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8D733">
      <w:pPr>
        <w:rPr>
          <w:rFonts w:hint="eastAsia"/>
        </w:rPr>
      </w:pPr>
      <w:r>
        <w:rPr>
          <w:rFonts w:hint="eastAsia"/>
        </w:rPr>
        <w:t>项目架构设计文档</w:t>
      </w:r>
    </w:p>
    <w:p w14:paraId="049CF0C9">
      <w:pPr>
        <w:rPr>
          <w:rFonts w:hint="eastAsia"/>
        </w:rPr>
      </w:pPr>
    </w:p>
    <w:p w14:paraId="68A72257">
      <w:pPr>
        <w:rPr>
          <w:rFonts w:hint="eastAsia"/>
        </w:rPr>
      </w:pPr>
      <w:r>
        <w:rPr>
          <w:rFonts w:hint="eastAsia"/>
        </w:rPr>
        <w:t>项目名称：TingShuo 微服务平台</w:t>
      </w:r>
    </w:p>
    <w:p w14:paraId="3461A0AD">
      <w:pPr>
        <w:rPr>
          <w:rFonts w:hint="eastAsia"/>
        </w:rPr>
      </w:pPr>
      <w:r>
        <w:rPr>
          <w:rFonts w:hint="eastAsia"/>
        </w:rPr>
        <w:t>版本：v1.0</w:t>
      </w:r>
    </w:p>
    <w:p w14:paraId="55660FF8">
      <w:pPr>
        <w:rPr>
          <w:rFonts w:hint="eastAsia"/>
        </w:rPr>
      </w:pPr>
      <w:r>
        <w:rPr>
          <w:rFonts w:hint="eastAsia"/>
        </w:rPr>
        <w:t>作者：[你的名字]</w:t>
      </w:r>
    </w:p>
    <w:p w14:paraId="4A1BCE08">
      <w:pPr>
        <w:rPr>
          <w:rFonts w:hint="eastAsia"/>
        </w:rPr>
      </w:pPr>
      <w:r>
        <w:rPr>
          <w:rFonts w:hint="eastAsia"/>
        </w:rPr>
        <w:t>最后更新：2025-12-27</w:t>
      </w:r>
    </w:p>
    <w:p w14:paraId="089A4F4F">
      <w:pPr>
        <w:rPr>
          <w:rFonts w:hint="eastAsia"/>
        </w:rPr>
      </w:pPr>
    </w:p>
    <w:p w14:paraId="23A7214C">
      <w:pPr>
        <w:rPr>
          <w:rFonts w:hint="eastAsia"/>
        </w:rPr>
      </w:pPr>
      <w:r>
        <w:rPr>
          <w:rFonts w:hint="eastAsia"/>
        </w:rPr>
        <w:t>一、项目概述</w:t>
      </w:r>
      <w:bookmarkStart w:id="0" w:name="_GoBack"/>
      <w:bookmarkEnd w:id="0"/>
    </w:p>
    <w:p w14:paraId="25FC5343">
      <w:pPr>
        <w:rPr>
          <w:rFonts w:hint="eastAsia"/>
        </w:rPr>
      </w:pPr>
    </w:p>
    <w:p w14:paraId="43E70163">
      <w:pPr>
        <w:rPr>
          <w:rFonts w:hint="eastAsia"/>
        </w:rPr>
      </w:pPr>
      <w:r>
        <w:rPr>
          <w:rFonts w:hint="eastAsia"/>
        </w:rPr>
        <w:t>TingShuo 是一个基于 Spring Boot + Spring Cloud Alibaba 构建的分布式微服务系统，采用分层架构 + 模块化设计，支持高内聚、低耦合、易扩展的业务开发模式。当前已实现订单、库存、账户等核心业务，并集成 Seata 分布式事务、Nacos 注册配置中心、Redis 缓存、MyBatis-Plus 等主流技术栈。</w:t>
      </w:r>
    </w:p>
    <w:p w14:paraId="525CE83A">
      <w:pPr>
        <w:rPr>
          <w:rFonts w:hint="eastAsia"/>
        </w:rPr>
      </w:pPr>
    </w:p>
    <w:p w14:paraId="69A4679E">
      <w:pPr>
        <w:rPr>
          <w:rFonts w:hint="eastAsia"/>
        </w:rPr>
      </w:pPr>
      <w:r>
        <w:rPr>
          <w:rFonts w:hint="eastAsia"/>
        </w:rPr>
        <w:t>二、整体架构说明</w:t>
      </w:r>
    </w:p>
    <w:p w14:paraId="7ACB686F">
      <w:pPr>
        <w:rPr>
          <w:rFonts w:hint="eastAsia"/>
        </w:rPr>
      </w:pPr>
    </w:p>
    <w:p w14:paraId="4A2B6EC7">
      <w:pPr>
        <w:rPr>
          <w:rFonts w:hint="eastAsia"/>
        </w:rPr>
      </w:pPr>
      <w:r>
        <w:rPr>
          <w:rFonts w:hint="eastAsia"/>
        </w:rPr>
        <w:t>客户端 → API 网关 → 业务服务（订单、商品、库存）→ 数据库/Redis/消息队列</w:t>
      </w:r>
    </w:p>
    <w:p w14:paraId="75334E2A">
      <w:pPr>
        <w:rPr>
          <w:rFonts w:hint="eastAsia"/>
        </w:rPr>
      </w:pPr>
      <w:r>
        <w:rPr>
          <w:rFonts w:hint="eastAsia"/>
        </w:rPr>
        <w:t>技术栈：Spring Boot 3.x + Spring Cloud Alibaba 2022.x + MyBatis-Plus + Seata AT + Nacos + Redis</w:t>
      </w:r>
    </w:p>
    <w:p w14:paraId="545D576C">
      <w:pPr>
        <w:rPr>
          <w:rFonts w:hint="eastAsia"/>
        </w:rPr>
      </w:pPr>
    </w:p>
    <w:p w14:paraId="436709FE">
      <w:pPr>
        <w:rPr>
          <w:rFonts w:hint="eastAsia"/>
        </w:rPr>
      </w:pPr>
      <w:r>
        <w:rPr>
          <w:rFonts w:hint="eastAsia"/>
        </w:rPr>
        <w:t>三、模块划分</w:t>
      </w:r>
    </w:p>
    <w:p w14:paraId="0A7C4AA9">
      <w:pPr>
        <w:rPr>
          <w:rFonts w:hint="eastAsia"/>
        </w:rPr>
      </w:pPr>
    </w:p>
    <w:p w14:paraId="032F98AE">
      <w:pPr>
        <w:rPr>
          <w:rFonts w:hint="eastAsia"/>
        </w:rPr>
      </w:pPr>
      <w:r>
        <w:rPr>
          <w:rFonts w:hint="eastAsia"/>
        </w:rPr>
        <w:t>common/（公共基础组件库）</w:t>
      </w:r>
    </w:p>
    <w:p w14:paraId="12C945C4">
      <w:pPr>
        <w:rPr>
          <w:rFonts w:hint="eastAsia"/>
        </w:rPr>
      </w:pPr>
      <w:r>
        <w:rPr>
          <w:rFonts w:hint="eastAsia"/>
        </w:rPr>
        <w:t>common-api：DTO、枚举、统一返回</w:t>
      </w:r>
    </w:p>
    <w:p w14:paraId="436D3247">
      <w:pPr>
        <w:rPr>
          <w:rFonts w:hint="eastAsia"/>
        </w:rPr>
      </w:pPr>
      <w:r>
        <w:rPr>
          <w:rFonts w:hint="eastAsia"/>
        </w:rPr>
        <w:t>common-db：MyBatis-Plus 配置</w:t>
      </w:r>
    </w:p>
    <w:p w14:paraId="2610D986">
      <w:pPr>
        <w:rPr>
          <w:rFonts w:hint="eastAsia"/>
        </w:rPr>
      </w:pPr>
      <w:r>
        <w:rPr>
          <w:rFonts w:hint="eastAsia"/>
        </w:rPr>
        <w:t>common-redis：缓存工具</w:t>
      </w:r>
    </w:p>
    <w:p w14:paraId="1C55332D">
      <w:pPr>
        <w:rPr>
          <w:rFonts w:hint="eastAsia"/>
        </w:rPr>
      </w:pPr>
      <w:r>
        <w:rPr>
          <w:rFonts w:hint="eastAsia"/>
        </w:rPr>
        <w:t>common-mq：消息队列封装</w:t>
      </w:r>
    </w:p>
    <w:p w14:paraId="4A15C7C2">
      <w:pPr>
        <w:rPr>
          <w:rFonts w:hint="eastAsia"/>
        </w:rPr>
      </w:pPr>
      <w:r>
        <w:rPr>
          <w:rFonts w:hint="eastAsia"/>
        </w:rPr>
        <w:t>common-seata：分布式事务支持</w:t>
      </w:r>
    </w:p>
    <w:p w14:paraId="3C3CD040">
      <w:pPr>
        <w:rPr>
          <w:rFonts w:hint="eastAsia"/>
        </w:rPr>
      </w:pPr>
      <w:r>
        <w:rPr>
          <w:rFonts w:hint="eastAsia"/>
        </w:rPr>
        <w:t>common-web：Web 配置</w:t>
      </w:r>
    </w:p>
    <w:p w14:paraId="48520A2C">
      <w:pPr>
        <w:rPr>
          <w:rFonts w:hint="eastAsia"/>
        </w:rPr>
      </w:pPr>
      <w:r>
        <w:rPr>
          <w:rFonts w:hint="eastAsia"/>
        </w:rPr>
        <w:t>services/（业务服务）</w:t>
      </w:r>
    </w:p>
    <w:p w14:paraId="1F2CD8C3">
      <w:pPr>
        <w:rPr>
          <w:rFonts w:hint="eastAsia"/>
        </w:rPr>
      </w:pPr>
      <w:r>
        <w:rPr>
          <w:rFonts w:hint="eastAsia"/>
        </w:rPr>
        <w:t>order-service：订单服务</w:t>
      </w:r>
    </w:p>
    <w:p w14:paraId="67FA3524">
      <w:pPr>
        <w:rPr>
          <w:rFonts w:hint="eastAsia"/>
        </w:rPr>
      </w:pPr>
      <w:r>
        <w:rPr>
          <w:rFonts w:hint="eastAsia"/>
        </w:rPr>
        <w:t>product-service：商品服务</w:t>
      </w:r>
    </w:p>
    <w:p w14:paraId="1D3E0B45">
      <w:pPr>
        <w:rPr>
          <w:rFonts w:hint="eastAsia"/>
        </w:rPr>
      </w:pPr>
      <w:r>
        <w:rPr>
          <w:rFonts w:hint="eastAsia"/>
        </w:rPr>
        <w:t>storage-service：库存服务</w:t>
      </w:r>
    </w:p>
    <w:p w14:paraId="06073067">
      <w:pPr>
        <w:rPr>
          <w:rFonts w:hint="eastAsia"/>
        </w:rPr>
      </w:pPr>
      <w:r>
        <w:rPr>
          <w:rFonts w:hint="eastAsia"/>
        </w:rPr>
        <w:t>gateway/：API 网关</w:t>
      </w:r>
    </w:p>
    <w:p w14:paraId="35F2D48C">
      <w:pPr>
        <w:rPr>
          <w:rFonts w:hint="eastAsia"/>
        </w:rPr>
      </w:pPr>
      <w:r>
        <w:rPr>
          <w:rFonts w:hint="eastAsia"/>
        </w:rPr>
        <w:t>job/：定时任务（可选）</w:t>
      </w:r>
    </w:p>
    <w:p w14:paraId="65100475">
      <w:pPr>
        <w:rPr>
          <w:rFonts w:hint="eastAsia"/>
        </w:rPr>
      </w:pPr>
      <w:r>
        <w:rPr>
          <w:rFonts w:hint="eastAsia"/>
        </w:rPr>
        <w:t>四、关键技术方案</w:t>
      </w:r>
    </w:p>
    <w:p w14:paraId="3B0207DA">
      <w:pPr>
        <w:rPr>
          <w:rFonts w:hint="eastAsia"/>
        </w:rPr>
      </w:pPr>
    </w:p>
    <w:p w14:paraId="78568483">
      <w:pPr>
        <w:rPr>
          <w:rFonts w:hint="eastAsia"/>
        </w:rPr>
      </w:pPr>
      <w:r>
        <w:rPr>
          <w:rFonts w:hint="eastAsia"/>
        </w:rPr>
        <w:t>分布式事务：Seata AT 模式，自动回滚</w:t>
      </w:r>
    </w:p>
    <w:p w14:paraId="0A890305">
      <w:pPr>
        <w:rPr>
          <w:rFonts w:hint="eastAsia"/>
        </w:rPr>
      </w:pPr>
      <w:r>
        <w:rPr>
          <w:rFonts w:hint="eastAsia"/>
        </w:rPr>
        <w:t>数据库：MyBatis-Plus + HikariCP</w:t>
      </w:r>
    </w:p>
    <w:p w14:paraId="2F685AE9">
      <w:pPr>
        <w:rPr>
          <w:rFonts w:hint="eastAsia"/>
        </w:rPr>
      </w:pPr>
      <w:r>
        <w:rPr>
          <w:rFonts w:hint="eastAsia"/>
        </w:rPr>
        <w:t>配置中心：Nacos</w:t>
      </w:r>
    </w:p>
    <w:p w14:paraId="30BF6C99">
      <w:pPr>
        <w:rPr>
          <w:rFonts w:hint="eastAsia"/>
        </w:rPr>
      </w:pPr>
      <w:r>
        <w:rPr>
          <w:rFonts w:hint="eastAsia"/>
        </w:rPr>
        <w:t>返回格式：CommonResult</w:t>
      </w:r>
    </w:p>
    <w:p w14:paraId="3F6B3B52">
      <w:pPr>
        <w:rPr>
          <w:rFonts w:hint="eastAsia"/>
        </w:rPr>
      </w:pPr>
      <w:r>
        <w:rPr>
          <w:rFonts w:hint="eastAsia"/>
        </w:rPr>
        <w:t>五、工程规范</w:t>
      </w:r>
    </w:p>
    <w:p w14:paraId="376D2077">
      <w:pPr>
        <w:rPr>
          <w:rFonts w:hint="eastAsia"/>
        </w:rPr>
      </w:pPr>
    </w:p>
    <w:p w14:paraId="5ADFD55F">
      <w:pPr>
        <w:rPr>
          <w:rFonts w:hint="eastAsia"/>
        </w:rPr>
      </w:pPr>
      <w:r>
        <w:rPr>
          <w:rFonts w:hint="eastAsia"/>
        </w:rPr>
        <w:t>Maven：根 POM 仅聚合 common/services/gateway</w:t>
      </w:r>
    </w:p>
    <w:p w14:paraId="159BC169">
      <w:pPr>
        <w:rPr>
          <w:rFonts w:hint="eastAsia"/>
        </w:rPr>
      </w:pPr>
      <w:r>
        <w:rPr>
          <w:rFonts w:hint="eastAsia"/>
        </w:rPr>
        <w:t>包名：com.tingshuo.xxx</w:t>
      </w:r>
    </w:p>
    <w:p w14:paraId="46A8C4C1">
      <w:pPr>
        <w:rPr>
          <w:rFonts w:hint="eastAsia"/>
        </w:rPr>
      </w:pPr>
      <w:r>
        <w:rPr>
          <w:rFonts w:hint="eastAsia"/>
        </w:rPr>
        <w:t>分支：main / develop / feature/*</w:t>
      </w:r>
    </w:p>
    <w:p w14:paraId="24BA3742">
      <w:pPr>
        <w:rPr>
          <w:rFonts w:hint="eastAsia"/>
        </w:rPr>
      </w:pPr>
      <w:r>
        <w:rPr>
          <w:rFonts w:hint="eastAsia"/>
        </w:rPr>
        <w:t>六、优势</w:t>
      </w:r>
    </w:p>
    <w:p w14:paraId="77EB06CE">
      <w:pPr>
        <w:rPr>
          <w:rFonts w:hint="eastAsia"/>
        </w:rPr>
      </w:pPr>
    </w:p>
    <w:p w14:paraId="1D594EC2">
      <w:pPr>
        <w:rPr>
          <w:rFonts w:hint="eastAsia"/>
        </w:rPr>
      </w:pPr>
      <w:r>
        <w:rPr>
          <w:rFonts w:hint="eastAsia"/>
        </w:rPr>
        <w:t>可维护性强</w:t>
      </w:r>
    </w:p>
    <w:p w14:paraId="157AC001">
      <w:pPr>
        <w:rPr>
          <w:rFonts w:hint="eastAsia"/>
        </w:rPr>
      </w:pPr>
      <w:r>
        <w:rPr>
          <w:rFonts w:hint="eastAsia"/>
        </w:rPr>
        <w:t>易于扩展新服务</w:t>
      </w:r>
    </w:p>
    <w:p w14:paraId="6F71127B">
      <w:pPr>
        <w:rPr>
          <w:rFonts w:hint="eastAsia"/>
        </w:rPr>
      </w:pPr>
      <w:r>
        <w:rPr>
          <w:rFonts w:hint="eastAsia"/>
        </w:rPr>
        <w:t>团队协作友好</w:t>
      </w:r>
    </w:p>
    <w:p w14:paraId="3E9B4E7F">
      <w:pPr>
        <w:rPr>
          <w:rFonts w:hint="eastAsia"/>
        </w:rPr>
      </w:pPr>
      <w:r>
        <w:rPr>
          <w:rFonts w:hint="eastAsia"/>
        </w:rPr>
        <w:t>支持技术演进</w:t>
      </w:r>
    </w:p>
    <w:p w14:paraId="2025E7C1">
      <w:pPr>
        <w:rPr>
          <w:rFonts w:hint="eastAsia"/>
        </w:rPr>
      </w:pPr>
      <w:r>
        <w:rPr>
          <w:rFonts w:hint="eastAsia"/>
        </w:rPr>
        <w:t>七、后续建议</w:t>
      </w:r>
    </w:p>
    <w:p w14:paraId="1134B0FE">
      <w:pPr>
        <w:rPr>
          <w:rFonts w:hint="eastAsia"/>
        </w:rPr>
      </w:pPr>
    </w:p>
    <w:p w14:paraId="2BEE3AEE">
      <w:pPr>
        <w:rPr>
          <w:rFonts w:hint="eastAsia"/>
        </w:rPr>
      </w:pPr>
      <w:r>
        <w:rPr>
          <w:rFonts w:hint="eastAsia"/>
        </w:rPr>
        <w:t>将 common 发布为独立 jar 包</w:t>
      </w:r>
    </w:p>
    <w:p w14:paraId="6336C2F5">
      <w:pPr>
        <w:rPr>
          <w:rFonts w:hint="eastAsia"/>
        </w:rPr>
      </w:pPr>
      <w:r>
        <w:rPr>
          <w:rFonts w:hint="eastAsia"/>
        </w:rPr>
        <w:t>封装 common-starter</w:t>
      </w:r>
    </w:p>
    <w:p w14:paraId="1D72605F">
      <w:pPr>
        <w:rPr>
          <w:rFonts w:hint="eastAsia"/>
        </w:rPr>
      </w:pPr>
      <w:r>
        <w:rPr>
          <w:rFonts w:hint="eastAsia"/>
        </w:rPr>
        <w:t>集成 Swagger 文档</w:t>
      </w:r>
    </w:p>
    <w:p w14:paraId="05786A90">
      <w:pPr>
        <w:rPr>
          <w:rFonts w:hint="eastAsia"/>
        </w:rPr>
      </w:pPr>
      <w:r>
        <w:rPr>
          <w:rFonts w:hint="eastAsia"/>
        </w:rPr>
        <w:t>添加链路追踪（SkyWalking）</w:t>
      </w:r>
    </w:p>
    <w:p w14:paraId="4B8F7C56">
      <w:pPr>
        <w:rPr>
          <w:rFonts w:hint="eastAsia"/>
        </w:rPr>
      </w:pPr>
      <w:r>
        <w:rPr>
          <w:rFonts w:hint="eastAsia"/>
        </w:rPr>
        <w:t>八、附录</w:t>
      </w:r>
    </w:p>
    <w:p w14:paraId="7AEAFC04">
      <w:pPr>
        <w:rPr>
          <w:rFonts w:hint="eastAsia"/>
        </w:rPr>
      </w:pPr>
    </w:p>
    <w:p w14:paraId="2962292C">
      <w:pPr>
        <w:rPr>
          <w:rFonts w:hint="eastAsia"/>
        </w:rPr>
      </w:pPr>
      <w:r>
        <w:rPr>
          <w:rFonts w:hint="eastAsia"/>
        </w:rPr>
        <w:t>Maven 命令：</w:t>
      </w:r>
    </w:p>
    <w:p w14:paraId="1B894A45">
      <w:pPr>
        <w:rPr>
          <w:rFonts w:hint="eastAsia"/>
        </w:rPr>
      </w:pPr>
      <w:r>
        <w:rPr>
          <w:rFonts w:hint="eastAsia"/>
        </w:rPr>
        <w:t>mvn clean install -pl common -am</w:t>
      </w:r>
    </w:p>
    <w:p w14:paraId="71D01725">
      <w:pPr>
        <w:rPr>
          <w:rFonts w:hint="eastAsia"/>
        </w:rPr>
      </w:pPr>
      <w:r>
        <w:rPr>
          <w:rFonts w:hint="eastAsia"/>
        </w:rPr>
        <w:t>mvn clean package</w:t>
      </w:r>
    </w:p>
    <w:p w14:paraId="0B960133">
      <w:pPr>
        <w:rPr>
          <w:rFonts w:hint="eastAsia"/>
        </w:rPr>
      </w:pPr>
    </w:p>
    <w:p w14:paraId="7AA68675">
      <w:r>
        <w:rPr>
          <w:rFonts w:hint="eastAsia"/>
        </w:rPr>
        <w:t>IDE 设置：开启 Maven Auto-Import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黑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E12F5"/>
    <w:rsid w:val="5B6F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2025-12-27T12:32:35Z</dcterms:created>
  <dc:creator>YangZong</dc:creator>
  <cp:lastModifiedBy>℡源码</cp:lastModifiedBy>
  <dcterms:modified xsi:type="dcterms:W3CDTF">2025-12-27T12:38:56Z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eyJoZGlkIjoiMjc4MzdkZGYyYzEwYTg4NmU4NGViM2YzMDE0YTM5NTUiLCJ1c2VySWQiOiIxMTYxMzE4NDQ1In0=</vt:lpwstr>
  </property>
  <property fmtid="{D5CDD505-2E9C-101B-9397-08002B2CF9AE}" pid="4" name="ICV">
    <vt:lpwstr>FEDE213CA10542B0AAED0631E64B0EAA_12</vt:lpwstr>
  </property>
</Properties>
</file>