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DDF8504" w14:textId="77777777" w:rsidR="00D56D25" w:rsidRDefault="00D56D25" w:rsidP="004F7031">
      <w:pPr>
        <w:rPr>
          <w:rFonts w:ascii="宋体" w:hAnsi="宋体"/>
          <w:b/>
          <w:sz w:val="36"/>
          <w:szCs w:val="36"/>
        </w:rPr>
      </w:pPr>
    </w:p>
    <w:p w14:paraId="22FEA86C" w14:textId="77777777" w:rsidR="00F45B1C" w:rsidRDefault="00D656A2" w:rsidP="004F7031">
      <w:pPr>
        <w:jc w:val="center"/>
        <w:rPr>
          <w:rFonts w:ascii="方正小标宋简体" w:eastAsia="方正小标宋简体" w:hAnsi="小标宋" w:cs="小标宋"/>
          <w:color w:val="000000"/>
          <w:sz w:val="44"/>
          <w:szCs w:val="44"/>
        </w:rPr>
      </w:pPr>
      <w:r>
        <w:rPr>
          <w:rFonts w:ascii="方正小标宋简体" w:eastAsia="方正小标宋简体" w:hAnsi="小标宋" w:cs="小标宋" w:hint="eastAsia"/>
          <w:color w:val="000000"/>
          <w:sz w:val="44"/>
          <w:szCs w:val="44"/>
        </w:rPr>
        <w:t>肇庆“</w:t>
      </w:r>
      <w:r w:rsidR="004239AB">
        <w:rPr>
          <w:rFonts w:ascii="方正小标宋简体" w:eastAsia="方正小标宋简体" w:hAnsi="小标宋" w:cs="小标宋" w:hint="eastAsia"/>
          <w:color w:val="000000"/>
          <w:sz w:val="44"/>
          <w:szCs w:val="44"/>
        </w:rPr>
        <w:t>6</w:t>
      </w:r>
      <w:r w:rsidR="004239AB">
        <w:rPr>
          <w:rFonts w:ascii="Cambria" w:eastAsia="方正小标宋简体" w:hAnsi="Cambria" w:cs="小标宋"/>
          <w:color w:val="000000"/>
          <w:sz w:val="44"/>
          <w:szCs w:val="44"/>
        </w:rPr>
        <w:t>•</w:t>
      </w:r>
      <w:r>
        <w:rPr>
          <w:rFonts w:ascii="方正小标宋简体" w:eastAsia="方正小标宋简体" w:hAnsi="小标宋" w:cs="小标宋" w:hint="eastAsia"/>
          <w:color w:val="000000"/>
          <w:sz w:val="44"/>
          <w:szCs w:val="44"/>
        </w:rPr>
        <w:t>23</w:t>
      </w:r>
      <w:r w:rsidR="004239AB">
        <w:rPr>
          <w:rFonts w:ascii="方正小标宋简体" w:eastAsia="方正小标宋简体" w:hAnsi="小标宋" w:cs="小标宋" w:hint="eastAsia"/>
          <w:color w:val="000000"/>
          <w:sz w:val="44"/>
          <w:szCs w:val="44"/>
        </w:rPr>
        <w:t>”</w:t>
      </w:r>
      <w:r>
        <w:rPr>
          <w:rFonts w:ascii="方正小标宋简体" w:eastAsia="方正小标宋简体" w:hAnsi="小标宋" w:cs="小标宋" w:hint="eastAsia"/>
          <w:color w:val="000000"/>
          <w:sz w:val="44"/>
          <w:szCs w:val="44"/>
        </w:rPr>
        <w:t>穗东方628轮附属艇</w:t>
      </w:r>
    </w:p>
    <w:p w14:paraId="1E8FF308" w14:textId="77777777" w:rsidR="00D56D25" w:rsidRDefault="00D656A2" w:rsidP="004F7031">
      <w:pPr>
        <w:jc w:val="center"/>
        <w:rPr>
          <w:rFonts w:ascii="方正小标宋简体" w:eastAsia="方正小标宋简体" w:hAnsi="小标宋" w:cs="小标宋"/>
          <w:color w:val="000000"/>
          <w:sz w:val="44"/>
          <w:szCs w:val="44"/>
        </w:rPr>
      </w:pPr>
      <w:r>
        <w:rPr>
          <w:rFonts w:ascii="方正小标宋简体" w:eastAsia="方正小标宋简体" w:hAnsi="小标宋" w:cs="小标宋" w:hint="eastAsia"/>
          <w:color w:val="000000"/>
          <w:sz w:val="44"/>
          <w:szCs w:val="44"/>
        </w:rPr>
        <w:t>人员落水</w:t>
      </w:r>
      <w:r w:rsidR="004239AB">
        <w:rPr>
          <w:rFonts w:ascii="方正小标宋简体" w:eastAsia="方正小标宋简体" w:hAnsi="小标宋" w:cs="小标宋" w:hint="eastAsia"/>
          <w:color w:val="000000"/>
          <w:sz w:val="44"/>
          <w:szCs w:val="44"/>
        </w:rPr>
        <w:t>失踪</w:t>
      </w:r>
      <w:r>
        <w:rPr>
          <w:rFonts w:ascii="方正小标宋简体" w:eastAsia="方正小标宋简体" w:hAnsi="小标宋" w:cs="小标宋" w:hint="eastAsia"/>
          <w:color w:val="000000"/>
          <w:sz w:val="44"/>
          <w:szCs w:val="44"/>
        </w:rPr>
        <w:t>事故调查报告</w:t>
      </w:r>
    </w:p>
    <w:p w14:paraId="136B2B70" w14:textId="77777777" w:rsidR="00D56D25" w:rsidRDefault="00D56D25" w:rsidP="004F7031">
      <w:pPr>
        <w:jc w:val="center"/>
        <w:rPr>
          <w:rFonts w:ascii="黑体" w:eastAsia="黑体"/>
          <w:color w:val="000000"/>
          <w:sz w:val="44"/>
          <w:szCs w:val="44"/>
        </w:rPr>
      </w:pPr>
    </w:p>
    <w:p w14:paraId="116E1DA4" w14:textId="77777777" w:rsidR="00D56D25" w:rsidRDefault="00D56D25" w:rsidP="004F7031">
      <w:pPr>
        <w:jc w:val="center"/>
        <w:rPr>
          <w:rFonts w:ascii="黑体" w:eastAsia="黑体"/>
          <w:color w:val="000000"/>
          <w:sz w:val="44"/>
          <w:szCs w:val="44"/>
        </w:rPr>
      </w:pPr>
    </w:p>
    <w:p w14:paraId="4873C7A9" w14:textId="77777777" w:rsidR="00D56D25" w:rsidRPr="0063701A" w:rsidRDefault="00D656A2" w:rsidP="00ED2EA2">
      <w:pPr>
        <w:ind w:firstLineChars="195" w:firstLine="624"/>
        <w:rPr>
          <w:rFonts w:ascii="黑体" w:eastAsia="黑体" w:hAnsi="宋体" w:cs="Calibri"/>
          <w:b/>
          <w:bCs/>
          <w:sz w:val="28"/>
          <w:szCs w:val="28"/>
        </w:rPr>
      </w:pPr>
      <w:bookmarkStart w:id="0" w:name="_Toc489820513"/>
      <w:bookmarkStart w:id="1" w:name="_Toc480819885"/>
      <w:r>
        <w:rPr>
          <w:rFonts w:ascii="黑体" w:eastAsia="黑体" w:hAnsi="黑体" w:hint="eastAsia"/>
          <w:sz w:val="32"/>
          <w:szCs w:val="32"/>
        </w:rPr>
        <w:t>一、事故简况</w:t>
      </w:r>
      <w:bookmarkEnd w:id="0"/>
      <w:bookmarkEnd w:id="1"/>
    </w:p>
    <w:p w14:paraId="1CBF893F" w14:textId="77777777" w:rsidR="00D56D25" w:rsidRDefault="00D656A2" w:rsidP="004F7031">
      <w:pPr>
        <w:pStyle w:val="1"/>
        <w:spacing w:before="0" w:after="0" w:line="240" w:lineRule="auto"/>
        <w:ind w:firstLineChars="196" w:firstLine="627"/>
        <w:rPr>
          <w:rFonts w:ascii="仿宋_GB2312" w:eastAsia="仿宋_GB2312" w:hAnsi="宋体" w:cs="仿宋"/>
          <w:b w:val="0"/>
          <w:bCs w:val="0"/>
          <w:kern w:val="2"/>
          <w:sz w:val="32"/>
          <w:szCs w:val="32"/>
        </w:rPr>
      </w:pPr>
      <w:bookmarkStart w:id="2" w:name="_Toc480819886"/>
      <w:bookmarkStart w:id="3" w:name="_Toc489820514"/>
      <w:r>
        <w:rPr>
          <w:rFonts w:ascii="仿宋_GB2312" w:eastAsia="仿宋_GB2312" w:hAnsi="宋体" w:cs="仿宋" w:hint="eastAsia"/>
          <w:b w:val="0"/>
          <w:bCs w:val="0"/>
          <w:kern w:val="2"/>
          <w:sz w:val="32"/>
          <w:szCs w:val="32"/>
        </w:rPr>
        <w:t>2019年06月23日约1900时，“穗东方628”船航行至肇庆三榕港上游约200米水域，船长使用该船附属艇接岸上2名船员回船，在附属艇船头的船员</w:t>
      </w:r>
      <w:r w:rsidR="00ED2EA2">
        <w:rPr>
          <w:rFonts w:ascii="仿宋_GB2312" w:eastAsia="仿宋_GB2312" w:hAnsi="宋体" w:cs="仿宋" w:hint="eastAsia"/>
          <w:b w:val="0"/>
          <w:bCs w:val="0"/>
          <w:kern w:val="2"/>
          <w:sz w:val="32"/>
          <w:szCs w:val="32"/>
        </w:rPr>
        <w:t>黄某</w:t>
      </w:r>
      <w:r>
        <w:rPr>
          <w:rFonts w:ascii="仿宋_GB2312" w:eastAsia="仿宋_GB2312" w:hAnsi="宋体" w:cs="仿宋" w:hint="eastAsia"/>
          <w:b w:val="0"/>
          <w:bCs w:val="0"/>
          <w:kern w:val="2"/>
          <w:sz w:val="32"/>
          <w:szCs w:val="32"/>
        </w:rPr>
        <w:t>准备</w:t>
      </w:r>
      <w:r w:rsidR="00F01373">
        <w:rPr>
          <w:rFonts w:ascii="仿宋_GB2312" w:eastAsia="仿宋_GB2312" w:hAnsi="宋体" w:cs="仿宋" w:hint="eastAsia"/>
          <w:b w:val="0"/>
          <w:bCs w:val="0"/>
          <w:kern w:val="2"/>
          <w:sz w:val="32"/>
          <w:szCs w:val="32"/>
        </w:rPr>
        <w:t>站起来</w:t>
      </w:r>
      <w:r>
        <w:rPr>
          <w:rFonts w:ascii="仿宋_GB2312" w:eastAsia="仿宋_GB2312" w:hAnsi="宋体" w:cs="仿宋" w:hint="eastAsia"/>
          <w:b w:val="0"/>
          <w:bCs w:val="0"/>
          <w:kern w:val="2"/>
          <w:sz w:val="32"/>
          <w:szCs w:val="32"/>
        </w:rPr>
        <w:t>挂附属艇吊钩时，不慎落水溺亡。</w:t>
      </w:r>
    </w:p>
    <w:p w14:paraId="7B00EA1C" w14:textId="77777777" w:rsidR="00D56D25" w:rsidRDefault="00D656A2" w:rsidP="004F7031">
      <w:pPr>
        <w:pStyle w:val="1"/>
        <w:spacing w:before="0" w:after="0" w:line="240" w:lineRule="auto"/>
        <w:ind w:firstLineChars="196" w:firstLine="639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二、专业术语和标准用语</w:t>
      </w:r>
    </w:p>
    <w:p w14:paraId="6D222529" w14:textId="77777777" w:rsidR="00D56D25" w:rsidRDefault="00D656A2" w:rsidP="004F7031">
      <w:pPr>
        <w:ind w:firstLineChars="200" w:firstLine="640"/>
        <w:rPr>
          <w:rFonts w:ascii="仿宋_GB2312" w:eastAsia="仿宋_GB2312" w:hAnsi="宋体" w:cs="仿宋"/>
          <w:sz w:val="32"/>
          <w:szCs w:val="32"/>
        </w:rPr>
      </w:pPr>
      <w:r>
        <w:rPr>
          <w:rFonts w:ascii="仿宋_GB2312" w:eastAsia="仿宋_GB2312" w:hAnsi="宋体" w:cs="仿宋" w:hint="eastAsia"/>
          <w:sz w:val="32"/>
          <w:szCs w:val="32"/>
        </w:rPr>
        <w:t>AIS：Automatic Identification System的缩写，即船舶自动识别系统。</w:t>
      </w:r>
    </w:p>
    <w:p w14:paraId="51F892CD" w14:textId="77777777" w:rsidR="00D56D25" w:rsidRDefault="00D656A2" w:rsidP="004F7031">
      <w:pPr>
        <w:ind w:firstLineChars="200" w:firstLine="640"/>
        <w:rPr>
          <w:rFonts w:ascii="仿宋_GB2312" w:eastAsia="仿宋_GB2312" w:hAnsi="仿宋" w:cs="仿宋"/>
          <w:color w:val="000000"/>
          <w:sz w:val="32"/>
          <w:szCs w:val="32"/>
        </w:rPr>
      </w:pPr>
      <w:r>
        <w:rPr>
          <w:rFonts w:ascii="仿宋_GB2312" w:eastAsia="仿宋_GB2312" w:hAnsi="宋体" w:cs="仿宋" w:hint="eastAsia"/>
          <w:sz w:val="32"/>
          <w:szCs w:val="32"/>
        </w:rPr>
        <w:t>VHF：Very High Frequency的缩写，即甚高频，是指频带由30Mhz至300Mhz的无线电电波，波长范围为1M至10M。</w:t>
      </w:r>
    </w:p>
    <w:p w14:paraId="48249485" w14:textId="77777777" w:rsidR="00D56D25" w:rsidRDefault="00D656A2" w:rsidP="004F7031">
      <w:pPr>
        <w:ind w:firstLine="60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二、</w:t>
      </w:r>
      <w:bookmarkStart w:id="4" w:name="_Toc489820515"/>
      <w:bookmarkStart w:id="5" w:name="_Toc480819887"/>
      <w:bookmarkEnd w:id="2"/>
      <w:bookmarkEnd w:id="3"/>
      <w:r>
        <w:rPr>
          <w:rFonts w:ascii="黑体" w:eastAsia="黑体" w:hAnsi="黑体" w:hint="eastAsia"/>
          <w:sz w:val="32"/>
          <w:szCs w:val="32"/>
        </w:rPr>
        <w:t>事故调查取证情况</w:t>
      </w:r>
      <w:bookmarkEnd w:id="4"/>
      <w:bookmarkEnd w:id="5"/>
    </w:p>
    <w:p w14:paraId="3E62882F" w14:textId="77777777" w:rsidR="00D56D25" w:rsidRDefault="00D656A2" w:rsidP="004F7031">
      <w:pPr>
        <w:ind w:firstLineChars="200" w:firstLine="640"/>
        <w:rPr>
          <w:rFonts w:ascii="仿宋" w:eastAsia="仿宋" w:hAnsi="仿宋" w:cs="仿宋"/>
          <w:color w:val="000000"/>
          <w:sz w:val="32"/>
          <w:szCs w:val="32"/>
        </w:rPr>
      </w:pPr>
      <w:bookmarkStart w:id="6" w:name="_Toc489820516"/>
      <w:r>
        <w:rPr>
          <w:rFonts w:ascii="仿宋" w:eastAsia="仿宋" w:hAnsi="仿宋" w:cs="仿宋" w:hint="eastAsia"/>
          <w:color w:val="000000"/>
          <w:sz w:val="32"/>
          <w:szCs w:val="32"/>
        </w:rPr>
        <w:t>事故发生后，肇庆海事局港口海事处于2019年6月23日成立事故调查组</w:t>
      </w:r>
      <w:r w:rsidR="00F45B1C">
        <w:rPr>
          <w:rFonts w:ascii="仿宋" w:eastAsia="仿宋" w:hAnsi="仿宋" w:cs="仿宋" w:hint="eastAsia"/>
          <w:color w:val="000000"/>
          <w:sz w:val="32"/>
          <w:szCs w:val="32"/>
        </w:rPr>
        <w:t>，依据《内河交通事故调查处理规定》</w:t>
      </w:r>
      <w:r>
        <w:rPr>
          <w:rFonts w:ascii="仿宋" w:eastAsia="仿宋" w:hAnsi="仿宋" w:cs="仿宋" w:hint="eastAsia"/>
          <w:color w:val="000000"/>
          <w:sz w:val="32"/>
          <w:szCs w:val="32"/>
        </w:rPr>
        <w:t>《内河避碰规则》等规定进行调查。调查组通过对事故船舶船员进行询问、核对海关相关视频录像、勘查事故船舶和事故地点等途径，查明</w:t>
      </w:r>
      <w:r>
        <w:rPr>
          <w:rFonts w:ascii="仿宋" w:eastAsia="仿宋" w:hAnsi="仿宋" w:cs="仿宋" w:hint="eastAsia"/>
          <w:color w:val="000000"/>
          <w:sz w:val="32"/>
          <w:szCs w:val="32"/>
        </w:rPr>
        <w:lastRenderedPageBreak/>
        <w:t>了事故发生经过及原因，共获得以下证据资料：</w:t>
      </w:r>
      <w:r w:rsidRPr="00402B0F">
        <w:rPr>
          <w:rFonts w:ascii="仿宋" w:eastAsia="仿宋" w:hAnsi="仿宋" w:cs="仿宋" w:hint="eastAsia"/>
          <w:color w:val="000000"/>
          <w:sz w:val="32"/>
          <w:szCs w:val="32"/>
        </w:rPr>
        <w:t>询问笔录9份、勘验笔录2份、海关相关视频录像1份、船舶证书资料4份、船员证书资料9份、事故报告书1份、广州市东方船务有限公司相关管理资料1份。</w:t>
      </w:r>
    </w:p>
    <w:p w14:paraId="650F530E" w14:textId="77777777" w:rsidR="00572D52" w:rsidRDefault="00D656A2" w:rsidP="004F7031">
      <w:pPr>
        <w:ind w:firstLineChars="285" w:firstLine="930"/>
        <w:rPr>
          <w:rFonts w:ascii="楷体" w:eastAsia="楷体" w:hAnsi="楷体"/>
          <w:b/>
          <w:sz w:val="32"/>
          <w:szCs w:val="32"/>
        </w:rPr>
      </w:pPr>
      <w:r>
        <w:rPr>
          <w:rFonts w:ascii="楷体" w:eastAsia="楷体" w:hAnsi="楷体" w:hint="eastAsia"/>
          <w:b/>
          <w:sz w:val="32"/>
          <w:szCs w:val="32"/>
        </w:rPr>
        <w:t>（一）“穗东方628”</w:t>
      </w:r>
      <w:bookmarkStart w:id="7" w:name="_Toc489820517"/>
      <w:bookmarkEnd w:id="6"/>
      <w:r>
        <w:rPr>
          <w:rFonts w:ascii="楷体" w:eastAsia="楷体" w:hAnsi="楷体" w:hint="eastAsia"/>
          <w:b/>
          <w:sz w:val="32"/>
          <w:szCs w:val="32"/>
        </w:rPr>
        <w:t>船情况</w:t>
      </w:r>
    </w:p>
    <w:p w14:paraId="17F23414" w14:textId="77777777" w:rsidR="00572D52" w:rsidRDefault="00572D52" w:rsidP="004F7031">
      <w:pPr>
        <w:ind w:firstLineChars="285" w:firstLine="930"/>
        <w:rPr>
          <w:rFonts w:ascii="楷体" w:eastAsia="楷体" w:hAnsi="楷体"/>
          <w:b/>
          <w:sz w:val="32"/>
          <w:szCs w:val="32"/>
        </w:rPr>
      </w:pPr>
    </w:p>
    <w:p w14:paraId="41C49DA3" w14:textId="77777777" w:rsidR="00572D52" w:rsidRDefault="004F7031" w:rsidP="005E7A30">
      <w:pPr>
        <w:rPr>
          <w:rFonts w:ascii="楷体" w:eastAsia="楷体" w:hAnsi="楷体"/>
          <w:b/>
          <w:sz w:val="32"/>
          <w:szCs w:val="32"/>
        </w:rPr>
      </w:pPr>
      <w:r>
        <w:rPr>
          <w:rFonts w:ascii="楷体" w:eastAsia="楷体" w:hAnsi="楷体"/>
          <w:b/>
          <w:noProof/>
          <w:sz w:val="32"/>
          <w:szCs w:val="32"/>
        </w:rPr>
        <w:drawing>
          <wp:inline distT="0" distB="0" distL="0" distR="0" wp14:anchorId="6BE90CE1" wp14:editId="66A014C3">
            <wp:extent cx="5615940" cy="3144926"/>
            <wp:effectExtent l="19050" t="0" r="3810" b="0"/>
            <wp:docPr id="13" name="图片 8" descr="I:\微信图片_201908061055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:\微信图片_2019080610554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3144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E03CCC" w14:textId="77777777" w:rsidR="00D56D25" w:rsidRPr="00BE2F1D" w:rsidRDefault="00D656A2" w:rsidP="004F7031">
      <w:pPr>
        <w:jc w:val="center"/>
        <w:rPr>
          <w:rFonts w:ascii="仿宋_GB2312" w:eastAsia="仿宋_GB2312" w:hAnsi="仿宋" w:cs="仿宋"/>
          <w:b/>
          <w:bCs/>
          <w:color w:val="000000" w:themeColor="text1"/>
          <w:sz w:val="32"/>
          <w:szCs w:val="32"/>
        </w:rPr>
      </w:pPr>
      <w:r w:rsidRPr="00BE2F1D">
        <w:rPr>
          <w:rFonts w:ascii="仿宋_GB2312" w:eastAsia="仿宋_GB2312" w:hAnsi="仿宋" w:cs="仿宋" w:hint="eastAsia"/>
          <w:b/>
          <w:bCs/>
          <w:color w:val="000000" w:themeColor="text1"/>
          <w:sz w:val="32"/>
          <w:szCs w:val="32"/>
        </w:rPr>
        <w:t>图1：</w:t>
      </w:r>
      <w:r w:rsidRPr="00BE2F1D">
        <w:rPr>
          <w:rFonts w:ascii="仿宋_GB2312" w:eastAsia="仿宋_GB2312" w:hAnsi="宋体" w:cs="仿宋" w:hint="eastAsia"/>
          <w:b/>
          <w:bCs/>
          <w:color w:val="000000" w:themeColor="text1"/>
          <w:sz w:val="32"/>
          <w:szCs w:val="32"/>
        </w:rPr>
        <w:t>“</w:t>
      </w:r>
      <w:r w:rsidRPr="00BE2F1D">
        <w:rPr>
          <w:rFonts w:ascii="仿宋_GB2312" w:eastAsia="仿宋_GB2312" w:hAnsi="仿宋" w:cs="仿宋" w:hint="eastAsia"/>
          <w:b/>
          <w:bCs/>
          <w:color w:val="000000" w:themeColor="text1"/>
          <w:sz w:val="32"/>
          <w:szCs w:val="32"/>
        </w:rPr>
        <w:t>穗东方628</w:t>
      </w:r>
      <w:r w:rsidRPr="00BE2F1D">
        <w:rPr>
          <w:rFonts w:ascii="仿宋_GB2312" w:eastAsia="仿宋_GB2312" w:hAnsi="宋体" w:cs="仿宋" w:hint="eastAsia"/>
          <w:b/>
          <w:bCs/>
          <w:color w:val="000000" w:themeColor="text1"/>
          <w:sz w:val="32"/>
          <w:szCs w:val="32"/>
        </w:rPr>
        <w:t>”船侧面图</w:t>
      </w:r>
    </w:p>
    <w:p w14:paraId="6B893BFE" w14:textId="77777777" w:rsidR="00D56D25" w:rsidRDefault="00D656A2" w:rsidP="004F7031">
      <w:pPr>
        <w:ind w:firstLine="600"/>
        <w:rPr>
          <w:rFonts w:ascii="楷体" w:eastAsia="楷体" w:hAnsi="楷体"/>
          <w:b/>
          <w:sz w:val="32"/>
          <w:szCs w:val="32"/>
        </w:rPr>
      </w:pPr>
      <w:r>
        <w:rPr>
          <w:rFonts w:ascii="楷体" w:eastAsia="楷体" w:hAnsi="楷体" w:hint="eastAsia"/>
          <w:b/>
          <w:sz w:val="32"/>
          <w:szCs w:val="32"/>
        </w:rPr>
        <w:t>1</w:t>
      </w:r>
      <w:r>
        <w:rPr>
          <w:rFonts w:ascii="楷体" w:eastAsia="楷体" w:hAnsi="楷体"/>
          <w:b/>
          <w:sz w:val="32"/>
          <w:szCs w:val="32"/>
        </w:rPr>
        <w:t>.</w:t>
      </w:r>
      <w:r>
        <w:rPr>
          <w:rFonts w:ascii="楷体" w:eastAsia="楷体" w:hAnsi="楷体" w:hint="eastAsia"/>
          <w:b/>
          <w:sz w:val="32"/>
          <w:szCs w:val="32"/>
        </w:rPr>
        <w:t>事故船舶基本情况</w:t>
      </w:r>
      <w:bookmarkEnd w:id="7"/>
    </w:p>
    <w:tbl>
      <w:tblPr>
        <w:tblW w:w="907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2835"/>
        <w:gridCol w:w="1843"/>
        <w:gridCol w:w="2835"/>
      </w:tblGrid>
      <w:tr w:rsidR="00D56D25" w14:paraId="303751EB" w14:textId="77777777">
        <w:trPr>
          <w:trHeight w:val="541"/>
        </w:trPr>
        <w:tc>
          <w:tcPr>
            <w:tcW w:w="1560" w:type="dxa"/>
            <w:vAlign w:val="center"/>
          </w:tcPr>
          <w:p w14:paraId="0ACF6FF8" w14:textId="77777777" w:rsidR="00D56D25" w:rsidRDefault="00D656A2" w:rsidP="004F7031">
            <w:pPr>
              <w:jc w:val="center"/>
              <w:rPr>
                <w:rFonts w:ascii="仿宋_GB2312" w:eastAsia="仿宋_GB2312" w:hAnsi="仿宋" w:cs="仿宋"/>
                <w:bCs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bCs/>
                <w:color w:val="000000"/>
                <w:sz w:val="32"/>
                <w:szCs w:val="32"/>
              </w:rPr>
              <w:t>船名</w:t>
            </w:r>
          </w:p>
        </w:tc>
        <w:tc>
          <w:tcPr>
            <w:tcW w:w="2835" w:type="dxa"/>
            <w:vAlign w:val="center"/>
          </w:tcPr>
          <w:p w14:paraId="530737C3" w14:textId="77777777" w:rsidR="00D56D25" w:rsidRDefault="00D656A2" w:rsidP="004F7031">
            <w:pPr>
              <w:jc w:val="center"/>
              <w:rPr>
                <w:rFonts w:ascii="仿宋_GB2312" w:eastAsia="仿宋_GB2312" w:hAnsi="仿宋" w:cs="仿宋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color w:val="000000"/>
                <w:sz w:val="32"/>
                <w:szCs w:val="32"/>
              </w:rPr>
              <w:t>穗东方628</w:t>
            </w:r>
          </w:p>
        </w:tc>
        <w:tc>
          <w:tcPr>
            <w:tcW w:w="1843" w:type="dxa"/>
            <w:vAlign w:val="center"/>
          </w:tcPr>
          <w:p w14:paraId="56F3164B" w14:textId="77777777" w:rsidR="00D56D25" w:rsidRDefault="00D656A2" w:rsidP="004F7031">
            <w:pPr>
              <w:jc w:val="center"/>
              <w:rPr>
                <w:rFonts w:ascii="仿宋_GB2312" w:eastAsia="仿宋_GB2312" w:hAnsi="仿宋" w:cs="仿宋"/>
                <w:bCs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bCs/>
                <w:color w:val="000000"/>
                <w:sz w:val="32"/>
                <w:szCs w:val="32"/>
              </w:rPr>
              <w:t>船籍港</w:t>
            </w:r>
          </w:p>
        </w:tc>
        <w:tc>
          <w:tcPr>
            <w:tcW w:w="2835" w:type="dxa"/>
            <w:vAlign w:val="center"/>
          </w:tcPr>
          <w:p w14:paraId="46AB2F03" w14:textId="77777777" w:rsidR="00D56D25" w:rsidRDefault="00D656A2" w:rsidP="004F7031">
            <w:pPr>
              <w:jc w:val="center"/>
              <w:rPr>
                <w:rFonts w:ascii="仿宋_GB2312" w:eastAsia="仿宋_GB2312" w:hAnsi="仿宋" w:cs="仿宋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color w:val="000000"/>
                <w:sz w:val="32"/>
                <w:szCs w:val="32"/>
              </w:rPr>
              <w:t>广州</w:t>
            </w:r>
          </w:p>
        </w:tc>
      </w:tr>
      <w:tr w:rsidR="00D56D25" w14:paraId="6A23ACD5" w14:textId="77777777">
        <w:trPr>
          <w:trHeight w:val="806"/>
        </w:trPr>
        <w:tc>
          <w:tcPr>
            <w:tcW w:w="1560" w:type="dxa"/>
            <w:vAlign w:val="center"/>
          </w:tcPr>
          <w:p w14:paraId="554E7751" w14:textId="77777777" w:rsidR="00D56D25" w:rsidRDefault="00D656A2" w:rsidP="004F7031">
            <w:pPr>
              <w:jc w:val="center"/>
              <w:rPr>
                <w:rFonts w:ascii="仿宋_GB2312" w:eastAsia="仿宋_GB2312" w:hAnsi="仿宋" w:cs="仿宋"/>
                <w:bCs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bCs/>
                <w:color w:val="000000"/>
                <w:sz w:val="32"/>
                <w:szCs w:val="32"/>
              </w:rPr>
              <w:t>船舶经营人</w:t>
            </w:r>
          </w:p>
        </w:tc>
        <w:tc>
          <w:tcPr>
            <w:tcW w:w="2835" w:type="dxa"/>
            <w:vAlign w:val="center"/>
          </w:tcPr>
          <w:p w14:paraId="3E443B30" w14:textId="77777777" w:rsidR="00D56D25" w:rsidRDefault="00D656A2" w:rsidP="004F7031">
            <w:pPr>
              <w:jc w:val="center"/>
              <w:rPr>
                <w:rFonts w:ascii="仿宋_GB2312" w:eastAsia="仿宋_GB2312" w:hAnsi="仿宋" w:cs="仿宋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color w:val="000000"/>
                <w:sz w:val="32"/>
                <w:szCs w:val="32"/>
              </w:rPr>
              <w:t>广州市东方船务有限公司</w:t>
            </w:r>
          </w:p>
        </w:tc>
        <w:tc>
          <w:tcPr>
            <w:tcW w:w="1843" w:type="dxa"/>
            <w:vAlign w:val="center"/>
          </w:tcPr>
          <w:p w14:paraId="5A9F7554" w14:textId="77777777" w:rsidR="00D56D25" w:rsidRDefault="00D656A2" w:rsidP="004F7031">
            <w:pPr>
              <w:jc w:val="center"/>
              <w:rPr>
                <w:rFonts w:ascii="仿宋_GB2312" w:eastAsia="仿宋_GB2312" w:hAnsi="仿宋" w:cs="仿宋"/>
                <w:bCs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bCs/>
                <w:color w:val="000000"/>
                <w:sz w:val="32"/>
                <w:szCs w:val="32"/>
              </w:rPr>
              <w:t>船舶所有人</w:t>
            </w:r>
          </w:p>
        </w:tc>
        <w:tc>
          <w:tcPr>
            <w:tcW w:w="2835" w:type="dxa"/>
            <w:vAlign w:val="center"/>
          </w:tcPr>
          <w:p w14:paraId="32651000" w14:textId="77777777" w:rsidR="00D56D25" w:rsidRDefault="00D656A2" w:rsidP="004F7031">
            <w:pPr>
              <w:jc w:val="center"/>
              <w:rPr>
                <w:rFonts w:ascii="仿宋_GB2312" w:eastAsia="仿宋_GB2312" w:hAnsi="仿宋" w:cs="仿宋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color w:val="000000"/>
                <w:sz w:val="32"/>
                <w:szCs w:val="32"/>
              </w:rPr>
              <w:t>广州市东方船务有限公司、徐植富</w:t>
            </w:r>
          </w:p>
        </w:tc>
      </w:tr>
      <w:tr w:rsidR="00D56D25" w14:paraId="167CF333" w14:textId="77777777">
        <w:trPr>
          <w:trHeight w:hRule="exact" w:val="510"/>
        </w:trPr>
        <w:tc>
          <w:tcPr>
            <w:tcW w:w="1560" w:type="dxa"/>
            <w:vAlign w:val="center"/>
          </w:tcPr>
          <w:p w14:paraId="75AA699A" w14:textId="77777777" w:rsidR="00D56D25" w:rsidRDefault="00D656A2" w:rsidP="004F7031">
            <w:pPr>
              <w:jc w:val="center"/>
              <w:rPr>
                <w:rFonts w:ascii="仿宋_GB2312" w:eastAsia="仿宋_GB2312" w:hAnsi="仿宋" w:cs="仿宋"/>
                <w:bCs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bCs/>
                <w:color w:val="000000"/>
                <w:sz w:val="32"/>
                <w:szCs w:val="32"/>
              </w:rPr>
              <w:t>船舶种类</w:t>
            </w:r>
          </w:p>
        </w:tc>
        <w:tc>
          <w:tcPr>
            <w:tcW w:w="2835" w:type="dxa"/>
            <w:vAlign w:val="center"/>
          </w:tcPr>
          <w:p w14:paraId="25A22D50" w14:textId="77777777" w:rsidR="00D56D25" w:rsidRDefault="00D656A2" w:rsidP="004F7031">
            <w:pPr>
              <w:jc w:val="center"/>
              <w:rPr>
                <w:rFonts w:ascii="仿宋_GB2312" w:eastAsia="仿宋_GB2312" w:hAnsi="仿宋" w:cs="仿宋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color w:val="000000"/>
                <w:sz w:val="32"/>
                <w:szCs w:val="32"/>
              </w:rPr>
              <w:t>自卸砂船</w:t>
            </w:r>
          </w:p>
        </w:tc>
        <w:tc>
          <w:tcPr>
            <w:tcW w:w="1843" w:type="dxa"/>
            <w:vAlign w:val="center"/>
          </w:tcPr>
          <w:p w14:paraId="59B10CFC" w14:textId="77777777" w:rsidR="00D56D25" w:rsidRDefault="00D656A2" w:rsidP="004F7031">
            <w:pPr>
              <w:jc w:val="center"/>
              <w:rPr>
                <w:rFonts w:ascii="仿宋_GB2312" w:eastAsia="仿宋_GB2312" w:hAnsi="仿宋" w:cs="仿宋"/>
                <w:bCs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bCs/>
                <w:color w:val="000000"/>
                <w:sz w:val="32"/>
                <w:szCs w:val="32"/>
              </w:rPr>
              <w:t>船舶材料</w:t>
            </w:r>
          </w:p>
        </w:tc>
        <w:tc>
          <w:tcPr>
            <w:tcW w:w="2835" w:type="dxa"/>
            <w:vAlign w:val="center"/>
          </w:tcPr>
          <w:p w14:paraId="784BFEDA" w14:textId="77777777" w:rsidR="00D56D25" w:rsidRDefault="00D656A2" w:rsidP="004F7031">
            <w:pPr>
              <w:jc w:val="center"/>
              <w:rPr>
                <w:rFonts w:ascii="仿宋_GB2312" w:eastAsia="仿宋_GB2312" w:hAnsi="仿宋" w:cs="仿宋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color w:val="000000"/>
                <w:sz w:val="32"/>
                <w:szCs w:val="32"/>
              </w:rPr>
              <w:t>钢质</w:t>
            </w:r>
          </w:p>
        </w:tc>
      </w:tr>
      <w:tr w:rsidR="00D56D25" w14:paraId="39D9758F" w14:textId="77777777">
        <w:trPr>
          <w:trHeight w:hRule="exact" w:val="510"/>
        </w:trPr>
        <w:tc>
          <w:tcPr>
            <w:tcW w:w="1560" w:type="dxa"/>
            <w:vAlign w:val="center"/>
          </w:tcPr>
          <w:p w14:paraId="528AA4B2" w14:textId="77777777" w:rsidR="00D56D25" w:rsidRDefault="00D656A2" w:rsidP="004F7031">
            <w:pPr>
              <w:jc w:val="center"/>
              <w:rPr>
                <w:rFonts w:ascii="仿宋_GB2312" w:eastAsia="仿宋_GB2312" w:hAnsi="仿宋" w:cs="仿宋"/>
                <w:bCs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bCs/>
                <w:color w:val="000000"/>
                <w:sz w:val="32"/>
                <w:szCs w:val="32"/>
              </w:rPr>
              <w:t>总吨</w:t>
            </w:r>
          </w:p>
        </w:tc>
        <w:tc>
          <w:tcPr>
            <w:tcW w:w="2835" w:type="dxa"/>
            <w:vAlign w:val="center"/>
          </w:tcPr>
          <w:p w14:paraId="2BDD3135" w14:textId="77777777" w:rsidR="00D56D25" w:rsidRDefault="00D656A2" w:rsidP="004F7031">
            <w:pPr>
              <w:jc w:val="center"/>
              <w:rPr>
                <w:rFonts w:ascii="仿宋_GB2312" w:eastAsia="仿宋_GB2312" w:hAnsi="仿宋" w:cs="仿宋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color w:val="000000"/>
                <w:sz w:val="32"/>
                <w:szCs w:val="32"/>
              </w:rPr>
              <w:t>1599</w:t>
            </w:r>
          </w:p>
        </w:tc>
        <w:tc>
          <w:tcPr>
            <w:tcW w:w="1843" w:type="dxa"/>
            <w:vAlign w:val="center"/>
          </w:tcPr>
          <w:p w14:paraId="5FB59159" w14:textId="77777777" w:rsidR="00D56D25" w:rsidRDefault="00D656A2" w:rsidP="004F7031">
            <w:pPr>
              <w:jc w:val="center"/>
              <w:rPr>
                <w:rFonts w:ascii="仿宋_GB2312" w:eastAsia="仿宋_GB2312" w:hAnsi="仿宋" w:cs="仿宋"/>
                <w:bCs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bCs/>
                <w:color w:val="000000"/>
                <w:sz w:val="32"/>
                <w:szCs w:val="32"/>
              </w:rPr>
              <w:t>主机功率</w:t>
            </w:r>
          </w:p>
        </w:tc>
        <w:tc>
          <w:tcPr>
            <w:tcW w:w="2835" w:type="dxa"/>
            <w:vAlign w:val="center"/>
          </w:tcPr>
          <w:p w14:paraId="5395EE07" w14:textId="77777777" w:rsidR="00D56D25" w:rsidRDefault="00D656A2" w:rsidP="004F7031">
            <w:pPr>
              <w:jc w:val="center"/>
              <w:rPr>
                <w:rFonts w:ascii="仿宋_GB2312" w:eastAsia="仿宋_GB2312" w:hAnsi="仿宋" w:cs="仿宋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color w:val="000000"/>
                <w:sz w:val="32"/>
                <w:szCs w:val="32"/>
              </w:rPr>
              <w:t>850千瓦</w:t>
            </w:r>
          </w:p>
        </w:tc>
      </w:tr>
      <w:tr w:rsidR="00D56D25" w14:paraId="3E42444C" w14:textId="77777777">
        <w:trPr>
          <w:trHeight w:hRule="exact" w:val="510"/>
        </w:trPr>
        <w:tc>
          <w:tcPr>
            <w:tcW w:w="1560" w:type="dxa"/>
            <w:vAlign w:val="center"/>
          </w:tcPr>
          <w:p w14:paraId="667FC1D1" w14:textId="77777777" w:rsidR="00D56D25" w:rsidRDefault="00D656A2" w:rsidP="004F7031">
            <w:pPr>
              <w:jc w:val="center"/>
              <w:rPr>
                <w:rFonts w:ascii="仿宋_GB2312" w:eastAsia="仿宋_GB2312" w:hAnsi="仿宋" w:cs="仿宋"/>
                <w:bCs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bCs/>
                <w:color w:val="000000"/>
                <w:sz w:val="32"/>
                <w:szCs w:val="32"/>
              </w:rPr>
              <w:lastRenderedPageBreak/>
              <w:t>船长</w:t>
            </w:r>
          </w:p>
        </w:tc>
        <w:tc>
          <w:tcPr>
            <w:tcW w:w="2835" w:type="dxa"/>
            <w:vAlign w:val="center"/>
          </w:tcPr>
          <w:p w14:paraId="4E3B6B15" w14:textId="77777777" w:rsidR="00D56D25" w:rsidRDefault="00D656A2" w:rsidP="004F7031">
            <w:pPr>
              <w:jc w:val="center"/>
              <w:rPr>
                <w:rFonts w:ascii="仿宋_GB2312" w:eastAsia="仿宋_GB2312" w:hAnsi="仿宋" w:cs="仿宋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color w:val="000000"/>
                <w:sz w:val="32"/>
                <w:szCs w:val="32"/>
              </w:rPr>
              <w:t>64.80米</w:t>
            </w:r>
          </w:p>
        </w:tc>
        <w:tc>
          <w:tcPr>
            <w:tcW w:w="1843" w:type="dxa"/>
            <w:vAlign w:val="center"/>
          </w:tcPr>
          <w:p w14:paraId="5887DDA4" w14:textId="77777777" w:rsidR="00D56D25" w:rsidRDefault="00D656A2" w:rsidP="004F7031">
            <w:pPr>
              <w:jc w:val="center"/>
              <w:rPr>
                <w:rFonts w:ascii="仿宋_GB2312" w:eastAsia="仿宋_GB2312" w:hAnsi="仿宋" w:cs="仿宋"/>
                <w:bCs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bCs/>
                <w:color w:val="000000"/>
                <w:sz w:val="32"/>
                <w:szCs w:val="32"/>
              </w:rPr>
              <w:t>船宽</w:t>
            </w:r>
          </w:p>
        </w:tc>
        <w:tc>
          <w:tcPr>
            <w:tcW w:w="2835" w:type="dxa"/>
            <w:vAlign w:val="center"/>
          </w:tcPr>
          <w:p w14:paraId="6F4ED4B0" w14:textId="77777777" w:rsidR="00D56D25" w:rsidRDefault="00D656A2" w:rsidP="004F7031">
            <w:pPr>
              <w:jc w:val="center"/>
              <w:rPr>
                <w:rFonts w:ascii="仿宋_GB2312" w:eastAsia="仿宋_GB2312" w:hAnsi="仿宋" w:cs="仿宋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color w:val="000000"/>
                <w:sz w:val="32"/>
                <w:szCs w:val="32"/>
              </w:rPr>
              <w:t>15.00米</w:t>
            </w:r>
          </w:p>
        </w:tc>
      </w:tr>
      <w:tr w:rsidR="00D56D25" w14:paraId="45100718" w14:textId="77777777">
        <w:trPr>
          <w:trHeight w:hRule="exact" w:val="510"/>
        </w:trPr>
        <w:tc>
          <w:tcPr>
            <w:tcW w:w="1560" w:type="dxa"/>
            <w:vAlign w:val="center"/>
          </w:tcPr>
          <w:p w14:paraId="0F42E1B7" w14:textId="77777777" w:rsidR="00D56D25" w:rsidRDefault="00D656A2" w:rsidP="004F7031">
            <w:pPr>
              <w:jc w:val="center"/>
              <w:rPr>
                <w:rFonts w:ascii="仿宋_GB2312" w:eastAsia="仿宋_GB2312" w:hAnsi="仿宋" w:cs="仿宋"/>
                <w:bCs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bCs/>
                <w:color w:val="000000"/>
                <w:sz w:val="32"/>
                <w:szCs w:val="32"/>
              </w:rPr>
              <w:t>总长</w:t>
            </w:r>
          </w:p>
        </w:tc>
        <w:tc>
          <w:tcPr>
            <w:tcW w:w="2835" w:type="dxa"/>
            <w:vAlign w:val="center"/>
          </w:tcPr>
          <w:p w14:paraId="13D9F59C" w14:textId="77777777" w:rsidR="00D56D25" w:rsidRDefault="00D656A2" w:rsidP="004F7031">
            <w:pPr>
              <w:jc w:val="center"/>
              <w:rPr>
                <w:rFonts w:ascii="仿宋_GB2312" w:eastAsia="仿宋_GB2312" w:hAnsi="仿宋" w:cs="仿宋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color w:val="000000"/>
                <w:sz w:val="32"/>
                <w:szCs w:val="32"/>
              </w:rPr>
              <w:t>68.80米</w:t>
            </w:r>
          </w:p>
        </w:tc>
        <w:tc>
          <w:tcPr>
            <w:tcW w:w="1843" w:type="dxa"/>
            <w:vAlign w:val="center"/>
          </w:tcPr>
          <w:p w14:paraId="2BB02A21" w14:textId="77777777" w:rsidR="00D56D25" w:rsidRDefault="00D656A2" w:rsidP="004F7031">
            <w:pPr>
              <w:jc w:val="center"/>
              <w:rPr>
                <w:rFonts w:ascii="仿宋_GB2312" w:eastAsia="仿宋_GB2312" w:hAnsi="仿宋" w:cs="仿宋"/>
                <w:bCs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bCs/>
                <w:color w:val="000000"/>
                <w:sz w:val="32"/>
                <w:szCs w:val="32"/>
              </w:rPr>
              <w:t>型深</w:t>
            </w:r>
          </w:p>
        </w:tc>
        <w:tc>
          <w:tcPr>
            <w:tcW w:w="2835" w:type="dxa"/>
            <w:vAlign w:val="center"/>
          </w:tcPr>
          <w:p w14:paraId="204D0044" w14:textId="77777777" w:rsidR="00D56D25" w:rsidRDefault="00D656A2" w:rsidP="004F7031">
            <w:pPr>
              <w:ind w:firstLineChars="200" w:firstLine="640"/>
              <w:rPr>
                <w:rFonts w:ascii="仿宋_GB2312" w:eastAsia="仿宋_GB2312" w:hAnsi="仿宋" w:cs="仿宋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color w:val="000000"/>
                <w:sz w:val="32"/>
                <w:szCs w:val="32"/>
              </w:rPr>
              <w:t>5.00米</w:t>
            </w:r>
          </w:p>
        </w:tc>
      </w:tr>
      <w:tr w:rsidR="00D56D25" w14:paraId="080DC5FF" w14:textId="77777777">
        <w:trPr>
          <w:trHeight w:hRule="exact" w:val="601"/>
        </w:trPr>
        <w:tc>
          <w:tcPr>
            <w:tcW w:w="1560" w:type="dxa"/>
            <w:vAlign w:val="center"/>
          </w:tcPr>
          <w:p w14:paraId="12ED0E1F" w14:textId="77777777" w:rsidR="00D56D25" w:rsidRDefault="00D656A2" w:rsidP="004F7031">
            <w:pPr>
              <w:jc w:val="center"/>
              <w:rPr>
                <w:rFonts w:ascii="仿宋_GB2312" w:eastAsia="仿宋_GB2312" w:hAnsi="仿宋" w:cs="仿宋"/>
                <w:bCs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bCs/>
                <w:color w:val="000000"/>
                <w:sz w:val="32"/>
                <w:szCs w:val="32"/>
              </w:rPr>
              <w:t>参考载货量</w:t>
            </w:r>
          </w:p>
        </w:tc>
        <w:tc>
          <w:tcPr>
            <w:tcW w:w="2835" w:type="dxa"/>
            <w:vAlign w:val="center"/>
          </w:tcPr>
          <w:p w14:paraId="2B436C0B" w14:textId="77777777" w:rsidR="00D56D25" w:rsidRDefault="00D656A2" w:rsidP="004F7031">
            <w:pPr>
              <w:jc w:val="center"/>
              <w:rPr>
                <w:rFonts w:ascii="仿宋_GB2312" w:eastAsia="仿宋_GB2312" w:hAnsi="仿宋" w:cs="仿宋"/>
                <w:bCs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bCs/>
                <w:color w:val="000000"/>
                <w:sz w:val="32"/>
                <w:szCs w:val="32"/>
              </w:rPr>
              <w:t>2670吨（B级航区）</w:t>
            </w:r>
          </w:p>
        </w:tc>
        <w:tc>
          <w:tcPr>
            <w:tcW w:w="1843" w:type="dxa"/>
            <w:vAlign w:val="center"/>
          </w:tcPr>
          <w:p w14:paraId="54949EFD" w14:textId="77777777" w:rsidR="00D56D25" w:rsidRDefault="00D656A2" w:rsidP="004F7031">
            <w:pPr>
              <w:jc w:val="center"/>
              <w:rPr>
                <w:rFonts w:ascii="仿宋_GB2312" w:eastAsia="仿宋_GB2312" w:hAnsi="仿宋" w:cs="仿宋"/>
                <w:bCs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bCs/>
                <w:color w:val="000000"/>
                <w:sz w:val="32"/>
                <w:szCs w:val="32"/>
              </w:rPr>
              <w:t>满载吃水</w:t>
            </w:r>
          </w:p>
        </w:tc>
        <w:tc>
          <w:tcPr>
            <w:tcW w:w="2835" w:type="dxa"/>
            <w:vAlign w:val="center"/>
          </w:tcPr>
          <w:p w14:paraId="64A42434" w14:textId="77777777" w:rsidR="00D56D25" w:rsidRDefault="00D656A2" w:rsidP="004F7031">
            <w:pPr>
              <w:jc w:val="center"/>
              <w:rPr>
                <w:rFonts w:ascii="仿宋_GB2312" w:eastAsia="仿宋_GB2312" w:hAnsi="仿宋" w:cs="仿宋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color w:val="000000"/>
                <w:sz w:val="32"/>
                <w:szCs w:val="32"/>
              </w:rPr>
              <w:t>4.20米</w:t>
            </w:r>
          </w:p>
        </w:tc>
      </w:tr>
    </w:tbl>
    <w:p w14:paraId="137178B8" w14:textId="77777777" w:rsidR="00D56D25" w:rsidRDefault="00D56D25" w:rsidP="004F7031">
      <w:pPr>
        <w:rPr>
          <w:rFonts w:ascii="仿宋_GB2312" w:eastAsia="仿宋_GB2312" w:hAnsi="宋体" w:cs="仿宋"/>
          <w:b/>
          <w:color w:val="FF0000"/>
          <w:sz w:val="32"/>
          <w:szCs w:val="32"/>
        </w:rPr>
      </w:pPr>
    </w:p>
    <w:p w14:paraId="0330DD59" w14:textId="77777777" w:rsidR="00D56D25" w:rsidRPr="004F7031" w:rsidRDefault="00D656A2" w:rsidP="004F7031">
      <w:pPr>
        <w:jc w:val="center"/>
        <w:rPr>
          <w:rFonts w:ascii="仿宋_GB2312" w:eastAsia="仿宋_GB2312" w:hAnsi="宋体" w:cs="仿宋"/>
          <w:color w:val="000000" w:themeColor="text1"/>
          <w:sz w:val="32"/>
          <w:szCs w:val="32"/>
        </w:rPr>
      </w:pPr>
      <w:r>
        <w:rPr>
          <w:rFonts w:ascii="仿宋_GB2312" w:eastAsia="仿宋_GB2312" w:hAnsi="宋体" w:cs="仿宋" w:hint="eastAsia"/>
          <w:color w:val="000000" w:themeColor="text1"/>
          <w:sz w:val="32"/>
          <w:szCs w:val="32"/>
        </w:rPr>
        <w:t>表1：“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穗东方628</w:t>
      </w:r>
      <w:r>
        <w:rPr>
          <w:rFonts w:ascii="仿宋_GB2312" w:eastAsia="仿宋_GB2312" w:hAnsi="宋体" w:cs="仿宋" w:hint="eastAsia"/>
          <w:color w:val="000000" w:themeColor="text1"/>
          <w:sz w:val="32"/>
          <w:szCs w:val="32"/>
        </w:rPr>
        <w:t>”船舶基本情况</w:t>
      </w:r>
      <w:bookmarkStart w:id="8" w:name="_Toc480819890"/>
    </w:p>
    <w:p w14:paraId="04A86325" w14:textId="77777777" w:rsidR="00D56D25" w:rsidRDefault="00D656A2" w:rsidP="004F7031">
      <w:pPr>
        <w:ind w:firstLine="600"/>
        <w:rPr>
          <w:rFonts w:ascii="楷体" w:eastAsia="楷体" w:hAnsi="楷体"/>
          <w:b/>
          <w:sz w:val="32"/>
          <w:szCs w:val="32"/>
        </w:rPr>
      </w:pPr>
      <w:bookmarkStart w:id="9" w:name="_Toc489820518"/>
      <w:r>
        <w:rPr>
          <w:rFonts w:ascii="楷体" w:eastAsia="楷体" w:hAnsi="楷体" w:hint="eastAsia"/>
          <w:b/>
          <w:sz w:val="32"/>
          <w:szCs w:val="32"/>
        </w:rPr>
        <w:t>2.船舶检验情况</w:t>
      </w:r>
      <w:bookmarkEnd w:id="8"/>
      <w:bookmarkEnd w:id="9"/>
    </w:p>
    <w:p w14:paraId="4AF044AE" w14:textId="77777777" w:rsidR="00D56D25" w:rsidRDefault="00D656A2" w:rsidP="004F7031">
      <w:pPr>
        <w:ind w:firstLineChars="200" w:firstLine="640"/>
        <w:rPr>
          <w:rFonts w:ascii="仿宋_GB2312" w:eastAsia="仿宋_GB2312" w:hAnsi="宋体" w:cs="仿宋"/>
          <w:sz w:val="32"/>
          <w:szCs w:val="32"/>
        </w:rPr>
      </w:pPr>
      <w:r>
        <w:rPr>
          <w:rFonts w:ascii="仿宋_GB2312" w:eastAsia="仿宋_GB2312" w:hAnsi="宋体" w:cs="仿宋" w:hint="eastAsia"/>
          <w:sz w:val="32"/>
          <w:szCs w:val="32"/>
        </w:rPr>
        <w:t>该船最近一次船舶检验是中国船级社广州分社于</w:t>
      </w:r>
      <w:r>
        <w:rPr>
          <w:rFonts w:ascii="仿宋_GB2312" w:eastAsia="仿宋_GB2312" w:hAnsi="宋体" w:cs="仿宋"/>
          <w:sz w:val="32"/>
          <w:szCs w:val="32"/>
        </w:rPr>
        <w:t>201</w:t>
      </w:r>
      <w:r>
        <w:rPr>
          <w:rFonts w:ascii="仿宋_GB2312" w:eastAsia="仿宋_GB2312" w:hAnsi="宋体" w:cs="仿宋" w:hint="eastAsia"/>
          <w:sz w:val="32"/>
          <w:szCs w:val="32"/>
        </w:rPr>
        <w:t>8年12月25日进行的年度检验，《内河船舶适航证书》有效期至2021年11月05日。经查，该船船舶检验有关证书齐全有效。</w:t>
      </w:r>
    </w:p>
    <w:p w14:paraId="7E87A78F" w14:textId="77777777" w:rsidR="00D56D25" w:rsidRDefault="00D656A2" w:rsidP="004F7031">
      <w:pPr>
        <w:ind w:firstLine="600"/>
        <w:rPr>
          <w:rFonts w:ascii="楷体" w:eastAsia="楷体" w:hAnsi="楷体"/>
          <w:b/>
          <w:sz w:val="32"/>
          <w:szCs w:val="32"/>
        </w:rPr>
      </w:pPr>
      <w:bookmarkStart w:id="10" w:name="_Toc480819891"/>
      <w:bookmarkStart w:id="11" w:name="_Toc489820519"/>
      <w:r>
        <w:rPr>
          <w:rFonts w:ascii="楷体" w:eastAsia="楷体" w:hAnsi="楷体" w:hint="eastAsia"/>
          <w:b/>
          <w:sz w:val="32"/>
          <w:szCs w:val="32"/>
        </w:rPr>
        <w:t>3.船舶安全检查情况</w:t>
      </w:r>
      <w:bookmarkEnd w:id="10"/>
      <w:bookmarkEnd w:id="11"/>
    </w:p>
    <w:p w14:paraId="35342823" w14:textId="77777777" w:rsidR="00D56D25" w:rsidRPr="00F45B1C" w:rsidRDefault="00D656A2" w:rsidP="004F7031">
      <w:pPr>
        <w:ind w:firstLineChars="200" w:firstLine="640"/>
        <w:rPr>
          <w:rFonts w:ascii="仿宋_GB2312" w:eastAsia="仿宋_GB2312" w:hAnsi="宋体" w:cs="仿宋"/>
          <w:sz w:val="32"/>
          <w:szCs w:val="32"/>
        </w:rPr>
      </w:pPr>
      <w:r>
        <w:rPr>
          <w:rFonts w:ascii="仿宋_GB2312" w:eastAsia="仿宋_GB2312" w:hAnsi="宋体" w:cs="仿宋" w:hint="eastAsia"/>
          <w:sz w:val="32"/>
          <w:szCs w:val="32"/>
        </w:rPr>
        <w:t>该船最近一次船舶安全检查是中华人民共和国江门新会海事处于2018年10月26日开展的检查，发现包括“水密门/液压和其它关闭装置：右舷生活区入口水密门锈穿；一般电器设备：船尾一个照明灯无灯罩；其它：厨房煤气瓶未固定；救生圈及属具：缺两个带自亮灯的救生圈；移动消防器材</w:t>
      </w:r>
      <w:r w:rsidR="00F45B1C">
        <w:rPr>
          <w:rFonts w:ascii="仿宋_GB2312" w:eastAsia="仿宋_GB2312" w:hAnsi="宋体" w:cs="仿宋" w:hint="eastAsia"/>
          <w:sz w:val="32"/>
          <w:szCs w:val="32"/>
        </w:rPr>
        <w:t>:</w:t>
      </w:r>
      <w:r>
        <w:rPr>
          <w:rFonts w:ascii="仿宋_GB2312" w:eastAsia="仿宋_GB2312" w:hAnsi="宋体" w:cs="仿宋" w:hint="eastAsia"/>
          <w:sz w:val="32"/>
          <w:szCs w:val="32"/>
        </w:rPr>
        <w:t>两个泡沫灭火器失效（驾驶台左舷）；应变部署表与个人应变卡</w:t>
      </w:r>
      <w:r w:rsidR="00F45B1C">
        <w:rPr>
          <w:rFonts w:ascii="仿宋_GB2312" w:eastAsia="仿宋_GB2312" w:hAnsi="宋体" w:cs="仿宋" w:hint="eastAsia"/>
          <w:sz w:val="32"/>
          <w:szCs w:val="32"/>
        </w:rPr>
        <w:t>:</w:t>
      </w:r>
      <w:r>
        <w:rPr>
          <w:rFonts w:ascii="仿宋_GB2312" w:eastAsia="仿宋_GB2312" w:hAnsi="宋体" w:cs="仿宋" w:hint="eastAsia"/>
          <w:sz w:val="32"/>
          <w:szCs w:val="32"/>
        </w:rPr>
        <w:t>驾驶台等公共所未张贴应变部署表”在内的共计6项缺陷，</w:t>
      </w:r>
      <w:r w:rsidRPr="00402B0F">
        <w:rPr>
          <w:rFonts w:ascii="仿宋_GB2312" w:eastAsia="仿宋_GB2312" w:hAnsi="宋体" w:cs="仿宋" w:hint="eastAsia"/>
          <w:sz w:val="32"/>
          <w:szCs w:val="32"/>
        </w:rPr>
        <w:t>未开展复查。</w:t>
      </w:r>
      <w:r w:rsidR="008C7A09" w:rsidRPr="00F45B1C">
        <w:rPr>
          <w:rFonts w:ascii="仿宋_GB2312" w:eastAsia="仿宋_GB2312" w:hAnsi="宋体" w:cs="仿宋" w:hint="eastAsia"/>
          <w:sz w:val="32"/>
          <w:szCs w:val="32"/>
        </w:rPr>
        <w:t>各项安检缺陷与本次事故发生无</w:t>
      </w:r>
      <w:r w:rsidR="00402B0F" w:rsidRPr="00F45B1C">
        <w:rPr>
          <w:rFonts w:ascii="仿宋_GB2312" w:eastAsia="仿宋_GB2312" w:hAnsi="宋体" w:cs="仿宋" w:hint="eastAsia"/>
          <w:sz w:val="32"/>
          <w:szCs w:val="32"/>
        </w:rPr>
        <w:t>直接</w:t>
      </w:r>
      <w:r w:rsidR="008C7A09" w:rsidRPr="00F45B1C">
        <w:rPr>
          <w:rFonts w:ascii="仿宋_GB2312" w:eastAsia="仿宋_GB2312" w:hAnsi="宋体" w:cs="仿宋" w:hint="eastAsia"/>
          <w:sz w:val="32"/>
          <w:szCs w:val="32"/>
        </w:rPr>
        <w:t>关联。</w:t>
      </w:r>
    </w:p>
    <w:p w14:paraId="2CF4A50D" w14:textId="77777777" w:rsidR="00D56D25" w:rsidRDefault="00D656A2" w:rsidP="004F7031">
      <w:pPr>
        <w:ind w:firstLine="600"/>
        <w:rPr>
          <w:rFonts w:ascii="楷体" w:eastAsia="楷体" w:hAnsi="楷体"/>
          <w:b/>
          <w:sz w:val="32"/>
          <w:szCs w:val="32"/>
        </w:rPr>
      </w:pPr>
      <w:bookmarkStart w:id="12" w:name="_Toc480819892"/>
      <w:bookmarkStart w:id="13" w:name="_Toc489820520"/>
      <w:r>
        <w:rPr>
          <w:rFonts w:ascii="楷体" w:eastAsia="楷体" w:hAnsi="楷体" w:hint="eastAsia"/>
          <w:b/>
          <w:sz w:val="32"/>
          <w:szCs w:val="32"/>
        </w:rPr>
        <w:t>4.船舶</w:t>
      </w:r>
      <w:bookmarkEnd w:id="12"/>
      <w:r>
        <w:rPr>
          <w:rFonts w:ascii="楷体" w:eastAsia="楷体" w:hAnsi="楷体" w:hint="eastAsia"/>
          <w:b/>
          <w:sz w:val="32"/>
          <w:szCs w:val="32"/>
        </w:rPr>
        <w:t>载货</w:t>
      </w:r>
      <w:bookmarkEnd w:id="13"/>
    </w:p>
    <w:p w14:paraId="406CB180" w14:textId="77777777" w:rsidR="00D56D25" w:rsidRDefault="00D656A2" w:rsidP="004F7031">
      <w:pPr>
        <w:ind w:firstLineChars="200" w:firstLine="640"/>
        <w:rPr>
          <w:rFonts w:ascii="仿宋_GB2312" w:eastAsia="仿宋_GB2312" w:hAnsi="宋体" w:cs="仿宋"/>
          <w:b/>
          <w:color w:val="FF0000"/>
          <w:sz w:val="32"/>
          <w:szCs w:val="32"/>
        </w:rPr>
      </w:pPr>
      <w:bookmarkStart w:id="14" w:name="_Toc489820521"/>
      <w:r>
        <w:rPr>
          <w:rFonts w:ascii="仿宋_GB2312" w:eastAsia="仿宋_GB2312" w:hAnsi="宋体" w:cs="仿宋" w:hint="eastAsia"/>
          <w:sz w:val="32"/>
          <w:szCs w:val="32"/>
        </w:rPr>
        <w:t>该船当时空载。</w:t>
      </w:r>
    </w:p>
    <w:p w14:paraId="24E243CF" w14:textId="77777777" w:rsidR="00D56D25" w:rsidRDefault="00D656A2" w:rsidP="004F7031">
      <w:pPr>
        <w:ind w:firstLine="600"/>
        <w:rPr>
          <w:rFonts w:ascii="楷体" w:eastAsia="楷体" w:hAnsi="楷体"/>
          <w:b/>
          <w:sz w:val="32"/>
          <w:szCs w:val="32"/>
        </w:rPr>
      </w:pPr>
      <w:r>
        <w:rPr>
          <w:rFonts w:ascii="楷体" w:eastAsia="楷体" w:hAnsi="楷体" w:hint="eastAsia"/>
          <w:b/>
          <w:sz w:val="32"/>
          <w:szCs w:val="32"/>
        </w:rPr>
        <w:t>5.</w:t>
      </w:r>
      <w:bookmarkStart w:id="15" w:name="_Toc480819895"/>
      <w:r>
        <w:rPr>
          <w:rFonts w:ascii="楷体" w:eastAsia="楷体" w:hAnsi="楷体" w:hint="eastAsia"/>
          <w:b/>
          <w:sz w:val="32"/>
          <w:szCs w:val="32"/>
        </w:rPr>
        <w:t>船舶配员及相关船员情况</w:t>
      </w:r>
      <w:bookmarkEnd w:id="14"/>
      <w:bookmarkEnd w:id="15"/>
    </w:p>
    <w:p w14:paraId="17501A8B" w14:textId="77777777" w:rsidR="00D56D25" w:rsidRDefault="00D656A2" w:rsidP="004F7031">
      <w:pPr>
        <w:ind w:firstLine="600"/>
        <w:rPr>
          <w:rFonts w:ascii="仿宋_GB2312" w:eastAsia="仿宋_GB2312" w:hAnsi="宋体" w:cs="仿宋"/>
          <w:sz w:val="32"/>
          <w:szCs w:val="32"/>
        </w:rPr>
      </w:pPr>
      <w:r>
        <w:rPr>
          <w:rFonts w:ascii="仿宋_GB2312" w:eastAsia="仿宋_GB2312" w:hAnsi="宋体" w:cs="仿宋" w:hint="eastAsia"/>
          <w:sz w:val="32"/>
          <w:szCs w:val="32"/>
        </w:rPr>
        <w:lastRenderedPageBreak/>
        <w:t>该船《内河船舶最低安全配员证书》要求须配备一类船长1人、一类</w:t>
      </w:r>
      <w:r w:rsidR="00402B0F">
        <w:rPr>
          <w:rFonts w:ascii="仿宋_GB2312" w:eastAsia="仿宋_GB2312" w:hAnsi="宋体" w:cs="仿宋" w:hint="eastAsia"/>
          <w:sz w:val="32"/>
          <w:szCs w:val="32"/>
        </w:rPr>
        <w:t>二</w:t>
      </w:r>
      <w:r>
        <w:rPr>
          <w:rFonts w:ascii="仿宋_GB2312" w:eastAsia="仿宋_GB2312" w:hAnsi="宋体" w:cs="仿宋" w:hint="eastAsia"/>
          <w:sz w:val="32"/>
          <w:szCs w:val="32"/>
        </w:rPr>
        <w:t>副1人、一类轮机长1人、一类二管轮1人、</w:t>
      </w:r>
      <w:r w:rsidR="00402B0F">
        <w:rPr>
          <w:rFonts w:ascii="仿宋_GB2312" w:eastAsia="仿宋_GB2312" w:hAnsi="宋体" w:cs="仿宋" w:hint="eastAsia"/>
          <w:sz w:val="32"/>
          <w:szCs w:val="32"/>
        </w:rPr>
        <w:t>普通船员</w:t>
      </w:r>
      <w:r>
        <w:rPr>
          <w:rFonts w:ascii="仿宋_GB2312" w:eastAsia="仿宋_GB2312" w:hAnsi="宋体" w:cs="仿宋" w:hint="eastAsia"/>
          <w:sz w:val="32"/>
          <w:szCs w:val="32"/>
        </w:rPr>
        <w:t>1人，共</w:t>
      </w:r>
      <w:r w:rsidR="00402B0F">
        <w:rPr>
          <w:rFonts w:ascii="仿宋_GB2312" w:eastAsia="仿宋_GB2312" w:hAnsi="宋体" w:cs="仿宋" w:hint="eastAsia"/>
          <w:sz w:val="32"/>
          <w:szCs w:val="32"/>
        </w:rPr>
        <w:t>5</w:t>
      </w:r>
      <w:r>
        <w:rPr>
          <w:rFonts w:ascii="仿宋_GB2312" w:eastAsia="仿宋_GB2312" w:hAnsi="宋体" w:cs="仿宋" w:hint="eastAsia"/>
          <w:sz w:val="32"/>
          <w:szCs w:val="32"/>
        </w:rPr>
        <w:t>人。特殊要求说明：该船连续航行作业时间不超过16小时。</w:t>
      </w:r>
    </w:p>
    <w:p w14:paraId="7716FEC4" w14:textId="77777777" w:rsidR="008C7F04" w:rsidRDefault="00D656A2" w:rsidP="004F7031">
      <w:pPr>
        <w:ind w:firstLine="600"/>
        <w:rPr>
          <w:rFonts w:ascii="仿宋_GB2312" w:eastAsia="仿宋_GB2312" w:hAnsi="宋体" w:cs="仿宋"/>
          <w:sz w:val="32"/>
          <w:szCs w:val="32"/>
        </w:rPr>
      </w:pPr>
      <w:r>
        <w:rPr>
          <w:rFonts w:ascii="仿宋_GB2312" w:eastAsia="仿宋_GB2312" w:hAnsi="宋体" w:cs="仿宋" w:hint="eastAsia"/>
          <w:sz w:val="32"/>
          <w:szCs w:val="32"/>
        </w:rPr>
        <w:t>经查，该船本航次实际配有一类船长</w:t>
      </w:r>
      <w:r w:rsidR="00ED2EA2">
        <w:rPr>
          <w:rFonts w:ascii="仿宋_GB2312" w:eastAsia="仿宋_GB2312" w:hAnsi="宋体" w:cs="仿宋" w:hint="eastAsia"/>
          <w:sz w:val="32"/>
          <w:szCs w:val="32"/>
        </w:rPr>
        <w:t>李某</w:t>
      </w:r>
      <w:r>
        <w:rPr>
          <w:rFonts w:ascii="仿宋_GB2312" w:eastAsia="仿宋_GB2312" w:hAnsi="宋体" w:cs="仿宋" w:hint="eastAsia"/>
          <w:sz w:val="32"/>
          <w:szCs w:val="32"/>
        </w:rPr>
        <w:t>、一类船长</w:t>
      </w:r>
      <w:r w:rsidR="00ED2EA2">
        <w:rPr>
          <w:rFonts w:ascii="仿宋_GB2312" w:eastAsia="仿宋_GB2312" w:hAnsi="宋体" w:cs="仿宋" w:hint="eastAsia"/>
          <w:sz w:val="32"/>
          <w:szCs w:val="32"/>
        </w:rPr>
        <w:t>邓某</w:t>
      </w:r>
      <w:r>
        <w:rPr>
          <w:rFonts w:ascii="仿宋_GB2312" w:eastAsia="仿宋_GB2312" w:hAnsi="宋体" w:cs="仿宋" w:hint="eastAsia"/>
          <w:sz w:val="32"/>
          <w:szCs w:val="32"/>
        </w:rPr>
        <w:t>（任大副）、一类轮机长</w:t>
      </w:r>
      <w:r w:rsidR="00ED2EA2">
        <w:rPr>
          <w:rFonts w:ascii="仿宋_GB2312" w:eastAsia="仿宋_GB2312" w:hAnsi="宋体" w:cs="仿宋" w:hint="eastAsia"/>
          <w:sz w:val="32"/>
          <w:szCs w:val="32"/>
        </w:rPr>
        <w:t>唐某</w:t>
      </w:r>
      <w:r>
        <w:rPr>
          <w:rFonts w:ascii="仿宋_GB2312" w:eastAsia="仿宋_GB2312" w:hAnsi="宋体" w:cs="仿宋" w:hint="eastAsia"/>
          <w:sz w:val="32"/>
          <w:szCs w:val="32"/>
        </w:rPr>
        <w:t>、一类二管轮</w:t>
      </w:r>
      <w:r w:rsidR="00ED2EA2">
        <w:rPr>
          <w:rFonts w:ascii="仿宋_GB2312" w:eastAsia="仿宋_GB2312" w:hAnsi="宋体" w:cs="仿宋" w:hint="eastAsia"/>
          <w:sz w:val="32"/>
          <w:szCs w:val="32"/>
        </w:rPr>
        <w:t>欧某</w:t>
      </w:r>
      <w:r>
        <w:rPr>
          <w:rFonts w:ascii="仿宋_GB2312" w:eastAsia="仿宋_GB2312" w:hAnsi="宋体" w:cs="仿宋" w:hint="eastAsia"/>
          <w:sz w:val="32"/>
          <w:szCs w:val="32"/>
        </w:rPr>
        <w:t>、水手</w:t>
      </w:r>
      <w:r w:rsidR="00ED2EA2">
        <w:rPr>
          <w:rFonts w:ascii="仿宋_GB2312" w:eastAsia="仿宋_GB2312" w:hAnsi="宋体" w:cs="仿宋" w:hint="eastAsia"/>
          <w:sz w:val="32"/>
          <w:szCs w:val="32"/>
        </w:rPr>
        <w:t>黄某</w:t>
      </w:r>
      <w:r>
        <w:rPr>
          <w:rFonts w:ascii="仿宋_GB2312" w:eastAsia="仿宋_GB2312" w:hAnsi="宋体" w:cs="仿宋" w:hint="eastAsia"/>
          <w:sz w:val="32"/>
          <w:szCs w:val="32"/>
        </w:rPr>
        <w:t>、水手</w:t>
      </w:r>
      <w:r w:rsidR="00ED2EA2">
        <w:rPr>
          <w:rFonts w:ascii="仿宋_GB2312" w:eastAsia="仿宋_GB2312" w:hAnsi="宋体" w:cs="仿宋" w:hint="eastAsia"/>
          <w:sz w:val="32"/>
          <w:szCs w:val="32"/>
        </w:rPr>
        <w:t>程某</w:t>
      </w:r>
      <w:r>
        <w:rPr>
          <w:rFonts w:ascii="仿宋_GB2312" w:eastAsia="仿宋_GB2312" w:hAnsi="宋体" w:cs="仿宋" w:hint="eastAsia"/>
          <w:sz w:val="32"/>
          <w:szCs w:val="32"/>
        </w:rPr>
        <w:t>、机工</w:t>
      </w:r>
      <w:r w:rsidR="00ED2EA2">
        <w:rPr>
          <w:rFonts w:ascii="仿宋_GB2312" w:eastAsia="仿宋_GB2312" w:hAnsi="宋体" w:cs="仿宋" w:hint="eastAsia"/>
          <w:sz w:val="32"/>
          <w:szCs w:val="32"/>
        </w:rPr>
        <w:t>朱某</w:t>
      </w:r>
      <w:r>
        <w:rPr>
          <w:rFonts w:ascii="仿宋_GB2312" w:eastAsia="仿宋_GB2312" w:hAnsi="宋体" w:cs="仿宋" w:hint="eastAsia"/>
          <w:sz w:val="32"/>
          <w:szCs w:val="32"/>
        </w:rPr>
        <w:t>，配员共7人</w:t>
      </w:r>
      <w:r w:rsidR="008C7F04">
        <w:rPr>
          <w:rFonts w:ascii="仿宋_GB2312" w:eastAsia="仿宋_GB2312" w:hAnsi="宋体" w:cs="仿宋" w:hint="eastAsia"/>
          <w:sz w:val="32"/>
          <w:szCs w:val="32"/>
        </w:rPr>
        <w:t>，</w:t>
      </w:r>
      <w:r w:rsidR="00F45B1C">
        <w:rPr>
          <w:rFonts w:ascii="仿宋_GB2312" w:eastAsia="仿宋_GB2312" w:hAnsi="宋体" w:cs="仿宋" w:hint="eastAsia"/>
          <w:sz w:val="32"/>
          <w:szCs w:val="32"/>
        </w:rPr>
        <w:t>满足最低安全配员要求</w:t>
      </w:r>
      <w:r w:rsidR="008C7F04">
        <w:rPr>
          <w:rFonts w:ascii="仿宋_GB2312" w:eastAsia="仿宋_GB2312" w:hAnsi="宋体" w:cs="仿宋" w:hint="eastAsia"/>
          <w:sz w:val="32"/>
          <w:szCs w:val="32"/>
        </w:rPr>
        <w:t>。</w:t>
      </w:r>
    </w:p>
    <w:p w14:paraId="48388EDA" w14:textId="77777777" w:rsidR="00D56D25" w:rsidRDefault="00D656A2" w:rsidP="004F7031">
      <w:pPr>
        <w:ind w:firstLine="600"/>
        <w:rPr>
          <w:rFonts w:ascii="仿宋_GB2312" w:eastAsia="仿宋_GB2312" w:hAnsi="宋体" w:cs="仿宋"/>
          <w:sz w:val="32"/>
          <w:szCs w:val="32"/>
        </w:rPr>
      </w:pPr>
      <w:r>
        <w:rPr>
          <w:rFonts w:ascii="仿宋_GB2312" w:eastAsia="仿宋_GB2312" w:hAnsi="宋体" w:cs="仿宋" w:hint="eastAsia"/>
          <w:sz w:val="32"/>
          <w:szCs w:val="32"/>
        </w:rPr>
        <w:t>船长及相关</w:t>
      </w:r>
      <w:r>
        <w:rPr>
          <w:rFonts w:ascii="仿宋_GB2312" w:eastAsia="仿宋_GB2312" w:hAnsi="宋体" w:cs="仿宋"/>
          <w:sz w:val="32"/>
          <w:szCs w:val="32"/>
        </w:rPr>
        <w:t>船员</w:t>
      </w:r>
      <w:r>
        <w:rPr>
          <w:rFonts w:ascii="仿宋_GB2312" w:eastAsia="仿宋_GB2312" w:hAnsi="宋体" w:cs="仿宋" w:hint="eastAsia"/>
          <w:sz w:val="32"/>
          <w:szCs w:val="32"/>
        </w:rPr>
        <w:t>具体</w:t>
      </w:r>
      <w:r>
        <w:rPr>
          <w:rFonts w:ascii="仿宋_GB2312" w:eastAsia="仿宋_GB2312" w:hAnsi="宋体" w:cs="仿宋"/>
          <w:sz w:val="32"/>
          <w:szCs w:val="32"/>
        </w:rPr>
        <w:t>情况</w:t>
      </w:r>
      <w:r>
        <w:rPr>
          <w:rFonts w:ascii="仿宋_GB2312" w:eastAsia="仿宋_GB2312" w:hAnsi="宋体" w:cs="仿宋" w:hint="eastAsia"/>
          <w:sz w:val="32"/>
          <w:szCs w:val="32"/>
        </w:rPr>
        <w:t>如下：</w:t>
      </w:r>
    </w:p>
    <w:p w14:paraId="3CCD1F61" w14:textId="77777777" w:rsidR="00D56D25" w:rsidRDefault="00D656A2" w:rsidP="004F7031">
      <w:pPr>
        <w:ind w:firstLine="600"/>
        <w:rPr>
          <w:rFonts w:ascii="仿宋_GB2312" w:eastAsia="仿宋_GB2312" w:hAnsi="宋体" w:cs="仿宋"/>
          <w:sz w:val="32"/>
          <w:szCs w:val="32"/>
        </w:rPr>
      </w:pPr>
      <w:r>
        <w:rPr>
          <w:rFonts w:ascii="仿宋_GB2312" w:eastAsia="仿宋_GB2312" w:hAnsi="宋体" w:cs="仿宋" w:hint="eastAsia"/>
          <w:sz w:val="32"/>
          <w:szCs w:val="32"/>
        </w:rPr>
        <w:t>船长：</w:t>
      </w:r>
      <w:r w:rsidR="00ED2EA2">
        <w:rPr>
          <w:rFonts w:ascii="仿宋_GB2312" w:eastAsia="仿宋_GB2312" w:hAnsi="宋体" w:cs="仿宋" w:hint="eastAsia"/>
          <w:sz w:val="32"/>
          <w:szCs w:val="32"/>
        </w:rPr>
        <w:t>李某</w:t>
      </w:r>
      <w:r>
        <w:rPr>
          <w:rFonts w:ascii="仿宋_GB2312" w:eastAsia="仿宋_GB2312" w:hAnsi="宋体" w:cs="仿宋" w:hint="eastAsia"/>
          <w:sz w:val="32"/>
          <w:szCs w:val="32"/>
        </w:rPr>
        <w:t>，持有内河一类船长适任证书，证书编号：45252419621224</w:t>
      </w:r>
      <w:r w:rsidR="00ED2EA2">
        <w:rPr>
          <w:rFonts w:ascii="仿宋_GB2312" w:eastAsia="仿宋_GB2312" w:hAnsi="宋体" w:cs="仿宋" w:hint="eastAsia"/>
          <w:sz w:val="32"/>
          <w:szCs w:val="32"/>
        </w:rPr>
        <w:t>****</w:t>
      </w:r>
      <w:r>
        <w:rPr>
          <w:rFonts w:ascii="仿宋_GB2312" w:eastAsia="仿宋_GB2312" w:hAnsi="宋体" w:cs="仿宋" w:hint="eastAsia"/>
          <w:sz w:val="32"/>
          <w:szCs w:val="32"/>
        </w:rPr>
        <w:t>，有效期至2021年9月6日。持有西江梧州至思贤滘等航线，2019年3月到该船任职一类船长。</w:t>
      </w:r>
    </w:p>
    <w:p w14:paraId="2439B271" w14:textId="77777777" w:rsidR="00D56D25" w:rsidRDefault="00D656A2" w:rsidP="004F7031">
      <w:pPr>
        <w:ind w:firstLine="600"/>
        <w:rPr>
          <w:rFonts w:ascii="仿宋_GB2312" w:eastAsia="仿宋_GB2312" w:hAnsi="宋体" w:cs="仿宋"/>
          <w:sz w:val="32"/>
          <w:szCs w:val="32"/>
        </w:rPr>
      </w:pPr>
      <w:r>
        <w:rPr>
          <w:rFonts w:ascii="仿宋_GB2312" w:eastAsia="仿宋_GB2312" w:hAnsi="宋体" w:cs="仿宋" w:hint="eastAsia"/>
          <w:sz w:val="32"/>
          <w:szCs w:val="32"/>
        </w:rPr>
        <w:t>大副：</w:t>
      </w:r>
      <w:r w:rsidR="00ED2EA2">
        <w:rPr>
          <w:rFonts w:ascii="仿宋_GB2312" w:eastAsia="仿宋_GB2312" w:hAnsi="宋体" w:cs="仿宋" w:hint="eastAsia"/>
          <w:sz w:val="32"/>
          <w:szCs w:val="32"/>
        </w:rPr>
        <w:t>邓某</w:t>
      </w:r>
      <w:r>
        <w:rPr>
          <w:rFonts w:ascii="仿宋_GB2312" w:eastAsia="仿宋_GB2312" w:hAnsi="宋体" w:cs="仿宋" w:hint="eastAsia"/>
          <w:sz w:val="32"/>
          <w:szCs w:val="32"/>
        </w:rPr>
        <w:t>，持有内河一类船长适任证书，证书编号：452524196707</w:t>
      </w:r>
      <w:r w:rsidR="00ED2EA2">
        <w:rPr>
          <w:rFonts w:ascii="仿宋_GB2312" w:eastAsia="仿宋_GB2312" w:hAnsi="宋体" w:cs="仿宋" w:hint="eastAsia"/>
          <w:sz w:val="32"/>
          <w:szCs w:val="32"/>
        </w:rPr>
        <w:t>****</w:t>
      </w:r>
      <w:r>
        <w:rPr>
          <w:rFonts w:ascii="仿宋_GB2312" w:eastAsia="仿宋_GB2312" w:hAnsi="宋体" w:cs="仿宋" w:hint="eastAsia"/>
          <w:sz w:val="32"/>
          <w:szCs w:val="32"/>
        </w:rPr>
        <w:t>，持有西江梧州至思贤滘等航线，有效期至2024年1月28日。2019年5月9日到该船任职大副。</w:t>
      </w:r>
    </w:p>
    <w:p w14:paraId="547F6999" w14:textId="77777777" w:rsidR="00D56D25" w:rsidRDefault="00D656A2" w:rsidP="004F7031">
      <w:pPr>
        <w:ind w:firstLine="600"/>
        <w:rPr>
          <w:rFonts w:ascii="楷体" w:eastAsia="楷体" w:hAnsi="楷体"/>
          <w:b/>
          <w:sz w:val="32"/>
          <w:szCs w:val="32"/>
        </w:rPr>
      </w:pPr>
      <w:bookmarkStart w:id="16" w:name="_Toc489820522"/>
      <w:bookmarkStart w:id="17" w:name="_Toc480819897"/>
      <w:r>
        <w:rPr>
          <w:rFonts w:ascii="楷体" w:eastAsia="楷体" w:hAnsi="楷体" w:hint="eastAsia"/>
          <w:b/>
          <w:sz w:val="32"/>
          <w:szCs w:val="32"/>
        </w:rPr>
        <w:t>6.所有权归属及安全管理情况</w:t>
      </w:r>
      <w:bookmarkEnd w:id="16"/>
      <w:bookmarkEnd w:id="17"/>
    </w:p>
    <w:p w14:paraId="3702F68A" w14:textId="77777777" w:rsidR="00D56D25" w:rsidRDefault="00D656A2" w:rsidP="004F7031">
      <w:pPr>
        <w:ind w:firstLine="600"/>
        <w:jc w:val="left"/>
        <w:rPr>
          <w:rFonts w:ascii="仿宋_GB2312" w:eastAsia="仿宋_GB2312" w:hAnsi="宋体" w:cs="仿宋"/>
          <w:sz w:val="32"/>
          <w:szCs w:val="32"/>
        </w:rPr>
      </w:pPr>
      <w:r>
        <w:rPr>
          <w:rFonts w:ascii="仿宋_GB2312" w:eastAsia="仿宋_GB2312" w:hAnsi="仿宋" w:cs="仿宋" w:hint="eastAsia"/>
          <w:color w:val="000000"/>
          <w:sz w:val="32"/>
          <w:szCs w:val="32"/>
        </w:rPr>
        <w:t>穗东方628</w:t>
      </w:r>
      <w:r w:rsidR="00CD4DE8">
        <w:rPr>
          <w:rFonts w:ascii="仿宋_GB2312" w:eastAsia="仿宋_GB2312" w:hAnsi="仿宋" w:cs="仿宋" w:hint="eastAsia"/>
          <w:color w:val="000000"/>
          <w:sz w:val="32"/>
          <w:szCs w:val="32"/>
        </w:rPr>
        <w:t>船的所有人是</w:t>
      </w:r>
      <w:r>
        <w:rPr>
          <w:rFonts w:ascii="仿宋_GB2312" w:eastAsia="仿宋_GB2312" w:hAnsi="仿宋" w:cs="仿宋" w:hint="eastAsia"/>
          <w:color w:val="000000"/>
          <w:sz w:val="32"/>
          <w:szCs w:val="32"/>
        </w:rPr>
        <w:t>广州市东方船务有限公司、徐</w:t>
      </w:r>
      <w:r w:rsidR="00AE3E81">
        <w:rPr>
          <w:rFonts w:ascii="仿宋_GB2312" w:eastAsia="仿宋_GB2312" w:hAnsi="仿宋" w:cs="仿宋" w:hint="eastAsia"/>
          <w:color w:val="000000"/>
          <w:sz w:val="32"/>
          <w:szCs w:val="32"/>
        </w:rPr>
        <w:t>某</w:t>
      </w:r>
      <w:r>
        <w:rPr>
          <w:rFonts w:ascii="仿宋_GB2312" w:eastAsia="仿宋_GB2312" w:hAnsi="仿宋" w:cs="仿宋" w:hint="eastAsia"/>
          <w:color w:val="000000"/>
          <w:sz w:val="32"/>
          <w:szCs w:val="32"/>
        </w:rPr>
        <w:t>。广州市东方船务有限公司</w:t>
      </w:r>
      <w:r>
        <w:rPr>
          <w:rFonts w:ascii="仿宋_GB2312" w:eastAsia="仿宋_GB2312" w:hAnsi="宋体" w:cs="仿宋" w:hint="eastAsia"/>
          <w:sz w:val="32"/>
          <w:szCs w:val="32"/>
        </w:rPr>
        <w:t>是“</w:t>
      </w:r>
      <w:r>
        <w:rPr>
          <w:rFonts w:ascii="仿宋_GB2312" w:eastAsia="仿宋_GB2312" w:hAnsi="仿宋" w:cs="仿宋" w:hint="eastAsia"/>
          <w:color w:val="000000"/>
          <w:sz w:val="32"/>
          <w:szCs w:val="32"/>
        </w:rPr>
        <w:t>穗东方628</w:t>
      </w:r>
      <w:r>
        <w:rPr>
          <w:rFonts w:ascii="仿宋_GB2312" w:eastAsia="仿宋_GB2312" w:hAnsi="宋体" w:cs="仿宋" w:hint="eastAsia"/>
          <w:sz w:val="32"/>
          <w:szCs w:val="32"/>
        </w:rPr>
        <w:t>”船的经营人。</w:t>
      </w:r>
      <w:r>
        <w:rPr>
          <w:rFonts w:ascii="仿宋_GB2312" w:eastAsia="仿宋_GB2312" w:hAnsi="仿宋" w:cs="仿宋" w:hint="eastAsia"/>
          <w:color w:val="000000"/>
          <w:sz w:val="32"/>
          <w:szCs w:val="32"/>
        </w:rPr>
        <w:t>广州市东方船务有限公司</w:t>
      </w:r>
      <w:r>
        <w:rPr>
          <w:rFonts w:ascii="仿宋_GB2312" w:eastAsia="仿宋_GB2312" w:hAnsi="宋体" w:cs="仿宋"/>
          <w:sz w:val="32"/>
          <w:szCs w:val="32"/>
        </w:rPr>
        <w:t>成立于</w:t>
      </w:r>
      <w:r>
        <w:rPr>
          <w:rFonts w:ascii="仿宋_GB2312" w:eastAsia="仿宋_GB2312" w:hAnsi="宋体" w:cs="仿宋" w:hint="eastAsia"/>
          <w:sz w:val="32"/>
          <w:szCs w:val="32"/>
        </w:rPr>
        <w:t>1998年4月21日，统一社会信用代码91440101708291</w:t>
      </w:r>
      <w:r w:rsidR="00AE3E81">
        <w:rPr>
          <w:rFonts w:ascii="仿宋_GB2312" w:eastAsia="仿宋_GB2312" w:hAnsi="宋体" w:cs="仿宋" w:hint="eastAsia"/>
          <w:sz w:val="32"/>
          <w:szCs w:val="32"/>
        </w:rPr>
        <w:t>****</w:t>
      </w:r>
      <w:r>
        <w:rPr>
          <w:rFonts w:ascii="仿宋_GB2312" w:eastAsia="仿宋_GB2312" w:hAnsi="宋体" w:cs="仿宋" w:hint="eastAsia"/>
          <w:sz w:val="32"/>
          <w:szCs w:val="32"/>
        </w:rPr>
        <w:t>，注册资本人民币伍拾万元，地址为广州市黄埔区黄埔东路633号1幢502房，法定</w:t>
      </w:r>
      <w:r>
        <w:rPr>
          <w:rFonts w:ascii="仿宋_GB2312" w:eastAsia="仿宋_GB2312" w:hAnsi="宋体" w:cs="仿宋"/>
          <w:sz w:val="32"/>
          <w:szCs w:val="32"/>
        </w:rPr>
        <w:t>代表人</w:t>
      </w:r>
      <w:r>
        <w:rPr>
          <w:rFonts w:ascii="仿宋_GB2312" w:eastAsia="仿宋_GB2312" w:hAnsi="宋体" w:cs="仿宋" w:hint="eastAsia"/>
          <w:sz w:val="32"/>
          <w:szCs w:val="32"/>
        </w:rPr>
        <w:t>为张</w:t>
      </w:r>
      <w:r w:rsidR="00AE3E81">
        <w:rPr>
          <w:rFonts w:ascii="仿宋_GB2312" w:eastAsia="仿宋_GB2312" w:hAnsi="宋体" w:cs="仿宋" w:hint="eastAsia"/>
          <w:sz w:val="32"/>
          <w:szCs w:val="32"/>
        </w:rPr>
        <w:t>某</w:t>
      </w:r>
      <w:r>
        <w:rPr>
          <w:rFonts w:ascii="仿宋_GB2312" w:eastAsia="仿宋_GB2312" w:hAnsi="宋体" w:cs="仿宋" w:hint="eastAsia"/>
          <w:sz w:val="32"/>
          <w:szCs w:val="32"/>
        </w:rPr>
        <w:t>，身份证号为44252719681224</w:t>
      </w:r>
      <w:r w:rsidR="00ED2EA2">
        <w:rPr>
          <w:rFonts w:ascii="仿宋_GB2312" w:eastAsia="仿宋_GB2312" w:hAnsi="宋体" w:cs="仿宋" w:hint="eastAsia"/>
          <w:sz w:val="32"/>
          <w:szCs w:val="32"/>
        </w:rPr>
        <w:t>****</w:t>
      </w:r>
      <w:r>
        <w:rPr>
          <w:rFonts w:ascii="仿宋_GB2312" w:eastAsia="仿宋_GB2312" w:hAnsi="宋体" w:cs="仿宋" w:hint="eastAsia"/>
          <w:sz w:val="32"/>
          <w:szCs w:val="32"/>
        </w:rPr>
        <w:t>，主要从事水上运输业。</w:t>
      </w:r>
    </w:p>
    <w:p w14:paraId="07B8CB73" w14:textId="77777777" w:rsidR="00D56D25" w:rsidRDefault="00D656A2" w:rsidP="004F7031">
      <w:pPr>
        <w:ind w:firstLine="600"/>
        <w:jc w:val="left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 w:hAnsi="宋体" w:cs="仿宋" w:hint="eastAsia"/>
          <w:sz w:val="32"/>
          <w:szCs w:val="32"/>
        </w:rPr>
        <w:lastRenderedPageBreak/>
        <w:t>公司持有《中华人民共和国国内水路运输经营许可证》（粤字XK2211），主营港内沿海及珠江水系普通货物运输，经营期限自2015年5月8日至2020年5月7日。经查，该公司于2019年2月7日与船舶实际所有人之一的</w:t>
      </w:r>
      <w:r w:rsidRPr="005B0329">
        <w:rPr>
          <w:rFonts w:ascii="仿宋_GB2312" w:eastAsia="仿宋_GB2312" w:hAnsi="宋体" w:cs="仿宋" w:hint="eastAsia"/>
          <w:sz w:val="32"/>
          <w:szCs w:val="32"/>
        </w:rPr>
        <w:t>徐格宁</w:t>
      </w:r>
      <w:r>
        <w:rPr>
          <w:rFonts w:ascii="仿宋_GB2312" w:eastAsia="仿宋_GB2312" w:hAnsi="宋体" w:cs="仿宋" w:hint="eastAsia"/>
          <w:sz w:val="32"/>
          <w:szCs w:val="32"/>
        </w:rPr>
        <w:t>签订了《船舶代管协议》，公司建立有管理制度，并对穗东方628船安全管理情况具体有《培训记录》、《安全生产工作责任书》、《船员安全生产责任保证书》等。</w:t>
      </w:r>
    </w:p>
    <w:p w14:paraId="5761C0E9" w14:textId="77777777" w:rsidR="00D56D25" w:rsidRDefault="00D656A2" w:rsidP="004F7031">
      <w:pPr>
        <w:numPr>
          <w:ilvl w:val="0"/>
          <w:numId w:val="1"/>
        </w:numPr>
        <w:ind w:firstLineChars="236" w:firstLine="770"/>
        <w:rPr>
          <w:rFonts w:ascii="楷体" w:eastAsia="楷体" w:hAnsi="楷体"/>
          <w:b/>
          <w:sz w:val="32"/>
          <w:szCs w:val="32"/>
        </w:rPr>
      </w:pPr>
      <w:r>
        <w:rPr>
          <w:rFonts w:ascii="楷体" w:eastAsia="楷体" w:hAnsi="楷体" w:hint="eastAsia"/>
          <w:b/>
          <w:sz w:val="32"/>
          <w:szCs w:val="32"/>
        </w:rPr>
        <w:t>“穗东方628”船附属艇的基本情况</w:t>
      </w:r>
    </w:p>
    <w:p w14:paraId="5C328515" w14:textId="77777777" w:rsidR="00D56D25" w:rsidRDefault="00D656A2" w:rsidP="004F7031">
      <w:pPr>
        <w:rPr>
          <w:rFonts w:ascii="楷体" w:eastAsia="楷体" w:hAnsi="楷体"/>
          <w:b/>
          <w:sz w:val="32"/>
          <w:szCs w:val="32"/>
        </w:rPr>
      </w:pPr>
      <w:r>
        <w:rPr>
          <w:rFonts w:ascii="楷体" w:eastAsia="楷体" w:hAnsi="楷体" w:hint="eastAsia"/>
          <w:b/>
          <w:noProof/>
          <w:sz w:val="32"/>
          <w:szCs w:val="32"/>
        </w:rPr>
        <w:drawing>
          <wp:inline distT="0" distB="0" distL="114300" distR="114300" wp14:anchorId="264974CD" wp14:editId="6B12AEE4">
            <wp:extent cx="5295265" cy="3971925"/>
            <wp:effectExtent l="0" t="0" r="635" b="9525"/>
            <wp:docPr id="9" name="图片 9" descr="微信图片_20190723151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_20190723151905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26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59B0" w14:textId="77777777" w:rsidR="00D56D25" w:rsidRDefault="00D656A2" w:rsidP="004F7031">
      <w:pPr>
        <w:ind w:firstLineChars="200" w:firstLine="640"/>
        <w:jc w:val="center"/>
        <w:rPr>
          <w:rFonts w:ascii="仿宋_GB2312" w:eastAsia="仿宋_GB2312" w:hAnsi="宋体" w:cs="仿宋"/>
          <w:sz w:val="32"/>
          <w:szCs w:val="32"/>
        </w:rPr>
      </w:pPr>
      <w:r>
        <w:rPr>
          <w:rFonts w:ascii="仿宋_GB2312" w:eastAsia="仿宋_GB2312" w:hAnsi="宋体" w:cs="仿宋" w:hint="eastAsia"/>
          <w:sz w:val="32"/>
          <w:szCs w:val="32"/>
        </w:rPr>
        <w:t>图2：“穗东方628”船附属艇图</w:t>
      </w:r>
    </w:p>
    <w:p w14:paraId="3C056D5C" w14:textId="77777777" w:rsidR="00D56D25" w:rsidRDefault="00D656A2" w:rsidP="004F7031">
      <w:pPr>
        <w:ind w:firstLineChars="200" w:firstLine="640"/>
        <w:rPr>
          <w:rFonts w:ascii="仿宋_GB2312" w:eastAsia="仿宋_GB2312" w:hAnsi="宋体" w:cs="仿宋"/>
          <w:sz w:val="32"/>
          <w:szCs w:val="32"/>
        </w:rPr>
      </w:pPr>
      <w:r>
        <w:rPr>
          <w:rFonts w:ascii="仿宋_GB2312" w:eastAsia="仿宋_GB2312" w:hAnsi="宋体" w:cs="仿宋" w:hint="eastAsia"/>
          <w:sz w:val="32"/>
          <w:szCs w:val="32"/>
        </w:rPr>
        <w:t>经现场勘查，当事机艇为“穗东方628”附属艇，船长</w:t>
      </w:r>
      <w:r w:rsidR="005C73CD">
        <w:rPr>
          <w:rFonts w:ascii="仿宋_GB2312" w:eastAsia="仿宋_GB2312" w:hAnsi="宋体" w:cs="仿宋" w:hint="eastAsia"/>
          <w:sz w:val="32"/>
          <w:szCs w:val="32"/>
        </w:rPr>
        <w:t>约</w:t>
      </w:r>
      <w:r>
        <w:rPr>
          <w:rFonts w:ascii="仿宋_GB2312" w:eastAsia="仿宋_GB2312" w:hAnsi="宋体" w:cs="仿宋" w:hint="eastAsia"/>
          <w:sz w:val="32"/>
          <w:szCs w:val="32"/>
        </w:rPr>
        <w:lastRenderedPageBreak/>
        <w:t>6.5米，船宽</w:t>
      </w:r>
      <w:r w:rsidR="005C73CD">
        <w:rPr>
          <w:rFonts w:ascii="仿宋_GB2312" w:eastAsia="仿宋_GB2312" w:hAnsi="宋体" w:cs="仿宋" w:hint="eastAsia"/>
          <w:sz w:val="32"/>
          <w:szCs w:val="32"/>
        </w:rPr>
        <w:t>约</w:t>
      </w:r>
      <w:r>
        <w:rPr>
          <w:rFonts w:ascii="仿宋_GB2312" w:eastAsia="仿宋_GB2312" w:hAnsi="宋体" w:cs="仿宋" w:hint="eastAsia"/>
          <w:sz w:val="32"/>
          <w:szCs w:val="32"/>
        </w:rPr>
        <w:t>1.5米，无航行信号灯，专用于“穗东方628”船员临时往返靠岸。日常该小船悬吊在“穗东方628”船尾部随船航行，需要时降落至水面使用。据船员陈述和后期观察，事发时该附属艇无故障，艇上放有2件救生衣，无救生圈。</w:t>
      </w:r>
    </w:p>
    <w:p w14:paraId="374133A5" w14:textId="77777777" w:rsidR="00D56D25" w:rsidRDefault="00D656A2" w:rsidP="004F7031">
      <w:pPr>
        <w:ind w:firstLine="600"/>
        <w:rPr>
          <w:rFonts w:ascii="楷体" w:eastAsia="楷体" w:hAnsi="楷体"/>
          <w:b/>
          <w:sz w:val="32"/>
          <w:szCs w:val="32"/>
        </w:rPr>
      </w:pPr>
      <w:bookmarkStart w:id="18" w:name="_Toc480819903"/>
      <w:bookmarkStart w:id="19" w:name="_Toc489820530"/>
      <w:r>
        <w:rPr>
          <w:rFonts w:ascii="楷体" w:eastAsia="楷体" w:hAnsi="楷体" w:hint="eastAsia"/>
          <w:b/>
          <w:sz w:val="32"/>
          <w:szCs w:val="32"/>
        </w:rPr>
        <w:t>（三）天气、水文</w:t>
      </w:r>
      <w:r>
        <w:rPr>
          <w:rFonts w:ascii="楷体" w:eastAsia="楷体" w:hAnsi="楷体"/>
          <w:b/>
          <w:sz w:val="32"/>
          <w:szCs w:val="32"/>
        </w:rPr>
        <w:t>和</w:t>
      </w:r>
      <w:r>
        <w:rPr>
          <w:rFonts w:ascii="楷体" w:eastAsia="楷体" w:hAnsi="楷体" w:hint="eastAsia"/>
          <w:b/>
          <w:sz w:val="32"/>
          <w:szCs w:val="32"/>
        </w:rPr>
        <w:t>事故水域通航环境情况</w:t>
      </w:r>
      <w:bookmarkEnd w:id="18"/>
      <w:bookmarkEnd w:id="19"/>
    </w:p>
    <w:p w14:paraId="5B6716E2" w14:textId="77777777" w:rsidR="00D56D25" w:rsidRDefault="00D656A2" w:rsidP="004F7031">
      <w:pPr>
        <w:ind w:firstLine="600"/>
        <w:rPr>
          <w:rFonts w:ascii="楷体" w:eastAsia="楷体" w:hAnsi="楷体"/>
          <w:b/>
          <w:sz w:val="32"/>
          <w:szCs w:val="32"/>
        </w:rPr>
      </w:pPr>
      <w:bookmarkStart w:id="20" w:name="_Toc480819904"/>
      <w:bookmarkStart w:id="21" w:name="_Toc489820531"/>
      <w:r>
        <w:rPr>
          <w:rFonts w:ascii="楷体" w:eastAsia="楷体" w:hAnsi="楷体" w:hint="eastAsia"/>
          <w:b/>
          <w:sz w:val="32"/>
          <w:szCs w:val="32"/>
        </w:rPr>
        <w:t>1.天气情况</w:t>
      </w:r>
      <w:bookmarkEnd w:id="20"/>
      <w:bookmarkEnd w:id="21"/>
    </w:p>
    <w:p w14:paraId="1CE5C30E" w14:textId="77777777" w:rsidR="00D56D25" w:rsidRDefault="00D656A2" w:rsidP="004F7031">
      <w:pPr>
        <w:ind w:firstLineChars="200" w:firstLine="640"/>
        <w:rPr>
          <w:rFonts w:ascii="仿宋_GB2312" w:eastAsia="仿宋_GB2312" w:hAnsi="宋体" w:cs="仿宋"/>
          <w:sz w:val="32"/>
          <w:szCs w:val="32"/>
        </w:rPr>
      </w:pPr>
      <w:r>
        <w:rPr>
          <w:rFonts w:ascii="仿宋_GB2312" w:eastAsia="仿宋_GB2312" w:hAnsi="宋体" w:cs="仿宋" w:hint="eastAsia"/>
          <w:sz w:val="32"/>
          <w:szCs w:val="32"/>
        </w:rPr>
        <w:t>天气情况：根据当事人员的陈述，海关提供的视频录像显示，事发当日1900时许，天气晴朗，无持续风向，能见度良好。</w:t>
      </w:r>
      <w:bookmarkStart w:id="22" w:name="_Toc489820532"/>
    </w:p>
    <w:p w14:paraId="3578B997" w14:textId="77777777" w:rsidR="00D56D25" w:rsidRDefault="00D656A2" w:rsidP="004F7031">
      <w:pPr>
        <w:ind w:firstLine="600"/>
        <w:rPr>
          <w:rFonts w:ascii="楷体" w:eastAsia="楷体" w:hAnsi="楷体"/>
          <w:b/>
          <w:sz w:val="32"/>
          <w:szCs w:val="32"/>
        </w:rPr>
      </w:pPr>
      <w:r>
        <w:rPr>
          <w:rFonts w:ascii="楷体" w:eastAsia="楷体" w:hAnsi="楷体" w:hint="eastAsia"/>
          <w:b/>
          <w:sz w:val="32"/>
          <w:szCs w:val="32"/>
        </w:rPr>
        <w:t>2.水文情况</w:t>
      </w:r>
    </w:p>
    <w:p w14:paraId="7374B6F6" w14:textId="77777777" w:rsidR="00D56D25" w:rsidRDefault="00D656A2" w:rsidP="004F7031">
      <w:pPr>
        <w:ind w:firstLine="600"/>
        <w:rPr>
          <w:rFonts w:ascii="仿宋_GB2312" w:eastAsia="仿宋_GB2312" w:hAnsi="楷体"/>
          <w:b/>
          <w:color w:val="FF0000"/>
          <w:sz w:val="32"/>
          <w:szCs w:val="32"/>
        </w:rPr>
      </w:pPr>
      <w:r>
        <w:rPr>
          <w:rFonts w:ascii="仿宋_GB2312" w:eastAsia="仿宋_GB2312" w:hAnsi="楷体" w:hint="eastAsia"/>
          <w:sz w:val="32"/>
          <w:szCs w:val="32"/>
        </w:rPr>
        <w:t>事发时该河段水位上涨，水流较急（事发水域下游8公里高要水文站2019年06月23日 1900时</w:t>
      </w:r>
      <w:r>
        <w:rPr>
          <w:rFonts w:ascii="仿宋_GB2312" w:eastAsia="仿宋_GB2312" w:hAnsi="楷体" w:hint="eastAsia"/>
          <w:sz w:val="32"/>
          <w:szCs w:val="32"/>
        </w:rPr>
        <w:tab/>
        <w:t>最高水位</w:t>
      </w:r>
      <w:r w:rsidR="00D5538B">
        <w:rPr>
          <w:rFonts w:ascii="仿宋_GB2312" w:eastAsia="仿宋_GB2312" w:hAnsi="楷体" w:hint="eastAsia"/>
          <w:sz w:val="32"/>
          <w:szCs w:val="32"/>
        </w:rPr>
        <w:t>超基准水位</w:t>
      </w:r>
      <w:r>
        <w:rPr>
          <w:rFonts w:ascii="仿宋_GB2312" w:eastAsia="仿宋_GB2312" w:hAnsi="楷体" w:hint="eastAsia"/>
          <w:sz w:val="32"/>
          <w:szCs w:val="32"/>
        </w:rPr>
        <w:t>2.37米</w:t>
      </w:r>
      <w:bookmarkEnd w:id="22"/>
      <w:r>
        <w:rPr>
          <w:rFonts w:ascii="仿宋_GB2312" w:eastAsia="仿宋_GB2312" w:hAnsi="楷体" w:hint="eastAsia"/>
          <w:sz w:val="32"/>
          <w:szCs w:val="32"/>
        </w:rPr>
        <w:t>，流量为10900立方米。</w:t>
      </w:r>
      <w:r w:rsidR="002440A5">
        <w:rPr>
          <w:rFonts w:ascii="仿宋_GB2312" w:eastAsia="仿宋_GB2312" w:hAnsi="楷体" w:hint="eastAsia"/>
          <w:sz w:val="32"/>
          <w:szCs w:val="32"/>
        </w:rPr>
        <w:t>）</w:t>
      </w:r>
    </w:p>
    <w:p w14:paraId="5F9BE4CA" w14:textId="77777777" w:rsidR="00D56D25" w:rsidRDefault="00D656A2" w:rsidP="004F7031">
      <w:pPr>
        <w:tabs>
          <w:tab w:val="left" w:pos="4965"/>
        </w:tabs>
        <w:ind w:firstLine="600"/>
        <w:rPr>
          <w:rFonts w:ascii="楷体" w:eastAsia="楷体" w:hAnsi="楷体"/>
          <w:b/>
          <w:sz w:val="32"/>
          <w:szCs w:val="32"/>
        </w:rPr>
      </w:pPr>
      <w:bookmarkStart w:id="23" w:name="_Toc489820533"/>
      <w:bookmarkStart w:id="24" w:name="_Toc480819905"/>
      <w:r>
        <w:rPr>
          <w:rFonts w:ascii="楷体" w:eastAsia="楷体" w:hAnsi="楷体" w:hint="eastAsia"/>
          <w:b/>
          <w:sz w:val="32"/>
          <w:szCs w:val="32"/>
        </w:rPr>
        <w:t>3.事故水域通航环境情况</w:t>
      </w:r>
      <w:bookmarkEnd w:id="23"/>
      <w:bookmarkEnd w:id="24"/>
      <w:r>
        <w:rPr>
          <w:rFonts w:ascii="楷体" w:eastAsia="楷体" w:hAnsi="楷体"/>
          <w:b/>
          <w:sz w:val="32"/>
          <w:szCs w:val="32"/>
        </w:rPr>
        <w:tab/>
      </w:r>
    </w:p>
    <w:p w14:paraId="7AA50919" w14:textId="77777777" w:rsidR="00D56D25" w:rsidRDefault="00D656A2" w:rsidP="005E7A30">
      <w:pPr>
        <w:jc w:val="left"/>
        <w:rPr>
          <w:rFonts w:ascii="仿宋_GB2312" w:eastAsia="仿宋_GB2312" w:hAnsi="楷体"/>
          <w:sz w:val="32"/>
          <w:szCs w:val="32"/>
        </w:rPr>
      </w:pPr>
      <w:r>
        <w:rPr>
          <w:rFonts w:ascii="仿宋_GB2312" w:eastAsia="仿宋_GB2312" w:hAnsi="楷体"/>
          <w:noProof/>
          <w:sz w:val="32"/>
          <w:szCs w:val="32"/>
        </w:rPr>
        <w:drawing>
          <wp:inline distT="0" distB="0" distL="0" distR="0" wp14:anchorId="46CC598A" wp14:editId="2893CE96">
            <wp:extent cx="5615940" cy="2829560"/>
            <wp:effectExtent l="19050" t="0" r="3810" b="0"/>
            <wp:docPr id="10" name="图片 2" descr="C:\Users\gkhsc-ch\Desktop\Capture_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 descr="C:\Users\gkhsc-ch\Desktop\Capture_5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829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5AFD9E" w14:textId="77777777" w:rsidR="00D56D25" w:rsidRDefault="00D656A2" w:rsidP="004F7031">
      <w:pPr>
        <w:jc w:val="center"/>
        <w:rPr>
          <w:rFonts w:ascii="仿宋_GB2312" w:eastAsia="仿宋_GB2312" w:hAnsi="楷体"/>
          <w:sz w:val="32"/>
          <w:szCs w:val="32"/>
        </w:rPr>
      </w:pPr>
      <w:r>
        <w:rPr>
          <w:rFonts w:ascii="仿宋_GB2312" w:eastAsia="仿宋_GB2312" w:hAnsi="楷体" w:hint="eastAsia"/>
          <w:sz w:val="32"/>
          <w:szCs w:val="32"/>
        </w:rPr>
        <w:lastRenderedPageBreak/>
        <w:t>图2：事发水域</w:t>
      </w:r>
      <w:r w:rsidR="004F7031">
        <w:rPr>
          <w:rFonts w:ascii="仿宋_GB2312" w:eastAsia="仿宋_GB2312" w:hAnsi="楷体" w:hint="eastAsia"/>
          <w:sz w:val="32"/>
          <w:szCs w:val="32"/>
        </w:rPr>
        <w:t>通航环境</w:t>
      </w:r>
    </w:p>
    <w:p w14:paraId="45C061B4" w14:textId="77777777" w:rsidR="00D56D25" w:rsidRDefault="00D656A2" w:rsidP="004F7031">
      <w:pPr>
        <w:ind w:firstLineChars="200" w:firstLine="640"/>
        <w:rPr>
          <w:rFonts w:ascii="仿宋_GB2312" w:eastAsia="仿宋_GB2312" w:hAnsi="宋体" w:cs="仿宋"/>
          <w:color w:val="FF0000"/>
          <w:sz w:val="32"/>
          <w:szCs w:val="32"/>
        </w:rPr>
      </w:pPr>
      <w:r>
        <w:rPr>
          <w:rFonts w:ascii="仿宋_GB2312" w:eastAsia="仿宋_GB2312" w:hAnsi="楷体" w:hint="eastAsia"/>
          <w:sz w:val="32"/>
          <w:szCs w:val="32"/>
        </w:rPr>
        <w:t>事发水域位于肇庆三榕港上游约200米水域，事发水域当时穗东方628船靠</w:t>
      </w:r>
      <w:r w:rsidR="00D01152">
        <w:rPr>
          <w:rFonts w:ascii="仿宋_GB2312" w:eastAsia="仿宋_GB2312" w:hAnsi="楷体" w:hint="eastAsia"/>
          <w:sz w:val="32"/>
          <w:szCs w:val="32"/>
        </w:rPr>
        <w:t>左</w:t>
      </w:r>
      <w:r>
        <w:rPr>
          <w:rFonts w:ascii="仿宋_GB2312" w:eastAsia="仿宋_GB2312" w:hAnsi="楷体" w:hint="eastAsia"/>
          <w:sz w:val="32"/>
          <w:szCs w:val="32"/>
        </w:rPr>
        <w:t>岸</w:t>
      </w:r>
      <w:r w:rsidR="00D01152">
        <w:rPr>
          <w:rFonts w:ascii="仿宋_GB2312" w:eastAsia="仿宋_GB2312" w:hAnsi="楷体" w:hint="eastAsia"/>
          <w:sz w:val="32"/>
          <w:szCs w:val="32"/>
        </w:rPr>
        <w:t>约30米</w:t>
      </w:r>
      <w:r>
        <w:rPr>
          <w:rFonts w:ascii="仿宋_GB2312" w:eastAsia="仿宋_GB2312" w:hAnsi="楷体" w:hint="eastAsia"/>
          <w:sz w:val="32"/>
          <w:szCs w:val="32"/>
        </w:rPr>
        <w:t>，</w:t>
      </w:r>
      <w:r w:rsidR="004239AB">
        <w:rPr>
          <w:rFonts w:ascii="仿宋_GB2312" w:eastAsia="仿宋_GB2312" w:hAnsi="楷体" w:hint="eastAsia"/>
          <w:sz w:val="32"/>
          <w:szCs w:val="32"/>
        </w:rPr>
        <w:t>在习惯上航航道外，</w:t>
      </w:r>
      <w:r>
        <w:rPr>
          <w:rFonts w:ascii="仿宋_GB2312" w:eastAsia="仿宋_GB2312" w:hAnsi="楷体" w:hint="eastAsia"/>
          <w:sz w:val="32"/>
          <w:szCs w:val="32"/>
        </w:rPr>
        <w:t>上航船对穗东方628船和该船附属艇</w:t>
      </w:r>
      <w:r w:rsidR="00D01152">
        <w:rPr>
          <w:rFonts w:ascii="仿宋_GB2312" w:eastAsia="仿宋_GB2312" w:hAnsi="楷体" w:hint="eastAsia"/>
          <w:sz w:val="32"/>
          <w:szCs w:val="32"/>
        </w:rPr>
        <w:t>无</w:t>
      </w:r>
      <w:r>
        <w:rPr>
          <w:rFonts w:ascii="仿宋_GB2312" w:eastAsia="仿宋_GB2312" w:hAnsi="楷体" w:hint="eastAsia"/>
          <w:sz w:val="32"/>
          <w:szCs w:val="32"/>
        </w:rPr>
        <w:t>影响。</w:t>
      </w:r>
    </w:p>
    <w:p w14:paraId="0070FEED" w14:textId="77777777" w:rsidR="00D56D25" w:rsidRDefault="00D656A2" w:rsidP="004F7031">
      <w:pPr>
        <w:ind w:firstLineChars="200" w:firstLine="640"/>
        <w:rPr>
          <w:rFonts w:ascii="黑体" w:eastAsia="黑体" w:hAnsi="黑体" w:cs="仿宋"/>
          <w:sz w:val="32"/>
          <w:szCs w:val="32"/>
        </w:rPr>
      </w:pPr>
      <w:bookmarkStart w:id="25" w:name="_Toc480819906"/>
      <w:bookmarkStart w:id="26" w:name="_Toc489820534"/>
      <w:r>
        <w:rPr>
          <w:rFonts w:ascii="黑体" w:eastAsia="黑体" w:hAnsi="黑体" w:cs="仿宋" w:hint="eastAsia"/>
          <w:sz w:val="32"/>
          <w:szCs w:val="32"/>
        </w:rPr>
        <w:t>四、重要事故要素认</w:t>
      </w:r>
      <w:bookmarkEnd w:id="25"/>
      <w:r>
        <w:rPr>
          <w:rFonts w:ascii="黑体" w:eastAsia="黑体" w:hAnsi="黑体" w:cs="仿宋" w:hint="eastAsia"/>
          <w:sz w:val="32"/>
          <w:szCs w:val="32"/>
        </w:rPr>
        <w:t>定</w:t>
      </w:r>
      <w:bookmarkEnd w:id="26"/>
    </w:p>
    <w:p w14:paraId="09F076FC" w14:textId="77777777" w:rsidR="00D56D25" w:rsidRDefault="00D656A2" w:rsidP="004F7031">
      <w:pPr>
        <w:ind w:firstLineChars="200" w:firstLine="640"/>
        <w:rPr>
          <w:rFonts w:ascii="仿宋_GB2312" w:eastAsia="仿宋_GB2312" w:hAnsi="楷体"/>
          <w:b/>
          <w:sz w:val="32"/>
          <w:szCs w:val="32"/>
        </w:rPr>
      </w:pPr>
      <w:r>
        <w:rPr>
          <w:rFonts w:ascii="仿宋_GB2312" w:eastAsia="仿宋_GB2312" w:hAnsi="楷体" w:hint="eastAsia"/>
          <w:b/>
          <w:sz w:val="32"/>
          <w:szCs w:val="32"/>
        </w:rPr>
        <w:t>（一）涉事的附属艇上3名人员均未穿着救生衣。</w:t>
      </w:r>
    </w:p>
    <w:p w14:paraId="69114D74" w14:textId="77777777" w:rsidR="00D56D25" w:rsidRDefault="00D656A2" w:rsidP="004F7031">
      <w:pPr>
        <w:ind w:firstLineChars="200" w:firstLine="640"/>
        <w:jc w:val="left"/>
        <w:rPr>
          <w:rFonts w:ascii="仿宋_GB2312" w:eastAsia="仿宋_GB2312" w:hAnsi="楷体"/>
          <w:sz w:val="32"/>
          <w:szCs w:val="32"/>
        </w:rPr>
      </w:pPr>
      <w:r>
        <w:rPr>
          <w:rFonts w:ascii="仿宋_GB2312" w:eastAsia="仿宋_GB2312" w:hAnsi="楷体" w:hint="eastAsia"/>
          <w:sz w:val="32"/>
          <w:szCs w:val="32"/>
        </w:rPr>
        <w:t>认定理由：</w:t>
      </w:r>
    </w:p>
    <w:p w14:paraId="57D5516A" w14:textId="77777777" w:rsidR="00D56D25" w:rsidRDefault="00D656A2" w:rsidP="004F7031">
      <w:pPr>
        <w:ind w:firstLineChars="200" w:firstLine="640"/>
        <w:jc w:val="left"/>
        <w:rPr>
          <w:rFonts w:ascii="仿宋_GB2312" w:eastAsia="仿宋_GB2312" w:hAnsi="楷体"/>
          <w:sz w:val="32"/>
          <w:szCs w:val="32"/>
        </w:rPr>
      </w:pPr>
      <w:r>
        <w:rPr>
          <w:rFonts w:ascii="仿宋_GB2312" w:eastAsia="仿宋_GB2312" w:hAnsi="楷体" w:hint="eastAsia"/>
          <w:sz w:val="32"/>
          <w:szCs w:val="32"/>
        </w:rPr>
        <w:t>1.由海关提供的视频录像显示，当时附属艇上3人均无穿救生衣。</w:t>
      </w:r>
    </w:p>
    <w:p w14:paraId="2DA131D1" w14:textId="77777777" w:rsidR="00D56D25" w:rsidRDefault="00D656A2" w:rsidP="004F7031">
      <w:pPr>
        <w:ind w:firstLineChars="200" w:firstLine="640"/>
        <w:jc w:val="left"/>
        <w:rPr>
          <w:rFonts w:ascii="仿宋_GB2312" w:eastAsia="仿宋_GB2312" w:hAnsi="楷体"/>
          <w:sz w:val="32"/>
          <w:szCs w:val="32"/>
        </w:rPr>
      </w:pPr>
      <w:r>
        <w:rPr>
          <w:rFonts w:ascii="仿宋_GB2312" w:eastAsia="仿宋_GB2312" w:hAnsi="楷体" w:hint="eastAsia"/>
          <w:sz w:val="32"/>
          <w:szCs w:val="32"/>
        </w:rPr>
        <w:t>2. 6</w:t>
      </w:r>
      <w:r w:rsidR="00DA1374">
        <w:rPr>
          <w:rFonts w:ascii="仿宋_GB2312" w:eastAsia="仿宋_GB2312" w:hAnsi="楷体" w:hint="eastAsia"/>
          <w:sz w:val="32"/>
          <w:szCs w:val="32"/>
        </w:rPr>
        <w:t>月</w:t>
      </w:r>
      <w:r>
        <w:rPr>
          <w:rFonts w:ascii="仿宋_GB2312" w:eastAsia="仿宋_GB2312" w:hAnsi="楷体" w:hint="eastAsia"/>
          <w:sz w:val="32"/>
          <w:szCs w:val="32"/>
        </w:rPr>
        <w:t>25</w:t>
      </w:r>
      <w:r w:rsidR="00DA1374">
        <w:rPr>
          <w:rFonts w:ascii="仿宋_GB2312" w:eastAsia="仿宋_GB2312" w:hAnsi="楷体" w:hint="eastAsia"/>
          <w:sz w:val="32"/>
          <w:szCs w:val="32"/>
        </w:rPr>
        <w:t>日发现</w:t>
      </w:r>
      <w:r>
        <w:rPr>
          <w:rFonts w:ascii="仿宋_GB2312" w:eastAsia="仿宋_GB2312" w:hAnsi="楷体" w:hint="eastAsia"/>
          <w:sz w:val="32"/>
          <w:szCs w:val="32"/>
        </w:rPr>
        <w:t>落水人员</w:t>
      </w:r>
      <w:r w:rsidR="00ED2EA2">
        <w:rPr>
          <w:rFonts w:ascii="仿宋_GB2312" w:eastAsia="仿宋_GB2312" w:hAnsi="楷体" w:hint="eastAsia"/>
          <w:sz w:val="32"/>
          <w:szCs w:val="32"/>
        </w:rPr>
        <w:t>黄某</w:t>
      </w:r>
      <w:r>
        <w:rPr>
          <w:rFonts w:ascii="仿宋_GB2312" w:eastAsia="仿宋_GB2312" w:hAnsi="楷体" w:hint="eastAsia"/>
          <w:sz w:val="32"/>
          <w:szCs w:val="32"/>
        </w:rPr>
        <w:t>遗体时，其未穿着救生衣。</w:t>
      </w:r>
    </w:p>
    <w:p w14:paraId="1C00DE64" w14:textId="77777777" w:rsidR="00D56D25" w:rsidRDefault="00D656A2" w:rsidP="004F7031">
      <w:pPr>
        <w:ind w:firstLineChars="200" w:firstLine="640"/>
        <w:rPr>
          <w:rFonts w:ascii="仿宋_GB2312" w:eastAsia="仿宋_GB2312" w:hAnsi="楷体"/>
          <w:b/>
          <w:sz w:val="32"/>
          <w:szCs w:val="32"/>
        </w:rPr>
      </w:pPr>
      <w:r>
        <w:rPr>
          <w:rFonts w:ascii="仿宋_GB2312" w:eastAsia="仿宋_GB2312" w:hAnsi="楷体" w:hint="eastAsia"/>
          <w:b/>
          <w:sz w:val="32"/>
          <w:szCs w:val="32"/>
        </w:rPr>
        <w:t>（二）涉事船员在附属艇船艏，而非处于舱内。</w:t>
      </w:r>
    </w:p>
    <w:p w14:paraId="68607665" w14:textId="77777777" w:rsidR="00D56D25" w:rsidRDefault="00D656A2" w:rsidP="004F7031">
      <w:pPr>
        <w:ind w:firstLineChars="200" w:firstLine="640"/>
        <w:jc w:val="left"/>
        <w:rPr>
          <w:rFonts w:ascii="仿宋_GB2312" w:eastAsia="仿宋_GB2312" w:hAnsi="楷体"/>
          <w:sz w:val="32"/>
          <w:szCs w:val="32"/>
        </w:rPr>
      </w:pPr>
      <w:r>
        <w:rPr>
          <w:rFonts w:ascii="仿宋_GB2312" w:eastAsia="仿宋_GB2312" w:hAnsi="楷体" w:hint="eastAsia"/>
          <w:sz w:val="32"/>
          <w:szCs w:val="32"/>
        </w:rPr>
        <w:t>认定理由：</w:t>
      </w:r>
    </w:p>
    <w:p w14:paraId="57AAF940" w14:textId="77777777" w:rsidR="00D56D25" w:rsidRDefault="00D656A2" w:rsidP="004F7031">
      <w:pPr>
        <w:ind w:firstLineChars="196" w:firstLine="627"/>
        <w:rPr>
          <w:rFonts w:ascii="仿宋_GB2312" w:eastAsia="仿宋_GB2312" w:hAnsi="楷体"/>
          <w:sz w:val="32"/>
          <w:szCs w:val="32"/>
        </w:rPr>
      </w:pPr>
      <w:r>
        <w:rPr>
          <w:rFonts w:ascii="仿宋_GB2312" w:eastAsia="仿宋_GB2312" w:hAnsi="楷体" w:hint="eastAsia"/>
          <w:sz w:val="32"/>
          <w:szCs w:val="32"/>
        </w:rPr>
        <w:t>1. 由海关提供的视频录像显示，落水人员落水前站立在附属艇船艏。</w:t>
      </w:r>
    </w:p>
    <w:p w14:paraId="5528F00E" w14:textId="77777777" w:rsidR="00D56D25" w:rsidRDefault="00D656A2" w:rsidP="004F7031">
      <w:pPr>
        <w:ind w:firstLine="600"/>
        <w:rPr>
          <w:rFonts w:ascii="黑体" w:eastAsia="黑体" w:hAnsi="黑体"/>
          <w:sz w:val="32"/>
          <w:szCs w:val="32"/>
        </w:rPr>
      </w:pPr>
      <w:bookmarkStart w:id="27" w:name="_Toc480819918"/>
      <w:bookmarkStart w:id="28" w:name="_Toc489820536"/>
      <w:r>
        <w:rPr>
          <w:rFonts w:ascii="黑体" w:eastAsia="黑体" w:hAnsi="黑体" w:hint="eastAsia"/>
          <w:sz w:val="32"/>
          <w:szCs w:val="32"/>
        </w:rPr>
        <w:t>五、事故经过</w:t>
      </w:r>
      <w:bookmarkEnd w:id="27"/>
      <w:bookmarkEnd w:id="28"/>
    </w:p>
    <w:p w14:paraId="1E8E20D4" w14:textId="77777777" w:rsidR="00D56D25" w:rsidRDefault="00D656A2" w:rsidP="004F7031">
      <w:pPr>
        <w:ind w:firstLine="600"/>
        <w:rPr>
          <w:rFonts w:ascii="仿宋_GB2312" w:eastAsia="仿宋_GB2312" w:hAnsi="宋体" w:cs="仿宋"/>
          <w:sz w:val="32"/>
          <w:szCs w:val="32"/>
        </w:rPr>
      </w:pPr>
      <w:r>
        <w:rPr>
          <w:rFonts w:ascii="仿宋_GB2312" w:eastAsia="仿宋_GB2312" w:hAnsi="宋体" w:cs="仿宋" w:hint="eastAsia"/>
          <w:sz w:val="32"/>
          <w:szCs w:val="32"/>
        </w:rPr>
        <w:t>根据“穗东方628”船船员的调查询问笔录、</w:t>
      </w:r>
      <w:r>
        <w:rPr>
          <w:rFonts w:ascii="仿宋_GB2312" w:eastAsia="仿宋_GB2312" w:hAnsi="楷体" w:hint="eastAsia"/>
          <w:sz w:val="32"/>
          <w:szCs w:val="32"/>
        </w:rPr>
        <w:t>海关提供的视频录像</w:t>
      </w:r>
      <w:r>
        <w:rPr>
          <w:rFonts w:ascii="仿宋_GB2312" w:eastAsia="仿宋_GB2312" w:hAnsi="宋体" w:cs="仿宋" w:hint="eastAsia"/>
          <w:sz w:val="32"/>
          <w:szCs w:val="32"/>
        </w:rPr>
        <w:t>等相关证据资料，经综合分析，事件经过如下：</w:t>
      </w:r>
    </w:p>
    <w:p w14:paraId="4D8E3364" w14:textId="77777777" w:rsidR="00D56D25" w:rsidRDefault="00D656A2" w:rsidP="004F7031">
      <w:pPr>
        <w:ind w:firstLineChars="186" w:firstLine="595"/>
        <w:rPr>
          <w:rFonts w:ascii="仿宋_GB2312" w:eastAsia="仿宋_GB2312" w:hAnsi="宋体" w:cs="仿宋"/>
          <w:sz w:val="32"/>
          <w:szCs w:val="32"/>
        </w:rPr>
      </w:pPr>
      <w:r>
        <w:rPr>
          <w:rFonts w:ascii="仿宋_GB2312" w:eastAsia="仿宋_GB2312" w:hAnsi="宋体" w:cs="仿宋" w:hint="eastAsia"/>
          <w:sz w:val="32"/>
          <w:szCs w:val="32"/>
        </w:rPr>
        <w:t>2019年06月22日，“穗东方628”船空载从珠海开往梧州。</w:t>
      </w:r>
    </w:p>
    <w:p w14:paraId="63565D04" w14:textId="77777777" w:rsidR="00D56D25" w:rsidRDefault="00D656A2" w:rsidP="004F7031">
      <w:pPr>
        <w:pStyle w:val="1"/>
        <w:spacing w:before="0" w:after="0" w:line="240" w:lineRule="auto"/>
        <w:ind w:firstLineChars="200" w:firstLine="640"/>
        <w:rPr>
          <w:rFonts w:ascii="仿宋_GB2312" w:eastAsia="仿宋_GB2312" w:hAnsi="宋体" w:cs="仿宋"/>
          <w:b w:val="0"/>
          <w:bCs w:val="0"/>
          <w:kern w:val="2"/>
          <w:sz w:val="32"/>
          <w:szCs w:val="32"/>
        </w:rPr>
      </w:pPr>
      <w:r>
        <w:rPr>
          <w:rFonts w:ascii="仿宋_GB2312" w:eastAsia="仿宋_GB2312" w:hAnsi="宋体" w:cs="仿宋" w:hint="eastAsia"/>
          <w:b w:val="0"/>
          <w:bCs w:val="0"/>
          <w:kern w:val="2"/>
          <w:sz w:val="32"/>
          <w:szCs w:val="32"/>
        </w:rPr>
        <w:lastRenderedPageBreak/>
        <w:t>2019年06月23日约1900时，“穗东方628”船航行至肇庆三榕港上游约200米水域时，驾驶台当班驾驶</w:t>
      </w:r>
      <w:r w:rsidR="00ED2EA2">
        <w:rPr>
          <w:rFonts w:ascii="仿宋_GB2312" w:eastAsia="仿宋_GB2312" w:hAnsi="宋体" w:cs="仿宋" w:hint="eastAsia"/>
          <w:b w:val="0"/>
          <w:bCs w:val="0"/>
          <w:kern w:val="2"/>
          <w:sz w:val="32"/>
          <w:szCs w:val="32"/>
        </w:rPr>
        <w:t>邓某</w:t>
      </w:r>
      <w:r>
        <w:rPr>
          <w:rFonts w:ascii="仿宋_GB2312" w:eastAsia="仿宋_GB2312" w:hAnsi="宋体" w:cs="仿宋" w:hint="eastAsia"/>
          <w:b w:val="0"/>
          <w:bCs w:val="0"/>
          <w:kern w:val="2"/>
          <w:sz w:val="32"/>
          <w:szCs w:val="32"/>
        </w:rPr>
        <w:t>驾驶该船顶水，船长</w:t>
      </w:r>
      <w:r w:rsidR="00ED2EA2">
        <w:rPr>
          <w:rFonts w:ascii="仿宋_GB2312" w:eastAsia="仿宋_GB2312" w:hAnsi="宋体" w:cs="仿宋" w:hint="eastAsia"/>
          <w:b w:val="0"/>
          <w:bCs w:val="0"/>
          <w:kern w:val="2"/>
          <w:sz w:val="32"/>
          <w:szCs w:val="32"/>
        </w:rPr>
        <w:t>李某</w:t>
      </w:r>
      <w:r>
        <w:rPr>
          <w:rFonts w:ascii="仿宋_GB2312" w:eastAsia="仿宋_GB2312" w:hAnsi="宋体" w:cs="仿宋" w:hint="eastAsia"/>
          <w:b w:val="0"/>
          <w:bCs w:val="0"/>
          <w:kern w:val="2"/>
          <w:sz w:val="32"/>
          <w:szCs w:val="32"/>
        </w:rPr>
        <w:t>独自驾驶该船附属艇到岸边接两名船员杜伟南和</w:t>
      </w:r>
      <w:r w:rsidR="00ED2EA2">
        <w:rPr>
          <w:rFonts w:ascii="仿宋_GB2312" w:eastAsia="仿宋_GB2312" w:hAnsi="宋体" w:cs="仿宋" w:hint="eastAsia"/>
          <w:b w:val="0"/>
          <w:bCs w:val="0"/>
          <w:kern w:val="2"/>
          <w:sz w:val="32"/>
          <w:szCs w:val="32"/>
        </w:rPr>
        <w:t>黄某</w:t>
      </w:r>
      <w:r>
        <w:rPr>
          <w:rFonts w:ascii="仿宋_GB2312" w:eastAsia="仿宋_GB2312" w:hAnsi="宋体" w:cs="仿宋" w:hint="eastAsia"/>
          <w:b w:val="0"/>
          <w:bCs w:val="0"/>
          <w:kern w:val="2"/>
          <w:sz w:val="32"/>
          <w:szCs w:val="32"/>
        </w:rPr>
        <w:t>。当时</w:t>
      </w:r>
      <w:r w:rsidR="00ED2EA2">
        <w:rPr>
          <w:rFonts w:ascii="仿宋_GB2312" w:eastAsia="仿宋_GB2312" w:hAnsi="宋体" w:cs="仿宋" w:hint="eastAsia"/>
          <w:b w:val="0"/>
          <w:bCs w:val="0"/>
          <w:kern w:val="2"/>
          <w:sz w:val="32"/>
          <w:szCs w:val="32"/>
        </w:rPr>
        <w:t>李某</w:t>
      </w:r>
      <w:r>
        <w:rPr>
          <w:rFonts w:ascii="仿宋_GB2312" w:eastAsia="仿宋_GB2312" w:hAnsi="宋体" w:cs="仿宋" w:hint="eastAsia"/>
          <w:b w:val="0"/>
          <w:bCs w:val="0"/>
          <w:kern w:val="2"/>
          <w:sz w:val="32"/>
          <w:szCs w:val="32"/>
        </w:rPr>
        <w:t>没有穿救生衣。</w:t>
      </w:r>
    </w:p>
    <w:p w14:paraId="033B4C8E" w14:textId="77777777" w:rsidR="00D56D25" w:rsidRDefault="00D656A2" w:rsidP="004F7031">
      <w:pPr>
        <w:rPr>
          <w:rFonts w:ascii="仿宋_GB2312" w:eastAsia="仿宋_GB2312" w:hAnsi="宋体" w:cs="仿宋"/>
          <w:sz w:val="32"/>
          <w:szCs w:val="32"/>
        </w:rPr>
      </w:pPr>
      <w:r>
        <w:rPr>
          <w:rFonts w:ascii="仿宋_GB2312" w:eastAsia="仿宋_GB2312" w:hAnsi="宋体" w:cs="仿宋" w:hint="eastAsia"/>
          <w:sz w:val="32"/>
          <w:szCs w:val="32"/>
        </w:rPr>
        <w:t xml:space="preserve">    </w:t>
      </w:r>
      <w:r w:rsidRPr="00BC5A80">
        <w:rPr>
          <w:rFonts w:ascii="仿宋_GB2312" w:eastAsia="仿宋_GB2312" w:hAnsi="宋体" w:cs="仿宋" w:hint="eastAsia"/>
          <w:sz w:val="32"/>
          <w:szCs w:val="32"/>
        </w:rPr>
        <w:t>约1915时，</w:t>
      </w:r>
      <w:r w:rsidR="00ED2EA2">
        <w:rPr>
          <w:rFonts w:ascii="仿宋_GB2312" w:eastAsia="仿宋_GB2312" w:hAnsi="宋体" w:cs="仿宋" w:hint="eastAsia"/>
          <w:sz w:val="32"/>
          <w:szCs w:val="32"/>
        </w:rPr>
        <w:t>李某</w:t>
      </w:r>
      <w:r>
        <w:rPr>
          <w:rFonts w:ascii="仿宋_GB2312" w:eastAsia="仿宋_GB2312" w:hAnsi="宋体" w:cs="仿宋" w:hint="eastAsia"/>
          <w:sz w:val="32"/>
          <w:szCs w:val="32"/>
        </w:rPr>
        <w:t>接杜伟南和</w:t>
      </w:r>
      <w:r w:rsidR="00ED2EA2">
        <w:rPr>
          <w:rFonts w:ascii="仿宋_GB2312" w:eastAsia="仿宋_GB2312" w:hAnsi="宋体" w:cs="仿宋" w:hint="eastAsia"/>
          <w:sz w:val="32"/>
          <w:szCs w:val="32"/>
        </w:rPr>
        <w:t>黄某</w:t>
      </w:r>
      <w:r>
        <w:rPr>
          <w:rFonts w:ascii="仿宋_GB2312" w:eastAsia="仿宋_GB2312" w:hAnsi="宋体" w:cs="仿宋" w:hint="eastAsia"/>
          <w:sz w:val="32"/>
          <w:szCs w:val="32"/>
        </w:rPr>
        <w:t>上附属艇返回，其中</w:t>
      </w:r>
      <w:r w:rsidR="00ED2EA2">
        <w:rPr>
          <w:rFonts w:ascii="仿宋_GB2312" w:eastAsia="仿宋_GB2312" w:hAnsi="宋体" w:cs="仿宋" w:hint="eastAsia"/>
          <w:sz w:val="32"/>
          <w:szCs w:val="32"/>
        </w:rPr>
        <w:t>黄某</w:t>
      </w:r>
      <w:r>
        <w:rPr>
          <w:rFonts w:ascii="仿宋_GB2312" w:eastAsia="仿宋_GB2312" w:hAnsi="宋体" w:cs="仿宋" w:hint="eastAsia"/>
          <w:sz w:val="32"/>
          <w:szCs w:val="32"/>
        </w:rPr>
        <w:t>在附属艇船头，杜伟南在船尾，</w:t>
      </w:r>
      <w:r w:rsidR="00ED2EA2">
        <w:rPr>
          <w:rFonts w:ascii="仿宋_GB2312" w:eastAsia="仿宋_GB2312" w:hAnsi="宋体" w:cs="仿宋" w:hint="eastAsia"/>
          <w:sz w:val="32"/>
          <w:szCs w:val="32"/>
        </w:rPr>
        <w:t>李某</w:t>
      </w:r>
      <w:r>
        <w:rPr>
          <w:rFonts w:ascii="仿宋_GB2312" w:eastAsia="仿宋_GB2312" w:hAnsi="宋体" w:cs="仿宋" w:hint="eastAsia"/>
          <w:sz w:val="32"/>
          <w:szCs w:val="32"/>
        </w:rPr>
        <w:t>在船中驾驶附属艇，三人均未穿救生衣。</w:t>
      </w:r>
    </w:p>
    <w:p w14:paraId="14F49EDB" w14:textId="77777777" w:rsidR="00D56D25" w:rsidRDefault="00D656A2" w:rsidP="004F7031">
      <w:pPr>
        <w:rPr>
          <w:rFonts w:ascii="仿宋_GB2312" w:eastAsia="仿宋_GB2312" w:hAnsi="宋体" w:cs="仿宋"/>
          <w:sz w:val="32"/>
          <w:szCs w:val="32"/>
        </w:rPr>
      </w:pPr>
      <w:r>
        <w:rPr>
          <w:rFonts w:ascii="仿宋_GB2312" w:eastAsia="仿宋_GB2312" w:hAnsi="宋体" w:cs="仿宋" w:hint="eastAsia"/>
          <w:sz w:val="32"/>
          <w:szCs w:val="32"/>
        </w:rPr>
        <w:t xml:space="preserve">    </w:t>
      </w:r>
      <w:r w:rsidRPr="00BC5A80">
        <w:rPr>
          <w:rFonts w:ascii="仿宋_GB2312" w:eastAsia="仿宋_GB2312" w:hAnsi="宋体" w:cs="仿宋" w:hint="eastAsia"/>
          <w:sz w:val="32"/>
          <w:szCs w:val="32"/>
        </w:rPr>
        <w:t>约1917时</w:t>
      </w:r>
      <w:r>
        <w:rPr>
          <w:rFonts w:ascii="仿宋_GB2312" w:eastAsia="仿宋_GB2312" w:hAnsi="宋体" w:cs="仿宋" w:hint="eastAsia"/>
          <w:sz w:val="32"/>
          <w:szCs w:val="32"/>
        </w:rPr>
        <w:t>，当附属艇接近穗东方628船船尾时，黄海风从船头站起来，准备拉吊钩，不慎失足从附属艇船头掉落水中。</w:t>
      </w:r>
    </w:p>
    <w:p w14:paraId="077F050A" w14:textId="77777777" w:rsidR="00D56D25" w:rsidRDefault="00D656A2" w:rsidP="004F7031">
      <w:pPr>
        <w:ind w:firstLine="630"/>
        <w:rPr>
          <w:rFonts w:ascii="仿宋_GB2312" w:eastAsia="仿宋_GB2312" w:hAnsi="宋体" w:cs="仿宋"/>
          <w:sz w:val="32"/>
          <w:szCs w:val="32"/>
        </w:rPr>
      </w:pPr>
      <w:r>
        <w:rPr>
          <w:rFonts w:ascii="仿宋_GB2312" w:eastAsia="仿宋_GB2312" w:hAnsi="宋体" w:cs="仿宋" w:hint="eastAsia"/>
          <w:sz w:val="32"/>
          <w:szCs w:val="32"/>
        </w:rPr>
        <w:t>船长</w:t>
      </w:r>
      <w:r w:rsidR="00ED2EA2">
        <w:rPr>
          <w:rFonts w:ascii="仿宋_GB2312" w:eastAsia="仿宋_GB2312" w:hAnsi="宋体" w:cs="仿宋" w:hint="eastAsia"/>
          <w:sz w:val="32"/>
          <w:szCs w:val="32"/>
        </w:rPr>
        <w:t>李某</w:t>
      </w:r>
      <w:r>
        <w:rPr>
          <w:rFonts w:ascii="仿宋_GB2312" w:eastAsia="仿宋_GB2312" w:hAnsi="宋体" w:cs="仿宋" w:hint="eastAsia"/>
          <w:sz w:val="32"/>
          <w:szCs w:val="32"/>
        </w:rPr>
        <w:t>马上跑到附属艇船头向拉住落水者，呼叫船上的人“有人落水”，船上人马上停主机和就地抛锚。停车后，船长</w:t>
      </w:r>
      <w:r w:rsidR="00ED2EA2">
        <w:rPr>
          <w:rFonts w:ascii="仿宋_GB2312" w:eastAsia="仿宋_GB2312" w:hAnsi="宋体" w:cs="仿宋" w:hint="eastAsia"/>
          <w:sz w:val="32"/>
          <w:szCs w:val="32"/>
        </w:rPr>
        <w:t>李某</w:t>
      </w:r>
      <w:r>
        <w:rPr>
          <w:rFonts w:ascii="仿宋_GB2312" w:eastAsia="仿宋_GB2312" w:hAnsi="宋体" w:cs="仿宋" w:hint="eastAsia"/>
          <w:sz w:val="32"/>
          <w:szCs w:val="32"/>
        </w:rPr>
        <w:t>和二管轮</w:t>
      </w:r>
      <w:r w:rsidR="00ED2EA2">
        <w:rPr>
          <w:rFonts w:ascii="仿宋_GB2312" w:eastAsia="仿宋_GB2312" w:hAnsi="宋体" w:cs="仿宋" w:hint="eastAsia"/>
          <w:sz w:val="32"/>
          <w:szCs w:val="32"/>
        </w:rPr>
        <w:t>欧某</w:t>
      </w:r>
      <w:r>
        <w:rPr>
          <w:rFonts w:ascii="仿宋_GB2312" w:eastAsia="仿宋_GB2312" w:hAnsi="宋体" w:cs="仿宋" w:hint="eastAsia"/>
          <w:sz w:val="32"/>
          <w:szCs w:val="32"/>
        </w:rPr>
        <w:t>、轮机长</w:t>
      </w:r>
      <w:r w:rsidR="00ED2EA2">
        <w:rPr>
          <w:rFonts w:ascii="仿宋_GB2312" w:eastAsia="仿宋_GB2312" w:hAnsi="宋体" w:cs="仿宋" w:hint="eastAsia"/>
          <w:sz w:val="32"/>
          <w:szCs w:val="32"/>
        </w:rPr>
        <w:t>唐某</w:t>
      </w:r>
      <w:r>
        <w:rPr>
          <w:rFonts w:ascii="仿宋_GB2312" w:eastAsia="仿宋_GB2312" w:hAnsi="宋体" w:cs="仿宋" w:hint="eastAsia"/>
          <w:sz w:val="32"/>
          <w:szCs w:val="32"/>
        </w:rPr>
        <w:t>跳船尾、螺旋桨附近水里搜寻，水手</w:t>
      </w:r>
      <w:r w:rsidR="00ED2EA2">
        <w:rPr>
          <w:rFonts w:ascii="仿宋_GB2312" w:eastAsia="仿宋_GB2312" w:hAnsi="宋体" w:cs="仿宋" w:hint="eastAsia"/>
          <w:sz w:val="32"/>
          <w:szCs w:val="32"/>
        </w:rPr>
        <w:t>朱某</w:t>
      </w:r>
      <w:r>
        <w:rPr>
          <w:rFonts w:ascii="仿宋_GB2312" w:eastAsia="仿宋_GB2312" w:hAnsi="宋体" w:cs="仿宋" w:hint="eastAsia"/>
          <w:sz w:val="32"/>
          <w:szCs w:val="32"/>
        </w:rPr>
        <w:t>和黄志峰用绳子刮船底，大约搜寻了1个多小时，未发现落水者，由船长</w:t>
      </w:r>
      <w:r w:rsidR="00ED2EA2">
        <w:rPr>
          <w:rFonts w:ascii="仿宋_GB2312" w:eastAsia="仿宋_GB2312" w:hAnsi="宋体" w:cs="仿宋" w:hint="eastAsia"/>
          <w:sz w:val="32"/>
          <w:szCs w:val="32"/>
        </w:rPr>
        <w:t>李某</w:t>
      </w:r>
      <w:r>
        <w:rPr>
          <w:rFonts w:ascii="仿宋_GB2312" w:eastAsia="仿宋_GB2312" w:hAnsi="宋体" w:cs="仿宋" w:hint="eastAsia"/>
          <w:sz w:val="32"/>
          <w:szCs w:val="32"/>
        </w:rPr>
        <w:t>报告船东和报告海事</w:t>
      </w:r>
      <w:r w:rsidR="00A95690">
        <w:rPr>
          <w:rFonts w:ascii="仿宋_GB2312" w:eastAsia="仿宋_GB2312" w:hAnsi="宋体" w:cs="仿宋" w:hint="eastAsia"/>
          <w:sz w:val="32"/>
          <w:szCs w:val="32"/>
        </w:rPr>
        <w:t>机构</w:t>
      </w:r>
      <w:r>
        <w:rPr>
          <w:rFonts w:ascii="仿宋_GB2312" w:eastAsia="仿宋_GB2312" w:hAnsi="宋体" w:cs="仿宋" w:hint="eastAsia"/>
          <w:sz w:val="32"/>
          <w:szCs w:val="32"/>
        </w:rPr>
        <w:t>。</w:t>
      </w:r>
    </w:p>
    <w:p w14:paraId="2EF11412" w14:textId="77777777" w:rsidR="00D56D25" w:rsidRDefault="00D656A2" w:rsidP="0063701A">
      <w:pPr>
        <w:ind w:firstLine="630"/>
        <w:rPr>
          <w:rFonts w:ascii="仿宋_GB2312" w:eastAsia="仿宋_GB2312" w:hAnsi="宋体" w:cs="仿宋"/>
          <w:sz w:val="32"/>
          <w:szCs w:val="32"/>
        </w:rPr>
      </w:pPr>
      <w:r>
        <w:rPr>
          <w:rFonts w:ascii="仿宋_GB2312" w:eastAsia="仿宋_GB2312" w:hAnsi="宋体" w:cs="仿宋" w:hint="eastAsia"/>
          <w:sz w:val="32"/>
          <w:szCs w:val="32"/>
        </w:rPr>
        <w:t>6月25日约1230时在肇庆三榕港下游桂林沙水域发现落水人员遗体。</w:t>
      </w:r>
    </w:p>
    <w:p w14:paraId="719BBC4B" w14:textId="77777777" w:rsidR="00D56D25" w:rsidRDefault="00D656A2" w:rsidP="004F7031">
      <w:pPr>
        <w:ind w:firstLine="600"/>
        <w:rPr>
          <w:rFonts w:ascii="黑体" w:eastAsia="黑体" w:hAnsi="黑体"/>
          <w:sz w:val="32"/>
          <w:szCs w:val="32"/>
        </w:rPr>
      </w:pPr>
      <w:bookmarkStart w:id="29" w:name="_Toc489820537"/>
      <w:bookmarkStart w:id="30" w:name="_Toc480819919"/>
      <w:r>
        <w:rPr>
          <w:rFonts w:ascii="黑体" w:eastAsia="黑体" w:hAnsi="黑体" w:hint="eastAsia"/>
          <w:sz w:val="32"/>
          <w:szCs w:val="32"/>
        </w:rPr>
        <w:t>六、应急处置</w:t>
      </w:r>
      <w:bookmarkEnd w:id="29"/>
      <w:bookmarkEnd w:id="30"/>
    </w:p>
    <w:p w14:paraId="7E938D91" w14:textId="77777777" w:rsidR="00D56D25" w:rsidRDefault="00D656A2" w:rsidP="004F7031">
      <w:pPr>
        <w:ind w:firstLine="600"/>
        <w:rPr>
          <w:rFonts w:ascii="仿宋_GB2312" w:eastAsia="仿宋_GB2312" w:hAnsi="宋体" w:cs="仿宋"/>
          <w:sz w:val="32"/>
          <w:szCs w:val="32"/>
        </w:rPr>
      </w:pPr>
      <w:r>
        <w:rPr>
          <w:rFonts w:ascii="仿宋_GB2312" w:eastAsia="仿宋_GB2312" w:hAnsi="宋体" w:cs="仿宋" w:hint="eastAsia"/>
          <w:sz w:val="32"/>
          <w:szCs w:val="32"/>
        </w:rPr>
        <w:t>6月23</w:t>
      </w:r>
      <w:r w:rsidR="00FE2256">
        <w:rPr>
          <w:rFonts w:ascii="仿宋_GB2312" w:eastAsia="仿宋_GB2312" w:hAnsi="宋体" w:cs="仿宋" w:hint="eastAsia"/>
          <w:sz w:val="32"/>
          <w:szCs w:val="32"/>
        </w:rPr>
        <w:t>日</w:t>
      </w:r>
      <w:r>
        <w:rPr>
          <w:rFonts w:ascii="仿宋_GB2312" w:eastAsia="仿宋_GB2312" w:hAnsi="宋体" w:cs="仿宋" w:hint="eastAsia"/>
          <w:sz w:val="32"/>
          <w:szCs w:val="32"/>
        </w:rPr>
        <w:t>2108时</w:t>
      </w:r>
      <w:r w:rsidR="00FE2256">
        <w:rPr>
          <w:rFonts w:ascii="仿宋_GB2312" w:eastAsia="仿宋_GB2312" w:hAnsi="宋体" w:cs="仿宋" w:hint="eastAsia"/>
          <w:sz w:val="32"/>
          <w:szCs w:val="32"/>
        </w:rPr>
        <w:t>肇庆海事局</w:t>
      </w:r>
      <w:r>
        <w:rPr>
          <w:rFonts w:ascii="仿宋_GB2312" w:eastAsia="仿宋_GB2312" w:hAnsi="宋体" w:cs="仿宋" w:hint="eastAsia"/>
          <w:sz w:val="32"/>
          <w:szCs w:val="32"/>
        </w:rPr>
        <w:t>接</w:t>
      </w:r>
      <w:r w:rsidR="00FE2256">
        <w:rPr>
          <w:rFonts w:ascii="仿宋_GB2312" w:eastAsia="仿宋_GB2312" w:hAnsi="宋体" w:cs="仿宋" w:hint="eastAsia"/>
          <w:sz w:val="32"/>
          <w:szCs w:val="32"/>
        </w:rPr>
        <w:t>报</w:t>
      </w:r>
      <w:r>
        <w:rPr>
          <w:rFonts w:ascii="仿宋_GB2312" w:eastAsia="仿宋_GB2312" w:hAnsi="宋体" w:cs="仿宋" w:hint="eastAsia"/>
          <w:sz w:val="32"/>
          <w:szCs w:val="32"/>
        </w:rPr>
        <w:t>：肇庆三榕港上游水域“穗东方628”有人落水失踪，</w:t>
      </w:r>
      <w:r w:rsidR="00FE2256">
        <w:rPr>
          <w:rFonts w:ascii="仿宋_GB2312" w:eastAsia="仿宋_GB2312" w:hAnsi="宋体" w:cs="仿宋" w:hint="eastAsia"/>
          <w:sz w:val="32"/>
          <w:szCs w:val="32"/>
        </w:rPr>
        <w:t>接</w:t>
      </w:r>
      <w:r>
        <w:rPr>
          <w:rFonts w:ascii="仿宋_GB2312" w:eastAsia="仿宋_GB2312" w:hAnsi="宋体" w:cs="仿宋" w:hint="eastAsia"/>
          <w:sz w:val="32"/>
          <w:szCs w:val="32"/>
        </w:rPr>
        <w:t>报后肇庆海事局指挥中心于2108时把情况通报给肇庆港口海事处。</w:t>
      </w:r>
    </w:p>
    <w:p w14:paraId="7DAAEB55" w14:textId="77777777" w:rsidR="00D56D25" w:rsidRDefault="00D656A2" w:rsidP="004F7031">
      <w:pPr>
        <w:ind w:firstLine="600"/>
        <w:rPr>
          <w:rFonts w:ascii="仿宋_GB2312" w:eastAsia="仿宋_GB2312" w:hAnsi="宋体" w:cs="仿宋"/>
          <w:sz w:val="32"/>
          <w:szCs w:val="32"/>
        </w:rPr>
      </w:pPr>
      <w:r>
        <w:rPr>
          <w:rFonts w:ascii="仿宋_GB2312" w:eastAsia="仿宋_GB2312" w:hAnsi="宋体" w:cs="仿宋" w:hint="eastAsia"/>
          <w:sz w:val="32"/>
          <w:szCs w:val="32"/>
        </w:rPr>
        <w:t>肇庆港口海事处接报后</w:t>
      </w:r>
      <w:r w:rsidR="00FE2256">
        <w:rPr>
          <w:rFonts w:ascii="仿宋_GB2312" w:eastAsia="仿宋_GB2312" w:hAnsi="宋体" w:cs="仿宋" w:hint="eastAsia"/>
          <w:sz w:val="32"/>
          <w:szCs w:val="32"/>
        </w:rPr>
        <w:t>立即派出执法人员和船艇赶往事故</w:t>
      </w:r>
      <w:r w:rsidR="00FE2256">
        <w:rPr>
          <w:rFonts w:ascii="仿宋_GB2312" w:eastAsia="仿宋_GB2312" w:hAnsi="宋体" w:cs="仿宋" w:hint="eastAsia"/>
          <w:sz w:val="32"/>
          <w:szCs w:val="32"/>
        </w:rPr>
        <w:lastRenderedPageBreak/>
        <w:t>现场开展搜救和调查，并将现场</w:t>
      </w:r>
      <w:r>
        <w:rPr>
          <w:rFonts w:ascii="仿宋_GB2312" w:eastAsia="仿宋_GB2312" w:hAnsi="宋体" w:cs="仿宋" w:hint="eastAsia"/>
          <w:sz w:val="32"/>
          <w:szCs w:val="32"/>
        </w:rPr>
        <w:t>情况上报肇庆市水上搜救分中心；并通过VHF播发事件信息，提醒附近水域船舶加强水面情况的瞭望，发现异常及时进行救助并拨打12395。</w:t>
      </w:r>
    </w:p>
    <w:p w14:paraId="21131F3B" w14:textId="77777777" w:rsidR="00D56D25" w:rsidRDefault="00D656A2" w:rsidP="004F7031">
      <w:pPr>
        <w:ind w:firstLine="600"/>
        <w:rPr>
          <w:rFonts w:ascii="仿宋_GB2312" w:eastAsia="仿宋_GB2312" w:hAnsi="宋体" w:cs="仿宋"/>
          <w:sz w:val="32"/>
          <w:szCs w:val="32"/>
        </w:rPr>
      </w:pPr>
      <w:r>
        <w:rPr>
          <w:rFonts w:ascii="仿宋_GB2312" w:eastAsia="仿宋_GB2312" w:hAnsi="宋体" w:cs="仿宋" w:hint="eastAsia"/>
          <w:sz w:val="32"/>
          <w:szCs w:val="32"/>
        </w:rPr>
        <w:t>6月23日至6月25日海事部门继续组织失踪人员家属、涉事船舶及其雇佣的社会搜救力量分段进行搜寻，并用VHF播发协助搜寻信息。</w:t>
      </w:r>
    </w:p>
    <w:p w14:paraId="75A1DDF1" w14:textId="77777777" w:rsidR="00D56D25" w:rsidRDefault="00D656A2" w:rsidP="004F7031">
      <w:pPr>
        <w:ind w:firstLine="630"/>
        <w:rPr>
          <w:rFonts w:ascii="仿宋_GB2312" w:eastAsia="仿宋_GB2312" w:hAnsi="宋体" w:cs="仿宋"/>
          <w:sz w:val="32"/>
          <w:szCs w:val="32"/>
        </w:rPr>
      </w:pPr>
      <w:r>
        <w:rPr>
          <w:rFonts w:ascii="仿宋_GB2312" w:eastAsia="仿宋_GB2312" w:hAnsi="宋体" w:cs="仿宋" w:hint="eastAsia"/>
          <w:sz w:val="32"/>
          <w:szCs w:val="32"/>
        </w:rPr>
        <w:t>6月25日约1230时在肇庆三榕港下游桂林沙水域发现落水人员遗体。经失踪人员家属以及船上工作人员辨认，遗体为</w:t>
      </w:r>
      <w:r w:rsidR="00ED2EA2">
        <w:rPr>
          <w:rFonts w:ascii="仿宋_GB2312" w:eastAsia="仿宋_GB2312" w:hAnsi="宋体" w:cs="仿宋" w:hint="eastAsia"/>
          <w:sz w:val="32"/>
          <w:szCs w:val="32"/>
        </w:rPr>
        <w:t>黄某</w:t>
      </w:r>
      <w:r>
        <w:rPr>
          <w:rFonts w:ascii="仿宋_GB2312" w:eastAsia="仿宋_GB2312" w:hAnsi="宋体" w:cs="仿宋" w:hint="eastAsia"/>
          <w:sz w:val="32"/>
          <w:szCs w:val="32"/>
        </w:rPr>
        <w:t>。</w:t>
      </w:r>
    </w:p>
    <w:p w14:paraId="5DCC59A4" w14:textId="77777777" w:rsidR="00D56D25" w:rsidRDefault="00D656A2" w:rsidP="004F7031">
      <w:pPr>
        <w:ind w:firstLine="630"/>
        <w:rPr>
          <w:rFonts w:ascii="仿宋_GB2312" w:eastAsia="仿宋_GB2312" w:hAnsi="宋体" w:cs="仿宋"/>
          <w:sz w:val="32"/>
          <w:szCs w:val="32"/>
        </w:rPr>
      </w:pPr>
      <w:r>
        <w:rPr>
          <w:rFonts w:ascii="仿宋_GB2312" w:eastAsia="仿宋_GB2312" w:hAnsi="宋体" w:cs="仿宋" w:hint="eastAsia"/>
          <w:sz w:val="32"/>
          <w:szCs w:val="32"/>
        </w:rPr>
        <w:t>6月25日约1330时，法医到场，后鉴定未溺水身亡。</w:t>
      </w:r>
    </w:p>
    <w:p w14:paraId="0397C26C" w14:textId="77777777" w:rsidR="00D56D25" w:rsidRDefault="00D656A2" w:rsidP="004F7031">
      <w:pPr>
        <w:ind w:firstLine="630"/>
        <w:rPr>
          <w:rFonts w:ascii="仿宋_GB2312" w:eastAsia="仿宋_GB2312" w:hAnsi="宋体" w:cs="仿宋"/>
          <w:b/>
          <w:bCs/>
          <w:sz w:val="32"/>
          <w:szCs w:val="32"/>
        </w:rPr>
      </w:pPr>
      <w:bookmarkStart w:id="31" w:name="_Toc480819920"/>
      <w:bookmarkStart w:id="32" w:name="_Toc489820538"/>
      <w:r>
        <w:rPr>
          <w:rFonts w:ascii="仿宋_GB2312" w:eastAsia="仿宋_GB2312" w:hAnsi="宋体" w:cs="仿宋" w:hint="eastAsia"/>
          <w:b/>
          <w:bCs/>
          <w:sz w:val="32"/>
          <w:szCs w:val="32"/>
        </w:rPr>
        <w:t>七、事故损失情况</w:t>
      </w:r>
      <w:bookmarkEnd w:id="31"/>
      <w:bookmarkEnd w:id="32"/>
    </w:p>
    <w:p w14:paraId="700A548A" w14:textId="77777777" w:rsidR="00D56D25" w:rsidRDefault="00D656A2" w:rsidP="004F7031">
      <w:pPr>
        <w:ind w:firstLine="600"/>
        <w:rPr>
          <w:rFonts w:ascii="仿宋_GB2312" w:eastAsia="仿宋_GB2312" w:hAnsi="宋体" w:cs="仿宋"/>
          <w:sz w:val="32"/>
          <w:szCs w:val="32"/>
        </w:rPr>
      </w:pPr>
      <w:r>
        <w:rPr>
          <w:rFonts w:ascii="仿宋_GB2312" w:eastAsia="仿宋_GB2312" w:hAnsi="宋体" w:cs="仿宋" w:hint="eastAsia"/>
          <w:sz w:val="32"/>
          <w:szCs w:val="32"/>
        </w:rPr>
        <w:t>事件造成1名船员落水溺亡。</w:t>
      </w:r>
    </w:p>
    <w:p w14:paraId="575A31E2" w14:textId="77777777" w:rsidR="00D56D25" w:rsidRDefault="00D656A2" w:rsidP="004F7031">
      <w:pPr>
        <w:ind w:firstLine="600"/>
        <w:rPr>
          <w:rFonts w:ascii="黑体" w:eastAsia="黑体" w:hAnsi="黑体"/>
          <w:sz w:val="32"/>
          <w:szCs w:val="32"/>
        </w:rPr>
      </w:pPr>
      <w:bookmarkStart w:id="33" w:name="_Toc480819923"/>
      <w:bookmarkStart w:id="34" w:name="_Toc489820539"/>
      <w:r>
        <w:rPr>
          <w:rFonts w:ascii="黑体" w:eastAsia="黑体" w:hAnsi="黑体" w:hint="eastAsia"/>
          <w:sz w:val="32"/>
          <w:szCs w:val="32"/>
        </w:rPr>
        <w:t>八、事故原因分析</w:t>
      </w:r>
      <w:bookmarkEnd w:id="33"/>
      <w:bookmarkEnd w:id="34"/>
    </w:p>
    <w:p w14:paraId="3A389FC4" w14:textId="77777777" w:rsidR="00EF37E4" w:rsidRDefault="00EF37E4" w:rsidP="004F7031">
      <w:pPr>
        <w:ind w:firstLine="600"/>
        <w:rPr>
          <w:rFonts w:ascii="仿宋_GB2312" w:eastAsia="仿宋_GB2312" w:hAnsi="宋体" w:cs="仿宋"/>
          <w:sz w:val="32"/>
          <w:szCs w:val="32"/>
        </w:rPr>
      </w:pPr>
      <w:bookmarkStart w:id="35" w:name="_Toc489820540"/>
      <w:bookmarkStart w:id="36" w:name="_Toc480819927"/>
      <w:r w:rsidRPr="008F2A2C">
        <w:rPr>
          <w:rFonts w:ascii="仿宋_GB2312" w:eastAsia="仿宋_GB2312" w:hAnsi="宋体" w:cs="仿宋" w:hint="eastAsia"/>
          <w:sz w:val="32"/>
          <w:szCs w:val="32"/>
        </w:rPr>
        <w:t>（一）</w:t>
      </w:r>
      <w:r>
        <w:rPr>
          <w:rFonts w:ascii="仿宋_GB2312" w:eastAsia="仿宋_GB2312" w:hAnsi="宋体" w:cs="仿宋" w:hint="eastAsia"/>
          <w:sz w:val="32"/>
          <w:szCs w:val="32"/>
        </w:rPr>
        <w:t>公司和船舶未制定附属艇安全管理的相关制定，公司和船舶</w:t>
      </w:r>
      <w:r>
        <w:rPr>
          <w:rFonts w:ascii="仿宋_GB2312" w:eastAsia="仿宋_GB2312" w:hAnsi="宋体"/>
          <w:sz w:val="32"/>
          <w:szCs w:val="32"/>
        </w:rPr>
        <w:t>均</w:t>
      </w:r>
      <w:r>
        <w:rPr>
          <w:rFonts w:ascii="仿宋_GB2312" w:eastAsia="仿宋_GB2312" w:hAnsi="宋体" w:hint="eastAsia"/>
          <w:sz w:val="32"/>
          <w:szCs w:val="32"/>
        </w:rPr>
        <w:t>未充分认识到登乘及使用附属艇过程中存在的风险，</w:t>
      </w:r>
      <w:r w:rsidRPr="008F2A2C">
        <w:rPr>
          <w:rFonts w:ascii="仿宋_GB2312" w:eastAsia="仿宋_GB2312" w:hAnsi="宋体" w:cs="仿宋" w:hint="eastAsia"/>
          <w:sz w:val="32"/>
          <w:szCs w:val="32"/>
        </w:rPr>
        <w:t>对船员操纵附属艇未作出明确的规定，存在管理疏忽，是事故发生的原因之一。</w:t>
      </w:r>
    </w:p>
    <w:p w14:paraId="2955F4ED" w14:textId="77777777" w:rsidR="00EF37E4" w:rsidRPr="008F2A2C" w:rsidRDefault="00EF37E4" w:rsidP="004F7031">
      <w:pPr>
        <w:ind w:firstLine="600"/>
        <w:rPr>
          <w:rFonts w:ascii="仿宋_GB2312" w:eastAsia="仿宋_GB2312" w:hAnsi="宋体" w:cs="仿宋"/>
          <w:sz w:val="32"/>
          <w:szCs w:val="32"/>
        </w:rPr>
      </w:pPr>
      <w:r w:rsidRPr="008F2A2C">
        <w:rPr>
          <w:rFonts w:ascii="仿宋_GB2312" w:eastAsia="仿宋_GB2312" w:hAnsi="宋体" w:cs="仿宋" w:hint="eastAsia"/>
          <w:sz w:val="32"/>
          <w:szCs w:val="32"/>
        </w:rPr>
        <w:t>（二）依据《中华人民共和国船员条例》第22</w:t>
      </w:r>
      <w:r>
        <w:rPr>
          <w:rFonts w:ascii="仿宋_GB2312" w:eastAsia="仿宋_GB2312" w:hAnsi="宋体" w:cs="仿宋" w:hint="eastAsia"/>
          <w:sz w:val="32"/>
          <w:szCs w:val="32"/>
        </w:rPr>
        <w:t>条第七项规定，附属艇驾驶员（</w:t>
      </w:r>
      <w:r w:rsidRPr="008F2A2C">
        <w:rPr>
          <w:rFonts w:ascii="仿宋_GB2312" w:eastAsia="仿宋_GB2312" w:hAnsi="宋体" w:cs="仿宋" w:hint="eastAsia"/>
          <w:sz w:val="32"/>
          <w:szCs w:val="32"/>
        </w:rPr>
        <w:t>船长）未谨慎驾驶附属艇保障上船人员和临时上船人员的安全，</w:t>
      </w:r>
      <w:r>
        <w:rPr>
          <w:rFonts w:ascii="仿宋_GB2312" w:eastAsia="仿宋_GB2312" w:hAnsi="宋体" w:cs="仿宋" w:hint="eastAsia"/>
          <w:sz w:val="32"/>
          <w:szCs w:val="32"/>
        </w:rPr>
        <w:t>既没有及时制止</w:t>
      </w:r>
      <w:r w:rsidR="00ED2EA2">
        <w:rPr>
          <w:rFonts w:ascii="仿宋_GB2312" w:eastAsia="仿宋_GB2312" w:hAnsi="宋体" w:cs="仿宋" w:hint="eastAsia"/>
          <w:sz w:val="32"/>
          <w:szCs w:val="32"/>
        </w:rPr>
        <w:t>黄某</w:t>
      </w:r>
      <w:r w:rsidRPr="008F2A2C">
        <w:rPr>
          <w:rFonts w:ascii="仿宋_GB2312" w:eastAsia="仿宋_GB2312" w:hAnsi="宋体" w:cs="仿宋" w:hint="eastAsia"/>
          <w:sz w:val="32"/>
          <w:szCs w:val="32"/>
        </w:rPr>
        <w:t>站立的不安全行为，也未督促</w:t>
      </w:r>
      <w:r w:rsidR="00ED2EA2">
        <w:rPr>
          <w:rFonts w:ascii="仿宋_GB2312" w:eastAsia="仿宋_GB2312" w:hAnsi="宋体" w:cs="仿宋" w:hint="eastAsia"/>
          <w:sz w:val="32"/>
          <w:szCs w:val="32"/>
        </w:rPr>
        <w:t>黄某</w:t>
      </w:r>
      <w:r w:rsidRPr="008F2A2C">
        <w:rPr>
          <w:rFonts w:ascii="仿宋_GB2312" w:eastAsia="仿宋_GB2312" w:hAnsi="宋体" w:cs="仿宋" w:hint="eastAsia"/>
          <w:sz w:val="32"/>
          <w:szCs w:val="32"/>
        </w:rPr>
        <w:t>穿戴必要的救生设备或采取其他足以保障安全的措</w:t>
      </w:r>
      <w:r w:rsidRPr="008F2A2C">
        <w:rPr>
          <w:rFonts w:ascii="仿宋_GB2312" w:eastAsia="仿宋_GB2312" w:hAnsi="宋体" w:cs="仿宋" w:hint="eastAsia"/>
          <w:sz w:val="32"/>
          <w:szCs w:val="32"/>
        </w:rPr>
        <w:lastRenderedPageBreak/>
        <w:t>施，是事故发生的原因之一。</w:t>
      </w:r>
    </w:p>
    <w:p w14:paraId="61A1EFF4" w14:textId="77777777" w:rsidR="00EF37E4" w:rsidRPr="008F2A2C" w:rsidRDefault="00EF37E4" w:rsidP="004F7031">
      <w:pPr>
        <w:ind w:firstLine="600"/>
        <w:rPr>
          <w:rFonts w:ascii="仿宋_GB2312" w:eastAsia="仿宋_GB2312" w:hAnsi="宋体" w:cs="仿宋"/>
          <w:sz w:val="32"/>
          <w:szCs w:val="32"/>
        </w:rPr>
      </w:pPr>
      <w:r w:rsidRPr="008F2A2C">
        <w:rPr>
          <w:rFonts w:ascii="仿宋_GB2312" w:eastAsia="仿宋_GB2312" w:hAnsi="宋体" w:cs="仿宋" w:hint="eastAsia"/>
          <w:sz w:val="32"/>
          <w:szCs w:val="32"/>
        </w:rPr>
        <w:t>（三）</w:t>
      </w:r>
      <w:r w:rsidR="00ED2EA2">
        <w:rPr>
          <w:rFonts w:ascii="仿宋_GB2312" w:eastAsia="仿宋_GB2312" w:hAnsi="宋体" w:cs="仿宋" w:hint="eastAsia"/>
          <w:sz w:val="32"/>
          <w:szCs w:val="32"/>
        </w:rPr>
        <w:t>黄某</w:t>
      </w:r>
      <w:r w:rsidRPr="008F2A2C">
        <w:rPr>
          <w:rFonts w:ascii="仿宋_GB2312" w:eastAsia="仿宋_GB2312" w:hAnsi="宋体" w:cs="仿宋" w:hint="eastAsia"/>
          <w:sz w:val="32"/>
          <w:szCs w:val="32"/>
        </w:rPr>
        <w:t>疏忽大意，安全意识淡薄，未能充分考虑附属艇靠泊母船过程中受水流、通航环境或其他突发性因素影响导致的失稳跌落风险，在附属艇未靠好停稳前站立，导致在靠泊过程中重心偏高，失稳落水，是事故发生的原因之一。</w:t>
      </w:r>
    </w:p>
    <w:p w14:paraId="1C7F44E6" w14:textId="77777777" w:rsidR="00D56D25" w:rsidRDefault="00D656A2" w:rsidP="004F7031">
      <w:pPr>
        <w:ind w:firstLineChars="196" w:firstLine="627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九、其他</w:t>
      </w:r>
    </w:p>
    <w:p w14:paraId="5982FC8D" w14:textId="77777777" w:rsidR="00D56D25" w:rsidRDefault="00D656A2" w:rsidP="004F7031">
      <w:pPr>
        <w:ind w:firstLine="600"/>
        <w:rPr>
          <w:rFonts w:ascii="仿宋_GB2312" w:eastAsia="仿宋_GB2312" w:hAnsi="宋体" w:cs="仿宋"/>
          <w:sz w:val="32"/>
          <w:szCs w:val="32"/>
        </w:rPr>
      </w:pPr>
      <w:r>
        <w:rPr>
          <w:rFonts w:ascii="仿宋_GB2312" w:eastAsia="仿宋_GB2312" w:hAnsi="宋体" w:cs="仿宋" w:hint="eastAsia"/>
          <w:sz w:val="32"/>
          <w:szCs w:val="32"/>
        </w:rPr>
        <w:t>根据相关证据显示，涉事的附属艇上3名船员均未穿着救生衣，不利于落水人员的求生和救助，致使险情发生后加重了事件的损害结果。</w:t>
      </w:r>
      <w:bookmarkStart w:id="37" w:name="_Toc480819928"/>
      <w:bookmarkEnd w:id="35"/>
      <w:bookmarkEnd w:id="36"/>
    </w:p>
    <w:p w14:paraId="111F94A0" w14:textId="77777777" w:rsidR="00D56D25" w:rsidRDefault="00D656A2" w:rsidP="004F7031">
      <w:pPr>
        <w:ind w:firstLine="600"/>
        <w:rPr>
          <w:rFonts w:ascii="黑体" w:eastAsia="黑体" w:hAnsi="黑体"/>
          <w:sz w:val="32"/>
          <w:szCs w:val="32"/>
        </w:rPr>
      </w:pPr>
      <w:bookmarkStart w:id="38" w:name="_Toc489820541"/>
      <w:r>
        <w:rPr>
          <w:rFonts w:ascii="黑体" w:eastAsia="黑体" w:hAnsi="黑体" w:hint="eastAsia"/>
          <w:sz w:val="32"/>
          <w:szCs w:val="32"/>
        </w:rPr>
        <w:t>十、事故结论及责任认定</w:t>
      </w:r>
    </w:p>
    <w:p w14:paraId="03958B15" w14:textId="77777777" w:rsidR="00CD4DE8" w:rsidRPr="00AF1A76" w:rsidRDefault="00CD4DE8" w:rsidP="004F7031">
      <w:pPr>
        <w:ind w:firstLineChars="200" w:firstLine="640"/>
        <w:rPr>
          <w:rFonts w:ascii="仿宋_GB2312" w:eastAsia="仿宋_GB2312" w:hAnsi="宋体" w:cs="仿宋"/>
          <w:sz w:val="32"/>
          <w:szCs w:val="32"/>
        </w:rPr>
      </w:pPr>
      <w:r w:rsidRPr="004F016A">
        <w:rPr>
          <w:rFonts w:ascii="仿宋_GB2312" w:eastAsia="仿宋_GB2312" w:hAnsi="宋体" w:cs="仿宋" w:hint="eastAsia"/>
          <w:sz w:val="32"/>
          <w:szCs w:val="32"/>
        </w:rPr>
        <w:t>综上分析，</w:t>
      </w:r>
      <w:r>
        <w:rPr>
          <w:rFonts w:ascii="仿宋_GB2312" w:eastAsia="仿宋_GB2312" w:hAnsi="宋体" w:cs="仿宋" w:hint="eastAsia"/>
          <w:sz w:val="32"/>
          <w:szCs w:val="32"/>
        </w:rPr>
        <w:t>本事故为单方责任事故，“穗东方628</w:t>
      </w:r>
      <w:r w:rsidRPr="00CB4FB2">
        <w:rPr>
          <w:rFonts w:ascii="仿宋_GB2312" w:eastAsia="仿宋_GB2312" w:hAnsi="宋体" w:cs="仿宋" w:hint="eastAsia"/>
          <w:sz w:val="32"/>
          <w:szCs w:val="32"/>
        </w:rPr>
        <w:t>”船</w:t>
      </w:r>
      <w:r>
        <w:rPr>
          <w:rFonts w:ascii="仿宋_GB2312" w:eastAsia="仿宋_GB2312" w:hAnsi="宋体" w:cs="仿宋" w:hint="eastAsia"/>
          <w:sz w:val="32"/>
          <w:szCs w:val="32"/>
        </w:rPr>
        <w:t>负全部责任。</w:t>
      </w:r>
    </w:p>
    <w:p w14:paraId="1B0546A6" w14:textId="77777777" w:rsidR="00D56D25" w:rsidRDefault="00D656A2" w:rsidP="004F7031">
      <w:pPr>
        <w:ind w:firstLineChars="196" w:firstLine="627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十一、安全管理建议</w:t>
      </w:r>
      <w:bookmarkEnd w:id="37"/>
      <w:bookmarkEnd w:id="38"/>
    </w:p>
    <w:p w14:paraId="3474139D" w14:textId="77777777" w:rsidR="00CD4DE8" w:rsidRPr="002832A9" w:rsidRDefault="00CD4DE8" w:rsidP="004F7031">
      <w:pPr>
        <w:ind w:firstLine="600"/>
        <w:rPr>
          <w:rFonts w:ascii="仿宋_GB2312" w:eastAsia="仿宋_GB2312" w:hAnsi="宋体" w:cs="仿宋"/>
          <w:sz w:val="32"/>
          <w:szCs w:val="32"/>
        </w:rPr>
      </w:pPr>
      <w:bookmarkStart w:id="39" w:name="_Toc489820542"/>
      <w:bookmarkStart w:id="40" w:name="_Toc480819929"/>
      <w:r w:rsidRPr="002832A9">
        <w:rPr>
          <w:rFonts w:ascii="仿宋_GB2312" w:eastAsia="仿宋_GB2312" w:hAnsi="宋体" w:cs="仿宋" w:hint="eastAsia"/>
          <w:sz w:val="32"/>
          <w:szCs w:val="32"/>
        </w:rPr>
        <w:t>为进一步吸取事故教训，防止类似事故再次发生，现提出以下工作建议：</w:t>
      </w:r>
    </w:p>
    <w:p w14:paraId="6421488C" w14:textId="77777777" w:rsidR="00CD4DE8" w:rsidRDefault="00CD4DE8" w:rsidP="004F7031">
      <w:pPr>
        <w:ind w:firstLine="600"/>
        <w:rPr>
          <w:rFonts w:ascii="仿宋_GB2312" w:eastAsia="仿宋_GB2312" w:hAnsi="宋体" w:cs="仿宋"/>
          <w:sz w:val="32"/>
          <w:szCs w:val="32"/>
        </w:rPr>
      </w:pPr>
      <w:r w:rsidRPr="002832A9">
        <w:rPr>
          <w:rFonts w:ascii="仿宋_GB2312" w:eastAsia="仿宋_GB2312" w:hAnsi="宋体" w:cs="仿宋" w:hint="eastAsia"/>
          <w:sz w:val="32"/>
          <w:szCs w:val="32"/>
        </w:rPr>
        <w:t>（一）</w:t>
      </w:r>
      <w:r>
        <w:rPr>
          <w:rFonts w:ascii="仿宋_GB2312" w:eastAsia="仿宋_GB2312" w:hAnsi="仿宋" w:cs="仿宋" w:hint="eastAsia"/>
          <w:color w:val="000000"/>
          <w:sz w:val="32"/>
          <w:szCs w:val="32"/>
        </w:rPr>
        <w:t>广州市东方船务有限公司应全面履行安全生产主体责任，将船舶附属艇安全管理纳入工作范围，</w:t>
      </w:r>
      <w:r>
        <w:rPr>
          <w:rFonts w:ascii="仿宋_GB2312" w:eastAsia="仿宋_GB2312" w:hAnsi="宋体" w:cs="仿宋" w:hint="eastAsia"/>
          <w:sz w:val="32"/>
          <w:szCs w:val="32"/>
        </w:rPr>
        <w:t>按照广东海事局推荐的《</w:t>
      </w:r>
      <w:r w:rsidRPr="00D525AF">
        <w:rPr>
          <w:rFonts w:ascii="仿宋_GB2312" w:eastAsia="仿宋_GB2312" w:hAnsi="宋体" w:cs="仿宋" w:hint="eastAsia"/>
          <w:sz w:val="32"/>
          <w:szCs w:val="32"/>
        </w:rPr>
        <w:t>船舶附属艇安全管理指南</w:t>
      </w:r>
      <w:r>
        <w:rPr>
          <w:rFonts w:ascii="仿宋_GB2312" w:eastAsia="仿宋_GB2312" w:hAnsi="宋体" w:cs="仿宋" w:hint="eastAsia"/>
          <w:sz w:val="32"/>
          <w:szCs w:val="32"/>
        </w:rPr>
        <w:t>》要求，结合本公司实际，建立船舶附属艇安全管理及操作指南或制度，并在日常工作中，加强对公司所属附属艇的安全检查，以及对船员驾乘附属艇安全知识的培训和教育，同时，还应加强对船员的安全意识和责任意识教育，</w:t>
      </w:r>
      <w:r>
        <w:rPr>
          <w:rFonts w:ascii="仿宋_GB2312" w:eastAsia="仿宋_GB2312" w:hAnsi="宋体" w:cs="仿宋" w:hint="eastAsia"/>
          <w:sz w:val="32"/>
          <w:szCs w:val="32"/>
        </w:rPr>
        <w:lastRenderedPageBreak/>
        <w:t>不断提高船员认知及抵御落水风险的能力，船长或履行船长职责的船员应切实负起应有的监督、督促责任，确保船上人员安全。</w:t>
      </w:r>
      <w:bookmarkEnd w:id="39"/>
      <w:bookmarkEnd w:id="40"/>
    </w:p>
    <w:sectPr w:rsidR="00CD4DE8" w:rsidSect="00D56D2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871" w:right="1474" w:bottom="1758" w:left="158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9B7B5" w14:textId="77777777" w:rsidR="00D2717A" w:rsidRDefault="00D2717A" w:rsidP="00D56D25">
      <w:r>
        <w:separator/>
      </w:r>
    </w:p>
  </w:endnote>
  <w:endnote w:type="continuationSeparator" w:id="0">
    <w:p w14:paraId="2F8E12FE" w14:textId="77777777" w:rsidR="00D2717A" w:rsidRDefault="00D2717A" w:rsidP="00D56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_GB2312">
    <w:altName w:val="微软雅黑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方正小标宋简体">
    <w:altName w:val="微软雅黑"/>
    <w:panose1 w:val="020B0604020202020204"/>
    <w:charset w:val="86"/>
    <w:family w:val="auto"/>
    <w:pitch w:val="variable"/>
    <w:sig w:usb0="00000000" w:usb1="080E0000" w:usb2="00000010" w:usb3="00000000" w:csb0="00040000" w:csb1="00000000"/>
  </w:font>
  <w:font w:name="小标宋">
    <w:altName w:val="微软雅黑"/>
    <w:panose1 w:val="020B0604020202020204"/>
    <w:charset w:val="86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E2E56" w14:textId="77777777" w:rsidR="004F67F0" w:rsidRDefault="004F67F0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E29F5" w14:textId="77777777" w:rsidR="00D56D25" w:rsidRDefault="00201507">
    <w:pPr>
      <w:pStyle w:val="ad"/>
      <w:jc w:val="center"/>
    </w:pPr>
    <w:r>
      <w:fldChar w:fldCharType="begin"/>
    </w:r>
    <w:r w:rsidR="00D656A2">
      <w:instrText xml:space="preserve"> PAGE   \* MERGEFORMAT </w:instrText>
    </w:r>
    <w:r>
      <w:fldChar w:fldCharType="separate"/>
    </w:r>
    <w:r w:rsidR="00AE3E81" w:rsidRPr="00AE3E81">
      <w:rPr>
        <w:noProof/>
        <w:lang w:val="zh-CN"/>
      </w:rPr>
      <w:t>10</w:t>
    </w:r>
    <w:r>
      <w:rPr>
        <w:lang w:val="zh-CN"/>
      </w:rPr>
      <w:fldChar w:fldCharType="end"/>
    </w:r>
  </w:p>
  <w:p w14:paraId="082C6F54" w14:textId="77777777" w:rsidR="00D56D25" w:rsidRDefault="00D56D25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13AF0" w14:textId="77777777" w:rsidR="004F67F0" w:rsidRDefault="004F67F0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A8799" w14:textId="77777777" w:rsidR="00D2717A" w:rsidRDefault="00D2717A" w:rsidP="00D56D25">
      <w:r>
        <w:separator/>
      </w:r>
    </w:p>
  </w:footnote>
  <w:footnote w:type="continuationSeparator" w:id="0">
    <w:p w14:paraId="08154AE9" w14:textId="77777777" w:rsidR="00D2717A" w:rsidRDefault="00D2717A" w:rsidP="00D56D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4C9C4" w14:textId="77777777" w:rsidR="004F67F0" w:rsidRDefault="004F67F0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A7C2D" w14:textId="77777777" w:rsidR="004F67F0" w:rsidRDefault="004F67F0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78EFB" w14:textId="77777777" w:rsidR="004F67F0" w:rsidRDefault="004F67F0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1B15161"/>
    <w:multiLevelType w:val="singleLevel"/>
    <w:tmpl w:val="F1B15161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 w16cid:durableId="1892450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98E"/>
    <w:rsid w:val="0000529A"/>
    <w:rsid w:val="000100E2"/>
    <w:rsid w:val="00017EDC"/>
    <w:rsid w:val="0002081B"/>
    <w:rsid w:val="000248D1"/>
    <w:rsid w:val="00027EB8"/>
    <w:rsid w:val="00031330"/>
    <w:rsid w:val="00032EFA"/>
    <w:rsid w:val="00044781"/>
    <w:rsid w:val="000504C5"/>
    <w:rsid w:val="00056AE1"/>
    <w:rsid w:val="00057C13"/>
    <w:rsid w:val="00062C4E"/>
    <w:rsid w:val="0006509C"/>
    <w:rsid w:val="00070900"/>
    <w:rsid w:val="000713EB"/>
    <w:rsid w:val="00084F1D"/>
    <w:rsid w:val="00090FED"/>
    <w:rsid w:val="000915C0"/>
    <w:rsid w:val="00091CA7"/>
    <w:rsid w:val="000944F3"/>
    <w:rsid w:val="000A0E26"/>
    <w:rsid w:val="000A406A"/>
    <w:rsid w:val="000A4A83"/>
    <w:rsid w:val="000A524A"/>
    <w:rsid w:val="000B43AC"/>
    <w:rsid w:val="000B448C"/>
    <w:rsid w:val="000B600D"/>
    <w:rsid w:val="000C78CC"/>
    <w:rsid w:val="000D2BCF"/>
    <w:rsid w:val="000D5AE0"/>
    <w:rsid w:val="000E00C8"/>
    <w:rsid w:val="000E4463"/>
    <w:rsid w:val="000E558D"/>
    <w:rsid w:val="000E734B"/>
    <w:rsid w:val="000F63E9"/>
    <w:rsid w:val="0010546E"/>
    <w:rsid w:val="00110374"/>
    <w:rsid w:val="0012200D"/>
    <w:rsid w:val="00125526"/>
    <w:rsid w:val="00130983"/>
    <w:rsid w:val="00130EE6"/>
    <w:rsid w:val="00136FD3"/>
    <w:rsid w:val="001406DC"/>
    <w:rsid w:val="001421FE"/>
    <w:rsid w:val="00142217"/>
    <w:rsid w:val="001434C6"/>
    <w:rsid w:val="001448A9"/>
    <w:rsid w:val="001472EA"/>
    <w:rsid w:val="001508BE"/>
    <w:rsid w:val="00153B92"/>
    <w:rsid w:val="00165130"/>
    <w:rsid w:val="0016624A"/>
    <w:rsid w:val="00170406"/>
    <w:rsid w:val="00172A27"/>
    <w:rsid w:val="001750B3"/>
    <w:rsid w:val="00181623"/>
    <w:rsid w:val="00181B5C"/>
    <w:rsid w:val="001850C5"/>
    <w:rsid w:val="00185767"/>
    <w:rsid w:val="00187EB2"/>
    <w:rsid w:val="00190EC2"/>
    <w:rsid w:val="00191688"/>
    <w:rsid w:val="00193EB8"/>
    <w:rsid w:val="001C0543"/>
    <w:rsid w:val="001C088A"/>
    <w:rsid w:val="001C2DF0"/>
    <w:rsid w:val="001E5A27"/>
    <w:rsid w:val="001E67F1"/>
    <w:rsid w:val="001F2EFC"/>
    <w:rsid w:val="001F38FA"/>
    <w:rsid w:val="00200156"/>
    <w:rsid w:val="00201507"/>
    <w:rsid w:val="0020621C"/>
    <w:rsid w:val="0020729D"/>
    <w:rsid w:val="00207EAF"/>
    <w:rsid w:val="00216AEE"/>
    <w:rsid w:val="00220672"/>
    <w:rsid w:val="00220DB0"/>
    <w:rsid w:val="002233E4"/>
    <w:rsid w:val="002246F5"/>
    <w:rsid w:val="002272E3"/>
    <w:rsid w:val="00241AED"/>
    <w:rsid w:val="002440A5"/>
    <w:rsid w:val="0024648A"/>
    <w:rsid w:val="002579FE"/>
    <w:rsid w:val="00260EFC"/>
    <w:rsid w:val="002832A9"/>
    <w:rsid w:val="00284EC5"/>
    <w:rsid w:val="00286672"/>
    <w:rsid w:val="0029029C"/>
    <w:rsid w:val="00297364"/>
    <w:rsid w:val="002B0D4E"/>
    <w:rsid w:val="002B50F2"/>
    <w:rsid w:val="002C6061"/>
    <w:rsid w:val="002D6209"/>
    <w:rsid w:val="002E41DE"/>
    <w:rsid w:val="002E4D9C"/>
    <w:rsid w:val="002E5AD9"/>
    <w:rsid w:val="002E5D73"/>
    <w:rsid w:val="002F2798"/>
    <w:rsid w:val="00300A27"/>
    <w:rsid w:val="00306D41"/>
    <w:rsid w:val="00310E50"/>
    <w:rsid w:val="00312009"/>
    <w:rsid w:val="00312640"/>
    <w:rsid w:val="0031529D"/>
    <w:rsid w:val="00323677"/>
    <w:rsid w:val="003254B3"/>
    <w:rsid w:val="0034201E"/>
    <w:rsid w:val="003421EF"/>
    <w:rsid w:val="0034334F"/>
    <w:rsid w:val="00347C29"/>
    <w:rsid w:val="003573C2"/>
    <w:rsid w:val="00362F44"/>
    <w:rsid w:val="00371112"/>
    <w:rsid w:val="003721E8"/>
    <w:rsid w:val="003824DD"/>
    <w:rsid w:val="00383485"/>
    <w:rsid w:val="00392445"/>
    <w:rsid w:val="00397D5C"/>
    <w:rsid w:val="003A061C"/>
    <w:rsid w:val="003B00BD"/>
    <w:rsid w:val="003B350B"/>
    <w:rsid w:val="003B4CB2"/>
    <w:rsid w:val="003B4E8E"/>
    <w:rsid w:val="003B7FAF"/>
    <w:rsid w:val="003D2791"/>
    <w:rsid w:val="003F2A4F"/>
    <w:rsid w:val="003F75A5"/>
    <w:rsid w:val="00400C8C"/>
    <w:rsid w:val="00402ADC"/>
    <w:rsid w:val="00402B0F"/>
    <w:rsid w:val="00404430"/>
    <w:rsid w:val="004044DC"/>
    <w:rsid w:val="00406634"/>
    <w:rsid w:val="00406B78"/>
    <w:rsid w:val="004079B1"/>
    <w:rsid w:val="00414D3F"/>
    <w:rsid w:val="00415C0E"/>
    <w:rsid w:val="004239AB"/>
    <w:rsid w:val="0042454A"/>
    <w:rsid w:val="004321AE"/>
    <w:rsid w:val="00436C01"/>
    <w:rsid w:val="00437CC6"/>
    <w:rsid w:val="0044202F"/>
    <w:rsid w:val="00445F76"/>
    <w:rsid w:val="00451ABE"/>
    <w:rsid w:val="00453F08"/>
    <w:rsid w:val="00455093"/>
    <w:rsid w:val="0045739E"/>
    <w:rsid w:val="0046243A"/>
    <w:rsid w:val="00464F6A"/>
    <w:rsid w:val="0046698C"/>
    <w:rsid w:val="00471BD4"/>
    <w:rsid w:val="00485996"/>
    <w:rsid w:val="004A09CB"/>
    <w:rsid w:val="004A743B"/>
    <w:rsid w:val="004B20E8"/>
    <w:rsid w:val="004B2470"/>
    <w:rsid w:val="004B32F4"/>
    <w:rsid w:val="004B4EC4"/>
    <w:rsid w:val="004B677D"/>
    <w:rsid w:val="004C310F"/>
    <w:rsid w:val="004C46C1"/>
    <w:rsid w:val="004C55F0"/>
    <w:rsid w:val="004C6536"/>
    <w:rsid w:val="004D0CFD"/>
    <w:rsid w:val="004D22E0"/>
    <w:rsid w:val="004D44A2"/>
    <w:rsid w:val="004E0490"/>
    <w:rsid w:val="004E1DF6"/>
    <w:rsid w:val="004E7EEE"/>
    <w:rsid w:val="004F058F"/>
    <w:rsid w:val="004F67F0"/>
    <w:rsid w:val="004F68FB"/>
    <w:rsid w:val="004F7031"/>
    <w:rsid w:val="00500BB4"/>
    <w:rsid w:val="00512080"/>
    <w:rsid w:val="0051512C"/>
    <w:rsid w:val="00517508"/>
    <w:rsid w:val="005236D8"/>
    <w:rsid w:val="0052519B"/>
    <w:rsid w:val="00526ABA"/>
    <w:rsid w:val="00534C35"/>
    <w:rsid w:val="00541630"/>
    <w:rsid w:val="00543EB7"/>
    <w:rsid w:val="00554328"/>
    <w:rsid w:val="00555491"/>
    <w:rsid w:val="00561023"/>
    <w:rsid w:val="00561F8C"/>
    <w:rsid w:val="00562EAD"/>
    <w:rsid w:val="00564554"/>
    <w:rsid w:val="00566E5C"/>
    <w:rsid w:val="005673DD"/>
    <w:rsid w:val="00572463"/>
    <w:rsid w:val="00572D52"/>
    <w:rsid w:val="00583A7B"/>
    <w:rsid w:val="00594600"/>
    <w:rsid w:val="005954D2"/>
    <w:rsid w:val="00596282"/>
    <w:rsid w:val="005A44E0"/>
    <w:rsid w:val="005A68E2"/>
    <w:rsid w:val="005A68F0"/>
    <w:rsid w:val="005B0329"/>
    <w:rsid w:val="005B60FF"/>
    <w:rsid w:val="005B7139"/>
    <w:rsid w:val="005C14E0"/>
    <w:rsid w:val="005C3AD9"/>
    <w:rsid w:val="005C4809"/>
    <w:rsid w:val="005C70ED"/>
    <w:rsid w:val="005C73CD"/>
    <w:rsid w:val="005D7E53"/>
    <w:rsid w:val="005E212B"/>
    <w:rsid w:val="005E7A30"/>
    <w:rsid w:val="005F340D"/>
    <w:rsid w:val="005F64FB"/>
    <w:rsid w:val="006011E5"/>
    <w:rsid w:val="006141D0"/>
    <w:rsid w:val="00617ACA"/>
    <w:rsid w:val="00623D9C"/>
    <w:rsid w:val="00623F01"/>
    <w:rsid w:val="00627045"/>
    <w:rsid w:val="0063460F"/>
    <w:rsid w:val="00636552"/>
    <w:rsid w:val="0063701A"/>
    <w:rsid w:val="00642EB1"/>
    <w:rsid w:val="00643155"/>
    <w:rsid w:val="00643D79"/>
    <w:rsid w:val="00645BF3"/>
    <w:rsid w:val="00646805"/>
    <w:rsid w:val="00650055"/>
    <w:rsid w:val="006574A8"/>
    <w:rsid w:val="006607D7"/>
    <w:rsid w:val="00660CC8"/>
    <w:rsid w:val="006627CB"/>
    <w:rsid w:val="006653F9"/>
    <w:rsid w:val="00674373"/>
    <w:rsid w:val="0067532A"/>
    <w:rsid w:val="00677BD8"/>
    <w:rsid w:val="0068007B"/>
    <w:rsid w:val="00680A99"/>
    <w:rsid w:val="00680F90"/>
    <w:rsid w:val="00686C17"/>
    <w:rsid w:val="006930D4"/>
    <w:rsid w:val="00695F4C"/>
    <w:rsid w:val="0069743C"/>
    <w:rsid w:val="00697726"/>
    <w:rsid w:val="006A0CAB"/>
    <w:rsid w:val="006A24DC"/>
    <w:rsid w:val="006A4DDF"/>
    <w:rsid w:val="006A6B62"/>
    <w:rsid w:val="006B1BC2"/>
    <w:rsid w:val="006B26BE"/>
    <w:rsid w:val="006B72A7"/>
    <w:rsid w:val="006C4F57"/>
    <w:rsid w:val="006D0CBC"/>
    <w:rsid w:val="006E64B3"/>
    <w:rsid w:val="006F1C5E"/>
    <w:rsid w:val="006F3C8B"/>
    <w:rsid w:val="006F7EAB"/>
    <w:rsid w:val="00700650"/>
    <w:rsid w:val="007021B1"/>
    <w:rsid w:val="00704265"/>
    <w:rsid w:val="00704955"/>
    <w:rsid w:val="00713D13"/>
    <w:rsid w:val="007161CC"/>
    <w:rsid w:val="0072083D"/>
    <w:rsid w:val="00725531"/>
    <w:rsid w:val="0073338D"/>
    <w:rsid w:val="00737EA8"/>
    <w:rsid w:val="00741113"/>
    <w:rsid w:val="00747BB4"/>
    <w:rsid w:val="00750172"/>
    <w:rsid w:val="00751034"/>
    <w:rsid w:val="0075373A"/>
    <w:rsid w:val="00754A9F"/>
    <w:rsid w:val="00762412"/>
    <w:rsid w:val="007702E0"/>
    <w:rsid w:val="00770AB8"/>
    <w:rsid w:val="00773006"/>
    <w:rsid w:val="00776F91"/>
    <w:rsid w:val="007801BC"/>
    <w:rsid w:val="0078477B"/>
    <w:rsid w:val="00785732"/>
    <w:rsid w:val="007920F8"/>
    <w:rsid w:val="00793A40"/>
    <w:rsid w:val="007A31ED"/>
    <w:rsid w:val="007A48BE"/>
    <w:rsid w:val="007A5D4C"/>
    <w:rsid w:val="007B4577"/>
    <w:rsid w:val="007B5334"/>
    <w:rsid w:val="007C1391"/>
    <w:rsid w:val="007C599E"/>
    <w:rsid w:val="007C6D0E"/>
    <w:rsid w:val="007D1D09"/>
    <w:rsid w:val="007D204D"/>
    <w:rsid w:val="007E0963"/>
    <w:rsid w:val="007F16D5"/>
    <w:rsid w:val="007F7AE7"/>
    <w:rsid w:val="008043AF"/>
    <w:rsid w:val="008048AE"/>
    <w:rsid w:val="00806E8B"/>
    <w:rsid w:val="00811495"/>
    <w:rsid w:val="00811D14"/>
    <w:rsid w:val="0082529A"/>
    <w:rsid w:val="008254FA"/>
    <w:rsid w:val="0083285C"/>
    <w:rsid w:val="0083602B"/>
    <w:rsid w:val="00836E91"/>
    <w:rsid w:val="00840797"/>
    <w:rsid w:val="00840F7D"/>
    <w:rsid w:val="00842CBF"/>
    <w:rsid w:val="00845057"/>
    <w:rsid w:val="0085183E"/>
    <w:rsid w:val="00860DA2"/>
    <w:rsid w:val="008628BA"/>
    <w:rsid w:val="00863E7A"/>
    <w:rsid w:val="0087218C"/>
    <w:rsid w:val="008848D3"/>
    <w:rsid w:val="00893737"/>
    <w:rsid w:val="008A3472"/>
    <w:rsid w:val="008B34C4"/>
    <w:rsid w:val="008B4148"/>
    <w:rsid w:val="008C15A9"/>
    <w:rsid w:val="008C53BB"/>
    <w:rsid w:val="008C7A09"/>
    <w:rsid w:val="008C7F04"/>
    <w:rsid w:val="008D31A3"/>
    <w:rsid w:val="008D3422"/>
    <w:rsid w:val="008D6A37"/>
    <w:rsid w:val="008E29E9"/>
    <w:rsid w:val="008F7746"/>
    <w:rsid w:val="008F796A"/>
    <w:rsid w:val="00905E30"/>
    <w:rsid w:val="009067FE"/>
    <w:rsid w:val="0091627C"/>
    <w:rsid w:val="00916CC4"/>
    <w:rsid w:val="00922CAB"/>
    <w:rsid w:val="009230CF"/>
    <w:rsid w:val="009240E9"/>
    <w:rsid w:val="00932AAC"/>
    <w:rsid w:val="00935023"/>
    <w:rsid w:val="00941A64"/>
    <w:rsid w:val="0094201C"/>
    <w:rsid w:val="00944584"/>
    <w:rsid w:val="009472B4"/>
    <w:rsid w:val="00950106"/>
    <w:rsid w:val="00963E22"/>
    <w:rsid w:val="00970EA9"/>
    <w:rsid w:val="00972310"/>
    <w:rsid w:val="00974CF5"/>
    <w:rsid w:val="0097631C"/>
    <w:rsid w:val="0098295E"/>
    <w:rsid w:val="00987F63"/>
    <w:rsid w:val="00992BA0"/>
    <w:rsid w:val="009953E6"/>
    <w:rsid w:val="00995551"/>
    <w:rsid w:val="009A35FF"/>
    <w:rsid w:val="009A42E4"/>
    <w:rsid w:val="009A474B"/>
    <w:rsid w:val="009A72EA"/>
    <w:rsid w:val="009B2B09"/>
    <w:rsid w:val="009C0231"/>
    <w:rsid w:val="009C4957"/>
    <w:rsid w:val="009C509E"/>
    <w:rsid w:val="009C52AF"/>
    <w:rsid w:val="009C68FB"/>
    <w:rsid w:val="009D30C6"/>
    <w:rsid w:val="009E55D0"/>
    <w:rsid w:val="009F11E5"/>
    <w:rsid w:val="009F4254"/>
    <w:rsid w:val="009F789D"/>
    <w:rsid w:val="00A00F19"/>
    <w:rsid w:val="00A129A8"/>
    <w:rsid w:val="00A13A1E"/>
    <w:rsid w:val="00A1511E"/>
    <w:rsid w:val="00A235EA"/>
    <w:rsid w:val="00A26A0E"/>
    <w:rsid w:val="00A32210"/>
    <w:rsid w:val="00A37ABC"/>
    <w:rsid w:val="00A463D7"/>
    <w:rsid w:val="00A523A3"/>
    <w:rsid w:val="00A56635"/>
    <w:rsid w:val="00A67CFB"/>
    <w:rsid w:val="00A76931"/>
    <w:rsid w:val="00A815D6"/>
    <w:rsid w:val="00A84704"/>
    <w:rsid w:val="00A95207"/>
    <w:rsid w:val="00A95690"/>
    <w:rsid w:val="00A96D82"/>
    <w:rsid w:val="00A9768E"/>
    <w:rsid w:val="00AA353D"/>
    <w:rsid w:val="00AB2591"/>
    <w:rsid w:val="00AB6C6F"/>
    <w:rsid w:val="00AB6EDE"/>
    <w:rsid w:val="00AC685D"/>
    <w:rsid w:val="00AE099B"/>
    <w:rsid w:val="00AE22EC"/>
    <w:rsid w:val="00AE39A1"/>
    <w:rsid w:val="00AE3E81"/>
    <w:rsid w:val="00AF09CC"/>
    <w:rsid w:val="00AF1A76"/>
    <w:rsid w:val="00AF1CCB"/>
    <w:rsid w:val="00AF2A57"/>
    <w:rsid w:val="00AF666A"/>
    <w:rsid w:val="00AF7E51"/>
    <w:rsid w:val="00B014F5"/>
    <w:rsid w:val="00B02E64"/>
    <w:rsid w:val="00B075E7"/>
    <w:rsid w:val="00B148C2"/>
    <w:rsid w:val="00B200FD"/>
    <w:rsid w:val="00B23F9C"/>
    <w:rsid w:val="00B25CAD"/>
    <w:rsid w:val="00B27809"/>
    <w:rsid w:val="00B3480F"/>
    <w:rsid w:val="00B354E2"/>
    <w:rsid w:val="00B42111"/>
    <w:rsid w:val="00B50189"/>
    <w:rsid w:val="00B576AC"/>
    <w:rsid w:val="00B616F5"/>
    <w:rsid w:val="00B63941"/>
    <w:rsid w:val="00B64413"/>
    <w:rsid w:val="00B67A58"/>
    <w:rsid w:val="00B74A16"/>
    <w:rsid w:val="00B76B20"/>
    <w:rsid w:val="00B80A35"/>
    <w:rsid w:val="00B829E9"/>
    <w:rsid w:val="00B86BCC"/>
    <w:rsid w:val="00B90BCE"/>
    <w:rsid w:val="00B91FA5"/>
    <w:rsid w:val="00B961D6"/>
    <w:rsid w:val="00B96769"/>
    <w:rsid w:val="00B97376"/>
    <w:rsid w:val="00B976B0"/>
    <w:rsid w:val="00B97B57"/>
    <w:rsid w:val="00BA05E5"/>
    <w:rsid w:val="00BA137E"/>
    <w:rsid w:val="00BA2956"/>
    <w:rsid w:val="00BA6695"/>
    <w:rsid w:val="00BB0C57"/>
    <w:rsid w:val="00BB3DC6"/>
    <w:rsid w:val="00BB65ED"/>
    <w:rsid w:val="00BB7AC4"/>
    <w:rsid w:val="00BC1757"/>
    <w:rsid w:val="00BC3A9E"/>
    <w:rsid w:val="00BC3C4A"/>
    <w:rsid w:val="00BC5A80"/>
    <w:rsid w:val="00BC6121"/>
    <w:rsid w:val="00BC7FCC"/>
    <w:rsid w:val="00BD2388"/>
    <w:rsid w:val="00BD3B50"/>
    <w:rsid w:val="00BD7D93"/>
    <w:rsid w:val="00BE078A"/>
    <w:rsid w:val="00BE2F1D"/>
    <w:rsid w:val="00BE388D"/>
    <w:rsid w:val="00BE4BB1"/>
    <w:rsid w:val="00BE69CA"/>
    <w:rsid w:val="00BF0908"/>
    <w:rsid w:val="00BF1254"/>
    <w:rsid w:val="00BF13BF"/>
    <w:rsid w:val="00C02A17"/>
    <w:rsid w:val="00C037A4"/>
    <w:rsid w:val="00C21452"/>
    <w:rsid w:val="00C3210F"/>
    <w:rsid w:val="00C33C4D"/>
    <w:rsid w:val="00C37495"/>
    <w:rsid w:val="00C4150B"/>
    <w:rsid w:val="00C458E9"/>
    <w:rsid w:val="00C5747C"/>
    <w:rsid w:val="00C574AA"/>
    <w:rsid w:val="00C57CD9"/>
    <w:rsid w:val="00C61E7E"/>
    <w:rsid w:val="00C6450E"/>
    <w:rsid w:val="00C66530"/>
    <w:rsid w:val="00C67DF3"/>
    <w:rsid w:val="00C721BF"/>
    <w:rsid w:val="00C765B5"/>
    <w:rsid w:val="00C769E2"/>
    <w:rsid w:val="00C86302"/>
    <w:rsid w:val="00C8670C"/>
    <w:rsid w:val="00C95237"/>
    <w:rsid w:val="00CA05D3"/>
    <w:rsid w:val="00CB0C4A"/>
    <w:rsid w:val="00CB4FB2"/>
    <w:rsid w:val="00CC1AB4"/>
    <w:rsid w:val="00CC1D94"/>
    <w:rsid w:val="00CC74CD"/>
    <w:rsid w:val="00CC78F8"/>
    <w:rsid w:val="00CD305E"/>
    <w:rsid w:val="00CD4DE8"/>
    <w:rsid w:val="00CD54DF"/>
    <w:rsid w:val="00CE79A5"/>
    <w:rsid w:val="00CF53E3"/>
    <w:rsid w:val="00D00555"/>
    <w:rsid w:val="00D01152"/>
    <w:rsid w:val="00D03070"/>
    <w:rsid w:val="00D04317"/>
    <w:rsid w:val="00D04953"/>
    <w:rsid w:val="00D051AF"/>
    <w:rsid w:val="00D15355"/>
    <w:rsid w:val="00D17E6C"/>
    <w:rsid w:val="00D225C1"/>
    <w:rsid w:val="00D26071"/>
    <w:rsid w:val="00D2717A"/>
    <w:rsid w:val="00D314F6"/>
    <w:rsid w:val="00D3328C"/>
    <w:rsid w:val="00D36CCA"/>
    <w:rsid w:val="00D3733C"/>
    <w:rsid w:val="00D446A1"/>
    <w:rsid w:val="00D45D47"/>
    <w:rsid w:val="00D525AF"/>
    <w:rsid w:val="00D5538B"/>
    <w:rsid w:val="00D55915"/>
    <w:rsid w:val="00D56D25"/>
    <w:rsid w:val="00D6205F"/>
    <w:rsid w:val="00D646F2"/>
    <w:rsid w:val="00D656A2"/>
    <w:rsid w:val="00D73607"/>
    <w:rsid w:val="00D76483"/>
    <w:rsid w:val="00D81C7A"/>
    <w:rsid w:val="00D820E8"/>
    <w:rsid w:val="00D8278A"/>
    <w:rsid w:val="00D83783"/>
    <w:rsid w:val="00D87E38"/>
    <w:rsid w:val="00D969E8"/>
    <w:rsid w:val="00D97519"/>
    <w:rsid w:val="00DA11BF"/>
    <w:rsid w:val="00DA1374"/>
    <w:rsid w:val="00DA67F3"/>
    <w:rsid w:val="00DB5ED9"/>
    <w:rsid w:val="00DC5493"/>
    <w:rsid w:val="00DC7B04"/>
    <w:rsid w:val="00DD40E6"/>
    <w:rsid w:val="00DD6874"/>
    <w:rsid w:val="00DE6BDB"/>
    <w:rsid w:val="00DF462C"/>
    <w:rsid w:val="00E01EF4"/>
    <w:rsid w:val="00E022D5"/>
    <w:rsid w:val="00E13810"/>
    <w:rsid w:val="00E13E80"/>
    <w:rsid w:val="00E167FB"/>
    <w:rsid w:val="00E228BE"/>
    <w:rsid w:val="00E258CC"/>
    <w:rsid w:val="00E27980"/>
    <w:rsid w:val="00E32FF0"/>
    <w:rsid w:val="00E33132"/>
    <w:rsid w:val="00E3747A"/>
    <w:rsid w:val="00E4797D"/>
    <w:rsid w:val="00E575A5"/>
    <w:rsid w:val="00E66E3C"/>
    <w:rsid w:val="00E80F9B"/>
    <w:rsid w:val="00E83A74"/>
    <w:rsid w:val="00E84DA2"/>
    <w:rsid w:val="00E91FA1"/>
    <w:rsid w:val="00EA3FC0"/>
    <w:rsid w:val="00EA46F7"/>
    <w:rsid w:val="00EA4D73"/>
    <w:rsid w:val="00EB38D8"/>
    <w:rsid w:val="00EB59D3"/>
    <w:rsid w:val="00EB7599"/>
    <w:rsid w:val="00EB78AD"/>
    <w:rsid w:val="00EC56E4"/>
    <w:rsid w:val="00EC63B0"/>
    <w:rsid w:val="00ED2377"/>
    <w:rsid w:val="00ED2DF6"/>
    <w:rsid w:val="00ED2EA2"/>
    <w:rsid w:val="00EE4A6C"/>
    <w:rsid w:val="00EF0800"/>
    <w:rsid w:val="00EF37E4"/>
    <w:rsid w:val="00F01373"/>
    <w:rsid w:val="00F01712"/>
    <w:rsid w:val="00F07636"/>
    <w:rsid w:val="00F143CF"/>
    <w:rsid w:val="00F175CB"/>
    <w:rsid w:val="00F21D31"/>
    <w:rsid w:val="00F22003"/>
    <w:rsid w:val="00F245B6"/>
    <w:rsid w:val="00F315A3"/>
    <w:rsid w:val="00F363A0"/>
    <w:rsid w:val="00F402B3"/>
    <w:rsid w:val="00F41D06"/>
    <w:rsid w:val="00F45B1C"/>
    <w:rsid w:val="00F461B9"/>
    <w:rsid w:val="00F46ACD"/>
    <w:rsid w:val="00F50A3C"/>
    <w:rsid w:val="00F50ECB"/>
    <w:rsid w:val="00F51042"/>
    <w:rsid w:val="00F5729E"/>
    <w:rsid w:val="00F579A1"/>
    <w:rsid w:val="00F61846"/>
    <w:rsid w:val="00F62447"/>
    <w:rsid w:val="00F6548B"/>
    <w:rsid w:val="00F66656"/>
    <w:rsid w:val="00F74205"/>
    <w:rsid w:val="00F7514D"/>
    <w:rsid w:val="00F863E2"/>
    <w:rsid w:val="00F9313D"/>
    <w:rsid w:val="00F95100"/>
    <w:rsid w:val="00FA0FA8"/>
    <w:rsid w:val="00FA12E2"/>
    <w:rsid w:val="00FA1C77"/>
    <w:rsid w:val="00FA3577"/>
    <w:rsid w:val="00FA6395"/>
    <w:rsid w:val="00FB0AA7"/>
    <w:rsid w:val="00FC628D"/>
    <w:rsid w:val="00FD53DF"/>
    <w:rsid w:val="00FD6F4E"/>
    <w:rsid w:val="00FE16CD"/>
    <w:rsid w:val="00FE2256"/>
    <w:rsid w:val="00FE5B9D"/>
    <w:rsid w:val="00FE66F3"/>
    <w:rsid w:val="00FF2650"/>
    <w:rsid w:val="00FF27C4"/>
    <w:rsid w:val="00FF5757"/>
    <w:rsid w:val="10683526"/>
    <w:rsid w:val="164544AB"/>
    <w:rsid w:val="25546A45"/>
    <w:rsid w:val="35DE5975"/>
    <w:rsid w:val="439A273B"/>
    <w:rsid w:val="4E875256"/>
    <w:rsid w:val="57422B9A"/>
    <w:rsid w:val="60DA0AC3"/>
    <w:rsid w:val="6AB268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2A11EF"/>
  <w15:docId w15:val="{9A0A7023-F63C-A54A-AA47-87B0CE3B0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nhideWhenUsed="1" w:qFormat="1"/>
    <w:lsdException w:name="toc 5" w:unhideWhenUsed="1" w:qFormat="1"/>
    <w:lsdException w:name="toc 6" w:unhideWhenUsed="1" w:qFormat="1"/>
    <w:lsdException w:name="toc 7" w:unhideWhenUsed="1" w:qFormat="1"/>
    <w:lsdException w:name="toc 8" w:unhideWhenUsed="1" w:qFormat="1"/>
    <w:lsdException w:name="toc 9" w:unhideWhenUsed="1" w:qFormat="1"/>
    <w:lsdException w:name="Normal Indent" w:semiHidden="1" w:unhideWhenUsed="1"/>
    <w:lsdException w:name="footnote text" w:semiHidden="1" w:unhideWhenUsed="1" w:qFormat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 w:qFormat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uiPriority="99" w:qFormat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56D25"/>
    <w:pPr>
      <w:widowControl w:val="0"/>
      <w:jc w:val="both"/>
    </w:pPr>
    <w:rPr>
      <w:rFonts w:ascii="Calibri" w:hAnsi="Calibri" w:cs="黑体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D56D2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D56D25"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D56D2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rsid w:val="00D56D25"/>
    <w:pPr>
      <w:keepNext/>
      <w:keepLines/>
      <w:spacing w:before="280" w:after="290" w:line="376" w:lineRule="auto"/>
      <w:outlineLvl w:val="3"/>
    </w:pPr>
    <w:rPr>
      <w:rFonts w:ascii="Cambria" w:hAnsi="Cambria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D56D25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D56D25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"/>
    <w:next w:val="a"/>
    <w:link w:val="70"/>
    <w:qFormat/>
    <w:rsid w:val="00D56D25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nhideWhenUsed/>
    <w:qFormat/>
    <w:rsid w:val="00D56D25"/>
    <w:pPr>
      <w:ind w:left="1260"/>
      <w:jc w:val="left"/>
    </w:pPr>
    <w:rPr>
      <w:sz w:val="18"/>
      <w:szCs w:val="18"/>
    </w:rPr>
  </w:style>
  <w:style w:type="paragraph" w:styleId="a3">
    <w:name w:val="Document Map"/>
    <w:basedOn w:val="a"/>
    <w:link w:val="a4"/>
    <w:semiHidden/>
    <w:unhideWhenUsed/>
    <w:qFormat/>
    <w:rsid w:val="00D56D25"/>
    <w:rPr>
      <w:rFonts w:ascii="宋体"/>
      <w:sz w:val="18"/>
      <w:szCs w:val="18"/>
    </w:rPr>
  </w:style>
  <w:style w:type="paragraph" w:styleId="a5">
    <w:name w:val="annotation text"/>
    <w:basedOn w:val="a"/>
    <w:link w:val="a6"/>
    <w:qFormat/>
    <w:rsid w:val="00D56D25"/>
    <w:pPr>
      <w:jc w:val="left"/>
    </w:pPr>
  </w:style>
  <w:style w:type="paragraph" w:styleId="TOC5">
    <w:name w:val="toc 5"/>
    <w:basedOn w:val="a"/>
    <w:next w:val="a"/>
    <w:unhideWhenUsed/>
    <w:qFormat/>
    <w:rsid w:val="00D56D25"/>
    <w:pPr>
      <w:ind w:left="840"/>
      <w:jc w:val="left"/>
    </w:pPr>
    <w:rPr>
      <w:sz w:val="18"/>
      <w:szCs w:val="18"/>
    </w:rPr>
  </w:style>
  <w:style w:type="paragraph" w:styleId="TOC3">
    <w:name w:val="toc 3"/>
    <w:basedOn w:val="a"/>
    <w:next w:val="a"/>
    <w:uiPriority w:val="39"/>
    <w:qFormat/>
    <w:rsid w:val="00D56D25"/>
    <w:pPr>
      <w:ind w:left="420"/>
      <w:jc w:val="left"/>
    </w:pPr>
    <w:rPr>
      <w:i/>
      <w:iCs/>
      <w:sz w:val="20"/>
      <w:szCs w:val="20"/>
    </w:rPr>
  </w:style>
  <w:style w:type="paragraph" w:styleId="a7">
    <w:name w:val="Plain Text"/>
    <w:basedOn w:val="a"/>
    <w:link w:val="a8"/>
    <w:qFormat/>
    <w:rsid w:val="00D56D25"/>
    <w:rPr>
      <w:rFonts w:ascii="宋体" w:hAnsi="Courier New" w:cs="Courier New"/>
      <w:szCs w:val="21"/>
    </w:rPr>
  </w:style>
  <w:style w:type="paragraph" w:styleId="TOC8">
    <w:name w:val="toc 8"/>
    <w:basedOn w:val="a"/>
    <w:next w:val="a"/>
    <w:unhideWhenUsed/>
    <w:qFormat/>
    <w:rsid w:val="00D56D25"/>
    <w:pPr>
      <w:ind w:left="1470"/>
      <w:jc w:val="left"/>
    </w:pPr>
    <w:rPr>
      <w:sz w:val="18"/>
      <w:szCs w:val="18"/>
    </w:rPr>
  </w:style>
  <w:style w:type="paragraph" w:styleId="a9">
    <w:name w:val="Date"/>
    <w:basedOn w:val="a"/>
    <w:next w:val="a"/>
    <w:link w:val="aa"/>
    <w:qFormat/>
    <w:rsid w:val="00D56D25"/>
    <w:pPr>
      <w:ind w:leftChars="2500" w:left="100"/>
    </w:pPr>
  </w:style>
  <w:style w:type="paragraph" w:styleId="ab">
    <w:name w:val="Balloon Text"/>
    <w:basedOn w:val="a"/>
    <w:link w:val="ac"/>
    <w:qFormat/>
    <w:rsid w:val="00D56D25"/>
    <w:rPr>
      <w:sz w:val="18"/>
      <w:szCs w:val="18"/>
    </w:rPr>
  </w:style>
  <w:style w:type="paragraph" w:styleId="ad">
    <w:name w:val="footer"/>
    <w:basedOn w:val="a"/>
    <w:link w:val="ae"/>
    <w:qFormat/>
    <w:rsid w:val="00D56D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">
    <w:name w:val="header"/>
    <w:basedOn w:val="a"/>
    <w:link w:val="af0"/>
    <w:qFormat/>
    <w:rsid w:val="00D56D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rsid w:val="00D56D25"/>
    <w:pPr>
      <w:tabs>
        <w:tab w:val="right" w:leader="dot" w:pos="8834"/>
      </w:tabs>
      <w:spacing w:before="120" w:after="120"/>
      <w:jc w:val="left"/>
    </w:pPr>
    <w:rPr>
      <w:rFonts w:ascii="仿宋_GB2312" w:eastAsia="仿宋_GB2312" w:hAnsi="宋体" w:cs="仿宋"/>
      <w:b/>
      <w:bCs/>
      <w:i/>
      <w:caps/>
      <w:sz w:val="20"/>
      <w:szCs w:val="20"/>
    </w:rPr>
  </w:style>
  <w:style w:type="paragraph" w:styleId="TOC4">
    <w:name w:val="toc 4"/>
    <w:basedOn w:val="a"/>
    <w:next w:val="a"/>
    <w:unhideWhenUsed/>
    <w:qFormat/>
    <w:rsid w:val="00D56D25"/>
    <w:pPr>
      <w:ind w:left="630"/>
      <w:jc w:val="left"/>
    </w:pPr>
    <w:rPr>
      <w:sz w:val="18"/>
      <w:szCs w:val="18"/>
    </w:rPr>
  </w:style>
  <w:style w:type="paragraph" w:styleId="af1">
    <w:name w:val="footnote text"/>
    <w:basedOn w:val="a"/>
    <w:link w:val="af2"/>
    <w:semiHidden/>
    <w:unhideWhenUsed/>
    <w:qFormat/>
    <w:rsid w:val="00D56D25"/>
    <w:pPr>
      <w:snapToGrid w:val="0"/>
      <w:jc w:val="left"/>
    </w:pPr>
    <w:rPr>
      <w:sz w:val="18"/>
      <w:szCs w:val="18"/>
    </w:rPr>
  </w:style>
  <w:style w:type="paragraph" w:styleId="TOC6">
    <w:name w:val="toc 6"/>
    <w:basedOn w:val="a"/>
    <w:next w:val="a"/>
    <w:unhideWhenUsed/>
    <w:qFormat/>
    <w:rsid w:val="00D56D25"/>
    <w:pPr>
      <w:ind w:left="1050"/>
      <w:jc w:val="left"/>
    </w:pPr>
    <w:rPr>
      <w:sz w:val="18"/>
      <w:szCs w:val="18"/>
    </w:rPr>
  </w:style>
  <w:style w:type="paragraph" w:styleId="TOC2">
    <w:name w:val="toc 2"/>
    <w:basedOn w:val="a"/>
    <w:next w:val="a"/>
    <w:uiPriority w:val="39"/>
    <w:qFormat/>
    <w:rsid w:val="00D56D25"/>
    <w:pPr>
      <w:ind w:left="210"/>
      <w:jc w:val="left"/>
    </w:pPr>
    <w:rPr>
      <w:smallCaps/>
      <w:sz w:val="20"/>
      <w:szCs w:val="20"/>
    </w:rPr>
  </w:style>
  <w:style w:type="paragraph" w:styleId="TOC9">
    <w:name w:val="toc 9"/>
    <w:basedOn w:val="a"/>
    <w:next w:val="a"/>
    <w:unhideWhenUsed/>
    <w:qFormat/>
    <w:rsid w:val="00D56D25"/>
    <w:pPr>
      <w:ind w:left="1680"/>
      <w:jc w:val="left"/>
    </w:pPr>
    <w:rPr>
      <w:sz w:val="18"/>
      <w:szCs w:val="18"/>
    </w:rPr>
  </w:style>
  <w:style w:type="paragraph" w:styleId="af3">
    <w:name w:val="Title"/>
    <w:basedOn w:val="a"/>
    <w:next w:val="a"/>
    <w:link w:val="af4"/>
    <w:qFormat/>
    <w:rsid w:val="00D56D25"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paragraph" w:styleId="af5">
    <w:name w:val="annotation subject"/>
    <w:basedOn w:val="a5"/>
    <w:next w:val="a5"/>
    <w:link w:val="af6"/>
    <w:qFormat/>
    <w:rsid w:val="00D56D25"/>
    <w:rPr>
      <w:b/>
      <w:bCs/>
    </w:rPr>
  </w:style>
  <w:style w:type="table" w:styleId="af7">
    <w:name w:val="Table Grid"/>
    <w:basedOn w:val="a1"/>
    <w:uiPriority w:val="99"/>
    <w:unhideWhenUsed/>
    <w:qFormat/>
    <w:rsid w:val="00D56D2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age number"/>
    <w:basedOn w:val="a0"/>
    <w:qFormat/>
    <w:rsid w:val="00D56D25"/>
  </w:style>
  <w:style w:type="character" w:styleId="af9">
    <w:name w:val="Hyperlink"/>
    <w:basedOn w:val="a0"/>
    <w:uiPriority w:val="99"/>
    <w:qFormat/>
    <w:rsid w:val="00D56D25"/>
    <w:rPr>
      <w:color w:val="0000FF"/>
      <w:u w:val="single"/>
    </w:rPr>
  </w:style>
  <w:style w:type="character" w:styleId="afa">
    <w:name w:val="annotation reference"/>
    <w:basedOn w:val="a0"/>
    <w:qFormat/>
    <w:rsid w:val="00D56D25"/>
    <w:rPr>
      <w:sz w:val="21"/>
      <w:szCs w:val="21"/>
    </w:rPr>
  </w:style>
  <w:style w:type="character" w:styleId="afb">
    <w:name w:val="footnote reference"/>
    <w:basedOn w:val="a0"/>
    <w:semiHidden/>
    <w:unhideWhenUsed/>
    <w:qFormat/>
    <w:rsid w:val="00D56D25"/>
    <w:rPr>
      <w:vertAlign w:val="superscript"/>
    </w:rPr>
  </w:style>
  <w:style w:type="character" w:customStyle="1" w:styleId="50">
    <w:name w:val="标题 5 字符"/>
    <w:basedOn w:val="a0"/>
    <w:link w:val="5"/>
    <w:qFormat/>
    <w:rsid w:val="00D56D25"/>
    <w:rPr>
      <w:rFonts w:ascii="Calibri" w:hAnsi="Calibri" w:cs="黑体"/>
      <w:b/>
      <w:bCs/>
      <w:kern w:val="2"/>
      <w:sz w:val="28"/>
      <w:szCs w:val="28"/>
    </w:rPr>
  </w:style>
  <w:style w:type="character" w:customStyle="1" w:styleId="40">
    <w:name w:val="标题 4 字符"/>
    <w:basedOn w:val="a0"/>
    <w:link w:val="4"/>
    <w:qFormat/>
    <w:rsid w:val="00D56D25"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ac">
    <w:name w:val="批注框文本 字符"/>
    <w:basedOn w:val="a0"/>
    <w:link w:val="ab"/>
    <w:qFormat/>
    <w:rsid w:val="00D56D25"/>
    <w:rPr>
      <w:kern w:val="2"/>
      <w:sz w:val="18"/>
      <w:szCs w:val="18"/>
    </w:rPr>
  </w:style>
  <w:style w:type="character" w:customStyle="1" w:styleId="af0">
    <w:name w:val="页眉 字符"/>
    <w:basedOn w:val="a0"/>
    <w:link w:val="af"/>
    <w:qFormat/>
    <w:rsid w:val="00D56D25"/>
    <w:rPr>
      <w:kern w:val="2"/>
      <w:sz w:val="18"/>
      <w:szCs w:val="18"/>
    </w:rPr>
  </w:style>
  <w:style w:type="character" w:customStyle="1" w:styleId="70">
    <w:name w:val="标题 7 字符"/>
    <w:basedOn w:val="a0"/>
    <w:link w:val="7"/>
    <w:qFormat/>
    <w:rsid w:val="00D56D25"/>
    <w:rPr>
      <w:rFonts w:ascii="Calibri" w:hAnsi="Calibri" w:cs="黑体"/>
      <w:b/>
      <w:bCs/>
      <w:kern w:val="2"/>
      <w:sz w:val="24"/>
      <w:szCs w:val="24"/>
    </w:rPr>
  </w:style>
  <w:style w:type="character" w:customStyle="1" w:styleId="a8">
    <w:name w:val="纯文本 字符"/>
    <w:basedOn w:val="a0"/>
    <w:link w:val="a7"/>
    <w:qFormat/>
    <w:rsid w:val="00D56D25"/>
    <w:rPr>
      <w:rFonts w:ascii="宋体" w:eastAsia="宋体" w:hAnsi="Courier New" w:cs="Courier New"/>
      <w:kern w:val="2"/>
      <w:sz w:val="21"/>
      <w:szCs w:val="21"/>
    </w:rPr>
  </w:style>
  <w:style w:type="character" w:customStyle="1" w:styleId="ae">
    <w:name w:val="页脚 字符"/>
    <w:basedOn w:val="a0"/>
    <w:link w:val="ad"/>
    <w:uiPriority w:val="99"/>
    <w:qFormat/>
    <w:rsid w:val="00D56D25"/>
    <w:rPr>
      <w:kern w:val="2"/>
      <w:sz w:val="18"/>
      <w:szCs w:val="18"/>
    </w:rPr>
  </w:style>
  <w:style w:type="character" w:customStyle="1" w:styleId="a6">
    <w:name w:val="批注文字 字符"/>
    <w:basedOn w:val="a0"/>
    <w:link w:val="a5"/>
    <w:qFormat/>
    <w:rsid w:val="00D56D25"/>
    <w:rPr>
      <w:kern w:val="2"/>
      <w:sz w:val="21"/>
      <w:szCs w:val="24"/>
    </w:rPr>
  </w:style>
  <w:style w:type="character" w:customStyle="1" w:styleId="30">
    <w:name w:val="标题 3 字符"/>
    <w:basedOn w:val="a0"/>
    <w:link w:val="3"/>
    <w:qFormat/>
    <w:rsid w:val="00D56D25"/>
    <w:rPr>
      <w:b/>
      <w:bCs/>
      <w:kern w:val="2"/>
      <w:sz w:val="32"/>
      <w:szCs w:val="32"/>
    </w:rPr>
  </w:style>
  <w:style w:type="character" w:customStyle="1" w:styleId="af6">
    <w:name w:val="批注主题 字符"/>
    <w:basedOn w:val="a6"/>
    <w:link w:val="af5"/>
    <w:qFormat/>
    <w:rsid w:val="00D56D25"/>
    <w:rPr>
      <w:b/>
      <w:bCs/>
      <w:kern w:val="2"/>
      <w:sz w:val="21"/>
      <w:szCs w:val="24"/>
    </w:rPr>
  </w:style>
  <w:style w:type="character" w:customStyle="1" w:styleId="60">
    <w:name w:val="标题 6 字符"/>
    <w:basedOn w:val="a0"/>
    <w:link w:val="6"/>
    <w:qFormat/>
    <w:rsid w:val="00D56D25"/>
    <w:rPr>
      <w:rFonts w:ascii="Cambria" w:eastAsia="宋体" w:hAnsi="Cambria" w:cs="Times New Roman"/>
      <w:b/>
      <w:bCs/>
      <w:kern w:val="2"/>
      <w:sz w:val="24"/>
      <w:szCs w:val="24"/>
    </w:rPr>
  </w:style>
  <w:style w:type="character" w:customStyle="1" w:styleId="aa">
    <w:name w:val="日期 字符"/>
    <w:basedOn w:val="a0"/>
    <w:link w:val="a9"/>
    <w:qFormat/>
    <w:rsid w:val="00D56D25"/>
    <w:rPr>
      <w:kern w:val="2"/>
      <w:sz w:val="21"/>
      <w:szCs w:val="24"/>
    </w:rPr>
  </w:style>
  <w:style w:type="character" w:customStyle="1" w:styleId="10">
    <w:name w:val="标题 1 字符"/>
    <w:basedOn w:val="a0"/>
    <w:link w:val="1"/>
    <w:qFormat/>
    <w:rsid w:val="00D56D2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qFormat/>
    <w:rsid w:val="00D56D25"/>
    <w:rPr>
      <w:rFonts w:ascii="Calibri Light" w:eastAsia="宋体" w:hAnsi="Calibri Light" w:cs="黑体"/>
      <w:b/>
      <w:bCs/>
      <w:kern w:val="2"/>
      <w:sz w:val="32"/>
      <w:szCs w:val="32"/>
    </w:rPr>
  </w:style>
  <w:style w:type="paragraph" w:customStyle="1" w:styleId="11">
    <w:name w:val="列出段落1"/>
    <w:basedOn w:val="a"/>
    <w:uiPriority w:val="99"/>
    <w:unhideWhenUsed/>
    <w:qFormat/>
    <w:rsid w:val="00D56D25"/>
    <w:pPr>
      <w:ind w:firstLineChars="200" w:firstLine="420"/>
    </w:pPr>
  </w:style>
  <w:style w:type="paragraph" w:customStyle="1" w:styleId="CharCharCharChar">
    <w:name w:val="Char Char Char Char"/>
    <w:basedOn w:val="a"/>
    <w:qFormat/>
    <w:rsid w:val="00D56D25"/>
    <w:pPr>
      <w:widowControl/>
      <w:spacing w:after="160" w:line="240" w:lineRule="exact"/>
      <w:jc w:val="left"/>
    </w:pPr>
    <w:rPr>
      <w:rFonts w:ascii="Verdana" w:hAnsi="Verdana" w:cs="Times New Roman"/>
      <w:kern w:val="0"/>
      <w:sz w:val="20"/>
      <w:szCs w:val="20"/>
      <w:lang w:eastAsia="en-US"/>
    </w:rPr>
  </w:style>
  <w:style w:type="paragraph" w:customStyle="1" w:styleId="TOC10">
    <w:name w:val="TOC 标题1"/>
    <w:basedOn w:val="1"/>
    <w:next w:val="a"/>
    <w:uiPriority w:val="39"/>
    <w:unhideWhenUsed/>
    <w:qFormat/>
    <w:rsid w:val="00D56D25"/>
    <w:pPr>
      <w:widowControl/>
      <w:spacing w:before="480" w:after="0" w:line="276" w:lineRule="auto"/>
      <w:jc w:val="left"/>
      <w:outlineLvl w:val="9"/>
    </w:pPr>
    <w:rPr>
      <w:rFonts w:ascii="Calibri Light" w:hAnsi="Calibri Light"/>
      <w:color w:val="2D73B3"/>
      <w:kern w:val="0"/>
      <w:sz w:val="28"/>
      <w:szCs w:val="28"/>
    </w:rPr>
  </w:style>
  <w:style w:type="paragraph" w:customStyle="1" w:styleId="12">
    <w:name w:val="纯文本1"/>
    <w:basedOn w:val="a"/>
    <w:qFormat/>
    <w:rsid w:val="00D56D25"/>
    <w:rPr>
      <w:rFonts w:ascii="宋体" w:hAnsi="Courier New" w:cs="Courier New"/>
      <w:szCs w:val="21"/>
    </w:rPr>
  </w:style>
  <w:style w:type="paragraph" w:customStyle="1" w:styleId="p0">
    <w:name w:val="p0"/>
    <w:basedOn w:val="a"/>
    <w:qFormat/>
    <w:rsid w:val="00D56D25"/>
    <w:pPr>
      <w:widowControl/>
    </w:pPr>
    <w:rPr>
      <w:rFonts w:cs="Calibri"/>
      <w:kern w:val="0"/>
      <w:sz w:val="32"/>
      <w:szCs w:val="32"/>
    </w:rPr>
  </w:style>
  <w:style w:type="character" w:customStyle="1" w:styleId="af2">
    <w:name w:val="脚注文本 字符"/>
    <w:basedOn w:val="a0"/>
    <w:link w:val="af1"/>
    <w:semiHidden/>
    <w:qFormat/>
    <w:rsid w:val="00D56D25"/>
    <w:rPr>
      <w:rFonts w:ascii="Calibri" w:hAnsi="Calibri" w:cs="黑体"/>
      <w:kern w:val="2"/>
      <w:sz w:val="18"/>
      <w:szCs w:val="18"/>
    </w:rPr>
  </w:style>
  <w:style w:type="character" w:customStyle="1" w:styleId="af4">
    <w:name w:val="标题 字符"/>
    <w:basedOn w:val="a0"/>
    <w:link w:val="af3"/>
    <w:qFormat/>
    <w:rsid w:val="00D56D25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4">
    <w:name w:val="文档结构图 字符"/>
    <w:basedOn w:val="a0"/>
    <w:link w:val="a3"/>
    <w:semiHidden/>
    <w:qFormat/>
    <w:rsid w:val="00D56D25"/>
    <w:rPr>
      <w:rFonts w:ascii="宋体" w:hAnsi="Calibri" w:cs="黑体"/>
      <w:kern w:val="2"/>
      <w:sz w:val="18"/>
      <w:szCs w:val="18"/>
    </w:rPr>
  </w:style>
  <w:style w:type="paragraph" w:styleId="afc">
    <w:name w:val="List Paragraph"/>
    <w:basedOn w:val="a"/>
    <w:uiPriority w:val="34"/>
    <w:qFormat/>
    <w:rsid w:val="00D56D2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0CFF6633-571B-4AF0-B3E6-B6BA6C7832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590</Words>
  <Characters>3369</Characters>
  <Application>Microsoft Office Word</Application>
  <DocSecurity>0</DocSecurity>
  <Lines>28</Lines>
  <Paragraphs>7</Paragraphs>
  <ScaleCrop>false</ScaleCrop>
  <Company>Lenovo</Company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MAIR 091100201701</dc:title>
  <dc:creator>Administrator</dc:creator>
  <cp:lastModifiedBy>Claire Wang</cp:lastModifiedBy>
  <cp:revision>2</cp:revision>
  <cp:lastPrinted>2019-07-05T00:46:00Z</cp:lastPrinted>
  <dcterms:created xsi:type="dcterms:W3CDTF">2025-07-08T16:36:00Z</dcterms:created>
  <dcterms:modified xsi:type="dcterms:W3CDTF">2025-07-08T16:36:00Z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2052-11.1.0.8894</vt:lpwstr>
  </property>
</Properties>
</file>