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C952A" w14:textId="77777777" w:rsidR="0042133C" w:rsidRDefault="0042133C">
      <w:pPr>
        <w:spacing w:after="320"/>
      </w:pPr>
    </w:p>
    <w:p w14:paraId="781329EC" w14:textId="77777777" w:rsidR="0042133C" w:rsidRDefault="00000000">
      <w:pPr>
        <w:spacing w:after="80"/>
        <w:jc w:val="center"/>
      </w:pPr>
      <w:r>
        <w:rPr>
          <w:b/>
          <w:bCs/>
          <w:color w:val="1F4E79"/>
          <w:sz w:val="52"/>
          <w:szCs w:val="52"/>
        </w:rPr>
        <w:t>SINGAPORE PORT</w:t>
      </w:r>
    </w:p>
    <w:p w14:paraId="123C2F62" w14:textId="77777777" w:rsidR="0042133C" w:rsidRDefault="00000000">
      <w:pPr>
        <w:spacing w:after="80"/>
        <w:jc w:val="center"/>
      </w:pPr>
      <w:r>
        <w:rPr>
          <w:b/>
          <w:bCs/>
          <w:color w:val="2E75B6"/>
          <w:sz w:val="40"/>
          <w:szCs w:val="40"/>
        </w:rPr>
        <w:t>Vessel Delay Prediction Model</w:t>
      </w:r>
    </w:p>
    <w:p w14:paraId="29F284C4" w14:textId="77777777" w:rsidR="0042133C" w:rsidRDefault="00000000">
      <w:pPr>
        <w:spacing w:after="80"/>
        <w:jc w:val="center"/>
      </w:pPr>
      <w:r>
        <w:rPr>
          <w:color w:val="555555"/>
          <w:sz w:val="28"/>
          <w:szCs w:val="28"/>
        </w:rPr>
        <w:t>Technical Performance Report</w:t>
      </w:r>
    </w:p>
    <w:p w14:paraId="57DC1597" w14:textId="77777777" w:rsidR="0042133C" w:rsidRDefault="0042133C">
      <w:pPr>
        <w:spacing w:after="160"/>
      </w:pPr>
    </w:p>
    <w:p w14:paraId="31351926" w14:textId="0C95877E" w:rsidR="0042133C" w:rsidRDefault="00000000">
      <w:pPr>
        <w:spacing w:after="40"/>
        <w:jc w:val="center"/>
      </w:pPr>
      <w:r>
        <w:rPr>
          <w:color w:val="777777"/>
        </w:rPr>
        <w:t>Model: Random Forest Classifier | Algorithm Version: 2.0</w:t>
      </w:r>
    </w:p>
    <w:p w14:paraId="5D1291BB" w14:textId="27B666C8" w:rsidR="0042133C" w:rsidRDefault="00000000">
      <w:pPr>
        <w:spacing w:after="40"/>
        <w:jc w:val="center"/>
      </w:pPr>
      <w:r>
        <w:rPr>
          <w:color w:val="777777"/>
        </w:rPr>
        <w:t xml:space="preserve">Dataset: </w:t>
      </w:r>
      <w:r w:rsidR="00E34A5D">
        <w:rPr>
          <w:color w:val="777777"/>
        </w:rPr>
        <w:t>Singapore_</w:t>
      </w:r>
      <w:r>
        <w:rPr>
          <w:color w:val="777777"/>
        </w:rPr>
        <w:t>view.csv | Records: 609,468</w:t>
      </w:r>
    </w:p>
    <w:p w14:paraId="2C6DA55A" w14:textId="77777777" w:rsidR="0042133C" w:rsidRDefault="00000000">
      <w:pPr>
        <w:spacing w:after="40"/>
        <w:jc w:val="center"/>
        <w:rPr>
          <w:color w:val="777777"/>
        </w:rPr>
      </w:pPr>
      <w:r>
        <w:rPr>
          <w:color w:val="777777"/>
        </w:rPr>
        <w:t>Report Date: 23 April 2026</w:t>
      </w:r>
    </w:p>
    <w:p w14:paraId="50830B3C" w14:textId="3221B8BA" w:rsidR="00E34A5D" w:rsidRDefault="00E34A5D">
      <w:pPr>
        <w:spacing w:after="40"/>
        <w:jc w:val="center"/>
      </w:pPr>
      <w:r>
        <w:rPr>
          <w:color w:val="777777"/>
        </w:rPr>
        <w:t>Author: Yan</w:t>
      </w:r>
    </w:p>
    <w:p w14:paraId="056D2F30" w14:textId="77777777" w:rsidR="0042133C" w:rsidRDefault="0042133C">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2133C" w14:paraId="601032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vAlign w:val="center"/>
          </w:tcPr>
          <w:p w14:paraId="48B7EE79" w14:textId="77777777" w:rsidR="0042133C" w:rsidRDefault="00000000">
            <w:pPr>
              <w:spacing w:after="40"/>
              <w:jc w:val="center"/>
            </w:pPr>
            <w:r>
              <w:rPr>
                <w:b/>
                <w:bCs/>
                <w:color w:val="1F4E79"/>
                <w:sz w:val="32"/>
                <w:szCs w:val="32"/>
              </w:rPr>
              <w:t>77.05%</w:t>
            </w:r>
          </w:p>
          <w:p w14:paraId="53446DF9" w14:textId="77777777" w:rsidR="0042133C" w:rsidRDefault="00000000">
            <w:pPr>
              <w:jc w:val="center"/>
            </w:pPr>
            <w:r>
              <w:rPr>
                <w:color w:val="555555"/>
                <w:sz w:val="18"/>
                <w:szCs w:val="18"/>
              </w:rPr>
              <w:t>Overall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vAlign w:val="center"/>
          </w:tcPr>
          <w:p w14:paraId="033BD762" w14:textId="77777777" w:rsidR="0042133C" w:rsidRDefault="00000000">
            <w:pPr>
              <w:spacing w:after="40"/>
              <w:jc w:val="center"/>
            </w:pPr>
            <w:r>
              <w:rPr>
                <w:b/>
                <w:bCs/>
                <w:color w:val="1F4E79"/>
                <w:sz w:val="32"/>
                <w:szCs w:val="32"/>
              </w:rPr>
              <w:t>85.36%</w:t>
            </w:r>
          </w:p>
          <w:p w14:paraId="29C269A0" w14:textId="77777777" w:rsidR="0042133C" w:rsidRDefault="00000000">
            <w:pPr>
              <w:jc w:val="center"/>
            </w:pPr>
            <w:r>
              <w:rPr>
                <w:color w:val="555555"/>
                <w:sz w:val="18"/>
                <w:szCs w:val="18"/>
              </w:rPr>
              <w:t>AUC-ROC Score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vAlign w:val="center"/>
          </w:tcPr>
          <w:p w14:paraId="225ADA3F" w14:textId="77777777" w:rsidR="0042133C" w:rsidRDefault="00000000">
            <w:pPr>
              <w:spacing w:after="40"/>
              <w:jc w:val="center"/>
            </w:pPr>
            <w:r>
              <w:rPr>
                <w:b/>
                <w:bCs/>
                <w:color w:val="1F4E79"/>
                <w:sz w:val="32"/>
                <w:szCs w:val="32"/>
              </w:rPr>
              <w:t>176,353</w:t>
            </w:r>
          </w:p>
          <w:p w14:paraId="1273796F" w14:textId="77777777" w:rsidR="0042133C" w:rsidRDefault="00000000">
            <w:pPr>
              <w:jc w:val="center"/>
            </w:pPr>
            <w:r>
              <w:rPr>
                <w:color w:val="555555"/>
                <w:sz w:val="18"/>
                <w:szCs w:val="18"/>
              </w:rPr>
              <w:t>Total Test Records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vAlign w:val="center"/>
          </w:tcPr>
          <w:p w14:paraId="730642EE" w14:textId="77777777" w:rsidR="0042133C" w:rsidRDefault="00000000">
            <w:pPr>
              <w:spacing w:after="40"/>
              <w:jc w:val="center"/>
            </w:pPr>
            <w:r>
              <w:rPr>
                <w:b/>
                <w:bCs/>
                <w:color w:val="1F4E79"/>
                <w:sz w:val="32"/>
                <w:szCs w:val="32"/>
              </w:rPr>
              <w:t>13</w:t>
            </w:r>
          </w:p>
          <w:p w14:paraId="524299B9" w14:textId="77777777" w:rsidR="0042133C" w:rsidRDefault="00000000">
            <w:pPr>
              <w:jc w:val="center"/>
            </w:pPr>
            <w:r>
              <w:rPr>
                <w:color w:val="555555"/>
                <w:sz w:val="18"/>
                <w:szCs w:val="18"/>
              </w:rPr>
              <w:t>Features Used</w:t>
            </w:r>
          </w:p>
        </w:tc>
      </w:tr>
    </w:tbl>
    <w:p w14:paraId="6869D42F" w14:textId="77777777" w:rsidR="0042133C" w:rsidRDefault="0042133C">
      <w:pPr>
        <w:spacing w:after="480"/>
      </w:pPr>
    </w:p>
    <w:p w14:paraId="2ECE9FD1" w14:textId="37EADA29" w:rsidR="0042133C" w:rsidRDefault="00E34A5D" w:rsidP="00E34A5D">
      <w:pPr>
        <w:rPr>
          <w:b/>
          <w:bCs/>
          <w:color w:val="1F4E79"/>
          <w:sz w:val="32"/>
          <w:szCs w:val="32"/>
        </w:rPr>
      </w:pPr>
      <w:r>
        <w:rPr>
          <w:b/>
          <w:bCs/>
          <w:color w:val="1F4E79"/>
          <w:sz w:val="32"/>
          <w:szCs w:val="32"/>
        </w:rPr>
        <w:t xml:space="preserve">1. </w:t>
      </w:r>
      <w:r w:rsidR="00000000" w:rsidRPr="00E34A5D">
        <w:rPr>
          <w:b/>
          <w:bCs/>
          <w:color w:val="1F4E79"/>
          <w:sz w:val="32"/>
          <w:szCs w:val="32"/>
        </w:rPr>
        <w:t>Executive Summary</w:t>
      </w:r>
    </w:p>
    <w:p w14:paraId="61734F8E" w14:textId="4F6F6C3D" w:rsidR="00E34A5D" w:rsidRPr="00E34A5D" w:rsidRDefault="00E34A5D" w:rsidP="00E34A5D">
      <w:pPr>
        <w:rPr>
          <w:b/>
          <w:bCs/>
          <w:color w:val="1F4E79"/>
          <w:sz w:val="18"/>
          <w:szCs w:val="18"/>
        </w:rPr>
      </w:pPr>
      <w:r w:rsidRPr="00E34A5D">
        <w:rPr>
          <w:b/>
          <w:bCs/>
          <w:color w:val="1F4E79"/>
          <w:sz w:val="18"/>
          <w:szCs w:val="18"/>
        </w:rPr>
        <w:t>____________________________________________________</w:t>
      </w:r>
      <w:r>
        <w:rPr>
          <w:b/>
          <w:bCs/>
          <w:color w:val="1F4E79"/>
          <w:sz w:val="18"/>
          <w:szCs w:val="18"/>
        </w:rPr>
        <w:t>_________________________________________</w:t>
      </w:r>
    </w:p>
    <w:p w14:paraId="72B29BAC" w14:textId="77777777" w:rsidR="00E34A5D" w:rsidRDefault="00E34A5D" w:rsidP="00E34A5D">
      <w:pPr>
        <w:ind w:left="360"/>
      </w:pPr>
    </w:p>
    <w:p w14:paraId="47D5ED6A" w14:textId="77777777" w:rsidR="0042133C" w:rsidRDefault="00000000">
      <w:pPr>
        <w:spacing w:after="120"/>
      </w:pPr>
      <w:r>
        <w:rPr>
          <w:color w:val="404040"/>
        </w:rPr>
        <w:t>This report documents the performance of the Random Forest classifier developed to predict vessel arrival delays at Singapore Port. The model was trained on AIS (Automatic Identification System) vessel tracking data containing 609,468 records from October–December 2023.</w:t>
      </w:r>
    </w:p>
    <w:p w14:paraId="7501E933" w14:textId="77777777" w:rsidR="0042133C" w:rsidRDefault="0042133C">
      <w:pPr>
        <w:spacing w:after="160"/>
      </w:pPr>
    </w:p>
    <w:p w14:paraId="655C46BB" w14:textId="52687F7B" w:rsidR="0042133C" w:rsidRDefault="00000000">
      <w:pPr>
        <w:spacing w:after="120"/>
      </w:pPr>
      <w:r>
        <w:rPr>
          <w:color w:val="404040"/>
        </w:rPr>
        <w:t>The model achieved 77.05% accuracy and an AUC-ROC of 85.36% on unseen test data</w:t>
      </w:r>
      <w:r w:rsidR="00E34A5D">
        <w:rPr>
          <w:color w:val="404040"/>
        </w:rPr>
        <w:t xml:space="preserve">. </w:t>
      </w:r>
      <w:r>
        <w:rPr>
          <w:color w:val="404040"/>
        </w:rPr>
        <w:t>The model is capable of predicting whether a vessel will arrive later than its ETA with high reliability, making it suitable for real-time port operations decision support.</w:t>
      </w:r>
    </w:p>
    <w:p w14:paraId="201261DB" w14:textId="77777777" w:rsidR="0042133C" w:rsidRDefault="0042133C">
      <w:pPr>
        <w:spacing w:after="160"/>
      </w:pPr>
    </w:p>
    <w:p w14:paraId="7C40D3F0" w14:textId="77777777" w:rsidR="0042133C" w:rsidRDefault="00000000">
      <w:pPr>
        <w:spacing w:after="120"/>
      </w:pPr>
      <w:r>
        <w:rPr>
          <w:b/>
          <w:bCs/>
          <w:color w:val="404040"/>
        </w:rPr>
        <w:t>Key findings:</w:t>
      </w:r>
    </w:p>
    <w:p w14:paraId="5E0FA608" w14:textId="77777777" w:rsidR="0042133C" w:rsidRDefault="00000000">
      <w:pPr>
        <w:pStyle w:val="ListParagraph"/>
        <w:numPr>
          <w:ilvl w:val="0"/>
          <w:numId w:val="2"/>
        </w:numPr>
        <w:spacing w:after="80"/>
      </w:pPr>
      <w:r>
        <w:rPr>
          <w:color w:val="404040"/>
        </w:rPr>
        <w:t>Week number and ETA hour are the two strongest predictors of delay, accounting for over 35% of the model's decision-making.</w:t>
      </w:r>
    </w:p>
    <w:p w14:paraId="196166E3" w14:textId="77777777" w:rsidR="0042133C" w:rsidRDefault="00000000">
      <w:pPr>
        <w:pStyle w:val="ListParagraph"/>
        <w:numPr>
          <w:ilvl w:val="0"/>
          <w:numId w:val="2"/>
        </w:numPr>
        <w:spacing w:after="80"/>
      </w:pPr>
      <w:r>
        <w:rPr>
          <w:color w:val="404040"/>
        </w:rPr>
        <w:t>Vessel draught, speed, and geographic position (latitude/longitude) are significant contributors.</w:t>
      </w:r>
    </w:p>
    <w:p w14:paraId="48B4CE1C" w14:textId="77777777" w:rsidR="0042133C" w:rsidRDefault="00000000">
      <w:pPr>
        <w:pStyle w:val="ListParagraph"/>
        <w:numPr>
          <w:ilvl w:val="0"/>
          <w:numId w:val="2"/>
        </w:numPr>
        <w:spacing w:after="80"/>
      </w:pPr>
      <w:r>
        <w:rPr>
          <w:color w:val="404040"/>
        </w:rPr>
        <w:t>The model correctly identifies 73% of delayed vessels (recall), with a 74% precision for delay predictions.</w:t>
      </w:r>
    </w:p>
    <w:p w14:paraId="5B53D220" w14:textId="77777777" w:rsidR="0042133C" w:rsidRDefault="00000000">
      <w:pPr>
        <w:pStyle w:val="ListParagraph"/>
        <w:numPr>
          <w:ilvl w:val="0"/>
          <w:numId w:val="2"/>
        </w:numPr>
        <w:spacing w:after="80"/>
      </w:pPr>
      <w:r>
        <w:rPr>
          <w:color w:val="404040"/>
        </w:rPr>
        <w:t>False negatives (delayed vessels predicted as on-time) account for 11.9% of the test set — the primary risk area for port operations.</w:t>
      </w:r>
    </w:p>
    <w:p w14:paraId="39B0FA2E" w14:textId="77777777" w:rsidR="0042133C" w:rsidRDefault="0042133C">
      <w:pPr>
        <w:spacing w:after="320"/>
      </w:pPr>
    </w:p>
    <w:p w14:paraId="6924389F" w14:textId="0EAE1090" w:rsidR="00E34A5D" w:rsidRDefault="00E34A5D">
      <w:pPr>
        <w:pStyle w:val="Heading1"/>
        <w:pBdr>
          <w:bottom w:val="single" w:sz="6" w:space="4" w:color="2E75B6"/>
        </w:pBdr>
      </w:pPr>
      <w:r>
        <w:lastRenderedPageBreak/>
        <w:t xml:space="preserve">2. </w:t>
      </w:r>
      <w:r w:rsidR="00000000">
        <w:t>Dataset Overview</w:t>
      </w:r>
    </w:p>
    <w:p w14:paraId="58A992AC" w14:textId="77777777" w:rsidR="0042133C" w:rsidRDefault="00000000">
      <w:pPr>
        <w:pStyle w:val="Heading2"/>
      </w:pPr>
      <w:r>
        <w:t>2.1 Source Data</w:t>
      </w:r>
    </w:p>
    <w:p w14:paraId="0416C3E8" w14:textId="77777777" w:rsidR="00E34A5D" w:rsidRDefault="00E34A5D">
      <w:pPr>
        <w:pStyle w:val="Heading2"/>
      </w:pPr>
    </w:p>
    <w:p w14:paraId="53D48619" w14:textId="77777777" w:rsidR="00E34A5D" w:rsidRPr="008D34DB" w:rsidRDefault="00E34A5D" w:rsidP="00E34A5D">
      <w:pPr>
        <w:spacing w:after="200"/>
        <w:rPr>
          <w:rStyle w:val="Hyperlink"/>
        </w:rPr>
      </w:pPr>
      <w:r>
        <w:t xml:space="preserve">Dataset used - </w:t>
      </w:r>
      <w:r>
        <w:fldChar w:fldCharType="begin"/>
      </w:r>
      <w:r>
        <w:instrText>HYPERLINK "https://research-portal.st-andrews.ac.uk/en/datasets/ais-data-from-11-ports-around-the-globe/%23:~:text=Description,data%20set%20have%20been%20anonymized."</w:instrText>
      </w:r>
      <w:r>
        <w:fldChar w:fldCharType="separate"/>
      </w:r>
      <w:r w:rsidRPr="008D34DB">
        <w:rPr>
          <w:rStyle w:val="Hyperlink"/>
        </w:rPr>
        <w:t>AIS Data from 11 ports around the globe – Singapore port</w:t>
      </w:r>
    </w:p>
    <w:p w14:paraId="1B29595B" w14:textId="2A5B773D" w:rsidR="00E34A5D" w:rsidRDefault="00E34A5D" w:rsidP="00E34A5D">
      <w:pPr>
        <w:spacing w:after="80"/>
      </w:pPr>
      <w:r>
        <w:fldChar w:fldCharType="end"/>
      </w:r>
    </w:p>
    <w:p w14:paraId="1C55BD98" w14:textId="77777777" w:rsidR="00E34A5D" w:rsidRPr="00954445" w:rsidRDefault="00E34A5D" w:rsidP="00E34A5D">
      <w:pPr>
        <w:spacing w:after="200"/>
      </w:pPr>
      <w:r>
        <w:t>Using Automatic Identification System (AIS) data from October 2023, I tracked 600k+ vessel observations across 5,877 unique ships over 30 days of dataset from U</w:t>
      </w:r>
      <w:r w:rsidRPr="00097C1B">
        <w:t xml:space="preserve">niversity of </w:t>
      </w:r>
      <w:r>
        <w:t>S</w:t>
      </w:r>
      <w:r w:rsidRPr="00097C1B">
        <w:t xml:space="preserve">t </w:t>
      </w:r>
      <w:r>
        <w:t>A</w:t>
      </w:r>
      <w:r w:rsidRPr="00097C1B">
        <w:t>ndrews</w:t>
      </w:r>
      <w:r>
        <w:t xml:space="preserve">, Scotland, created by </w:t>
      </w:r>
      <w:r w:rsidRPr="002503BA">
        <w:t xml:space="preserve">Andreas </w:t>
      </w:r>
      <w:proofErr w:type="spellStart"/>
      <w:r w:rsidRPr="002503BA">
        <w:t>Hadjipieris</w:t>
      </w:r>
      <w:proofErr w:type="spellEnd"/>
      <w:r w:rsidRPr="002503BA">
        <w:t> (Creator)</w:t>
      </w:r>
      <w:r>
        <w:t xml:space="preserve">, </w:t>
      </w:r>
      <w:proofErr w:type="spellStart"/>
      <w:r w:rsidRPr="002503BA">
        <w:t>Neofytos</w:t>
      </w:r>
      <w:proofErr w:type="spellEnd"/>
      <w:r w:rsidRPr="002503BA">
        <w:t xml:space="preserve"> </w:t>
      </w:r>
      <w:proofErr w:type="spellStart"/>
      <w:r w:rsidRPr="002503BA">
        <w:t>Dimitriou</w:t>
      </w:r>
      <w:proofErr w:type="spellEnd"/>
      <w:r w:rsidRPr="002503BA">
        <w:t> (Creator)</w:t>
      </w:r>
      <w:r>
        <w:t xml:space="preserve"> </w:t>
      </w:r>
      <w:hyperlink r:id="rId7" w:history="1">
        <w:proofErr w:type="spellStart"/>
        <w:r w:rsidRPr="002503BA">
          <w:rPr>
            <w:rStyle w:val="Hyperlink"/>
          </w:rPr>
          <w:t>Oggie</w:t>
        </w:r>
        <w:proofErr w:type="spellEnd"/>
        <w:r w:rsidRPr="002503BA">
          <w:rPr>
            <w:rStyle w:val="Hyperlink"/>
          </w:rPr>
          <w:t xml:space="preserve"> </w:t>
        </w:r>
        <w:proofErr w:type="spellStart"/>
        <w:r w:rsidRPr="002503BA">
          <w:rPr>
            <w:rStyle w:val="Hyperlink"/>
          </w:rPr>
          <w:t>Arandelovic</w:t>
        </w:r>
        <w:proofErr w:type="spellEnd"/>
      </w:hyperlink>
      <w:r w:rsidRPr="002503BA">
        <w:t> (Creator)</w:t>
      </w:r>
      <w:r>
        <w:t xml:space="preserve"> </w:t>
      </w:r>
      <w:hyperlink r:id="rId8" w:history="1">
        <w:r w:rsidRPr="002503BA">
          <w:rPr>
            <w:rStyle w:val="Hyperlink"/>
          </w:rPr>
          <w:t>School of Computer Science</w:t>
        </w:r>
      </w:hyperlink>
      <w:r>
        <w:t>.</w:t>
      </w:r>
    </w:p>
    <w:p w14:paraId="7C6CADEB" w14:textId="77821109" w:rsidR="0042133C" w:rsidRDefault="00000000">
      <w:pPr>
        <w:spacing w:after="120"/>
      </w:pPr>
      <w:r>
        <w:rPr>
          <w:color w:val="404040"/>
        </w:rPr>
        <w:t>.</w:t>
      </w:r>
    </w:p>
    <w:p w14:paraId="7058FD9D" w14:textId="77777777" w:rsidR="0042133C" w:rsidRDefault="0042133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2133C" w14:paraId="442AD6D3"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0669F2" w14:textId="77777777" w:rsidR="0042133C" w:rsidRDefault="00000000">
            <w:pPr>
              <w:jc w:val="center"/>
            </w:pPr>
            <w:r>
              <w:rPr>
                <w:b/>
                <w:bCs/>
                <w:color w:val="FFFFFF"/>
                <w:sz w:val="20"/>
                <w:szCs w:val="20"/>
              </w:rPr>
              <w:t>Attribute</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1B30C6" w14:textId="77777777" w:rsidR="0042133C" w:rsidRDefault="00000000">
            <w:pPr>
              <w:jc w:val="center"/>
            </w:pPr>
            <w:r>
              <w:rPr>
                <w:b/>
                <w:bCs/>
                <w:color w:val="FFFFFF"/>
                <w:sz w:val="20"/>
                <w:szCs w:val="20"/>
              </w:rPr>
              <w:t>Value</w:t>
            </w:r>
          </w:p>
        </w:tc>
      </w:tr>
      <w:tr w:rsidR="0042133C" w14:paraId="36478C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02DA7" w14:textId="77777777" w:rsidR="0042133C" w:rsidRDefault="00000000">
            <w:r>
              <w:rPr>
                <w:color w:val="404040"/>
                <w:sz w:val="20"/>
                <w:szCs w:val="20"/>
              </w:rPr>
              <w:t>Source file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420B4" w14:textId="77777777" w:rsidR="0042133C" w:rsidRDefault="00000000">
            <w:pPr>
              <w:jc w:val="center"/>
            </w:pPr>
            <w:r>
              <w:rPr>
                <w:color w:val="404040"/>
                <w:sz w:val="20"/>
                <w:szCs w:val="20"/>
              </w:rPr>
              <w:t>singapore_view.csv</w:t>
            </w:r>
          </w:p>
        </w:tc>
      </w:tr>
      <w:tr w:rsidR="0042133C" w14:paraId="569418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DC422" w14:textId="77777777" w:rsidR="0042133C" w:rsidRDefault="00000000">
            <w:r>
              <w:rPr>
                <w:color w:val="404040"/>
                <w:sz w:val="20"/>
                <w:szCs w:val="20"/>
              </w:rPr>
              <w:t>Total records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A3806" w14:textId="77777777" w:rsidR="0042133C" w:rsidRDefault="00000000">
            <w:pPr>
              <w:jc w:val="center"/>
            </w:pPr>
            <w:r>
              <w:rPr>
                <w:color w:val="404040"/>
                <w:sz w:val="20"/>
                <w:szCs w:val="20"/>
              </w:rPr>
              <w:t>609,468</w:t>
            </w:r>
          </w:p>
        </w:tc>
      </w:tr>
      <w:tr w:rsidR="0042133C" w14:paraId="62EFBD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70833" w14:textId="77777777" w:rsidR="0042133C" w:rsidRDefault="00000000">
            <w:r>
              <w:rPr>
                <w:color w:val="404040"/>
                <w:sz w:val="20"/>
                <w:szCs w:val="20"/>
              </w:rPr>
              <w:t>Records after ETA filter (</w:t>
            </w:r>
            <w:proofErr w:type="spellStart"/>
            <w:r>
              <w:rPr>
                <w:color w:val="404040"/>
                <w:sz w:val="20"/>
                <w:szCs w:val="20"/>
              </w:rPr>
              <w:t>eta_month</w:t>
            </w:r>
            <w:proofErr w:type="spellEnd"/>
            <w:r>
              <w:rPr>
                <w:color w:val="404040"/>
                <w:sz w:val="20"/>
                <w:szCs w:val="20"/>
              </w:rPr>
              <w:t xml:space="preserve"> &gt; 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23CB4" w14:textId="77777777" w:rsidR="0042133C" w:rsidRDefault="00000000">
            <w:pPr>
              <w:jc w:val="center"/>
            </w:pPr>
            <w:r>
              <w:rPr>
                <w:color w:val="404040"/>
                <w:sz w:val="20"/>
                <w:szCs w:val="20"/>
              </w:rPr>
              <w:t>587,843</w:t>
            </w:r>
          </w:p>
        </w:tc>
      </w:tr>
      <w:tr w:rsidR="0042133C" w14:paraId="15C2C6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E579F" w14:textId="77777777" w:rsidR="0042133C" w:rsidRDefault="00000000">
            <w:r>
              <w:rPr>
                <w:color w:val="404040"/>
                <w:sz w:val="20"/>
                <w:szCs w:val="20"/>
              </w:rPr>
              <w:t>Date range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43A71" w14:textId="77777777" w:rsidR="0042133C" w:rsidRDefault="00000000">
            <w:pPr>
              <w:jc w:val="center"/>
            </w:pPr>
            <w:r>
              <w:rPr>
                <w:color w:val="404040"/>
                <w:sz w:val="20"/>
                <w:szCs w:val="20"/>
              </w:rPr>
              <w:t>October – December 2023</w:t>
            </w:r>
          </w:p>
        </w:tc>
      </w:tr>
      <w:tr w:rsidR="0042133C" w14:paraId="55EF78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60527" w14:textId="77777777" w:rsidR="0042133C" w:rsidRDefault="00000000">
            <w:r>
              <w:rPr>
                <w:color w:val="404040"/>
                <w:sz w:val="20"/>
                <w:szCs w:val="20"/>
              </w:rPr>
              <w:t>Training set size (70%)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815C" w14:textId="77777777" w:rsidR="0042133C" w:rsidRDefault="00000000">
            <w:pPr>
              <w:jc w:val="center"/>
            </w:pPr>
            <w:r>
              <w:rPr>
                <w:color w:val="404040"/>
                <w:sz w:val="20"/>
                <w:szCs w:val="20"/>
              </w:rPr>
              <w:t>~411,490 rows</w:t>
            </w:r>
          </w:p>
        </w:tc>
      </w:tr>
      <w:tr w:rsidR="0042133C" w14:paraId="1A628F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4C9D9" w14:textId="77777777" w:rsidR="0042133C" w:rsidRDefault="00000000">
            <w:r>
              <w:rPr>
                <w:color w:val="404040"/>
                <w:sz w:val="20"/>
                <w:szCs w:val="20"/>
              </w:rPr>
              <w:t>Test set size (30%)</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0762F" w14:textId="77777777" w:rsidR="0042133C" w:rsidRDefault="00000000">
            <w:pPr>
              <w:jc w:val="center"/>
            </w:pPr>
            <w:r>
              <w:rPr>
                <w:color w:val="404040"/>
                <w:sz w:val="20"/>
                <w:szCs w:val="20"/>
              </w:rPr>
              <w:t>176,353 rows</w:t>
            </w:r>
          </w:p>
        </w:tc>
      </w:tr>
    </w:tbl>
    <w:p w14:paraId="521CF5EA" w14:textId="77777777" w:rsidR="0042133C" w:rsidRDefault="0042133C">
      <w:pPr>
        <w:spacing w:after="320"/>
      </w:pPr>
    </w:p>
    <w:p w14:paraId="3C12F00B" w14:textId="77777777" w:rsidR="0042133C" w:rsidRDefault="00000000">
      <w:pPr>
        <w:pStyle w:val="Heading2"/>
      </w:pPr>
      <w:r>
        <w:t>2.2 Target Variable</w:t>
      </w:r>
    </w:p>
    <w:p w14:paraId="3D8FAE43" w14:textId="77777777" w:rsidR="0042133C" w:rsidRDefault="00000000">
      <w:pPr>
        <w:spacing w:after="120"/>
      </w:pPr>
      <w:r>
        <w:rPr>
          <w:color w:val="404040"/>
        </w:rPr>
        <w:t>The delay label is defined as:</w:t>
      </w:r>
    </w:p>
    <w:p w14:paraId="4C1D1921" w14:textId="77777777" w:rsidR="0042133C" w:rsidRDefault="0042133C">
      <w:pPr>
        <w:spacing w:after="160"/>
      </w:pPr>
    </w:p>
    <w:p w14:paraId="1359EA32" w14:textId="77777777" w:rsidR="0042133C" w:rsidRDefault="00000000">
      <w:pPr>
        <w:shd w:val="clear" w:color="auto" w:fill="F2F2F2"/>
        <w:spacing w:after="80"/>
        <w:ind w:left="720"/>
      </w:pPr>
      <w:r>
        <w:rPr>
          <w:rFonts w:ascii="Courier New" w:eastAsia="Courier New" w:hAnsi="Courier New" w:cs="Courier New"/>
          <w:b/>
          <w:bCs/>
          <w:color w:val="404040"/>
        </w:rPr>
        <w:t xml:space="preserve">delay = </w:t>
      </w:r>
      <w:proofErr w:type="gramStart"/>
      <w:r>
        <w:rPr>
          <w:rFonts w:ascii="Courier New" w:eastAsia="Courier New" w:hAnsi="Courier New" w:cs="Courier New"/>
          <w:b/>
          <w:bCs/>
          <w:color w:val="404040"/>
        </w:rPr>
        <w:t>1  if</w:t>
      </w:r>
      <w:proofErr w:type="gramEnd"/>
      <w:r>
        <w:rPr>
          <w:rFonts w:ascii="Courier New" w:eastAsia="Courier New" w:hAnsi="Courier New" w:cs="Courier New"/>
          <w:b/>
          <w:bCs/>
          <w:color w:val="404040"/>
        </w:rPr>
        <w:t xml:space="preserve"> actual arrival day &gt; ETA day</w:t>
      </w:r>
    </w:p>
    <w:p w14:paraId="7B7A4685" w14:textId="77777777" w:rsidR="0042133C" w:rsidRDefault="0042133C">
      <w:pPr>
        <w:spacing w:after="160"/>
      </w:pPr>
    </w:p>
    <w:p w14:paraId="1CF04BAA" w14:textId="77777777" w:rsidR="0042133C" w:rsidRDefault="00000000">
      <w:pPr>
        <w:spacing w:after="120"/>
      </w:pPr>
      <w:r>
        <w:rPr>
          <w:color w:val="404040"/>
        </w:rPr>
        <w:t xml:space="preserve">A vessel is classified as delayed (1) when its actual recorded arrival day exceeds its </w:t>
      </w:r>
      <w:proofErr w:type="gramStart"/>
      <w:r>
        <w:rPr>
          <w:color w:val="404040"/>
        </w:rPr>
        <w:t>ETA day</w:t>
      </w:r>
      <w:proofErr w:type="gramEnd"/>
      <w:r>
        <w:rPr>
          <w:color w:val="404040"/>
        </w:rPr>
        <w:t>, and on-time (0) otherwise. This results in a near-balanced binary classification problem with 43.51% positive (delayed) cases.</w:t>
      </w:r>
    </w:p>
    <w:p w14:paraId="4993693C" w14:textId="77777777" w:rsidR="0042133C" w:rsidRDefault="0042133C">
      <w:pPr>
        <w:spacing w:after="320"/>
      </w:pPr>
    </w:p>
    <w:p w14:paraId="373910A5" w14:textId="77777777" w:rsidR="0042133C" w:rsidRDefault="00000000">
      <w:r>
        <w:br w:type="page"/>
      </w:r>
    </w:p>
    <w:p w14:paraId="2340485C" w14:textId="77777777" w:rsidR="0042133C" w:rsidRDefault="00000000">
      <w:pPr>
        <w:pStyle w:val="Heading1"/>
        <w:pBdr>
          <w:bottom w:val="single" w:sz="6" w:space="4" w:color="2E75B6"/>
        </w:pBdr>
      </w:pPr>
      <w:r>
        <w:lastRenderedPageBreak/>
        <w:t>3. Feature Engineering</w:t>
      </w:r>
    </w:p>
    <w:p w14:paraId="7424B0A9" w14:textId="77777777" w:rsidR="0042133C" w:rsidRDefault="00000000">
      <w:pPr>
        <w:pStyle w:val="Heading2"/>
      </w:pPr>
      <w:r>
        <w:t>3.1 Features Used</w:t>
      </w:r>
    </w:p>
    <w:p w14:paraId="3E9A28EC" w14:textId="77777777" w:rsidR="0042133C" w:rsidRDefault="00000000">
      <w:pPr>
        <w:spacing w:after="120"/>
      </w:pPr>
      <w:r>
        <w:rPr>
          <w:color w:val="404040"/>
        </w:rPr>
        <w:t>Thirteen features were selected after analysis, spanning temporal, spatial, physical, and categorical domains:</w:t>
      </w:r>
    </w:p>
    <w:p w14:paraId="3B20C45F" w14:textId="77777777" w:rsidR="0042133C" w:rsidRDefault="0042133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429"/>
        <w:gridCol w:w="4293"/>
        <w:gridCol w:w="1370"/>
      </w:tblGrid>
      <w:tr w:rsidR="0042133C" w14:paraId="381E680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1A33CB" w14:textId="77777777" w:rsidR="0042133C" w:rsidRDefault="00000000">
            <w:pPr>
              <w:jc w:val="center"/>
            </w:pPr>
            <w:r>
              <w:rPr>
                <w:b/>
                <w:bCs/>
                <w:color w:val="FFFFFF"/>
                <w:sz w:val="20"/>
                <w:szCs w:val="20"/>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41F74B" w14:textId="77777777" w:rsidR="0042133C" w:rsidRDefault="00000000">
            <w:pPr>
              <w:jc w:val="center"/>
            </w:pPr>
            <w:r>
              <w:rPr>
                <w:b/>
                <w:bCs/>
                <w:color w:val="FFFFFF"/>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B8DE86" w14:textId="77777777" w:rsidR="0042133C" w:rsidRDefault="00000000">
            <w:pPr>
              <w:jc w:val="center"/>
            </w:pPr>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3D9232" w14:textId="77777777" w:rsidR="0042133C" w:rsidRDefault="00000000">
            <w:pPr>
              <w:jc w:val="center"/>
            </w:pPr>
            <w:r>
              <w:rPr>
                <w:b/>
                <w:bCs/>
                <w:color w:val="FFFFFF"/>
                <w:sz w:val="20"/>
                <w:szCs w:val="20"/>
              </w:rPr>
              <w:t>New vs Original</w:t>
            </w:r>
          </w:p>
        </w:tc>
      </w:tr>
      <w:tr w:rsidR="0042133C" w14:paraId="20D300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887B1" w14:textId="77777777" w:rsidR="0042133C" w:rsidRDefault="00000000">
            <w:r>
              <w:rPr>
                <w:color w:val="404040"/>
                <w:sz w:val="20"/>
                <w:szCs w:val="20"/>
              </w:rPr>
              <w:t>speed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A53E9" w14:textId="77777777" w:rsidR="0042133C" w:rsidRDefault="00000000">
            <w:pPr>
              <w:jc w:val="center"/>
            </w:pPr>
            <w:r>
              <w:rPr>
                <w:color w:val="404040"/>
                <w:sz w:val="20"/>
                <w:szCs w:val="20"/>
              </w:rPr>
              <w:t>Numeric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1FDD9" w14:textId="77777777" w:rsidR="0042133C" w:rsidRDefault="00000000">
            <w:pPr>
              <w:jc w:val="center"/>
            </w:pPr>
            <w:r>
              <w:rPr>
                <w:color w:val="404040"/>
                <w:sz w:val="20"/>
                <w:szCs w:val="20"/>
              </w:rPr>
              <w:t>Vessel speed over ground (knots)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193" w14:textId="77777777" w:rsidR="0042133C" w:rsidRDefault="00000000">
            <w:pPr>
              <w:jc w:val="center"/>
            </w:pPr>
            <w:r>
              <w:rPr>
                <w:color w:val="404040"/>
                <w:sz w:val="20"/>
                <w:szCs w:val="20"/>
              </w:rPr>
              <w:t>Original</w:t>
            </w:r>
          </w:p>
        </w:tc>
      </w:tr>
      <w:tr w:rsidR="0042133C" w14:paraId="6A42B8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829DC" w14:textId="77777777" w:rsidR="0042133C" w:rsidRDefault="00000000">
            <w:proofErr w:type="spellStart"/>
            <w:r>
              <w:rPr>
                <w:color w:val="404040"/>
                <w:sz w:val="20"/>
                <w:szCs w:val="20"/>
              </w:rPr>
              <w:t>day_of_week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ACF8F" w14:textId="77777777" w:rsidR="0042133C" w:rsidRDefault="00000000">
            <w:pPr>
              <w:jc w:val="center"/>
            </w:pPr>
            <w:r>
              <w:rPr>
                <w:color w:val="404040"/>
                <w:sz w:val="20"/>
                <w:szCs w:val="20"/>
              </w:rPr>
              <w:t>Numeric</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99DB5" w14:textId="77777777" w:rsidR="0042133C" w:rsidRDefault="00000000">
            <w:pPr>
              <w:jc w:val="center"/>
            </w:pPr>
            <w:r>
              <w:rPr>
                <w:color w:val="404040"/>
                <w:sz w:val="20"/>
                <w:szCs w:val="20"/>
              </w:rPr>
              <w:t>Day of week (0=Mon, 6=Sun)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3ECDD" w14:textId="77777777" w:rsidR="0042133C" w:rsidRDefault="00000000">
            <w:pPr>
              <w:jc w:val="center"/>
            </w:pPr>
            <w:r>
              <w:rPr>
                <w:color w:val="404040"/>
                <w:sz w:val="20"/>
                <w:szCs w:val="20"/>
              </w:rPr>
              <w:t>Original</w:t>
            </w:r>
          </w:p>
        </w:tc>
      </w:tr>
      <w:tr w:rsidR="0042133C" w14:paraId="65E91C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D9EE" w14:textId="77777777" w:rsidR="0042133C" w:rsidRDefault="00000000">
            <w:proofErr w:type="spellStart"/>
            <w:r>
              <w:rPr>
                <w:color w:val="404040"/>
                <w:sz w:val="20"/>
                <w:szCs w:val="20"/>
              </w:rPr>
              <w:t>eta_hour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D2DC5" w14:textId="77777777" w:rsidR="0042133C" w:rsidRDefault="00000000">
            <w:pPr>
              <w:jc w:val="center"/>
            </w:pPr>
            <w:r>
              <w:rPr>
                <w:color w:val="404040"/>
                <w:sz w:val="20"/>
                <w:szCs w:val="20"/>
              </w:rPr>
              <w:t>Numeric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19BC9" w14:textId="77777777" w:rsidR="0042133C" w:rsidRDefault="00000000">
            <w:pPr>
              <w:jc w:val="center"/>
            </w:pPr>
            <w:r>
              <w:rPr>
                <w:color w:val="404040"/>
                <w:sz w:val="20"/>
                <w:szCs w:val="20"/>
              </w:rPr>
              <w:t>Scheduled arrival hour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230DB" w14:textId="77777777" w:rsidR="0042133C" w:rsidRDefault="00000000">
            <w:pPr>
              <w:jc w:val="center"/>
            </w:pPr>
            <w:r>
              <w:rPr>
                <w:color w:val="404040"/>
                <w:sz w:val="20"/>
                <w:szCs w:val="20"/>
              </w:rPr>
              <w:t>NEW</w:t>
            </w:r>
          </w:p>
        </w:tc>
      </w:tr>
      <w:tr w:rsidR="0042133C" w14:paraId="50685D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F682D" w14:textId="77777777" w:rsidR="0042133C" w:rsidRDefault="00000000">
            <w:proofErr w:type="spellStart"/>
            <w:r>
              <w:rPr>
                <w:color w:val="404040"/>
                <w:sz w:val="20"/>
                <w:szCs w:val="20"/>
              </w:rPr>
              <w:t>eta_min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C54A7" w14:textId="77777777" w:rsidR="0042133C" w:rsidRDefault="00000000">
            <w:pPr>
              <w:jc w:val="center"/>
            </w:pPr>
            <w:r>
              <w:rPr>
                <w:color w:val="404040"/>
                <w:sz w:val="20"/>
                <w:szCs w:val="20"/>
              </w:rPr>
              <w:t>Numeric</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83706" w14:textId="77777777" w:rsidR="0042133C" w:rsidRDefault="00000000">
            <w:pPr>
              <w:jc w:val="center"/>
            </w:pPr>
            <w:r>
              <w:rPr>
                <w:color w:val="404040"/>
                <w:sz w:val="20"/>
                <w:szCs w:val="20"/>
              </w:rPr>
              <w:t>Scheduled arrival minute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3CF67" w14:textId="77777777" w:rsidR="0042133C" w:rsidRDefault="00000000">
            <w:pPr>
              <w:jc w:val="center"/>
            </w:pPr>
            <w:r>
              <w:rPr>
                <w:color w:val="404040"/>
                <w:sz w:val="20"/>
                <w:szCs w:val="20"/>
              </w:rPr>
              <w:t>NEW</w:t>
            </w:r>
          </w:p>
        </w:tc>
      </w:tr>
      <w:tr w:rsidR="0042133C" w14:paraId="3B9FC8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376EE" w14:textId="77777777" w:rsidR="0042133C" w:rsidRDefault="00000000">
            <w:proofErr w:type="spellStart"/>
            <w:r>
              <w:rPr>
                <w:color w:val="404040"/>
                <w:sz w:val="20"/>
                <w:szCs w:val="20"/>
              </w:rPr>
              <w:t>week_number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6BBE" w14:textId="77777777" w:rsidR="0042133C" w:rsidRDefault="00000000">
            <w:pPr>
              <w:jc w:val="center"/>
            </w:pPr>
            <w:r>
              <w:rPr>
                <w:color w:val="404040"/>
                <w:sz w:val="20"/>
                <w:szCs w:val="20"/>
              </w:rPr>
              <w:t>Numeric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0255A" w14:textId="77777777" w:rsidR="0042133C" w:rsidRDefault="00000000">
            <w:pPr>
              <w:jc w:val="center"/>
            </w:pPr>
            <w:r>
              <w:rPr>
                <w:color w:val="404040"/>
                <w:sz w:val="20"/>
                <w:szCs w:val="20"/>
              </w:rPr>
              <w:t>ISO week number — captures seasonal congestion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5B28D" w14:textId="77777777" w:rsidR="0042133C" w:rsidRDefault="00000000">
            <w:pPr>
              <w:jc w:val="center"/>
            </w:pPr>
            <w:r>
              <w:rPr>
                <w:color w:val="404040"/>
                <w:sz w:val="20"/>
                <w:szCs w:val="20"/>
              </w:rPr>
              <w:t>NEW</w:t>
            </w:r>
          </w:p>
        </w:tc>
      </w:tr>
      <w:tr w:rsidR="0042133C" w14:paraId="4DCC2B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18B33" w14:textId="77777777" w:rsidR="0042133C" w:rsidRDefault="00000000">
            <w:r>
              <w:rPr>
                <w:color w:val="404040"/>
                <w:sz w:val="20"/>
                <w:szCs w:val="20"/>
              </w:rPr>
              <w:t>cog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6303F" w14:textId="77777777" w:rsidR="0042133C" w:rsidRDefault="00000000">
            <w:pPr>
              <w:jc w:val="center"/>
            </w:pPr>
            <w:r>
              <w:rPr>
                <w:color w:val="404040"/>
                <w:sz w:val="20"/>
                <w:szCs w:val="20"/>
              </w:rPr>
              <w:t>Numeric</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59929" w14:textId="77777777" w:rsidR="0042133C" w:rsidRDefault="00000000">
            <w:pPr>
              <w:jc w:val="center"/>
            </w:pPr>
            <w:r>
              <w:rPr>
                <w:color w:val="404040"/>
                <w:sz w:val="20"/>
                <w:szCs w:val="20"/>
              </w:rPr>
              <w:t>Course over ground (degrees)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17D2F" w14:textId="77777777" w:rsidR="0042133C" w:rsidRDefault="00000000">
            <w:pPr>
              <w:jc w:val="center"/>
            </w:pPr>
            <w:r>
              <w:rPr>
                <w:color w:val="404040"/>
                <w:sz w:val="20"/>
                <w:szCs w:val="20"/>
              </w:rPr>
              <w:t>NEW</w:t>
            </w:r>
          </w:p>
        </w:tc>
      </w:tr>
      <w:tr w:rsidR="0042133C" w14:paraId="387835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E1E4" w14:textId="423F4229" w:rsidR="0042133C" w:rsidRDefault="00000000">
            <w:proofErr w:type="spellStart"/>
            <w:r>
              <w:rPr>
                <w:color w:val="404040"/>
                <w:sz w:val="20"/>
                <w:szCs w:val="20"/>
              </w:rPr>
              <w:t>maxim</w:t>
            </w:r>
            <w:r w:rsidR="00E34A5D">
              <w:rPr>
                <w:color w:val="404040"/>
                <w:sz w:val="20"/>
                <w:szCs w:val="20"/>
              </w:rPr>
              <w:t>u</w:t>
            </w:r>
            <w:r>
              <w:rPr>
                <w:color w:val="404040"/>
                <w:sz w:val="20"/>
                <w:szCs w:val="20"/>
              </w:rPr>
              <w:t>m_draught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2BF6B" w14:textId="77777777" w:rsidR="0042133C" w:rsidRDefault="00000000">
            <w:pPr>
              <w:jc w:val="center"/>
            </w:pPr>
            <w:r>
              <w:rPr>
                <w:color w:val="404040"/>
                <w:sz w:val="20"/>
                <w:szCs w:val="20"/>
              </w:rPr>
              <w:t>Numeric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652AC" w14:textId="77777777" w:rsidR="0042133C" w:rsidRDefault="00000000">
            <w:pPr>
              <w:jc w:val="center"/>
            </w:pPr>
            <w:r>
              <w:rPr>
                <w:color w:val="404040"/>
                <w:sz w:val="20"/>
                <w:szCs w:val="20"/>
              </w:rPr>
              <w:t>Maximum vessel draught (</w:t>
            </w:r>
            <w:proofErr w:type="spellStart"/>
            <w:r>
              <w:rPr>
                <w:color w:val="404040"/>
                <w:sz w:val="20"/>
                <w:szCs w:val="20"/>
              </w:rPr>
              <w:t>metres</w:t>
            </w:r>
            <w:proofErr w:type="spellEnd"/>
            <w:r>
              <w:rPr>
                <w:color w:val="40404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E726B" w14:textId="77777777" w:rsidR="0042133C" w:rsidRDefault="00000000">
            <w:pPr>
              <w:jc w:val="center"/>
            </w:pPr>
            <w:r>
              <w:rPr>
                <w:color w:val="404040"/>
                <w:sz w:val="20"/>
                <w:szCs w:val="20"/>
              </w:rPr>
              <w:t>NEW</w:t>
            </w:r>
          </w:p>
        </w:tc>
      </w:tr>
      <w:tr w:rsidR="0042133C" w14:paraId="14EEEB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6FB3B" w14:textId="77777777" w:rsidR="0042133C" w:rsidRDefault="00000000">
            <w:r>
              <w:rPr>
                <w:color w:val="404040"/>
                <w:sz w:val="20"/>
                <w:szCs w:val="20"/>
              </w:rPr>
              <w:t>latitude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0FD1E" w14:textId="77777777" w:rsidR="0042133C" w:rsidRDefault="00000000">
            <w:pPr>
              <w:jc w:val="center"/>
            </w:pPr>
            <w:r>
              <w:rPr>
                <w:color w:val="404040"/>
                <w:sz w:val="20"/>
                <w:szCs w:val="20"/>
              </w:rPr>
              <w:t>Numeric</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B5D50" w14:textId="77777777" w:rsidR="0042133C" w:rsidRDefault="00000000">
            <w:pPr>
              <w:jc w:val="center"/>
            </w:pPr>
            <w:r>
              <w:rPr>
                <w:color w:val="404040"/>
                <w:sz w:val="20"/>
                <w:szCs w:val="20"/>
              </w:rPr>
              <w:t>Vessel latitude position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791BE" w14:textId="77777777" w:rsidR="0042133C" w:rsidRDefault="00000000">
            <w:pPr>
              <w:jc w:val="center"/>
            </w:pPr>
            <w:r>
              <w:rPr>
                <w:color w:val="404040"/>
                <w:sz w:val="20"/>
                <w:szCs w:val="20"/>
              </w:rPr>
              <w:t>NEW</w:t>
            </w:r>
          </w:p>
        </w:tc>
      </w:tr>
      <w:tr w:rsidR="0042133C" w14:paraId="28AE78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B76E9" w14:textId="77777777" w:rsidR="0042133C" w:rsidRDefault="00000000">
            <w:r>
              <w:rPr>
                <w:color w:val="404040"/>
                <w:sz w:val="20"/>
                <w:szCs w:val="20"/>
              </w:rPr>
              <w:t>longitude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D9CCA" w14:textId="77777777" w:rsidR="0042133C" w:rsidRDefault="00000000">
            <w:pPr>
              <w:jc w:val="center"/>
            </w:pPr>
            <w:r>
              <w:rPr>
                <w:color w:val="404040"/>
                <w:sz w:val="20"/>
                <w:szCs w:val="20"/>
              </w:rPr>
              <w:t>Numeric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4CA8D" w14:textId="77777777" w:rsidR="0042133C" w:rsidRDefault="00000000">
            <w:pPr>
              <w:jc w:val="center"/>
            </w:pPr>
            <w:r>
              <w:rPr>
                <w:color w:val="404040"/>
                <w:sz w:val="20"/>
                <w:szCs w:val="20"/>
              </w:rPr>
              <w:t>Vessel longitude position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B3C8B" w14:textId="77777777" w:rsidR="0042133C" w:rsidRDefault="00000000">
            <w:pPr>
              <w:jc w:val="center"/>
            </w:pPr>
            <w:r>
              <w:rPr>
                <w:color w:val="404040"/>
                <w:sz w:val="20"/>
                <w:szCs w:val="20"/>
              </w:rPr>
              <w:t>NEW</w:t>
            </w:r>
          </w:p>
        </w:tc>
      </w:tr>
      <w:tr w:rsidR="0042133C" w14:paraId="23FE5B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5E9E3" w14:textId="77777777" w:rsidR="0042133C" w:rsidRDefault="00000000">
            <w:proofErr w:type="spellStart"/>
            <w:r>
              <w:rPr>
                <w:color w:val="404040"/>
                <w:sz w:val="20"/>
                <w:szCs w:val="20"/>
              </w:rPr>
              <w:t>speed_cat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A94EA" w14:textId="77777777" w:rsidR="0042133C" w:rsidRDefault="00000000">
            <w:pPr>
              <w:jc w:val="center"/>
            </w:pPr>
            <w:r>
              <w:rPr>
                <w:color w:val="404040"/>
                <w:sz w:val="20"/>
                <w:szCs w:val="20"/>
              </w:rPr>
              <w:t>Categorical</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F9A9F" w14:textId="77777777" w:rsidR="0042133C" w:rsidRDefault="00000000">
            <w:pPr>
              <w:jc w:val="center"/>
            </w:pPr>
            <w:r>
              <w:rPr>
                <w:color w:val="404040"/>
                <w:sz w:val="20"/>
                <w:szCs w:val="20"/>
              </w:rPr>
              <w:t>Moored / Slow / Underway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B6F6B" w14:textId="77777777" w:rsidR="0042133C" w:rsidRDefault="00000000">
            <w:pPr>
              <w:jc w:val="center"/>
            </w:pPr>
            <w:r>
              <w:rPr>
                <w:color w:val="404040"/>
                <w:sz w:val="20"/>
                <w:szCs w:val="20"/>
              </w:rPr>
              <w:t>Original</w:t>
            </w:r>
          </w:p>
        </w:tc>
      </w:tr>
      <w:tr w:rsidR="0042133C" w14:paraId="34A861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3AE18" w14:textId="77777777" w:rsidR="0042133C" w:rsidRDefault="00000000">
            <w:proofErr w:type="spellStart"/>
            <w:r>
              <w:rPr>
                <w:color w:val="404040"/>
                <w:sz w:val="20"/>
                <w:szCs w:val="20"/>
              </w:rPr>
              <w:t>vessel_type_simple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AF87" w14:textId="77777777" w:rsidR="0042133C" w:rsidRDefault="00000000">
            <w:pPr>
              <w:jc w:val="center"/>
            </w:pPr>
            <w:r>
              <w:rPr>
                <w:color w:val="404040"/>
                <w:sz w:val="20"/>
                <w:szCs w:val="20"/>
              </w:rPr>
              <w:t>Categorical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9B98" w14:textId="77777777" w:rsidR="0042133C" w:rsidRDefault="00000000">
            <w:pPr>
              <w:jc w:val="center"/>
            </w:pPr>
            <w:r>
              <w:rPr>
                <w:color w:val="404040"/>
                <w:sz w:val="20"/>
                <w:szCs w:val="20"/>
              </w:rPr>
              <w:t>Cargo / Tanker / Other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EFFD" w14:textId="77777777" w:rsidR="0042133C" w:rsidRDefault="00000000">
            <w:pPr>
              <w:jc w:val="center"/>
            </w:pPr>
            <w:r>
              <w:rPr>
                <w:color w:val="404040"/>
                <w:sz w:val="20"/>
                <w:szCs w:val="20"/>
              </w:rPr>
              <w:t>Original</w:t>
            </w:r>
          </w:p>
        </w:tc>
      </w:tr>
      <w:tr w:rsidR="0042133C" w14:paraId="356DE9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7B1C3" w14:textId="77777777" w:rsidR="0042133C" w:rsidRDefault="00000000">
            <w:r>
              <w:rPr>
                <w:color w:val="404040"/>
                <w:sz w:val="20"/>
                <w:szCs w:val="20"/>
              </w:rPr>
              <w:t>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B53B1" w14:textId="77777777" w:rsidR="0042133C" w:rsidRDefault="00000000">
            <w:pPr>
              <w:jc w:val="center"/>
            </w:pPr>
            <w:r>
              <w:rPr>
                <w:color w:val="404040"/>
                <w:sz w:val="20"/>
                <w:szCs w:val="20"/>
              </w:rPr>
              <w:t>Categorical</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67C94" w14:textId="77777777" w:rsidR="0042133C" w:rsidRDefault="00000000">
            <w:pPr>
              <w:jc w:val="center"/>
            </w:pPr>
            <w:r>
              <w:rPr>
                <w:color w:val="404040"/>
                <w:sz w:val="20"/>
                <w:szCs w:val="20"/>
              </w:rPr>
              <w:t>Compass direction (N/S/E/W/NE etc.)</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5F3FD" w14:textId="77777777" w:rsidR="0042133C" w:rsidRDefault="00000000">
            <w:pPr>
              <w:jc w:val="center"/>
            </w:pPr>
            <w:r>
              <w:rPr>
                <w:color w:val="404040"/>
                <w:sz w:val="20"/>
                <w:szCs w:val="20"/>
              </w:rPr>
              <w:t>NEW</w:t>
            </w:r>
          </w:p>
        </w:tc>
      </w:tr>
      <w:tr w:rsidR="0042133C" w14:paraId="69AE01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5D2B6" w14:textId="77777777" w:rsidR="0042133C" w:rsidRDefault="00000000">
            <w:proofErr w:type="spellStart"/>
            <w:r>
              <w:rPr>
                <w:color w:val="404040"/>
                <w:sz w:val="20"/>
                <w:szCs w:val="20"/>
              </w:rPr>
              <w:t>navigational_status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1800F" w14:textId="77777777" w:rsidR="0042133C" w:rsidRDefault="00000000">
            <w:pPr>
              <w:jc w:val="center"/>
            </w:pPr>
            <w:r>
              <w:rPr>
                <w:color w:val="404040"/>
                <w:sz w:val="20"/>
                <w:szCs w:val="20"/>
              </w:rPr>
              <w:t>Categorical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AA787" w14:textId="77777777" w:rsidR="0042133C" w:rsidRDefault="00000000">
            <w:pPr>
              <w:jc w:val="center"/>
            </w:pPr>
            <w:r>
              <w:rPr>
                <w:color w:val="404040"/>
                <w:sz w:val="20"/>
                <w:szCs w:val="20"/>
              </w:rPr>
              <w:t>AIS navigational status (13 categories)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9A50F" w14:textId="77777777" w:rsidR="0042133C" w:rsidRDefault="00000000">
            <w:pPr>
              <w:jc w:val="center"/>
            </w:pPr>
            <w:r>
              <w:rPr>
                <w:color w:val="404040"/>
                <w:sz w:val="20"/>
                <w:szCs w:val="20"/>
              </w:rPr>
              <w:t>NEW</w:t>
            </w:r>
          </w:p>
        </w:tc>
      </w:tr>
    </w:tbl>
    <w:p w14:paraId="536C05ED" w14:textId="77777777" w:rsidR="0042133C" w:rsidRDefault="0042133C">
      <w:pPr>
        <w:spacing w:after="320"/>
      </w:pPr>
    </w:p>
    <w:p w14:paraId="722C2EA2" w14:textId="77777777" w:rsidR="0042133C" w:rsidRDefault="00000000">
      <w:pPr>
        <w:pStyle w:val="Heading2"/>
      </w:pPr>
      <w:r>
        <w:t>3.2 Data Preprocessing</w:t>
      </w:r>
    </w:p>
    <w:p w14:paraId="2405FF61" w14:textId="77777777" w:rsidR="0042133C" w:rsidRDefault="00000000">
      <w:pPr>
        <w:pStyle w:val="ListParagraph"/>
        <w:numPr>
          <w:ilvl w:val="0"/>
          <w:numId w:val="2"/>
        </w:numPr>
        <w:spacing w:after="80"/>
      </w:pPr>
      <w:r>
        <w:rPr>
          <w:color w:val="404040"/>
        </w:rPr>
        <w:t>Invalid ETA rows (</w:t>
      </w:r>
      <w:proofErr w:type="spellStart"/>
      <w:r>
        <w:rPr>
          <w:color w:val="404040"/>
        </w:rPr>
        <w:t>eta_month</w:t>
      </w:r>
      <w:proofErr w:type="spellEnd"/>
      <w:r>
        <w:rPr>
          <w:color w:val="404040"/>
        </w:rPr>
        <w:t xml:space="preserve"> = 0) were removed before training.</w:t>
      </w:r>
    </w:p>
    <w:p w14:paraId="1522EFE7" w14:textId="77777777" w:rsidR="0042133C" w:rsidRDefault="00000000">
      <w:pPr>
        <w:pStyle w:val="ListParagraph"/>
        <w:numPr>
          <w:ilvl w:val="0"/>
          <w:numId w:val="2"/>
        </w:numPr>
        <w:spacing w:after="80"/>
      </w:pPr>
      <w:proofErr w:type="spellStart"/>
      <w:r>
        <w:rPr>
          <w:color w:val="404040"/>
        </w:rPr>
        <w:t>true_heading</w:t>
      </w:r>
      <w:proofErr w:type="spellEnd"/>
      <w:r>
        <w:rPr>
          <w:color w:val="404040"/>
        </w:rPr>
        <w:t xml:space="preserve"> missing values (~9% of rows) were imputed using course over ground (cog) as a directional proxy.</w:t>
      </w:r>
    </w:p>
    <w:p w14:paraId="785A2537" w14:textId="09F7B5F4" w:rsidR="0042133C" w:rsidRDefault="00000000">
      <w:pPr>
        <w:pStyle w:val="ListParagraph"/>
        <w:numPr>
          <w:ilvl w:val="0"/>
          <w:numId w:val="2"/>
        </w:numPr>
        <w:spacing w:after="80"/>
      </w:pPr>
      <w:proofErr w:type="spellStart"/>
      <w:r>
        <w:rPr>
          <w:color w:val="404040"/>
        </w:rPr>
        <w:t>maxim</w:t>
      </w:r>
      <w:r w:rsidR="00047531">
        <w:rPr>
          <w:color w:val="404040"/>
        </w:rPr>
        <w:t>u</w:t>
      </w:r>
      <w:r>
        <w:rPr>
          <w:color w:val="404040"/>
        </w:rPr>
        <w:t>m_draught</w:t>
      </w:r>
      <w:proofErr w:type="spellEnd"/>
      <w:r>
        <w:rPr>
          <w:color w:val="404040"/>
        </w:rPr>
        <w:t xml:space="preserve"> nulls were filled with the column median (7.2m).</w:t>
      </w:r>
    </w:p>
    <w:p w14:paraId="3552A6F1" w14:textId="77777777" w:rsidR="0042133C" w:rsidRDefault="00000000">
      <w:pPr>
        <w:pStyle w:val="ListParagraph"/>
        <w:numPr>
          <w:ilvl w:val="0"/>
          <w:numId w:val="2"/>
        </w:numPr>
        <w:spacing w:after="80"/>
      </w:pPr>
      <w:r>
        <w:rPr>
          <w:color w:val="404040"/>
        </w:rPr>
        <w:t xml:space="preserve">All categorical variables were one-hot encoded using </w:t>
      </w:r>
      <w:proofErr w:type="spellStart"/>
      <w:r>
        <w:rPr>
          <w:color w:val="404040"/>
        </w:rPr>
        <w:t>pd.get_dummies</w:t>
      </w:r>
      <w:proofErr w:type="spellEnd"/>
      <w:r>
        <w:rPr>
          <w:color w:val="404040"/>
        </w:rPr>
        <w:t>(</w:t>
      </w:r>
      <w:proofErr w:type="spellStart"/>
      <w:r>
        <w:rPr>
          <w:color w:val="404040"/>
        </w:rPr>
        <w:t>drop_first</w:t>
      </w:r>
      <w:proofErr w:type="spellEnd"/>
      <w:r>
        <w:rPr>
          <w:color w:val="404040"/>
        </w:rPr>
        <w:t>=True) to avoid multicollinearity.</w:t>
      </w:r>
    </w:p>
    <w:p w14:paraId="3EDB3E0C" w14:textId="77777777" w:rsidR="0042133C" w:rsidRDefault="00000000">
      <w:pPr>
        <w:pStyle w:val="ListParagraph"/>
        <w:numPr>
          <w:ilvl w:val="0"/>
          <w:numId w:val="2"/>
        </w:numPr>
        <w:spacing w:after="80"/>
      </w:pPr>
      <w:r>
        <w:rPr>
          <w:color w:val="404040"/>
        </w:rPr>
        <w:t>Remaining nulls after encoding were filled with 0.</w:t>
      </w:r>
    </w:p>
    <w:p w14:paraId="7BE82BAC" w14:textId="77777777" w:rsidR="0042133C" w:rsidRDefault="0042133C">
      <w:pPr>
        <w:spacing w:after="320"/>
      </w:pPr>
    </w:p>
    <w:p w14:paraId="144537B2" w14:textId="3A783B54" w:rsidR="0042133C" w:rsidRDefault="00000000">
      <w:r>
        <w:br w:type="page"/>
      </w:r>
    </w:p>
    <w:p w14:paraId="3E76748A" w14:textId="6A1E810A" w:rsidR="0042133C" w:rsidRDefault="00E34A5D">
      <w:pPr>
        <w:pStyle w:val="Heading1"/>
        <w:pBdr>
          <w:bottom w:val="single" w:sz="6" w:space="4" w:color="2E75B6"/>
        </w:pBdr>
      </w:pPr>
      <w:r>
        <w:lastRenderedPageBreak/>
        <w:t>4</w:t>
      </w:r>
      <w:r w:rsidR="00000000">
        <w:t>. Model Performance</w:t>
      </w:r>
    </w:p>
    <w:p w14:paraId="6161B9E8" w14:textId="2D657CE8" w:rsidR="0042133C" w:rsidRDefault="00C20643">
      <w:pPr>
        <w:pStyle w:val="Heading2"/>
      </w:pPr>
      <w:r>
        <w:t>4</w:t>
      </w:r>
      <w:r w:rsidR="00000000">
        <w:t>.1 Key Metrics</w:t>
      </w:r>
    </w:p>
    <w:p w14:paraId="7D25E912" w14:textId="77777777" w:rsidR="0042133C" w:rsidRDefault="0042133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2133C" w14:paraId="652687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vAlign w:val="center"/>
          </w:tcPr>
          <w:p w14:paraId="326B580B" w14:textId="77777777" w:rsidR="0042133C" w:rsidRDefault="00000000">
            <w:pPr>
              <w:spacing w:after="40"/>
              <w:jc w:val="center"/>
            </w:pPr>
            <w:r>
              <w:rPr>
                <w:b/>
                <w:bCs/>
                <w:color w:val="1F4E79"/>
                <w:sz w:val="32"/>
                <w:szCs w:val="32"/>
              </w:rPr>
              <w:t>77.05%</w:t>
            </w:r>
          </w:p>
          <w:p w14:paraId="5B1D6540" w14:textId="77777777" w:rsidR="0042133C" w:rsidRDefault="00000000">
            <w:pPr>
              <w:jc w:val="center"/>
            </w:pPr>
            <w:r>
              <w:rPr>
                <w:color w:val="555555"/>
                <w:sz w:val="18"/>
                <w:szCs w:val="18"/>
              </w:rP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vAlign w:val="center"/>
          </w:tcPr>
          <w:p w14:paraId="11C23E7D" w14:textId="77777777" w:rsidR="0042133C" w:rsidRDefault="00000000">
            <w:pPr>
              <w:spacing w:after="40"/>
              <w:jc w:val="center"/>
            </w:pPr>
            <w:r>
              <w:rPr>
                <w:b/>
                <w:bCs/>
                <w:color w:val="1F4E79"/>
                <w:sz w:val="32"/>
                <w:szCs w:val="32"/>
              </w:rPr>
              <w:t>85.36%</w:t>
            </w:r>
          </w:p>
          <w:p w14:paraId="63E40D03" w14:textId="77777777" w:rsidR="0042133C" w:rsidRDefault="00000000">
            <w:pPr>
              <w:jc w:val="center"/>
            </w:pPr>
            <w:r>
              <w:rPr>
                <w:color w:val="555555"/>
                <w:sz w:val="18"/>
                <w:szCs w:val="18"/>
              </w:rPr>
              <w:t>AUC-ROC</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vAlign w:val="center"/>
          </w:tcPr>
          <w:p w14:paraId="3ED4107F" w14:textId="77777777" w:rsidR="0042133C" w:rsidRDefault="00000000">
            <w:pPr>
              <w:spacing w:after="40"/>
              <w:jc w:val="center"/>
            </w:pPr>
            <w:r>
              <w:rPr>
                <w:b/>
                <w:bCs/>
                <w:color w:val="1F4E79"/>
                <w:sz w:val="32"/>
                <w:szCs w:val="32"/>
              </w:rPr>
              <w:t>74%</w:t>
            </w:r>
          </w:p>
          <w:p w14:paraId="68899AE5" w14:textId="77777777" w:rsidR="0042133C" w:rsidRDefault="00000000">
            <w:pPr>
              <w:jc w:val="center"/>
            </w:pPr>
            <w:r>
              <w:rPr>
                <w:color w:val="555555"/>
                <w:sz w:val="18"/>
                <w:szCs w:val="18"/>
              </w:rPr>
              <w:t>Precision (Delayed)</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vAlign w:val="center"/>
          </w:tcPr>
          <w:p w14:paraId="02083D54" w14:textId="77777777" w:rsidR="0042133C" w:rsidRDefault="00000000">
            <w:pPr>
              <w:spacing w:after="40"/>
              <w:jc w:val="center"/>
            </w:pPr>
            <w:r>
              <w:rPr>
                <w:b/>
                <w:bCs/>
                <w:color w:val="1F4E79"/>
                <w:sz w:val="32"/>
                <w:szCs w:val="32"/>
              </w:rPr>
              <w:t>73%</w:t>
            </w:r>
          </w:p>
          <w:p w14:paraId="112575D8" w14:textId="77777777" w:rsidR="0042133C" w:rsidRDefault="00000000">
            <w:pPr>
              <w:jc w:val="center"/>
            </w:pPr>
            <w:r>
              <w:rPr>
                <w:color w:val="555555"/>
                <w:sz w:val="18"/>
                <w:szCs w:val="18"/>
              </w:rPr>
              <w:t>Recall (Delayed)</w:t>
            </w:r>
          </w:p>
        </w:tc>
      </w:tr>
    </w:tbl>
    <w:p w14:paraId="12172B28" w14:textId="77777777" w:rsidR="0042133C" w:rsidRDefault="0042133C">
      <w:pPr>
        <w:spacing w:after="320"/>
      </w:pPr>
    </w:p>
    <w:p w14:paraId="1DDF4A91" w14:textId="1ED61DEC" w:rsidR="0042133C" w:rsidRDefault="00C20643">
      <w:pPr>
        <w:pStyle w:val="Heading2"/>
      </w:pPr>
      <w:r>
        <w:t>4</w:t>
      </w:r>
      <w:r w:rsidR="00000000">
        <w:t>.2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40"/>
        <w:gridCol w:w="1640"/>
        <w:gridCol w:w="1640"/>
        <w:gridCol w:w="1840"/>
      </w:tblGrid>
      <w:tr w:rsidR="0042133C" w14:paraId="5D85042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3C5686" w14:textId="77777777" w:rsidR="0042133C" w:rsidRDefault="00000000">
            <w:pPr>
              <w:jc w:val="center"/>
            </w:pPr>
            <w:r>
              <w:rPr>
                <w:b/>
                <w:bCs/>
                <w:color w:val="FFFFFF"/>
                <w:sz w:val="20"/>
                <w:szCs w:val="20"/>
              </w:rPr>
              <w:t>Class</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D00EDA" w14:textId="77777777" w:rsidR="0042133C" w:rsidRDefault="00000000">
            <w:pPr>
              <w:jc w:val="center"/>
            </w:pPr>
            <w:r>
              <w:rPr>
                <w:b/>
                <w:bCs/>
                <w:color w:val="FFFFFF"/>
                <w:sz w:val="20"/>
                <w:szCs w:val="20"/>
              </w:rPr>
              <w:t>Precision</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D66F34" w14:textId="77777777" w:rsidR="0042133C" w:rsidRDefault="00000000">
            <w:pPr>
              <w:jc w:val="center"/>
            </w:pPr>
            <w:r>
              <w:rPr>
                <w:b/>
                <w:bCs/>
                <w:color w:val="FFFFFF"/>
                <w:sz w:val="20"/>
                <w:szCs w:val="20"/>
              </w:rPr>
              <w:t>Recall</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74E598" w14:textId="77777777" w:rsidR="0042133C" w:rsidRDefault="00000000">
            <w:pPr>
              <w:jc w:val="center"/>
            </w:pPr>
            <w:r>
              <w:rPr>
                <w:b/>
                <w:bCs/>
                <w:color w:val="FFFFFF"/>
                <w:sz w:val="20"/>
                <w:szCs w:val="20"/>
              </w:rPr>
              <w:t>F1-Score</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98F1E7" w14:textId="77777777" w:rsidR="0042133C" w:rsidRDefault="00000000">
            <w:pPr>
              <w:jc w:val="center"/>
            </w:pPr>
            <w:r>
              <w:rPr>
                <w:b/>
                <w:bCs/>
                <w:color w:val="FFFFFF"/>
                <w:sz w:val="20"/>
                <w:szCs w:val="20"/>
              </w:rPr>
              <w:t>Support</w:t>
            </w:r>
          </w:p>
        </w:tc>
      </w:tr>
      <w:tr w:rsidR="0042133C" w14:paraId="19D4FD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D592F" w14:textId="77777777" w:rsidR="0042133C" w:rsidRDefault="00000000">
            <w:r>
              <w:rPr>
                <w:color w:val="404040"/>
                <w:sz w:val="20"/>
                <w:szCs w:val="20"/>
              </w:rPr>
              <w:t>On time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33411" w14:textId="77777777" w:rsidR="0042133C" w:rsidRDefault="00000000">
            <w:pPr>
              <w:jc w:val="center"/>
            </w:pPr>
            <w:r>
              <w:rPr>
                <w:color w:val="404040"/>
                <w:sz w:val="20"/>
                <w:szCs w:val="20"/>
              </w:rPr>
              <w:t>0.79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161C3" w14:textId="77777777" w:rsidR="0042133C" w:rsidRDefault="00000000">
            <w:pPr>
              <w:jc w:val="center"/>
            </w:pPr>
            <w:r>
              <w:rPr>
                <w:color w:val="404040"/>
                <w:sz w:val="20"/>
                <w:szCs w:val="20"/>
              </w:rPr>
              <w:t>0.80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8420" w14:textId="77777777" w:rsidR="0042133C" w:rsidRDefault="00000000">
            <w:pPr>
              <w:jc w:val="center"/>
            </w:pPr>
            <w:r>
              <w:rPr>
                <w:color w:val="404040"/>
                <w:sz w:val="20"/>
                <w:szCs w:val="20"/>
              </w:rPr>
              <w:t>0.80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9BD6E" w14:textId="77777777" w:rsidR="0042133C" w:rsidRDefault="00000000">
            <w:pPr>
              <w:jc w:val="center"/>
            </w:pPr>
            <w:r>
              <w:rPr>
                <w:color w:val="404040"/>
                <w:sz w:val="20"/>
                <w:szCs w:val="20"/>
              </w:rPr>
              <w:t>99,360</w:t>
            </w:r>
          </w:p>
        </w:tc>
      </w:tr>
      <w:tr w:rsidR="0042133C" w14:paraId="382E78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D51B3" w14:textId="77777777" w:rsidR="0042133C" w:rsidRDefault="00000000">
            <w:r>
              <w:rPr>
                <w:color w:val="404040"/>
                <w:sz w:val="20"/>
                <w:szCs w:val="20"/>
              </w:rPr>
              <w:t>Delayed</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3FE24" w14:textId="77777777" w:rsidR="0042133C" w:rsidRDefault="00000000">
            <w:pPr>
              <w:jc w:val="center"/>
            </w:pPr>
            <w:r>
              <w:rPr>
                <w:color w:val="404040"/>
                <w:sz w:val="20"/>
                <w:szCs w:val="20"/>
              </w:rPr>
              <w:t>0.74</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99B2C" w14:textId="77777777" w:rsidR="0042133C" w:rsidRDefault="00000000">
            <w:pPr>
              <w:jc w:val="center"/>
            </w:pPr>
            <w:r>
              <w:rPr>
                <w:color w:val="404040"/>
                <w:sz w:val="20"/>
                <w:szCs w:val="20"/>
              </w:rPr>
              <w:t>0.73</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2B6A3" w14:textId="77777777" w:rsidR="0042133C" w:rsidRDefault="00000000">
            <w:pPr>
              <w:jc w:val="center"/>
            </w:pPr>
            <w:r>
              <w:rPr>
                <w:color w:val="404040"/>
                <w:sz w:val="20"/>
                <w:szCs w:val="20"/>
              </w:rPr>
              <w:t>0.73</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541EB" w14:textId="77777777" w:rsidR="0042133C" w:rsidRDefault="00000000">
            <w:pPr>
              <w:jc w:val="center"/>
            </w:pPr>
            <w:r>
              <w:rPr>
                <w:color w:val="404040"/>
                <w:sz w:val="20"/>
                <w:szCs w:val="20"/>
              </w:rPr>
              <w:t>76,993</w:t>
            </w:r>
          </w:p>
        </w:tc>
      </w:tr>
      <w:tr w:rsidR="0042133C" w14:paraId="6BC8FC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E3C25" w14:textId="77777777" w:rsidR="0042133C" w:rsidRDefault="00000000">
            <w:r>
              <w:rPr>
                <w:color w:val="404040"/>
                <w:sz w:val="20"/>
                <w:szCs w:val="20"/>
              </w:rPr>
              <w:t>Macro avg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635C7" w14:textId="77777777" w:rsidR="0042133C" w:rsidRDefault="00000000">
            <w:pPr>
              <w:jc w:val="center"/>
            </w:pPr>
            <w:r>
              <w:rPr>
                <w:color w:val="404040"/>
                <w:sz w:val="20"/>
                <w:szCs w:val="20"/>
              </w:rPr>
              <w:t>0.77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E112" w14:textId="77777777" w:rsidR="0042133C" w:rsidRDefault="00000000">
            <w:pPr>
              <w:jc w:val="center"/>
            </w:pPr>
            <w:r>
              <w:rPr>
                <w:color w:val="404040"/>
                <w:sz w:val="20"/>
                <w:szCs w:val="20"/>
              </w:rPr>
              <w:t>0.77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C37D9" w14:textId="77777777" w:rsidR="0042133C" w:rsidRDefault="00000000">
            <w:pPr>
              <w:jc w:val="center"/>
            </w:pPr>
            <w:r>
              <w:rPr>
                <w:color w:val="404040"/>
                <w:sz w:val="20"/>
                <w:szCs w:val="20"/>
              </w:rPr>
              <w:t>0.77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3E2C" w14:textId="77777777" w:rsidR="0042133C" w:rsidRDefault="00000000">
            <w:pPr>
              <w:jc w:val="center"/>
            </w:pPr>
            <w:r>
              <w:rPr>
                <w:color w:val="404040"/>
                <w:sz w:val="20"/>
                <w:szCs w:val="20"/>
              </w:rPr>
              <w:t>176,353</w:t>
            </w:r>
          </w:p>
        </w:tc>
      </w:tr>
      <w:tr w:rsidR="0042133C" w14:paraId="0F6F18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0230D" w14:textId="77777777" w:rsidR="0042133C" w:rsidRDefault="00000000">
            <w:r>
              <w:rPr>
                <w:color w:val="404040"/>
                <w:sz w:val="20"/>
                <w:szCs w:val="20"/>
              </w:rPr>
              <w:t>Weighted avg</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D61B1" w14:textId="77777777" w:rsidR="0042133C" w:rsidRDefault="00000000">
            <w:pPr>
              <w:jc w:val="center"/>
            </w:pPr>
            <w:r>
              <w:rPr>
                <w:color w:val="404040"/>
                <w:sz w:val="20"/>
                <w:szCs w:val="20"/>
              </w:rPr>
              <w:t>0.77</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9B770" w14:textId="77777777" w:rsidR="0042133C" w:rsidRDefault="00000000">
            <w:pPr>
              <w:jc w:val="center"/>
            </w:pPr>
            <w:r>
              <w:rPr>
                <w:color w:val="404040"/>
                <w:sz w:val="20"/>
                <w:szCs w:val="20"/>
              </w:rPr>
              <w:t>0.77</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F3282" w14:textId="77777777" w:rsidR="0042133C" w:rsidRDefault="00000000">
            <w:pPr>
              <w:jc w:val="center"/>
            </w:pPr>
            <w:r>
              <w:rPr>
                <w:color w:val="404040"/>
                <w:sz w:val="20"/>
                <w:szCs w:val="20"/>
              </w:rPr>
              <w:t>0.77</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17194" w14:textId="77777777" w:rsidR="0042133C" w:rsidRDefault="00000000">
            <w:pPr>
              <w:jc w:val="center"/>
            </w:pPr>
            <w:r>
              <w:rPr>
                <w:color w:val="404040"/>
                <w:sz w:val="20"/>
                <w:szCs w:val="20"/>
              </w:rPr>
              <w:t>176,353</w:t>
            </w:r>
          </w:p>
        </w:tc>
      </w:tr>
    </w:tbl>
    <w:p w14:paraId="33FD69E7" w14:textId="77777777" w:rsidR="0042133C" w:rsidRDefault="0042133C">
      <w:pPr>
        <w:spacing w:after="320"/>
      </w:pPr>
    </w:p>
    <w:p w14:paraId="1BD49A70" w14:textId="0EAD2C38" w:rsidR="0042133C" w:rsidRDefault="00C20643">
      <w:pPr>
        <w:pStyle w:val="Heading2"/>
      </w:pPr>
      <w:r>
        <w:t>4</w:t>
      </w:r>
      <w:r w:rsidR="00000000">
        <w:t>.3 Confusion Matrix</w:t>
      </w:r>
    </w:p>
    <w:p w14:paraId="46357428" w14:textId="77777777" w:rsidR="0042133C" w:rsidRDefault="00000000">
      <w:pPr>
        <w:spacing w:after="120"/>
      </w:pPr>
      <w:r>
        <w:rPr>
          <w:color w:val="404040"/>
        </w:rPr>
        <w:t>The confusion matrix below shows prediction outcomes across 176,353 test records:</w:t>
      </w:r>
    </w:p>
    <w:p w14:paraId="0BB60896" w14:textId="77777777" w:rsidR="0042133C" w:rsidRDefault="0042133C">
      <w:pPr>
        <w:spacing w:after="1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42133C" w14:paraId="1ADAF6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174251A" w14:textId="77777777" w:rsidR="0042133C" w:rsidRDefault="0042133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FC042A4" w14:textId="77777777" w:rsidR="0042133C" w:rsidRDefault="0042133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DC97282" w14:textId="77777777" w:rsidR="0042133C" w:rsidRDefault="00000000">
            <w:pPr>
              <w:jc w:val="center"/>
            </w:pPr>
            <w:r>
              <w:rPr>
                <w:b/>
                <w:bCs/>
                <w:color w:val="FFFFFF"/>
                <w:sz w:val="26"/>
                <w:szCs w:val="26"/>
              </w:rPr>
              <w:t>Predicted: On Time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43AB267" w14:textId="77777777" w:rsidR="0042133C" w:rsidRDefault="00000000">
            <w:pPr>
              <w:jc w:val="center"/>
            </w:pPr>
            <w:r>
              <w:rPr>
                <w:b/>
                <w:bCs/>
                <w:color w:val="FFFFFF"/>
                <w:sz w:val="26"/>
                <w:szCs w:val="26"/>
              </w:rPr>
              <w:t>Predicted: Delayed</w:t>
            </w:r>
          </w:p>
        </w:tc>
      </w:tr>
      <w:tr w:rsidR="0042133C" w14:paraId="1FEFA6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D3736B3" w14:textId="77777777" w:rsidR="0042133C" w:rsidRDefault="00000000">
            <w:pPr>
              <w:jc w:val="center"/>
            </w:pPr>
            <w:r>
              <w:rPr>
                <w:b/>
                <w:bCs/>
                <w:color w:val="404040"/>
                <w:sz w:val="26"/>
                <w:szCs w:val="26"/>
              </w:rPr>
              <w:t>Actual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A3A4CAB" w14:textId="77777777" w:rsidR="0042133C" w:rsidRDefault="00000000">
            <w:pPr>
              <w:jc w:val="center"/>
            </w:pPr>
            <w:r>
              <w:rPr>
                <w:b/>
                <w:bCs/>
                <w:color w:val="404040"/>
                <w:sz w:val="26"/>
                <w:szCs w:val="26"/>
              </w:rPr>
              <w:t>On Time</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199BF538" w14:textId="77777777" w:rsidR="0042133C" w:rsidRDefault="00000000">
            <w:pPr>
              <w:jc w:val="center"/>
            </w:pPr>
            <w:proofErr w:type="gramStart"/>
            <w:r>
              <w:rPr>
                <w:b/>
                <w:bCs/>
                <w:color w:val="276221"/>
                <w:sz w:val="26"/>
                <w:szCs w:val="26"/>
              </w:rPr>
              <w:t>79,808  ✓</w:t>
            </w:r>
            <w:proofErr w:type="gramEnd"/>
            <w:r>
              <w:rPr>
                <w:b/>
                <w:bCs/>
                <w:color w:val="276221"/>
                <w:sz w:val="26"/>
                <w:szCs w:val="26"/>
              </w:rPr>
              <w:t xml:space="preserve"> TN</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vAlign w:val="center"/>
          </w:tcPr>
          <w:p w14:paraId="0F1B288F" w14:textId="77777777" w:rsidR="0042133C" w:rsidRDefault="00000000">
            <w:pPr>
              <w:jc w:val="center"/>
            </w:pPr>
            <w:proofErr w:type="gramStart"/>
            <w:r>
              <w:rPr>
                <w:color w:val="9C0006"/>
                <w:sz w:val="20"/>
                <w:szCs w:val="20"/>
              </w:rPr>
              <w:t>19,552  ✗</w:t>
            </w:r>
            <w:proofErr w:type="gramEnd"/>
            <w:r>
              <w:rPr>
                <w:color w:val="9C0006"/>
                <w:sz w:val="20"/>
                <w:szCs w:val="20"/>
              </w:rPr>
              <w:t xml:space="preserve"> FP</w:t>
            </w:r>
          </w:p>
        </w:tc>
      </w:tr>
      <w:tr w:rsidR="0042133C" w14:paraId="5DC2B5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7DEF0CC" w14:textId="77777777" w:rsidR="0042133C" w:rsidRDefault="00000000">
            <w:pPr>
              <w:jc w:val="center"/>
            </w:pPr>
            <w:r>
              <w:rPr>
                <w:b/>
                <w:bCs/>
                <w:color w:val="404040"/>
                <w:sz w:val="26"/>
                <w:szCs w:val="26"/>
              </w:rPr>
              <w:t>Actual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EC89248" w14:textId="77777777" w:rsidR="0042133C" w:rsidRDefault="00000000">
            <w:pPr>
              <w:jc w:val="center"/>
            </w:pPr>
            <w:r>
              <w:rPr>
                <w:b/>
                <w:bCs/>
                <w:color w:val="404040"/>
                <w:sz w:val="26"/>
                <w:szCs w:val="26"/>
              </w:rPr>
              <w:t>Delayed</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vAlign w:val="center"/>
          </w:tcPr>
          <w:p w14:paraId="7FA0BBA1" w14:textId="77777777" w:rsidR="0042133C" w:rsidRDefault="00000000">
            <w:pPr>
              <w:jc w:val="center"/>
            </w:pPr>
            <w:proofErr w:type="gramStart"/>
            <w:r>
              <w:rPr>
                <w:color w:val="9C0006"/>
                <w:sz w:val="20"/>
                <w:szCs w:val="20"/>
              </w:rPr>
              <w:t>20,926  ✗</w:t>
            </w:r>
            <w:proofErr w:type="gramEnd"/>
            <w:r>
              <w:rPr>
                <w:color w:val="9C0006"/>
                <w:sz w:val="20"/>
                <w:szCs w:val="20"/>
              </w:rPr>
              <w:t xml:space="preserve"> FN</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544B09C5" w14:textId="77777777" w:rsidR="0042133C" w:rsidRDefault="00000000">
            <w:pPr>
              <w:jc w:val="center"/>
            </w:pPr>
            <w:proofErr w:type="gramStart"/>
            <w:r>
              <w:rPr>
                <w:b/>
                <w:bCs/>
                <w:color w:val="276221"/>
                <w:sz w:val="26"/>
                <w:szCs w:val="26"/>
              </w:rPr>
              <w:t>56,067  ✓</w:t>
            </w:r>
            <w:proofErr w:type="gramEnd"/>
            <w:r>
              <w:rPr>
                <w:b/>
                <w:bCs/>
                <w:color w:val="276221"/>
                <w:sz w:val="26"/>
                <w:szCs w:val="26"/>
              </w:rPr>
              <w:t xml:space="preserve"> TP</w:t>
            </w:r>
          </w:p>
        </w:tc>
      </w:tr>
    </w:tbl>
    <w:p w14:paraId="11ADDE7D" w14:textId="77777777" w:rsidR="0042133C" w:rsidRDefault="0042133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000"/>
        <w:gridCol w:w="5160"/>
      </w:tblGrid>
      <w:tr w:rsidR="0042133C" w14:paraId="759C98D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3D120A" w14:textId="77777777" w:rsidR="0042133C" w:rsidRDefault="00000000">
            <w:pPr>
              <w:jc w:val="center"/>
            </w:pPr>
            <w:r>
              <w:rPr>
                <w:b/>
                <w:bCs/>
                <w:color w:val="FFFFFF"/>
                <w:sz w:val="20"/>
                <w:szCs w:val="20"/>
              </w:rPr>
              <w:t>Metric</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9DF0C" w14:textId="77777777" w:rsidR="0042133C" w:rsidRDefault="00000000">
            <w:pPr>
              <w:jc w:val="center"/>
            </w:pPr>
            <w:r>
              <w:rPr>
                <w:b/>
                <w:bCs/>
                <w:color w:val="FFFFFF"/>
                <w:sz w:val="20"/>
                <w:szCs w:val="20"/>
              </w:rPr>
              <w:t>Count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1ED242" w14:textId="77777777" w:rsidR="0042133C" w:rsidRDefault="00000000">
            <w:pPr>
              <w:jc w:val="center"/>
            </w:pPr>
            <w:r>
              <w:rPr>
                <w:b/>
                <w:bCs/>
                <w:color w:val="FFFFFF"/>
                <w:sz w:val="20"/>
                <w:szCs w:val="20"/>
              </w:rPr>
              <w:t>Rate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751468" w14:textId="77777777" w:rsidR="0042133C" w:rsidRDefault="00000000">
            <w:pPr>
              <w:jc w:val="center"/>
            </w:pPr>
            <w:r>
              <w:rPr>
                <w:b/>
                <w:bCs/>
                <w:color w:val="FFFFFF"/>
                <w:sz w:val="20"/>
                <w:szCs w:val="20"/>
              </w:rPr>
              <w:t>Interpretation</w:t>
            </w:r>
          </w:p>
        </w:tc>
      </w:tr>
      <w:tr w:rsidR="0042133C" w14:paraId="551A05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17A9B" w14:textId="77777777" w:rsidR="0042133C" w:rsidRDefault="00000000">
            <w:r>
              <w:rPr>
                <w:color w:val="404040"/>
                <w:sz w:val="20"/>
                <w:szCs w:val="20"/>
              </w:rPr>
              <w:t>True Negatives (TN)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94CD3" w14:textId="77777777" w:rsidR="0042133C" w:rsidRDefault="00000000">
            <w:pPr>
              <w:jc w:val="center"/>
            </w:pPr>
            <w:r>
              <w:rPr>
                <w:color w:val="404040"/>
                <w:sz w:val="20"/>
                <w:szCs w:val="20"/>
              </w:rPr>
              <w:t>79,808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4FD30" w14:textId="77777777" w:rsidR="0042133C" w:rsidRDefault="00000000">
            <w:pPr>
              <w:jc w:val="center"/>
            </w:pPr>
            <w:r>
              <w:rPr>
                <w:color w:val="404040"/>
                <w:sz w:val="20"/>
                <w:szCs w:val="20"/>
              </w:rPr>
              <w:t>45.3%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1FFAB" w14:textId="77777777" w:rsidR="0042133C" w:rsidRDefault="00000000">
            <w:pPr>
              <w:jc w:val="center"/>
            </w:pPr>
            <w:r>
              <w:rPr>
                <w:color w:val="404040"/>
                <w:sz w:val="20"/>
                <w:szCs w:val="20"/>
              </w:rPr>
              <w:t>On-time vessels correctly predicted as on-time</w:t>
            </w:r>
          </w:p>
        </w:tc>
      </w:tr>
      <w:tr w:rsidR="0042133C" w14:paraId="5DF8ED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082DF" w14:textId="77777777" w:rsidR="0042133C" w:rsidRDefault="00000000">
            <w:r>
              <w:rPr>
                <w:color w:val="404040"/>
                <w:sz w:val="20"/>
                <w:szCs w:val="20"/>
              </w:rPr>
              <w:t>False Positives (FP)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981B3" w14:textId="77777777" w:rsidR="0042133C" w:rsidRDefault="00000000">
            <w:pPr>
              <w:jc w:val="center"/>
            </w:pPr>
            <w:r>
              <w:rPr>
                <w:color w:val="404040"/>
                <w:sz w:val="20"/>
                <w:szCs w:val="20"/>
              </w:rPr>
              <w:t>19,552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17DF4" w14:textId="77777777" w:rsidR="0042133C" w:rsidRDefault="00000000">
            <w:pPr>
              <w:jc w:val="center"/>
            </w:pPr>
            <w:r>
              <w:rPr>
                <w:color w:val="404040"/>
                <w:sz w:val="20"/>
                <w:szCs w:val="20"/>
              </w:rPr>
              <w:t>11.1%</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9CFE2" w14:textId="77777777" w:rsidR="0042133C" w:rsidRDefault="00000000">
            <w:pPr>
              <w:jc w:val="center"/>
            </w:pPr>
            <w:r>
              <w:rPr>
                <w:color w:val="404040"/>
                <w:sz w:val="20"/>
                <w:szCs w:val="20"/>
              </w:rPr>
              <w:t>On-time vessels wrongly flagged as delayed</w:t>
            </w:r>
          </w:p>
        </w:tc>
      </w:tr>
      <w:tr w:rsidR="0042133C" w14:paraId="702277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8CB3" w14:textId="77777777" w:rsidR="0042133C" w:rsidRDefault="00000000">
            <w:r>
              <w:rPr>
                <w:color w:val="404040"/>
                <w:sz w:val="20"/>
                <w:szCs w:val="20"/>
              </w:rPr>
              <w:t>False Negatives (FN)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86B44" w14:textId="77777777" w:rsidR="0042133C" w:rsidRDefault="00000000">
            <w:pPr>
              <w:jc w:val="center"/>
            </w:pPr>
            <w:r>
              <w:rPr>
                <w:color w:val="404040"/>
                <w:sz w:val="20"/>
                <w:szCs w:val="20"/>
              </w:rPr>
              <w:t>20,926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81168" w14:textId="77777777" w:rsidR="0042133C" w:rsidRDefault="00000000">
            <w:pPr>
              <w:jc w:val="center"/>
            </w:pPr>
            <w:r>
              <w:rPr>
                <w:color w:val="404040"/>
                <w:sz w:val="20"/>
                <w:szCs w:val="20"/>
              </w:rPr>
              <w:t>11.9%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08671" w14:textId="77777777" w:rsidR="0042133C" w:rsidRDefault="00000000">
            <w:pPr>
              <w:jc w:val="center"/>
            </w:pPr>
            <w:r>
              <w:rPr>
                <w:color w:val="404040"/>
                <w:sz w:val="20"/>
                <w:szCs w:val="20"/>
              </w:rPr>
              <w:t>Delayed vessels missed — primary operational risk</w:t>
            </w:r>
          </w:p>
        </w:tc>
      </w:tr>
      <w:tr w:rsidR="0042133C" w14:paraId="3D831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77913" w14:textId="77777777" w:rsidR="0042133C" w:rsidRDefault="00000000">
            <w:r>
              <w:rPr>
                <w:color w:val="404040"/>
                <w:sz w:val="20"/>
                <w:szCs w:val="20"/>
              </w:rPr>
              <w:t>True Positives (TP)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CC6C3" w14:textId="77777777" w:rsidR="0042133C" w:rsidRDefault="00000000">
            <w:pPr>
              <w:jc w:val="center"/>
            </w:pPr>
            <w:r>
              <w:rPr>
                <w:color w:val="404040"/>
                <w:sz w:val="20"/>
                <w:szCs w:val="20"/>
              </w:rPr>
              <w:t>56,067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2003B" w14:textId="77777777" w:rsidR="0042133C" w:rsidRDefault="00000000">
            <w:pPr>
              <w:jc w:val="center"/>
            </w:pPr>
            <w:r>
              <w:rPr>
                <w:color w:val="404040"/>
                <w:sz w:val="20"/>
                <w:szCs w:val="20"/>
              </w:rPr>
              <w:t>31.8%</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FA5A8" w14:textId="77777777" w:rsidR="0042133C" w:rsidRDefault="00000000">
            <w:pPr>
              <w:jc w:val="center"/>
            </w:pPr>
            <w:r>
              <w:rPr>
                <w:color w:val="404040"/>
                <w:sz w:val="20"/>
                <w:szCs w:val="20"/>
              </w:rPr>
              <w:t>Delayed vessels correctly identified</w:t>
            </w:r>
          </w:p>
        </w:tc>
      </w:tr>
    </w:tbl>
    <w:p w14:paraId="680F4DDB" w14:textId="77777777" w:rsidR="0042133C" w:rsidRDefault="0042133C">
      <w:pPr>
        <w:spacing w:after="320"/>
      </w:pPr>
    </w:p>
    <w:p w14:paraId="2E2AB269" w14:textId="77777777" w:rsidR="0042133C" w:rsidRDefault="00000000">
      <w:r>
        <w:br w:type="page"/>
      </w:r>
    </w:p>
    <w:p w14:paraId="370B368B" w14:textId="76932FBD" w:rsidR="0042133C" w:rsidRDefault="00C20643">
      <w:pPr>
        <w:pStyle w:val="Heading1"/>
        <w:pBdr>
          <w:bottom w:val="single" w:sz="6" w:space="4" w:color="2E75B6"/>
        </w:pBdr>
      </w:pPr>
      <w:r>
        <w:lastRenderedPageBreak/>
        <w:t>5</w:t>
      </w:r>
      <w:r w:rsidR="00000000">
        <w:t>. Model Visuali</w:t>
      </w:r>
      <w:r>
        <w:t>z</w:t>
      </w:r>
      <w:r w:rsidR="00000000">
        <w:t>ations</w:t>
      </w:r>
    </w:p>
    <w:p w14:paraId="44384884" w14:textId="6E6C0ECB" w:rsidR="0042133C" w:rsidRDefault="00C20643">
      <w:pPr>
        <w:pStyle w:val="Heading2"/>
      </w:pPr>
      <w:r>
        <w:t>5</w:t>
      </w:r>
      <w:r w:rsidR="00000000">
        <w:t>.1 Results Overview — Confusion Matrix, ROC Curve &amp; Feature Importances</w:t>
      </w:r>
    </w:p>
    <w:p w14:paraId="3E42B783" w14:textId="77777777" w:rsidR="0042133C" w:rsidRDefault="0042133C">
      <w:pPr>
        <w:spacing w:after="160"/>
      </w:pPr>
    </w:p>
    <w:p w14:paraId="2086E1FA" w14:textId="77777777" w:rsidR="0042133C" w:rsidRDefault="00000000">
      <w:pPr>
        <w:jc w:val="center"/>
      </w:pPr>
      <w:r>
        <w:rPr>
          <w:noProof/>
        </w:rPr>
        <w:drawing>
          <wp:inline distT="0" distB="0" distL="0" distR="0" wp14:anchorId="42A70CF3" wp14:editId="1DA8A943">
            <wp:extent cx="59055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638300"/>
                    </a:xfrm>
                    <a:prstGeom prst="rect">
                      <a:avLst/>
                    </a:prstGeom>
                  </pic:spPr>
                </pic:pic>
              </a:graphicData>
            </a:graphic>
          </wp:inline>
        </w:drawing>
      </w:r>
    </w:p>
    <w:p w14:paraId="7197EEF0" w14:textId="77777777" w:rsidR="0042133C" w:rsidRDefault="0042133C">
      <w:pPr>
        <w:spacing w:after="320"/>
      </w:pPr>
    </w:p>
    <w:p w14:paraId="6CB65316" w14:textId="540C5B5F" w:rsidR="0042133C" w:rsidRDefault="00C20643">
      <w:pPr>
        <w:pStyle w:val="Heading2"/>
      </w:pPr>
      <w:r>
        <w:t>5</w:t>
      </w:r>
      <w:r w:rsidR="00000000">
        <w:t>.2 Classification Report Output</w:t>
      </w:r>
    </w:p>
    <w:p w14:paraId="299E7465" w14:textId="77777777" w:rsidR="0042133C" w:rsidRDefault="0042133C">
      <w:pPr>
        <w:spacing w:after="160"/>
      </w:pPr>
    </w:p>
    <w:p w14:paraId="3EE414D8" w14:textId="77777777" w:rsidR="0042133C" w:rsidRDefault="00000000">
      <w:pPr>
        <w:jc w:val="center"/>
      </w:pPr>
      <w:r>
        <w:rPr>
          <w:noProof/>
        </w:rPr>
        <w:drawing>
          <wp:inline distT="0" distB="0" distL="0" distR="0" wp14:anchorId="6A7220CA" wp14:editId="3760E117">
            <wp:extent cx="4762500" cy="1619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619250"/>
                    </a:xfrm>
                    <a:prstGeom prst="rect">
                      <a:avLst/>
                    </a:prstGeom>
                  </pic:spPr>
                </pic:pic>
              </a:graphicData>
            </a:graphic>
          </wp:inline>
        </w:drawing>
      </w:r>
    </w:p>
    <w:p w14:paraId="4F006741" w14:textId="77777777" w:rsidR="0042133C" w:rsidRDefault="0042133C">
      <w:pPr>
        <w:spacing w:after="320"/>
      </w:pPr>
    </w:p>
    <w:p w14:paraId="5D85F8B6" w14:textId="77777777" w:rsidR="0042133C" w:rsidRDefault="00000000">
      <w:r>
        <w:br w:type="page"/>
      </w:r>
    </w:p>
    <w:p w14:paraId="77A33E9F" w14:textId="7A0C6B64" w:rsidR="0042133C" w:rsidRDefault="00C20643">
      <w:pPr>
        <w:pStyle w:val="Heading1"/>
        <w:pBdr>
          <w:bottom w:val="single" w:sz="6" w:space="4" w:color="2E75B6"/>
        </w:pBdr>
      </w:pPr>
      <w:r>
        <w:lastRenderedPageBreak/>
        <w:t>6</w:t>
      </w:r>
      <w:r w:rsidR="00000000">
        <w:t>. Feature Importance Analysis</w:t>
      </w:r>
    </w:p>
    <w:p w14:paraId="4CA6582A" w14:textId="77777777" w:rsidR="0042133C" w:rsidRDefault="00000000">
      <w:pPr>
        <w:spacing w:after="120"/>
      </w:pPr>
      <w:r>
        <w:rPr>
          <w:color w:val="404040"/>
        </w:rPr>
        <w:t>Feature importance scores measure how much each variable contributed to the model's decisions, computed as the mean Gini impurity decrease across all 100 trees.</w:t>
      </w:r>
    </w:p>
    <w:p w14:paraId="24912D95" w14:textId="77777777" w:rsidR="0042133C" w:rsidRDefault="0042133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687"/>
        <w:gridCol w:w="1319"/>
        <w:gridCol w:w="1341"/>
        <w:gridCol w:w="3283"/>
      </w:tblGrid>
      <w:tr w:rsidR="0042133C" w14:paraId="78C1A1DE"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8E7D4D" w14:textId="77777777" w:rsidR="0042133C" w:rsidRDefault="00000000">
            <w:pPr>
              <w:jc w:val="center"/>
            </w:pPr>
            <w:r>
              <w:rPr>
                <w:b/>
                <w:bCs/>
                <w:color w:val="FFFFFF"/>
                <w:sz w:val="20"/>
                <w:szCs w:val="20"/>
              </w:rPr>
              <w:t>Rank</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69DA73" w14:textId="77777777" w:rsidR="0042133C" w:rsidRDefault="00000000">
            <w:pPr>
              <w:jc w:val="center"/>
            </w:pPr>
            <w:r>
              <w:rPr>
                <w:b/>
                <w:bCs/>
                <w:color w:val="FFFFFF"/>
                <w:sz w:val="20"/>
                <w:szCs w:val="20"/>
              </w:rPr>
              <w:t>Feature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EE41C5" w14:textId="77777777" w:rsidR="0042133C" w:rsidRDefault="00000000">
            <w:pPr>
              <w:jc w:val="center"/>
            </w:pPr>
            <w:r>
              <w:rPr>
                <w:b/>
                <w:bCs/>
                <w:color w:val="FFFFFF"/>
                <w:sz w:val="20"/>
                <w:szCs w:val="20"/>
              </w:rPr>
              <w:t>Importance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5E1429" w14:textId="77777777" w:rsidR="0042133C" w:rsidRDefault="00000000">
            <w:pPr>
              <w:jc w:val="center"/>
            </w:pPr>
            <w:r>
              <w:rPr>
                <w:b/>
                <w:bCs/>
                <w:color w:val="FFFFFF"/>
                <w:sz w:val="20"/>
                <w:szCs w:val="20"/>
              </w:rPr>
              <w:t>Category</w:t>
            </w:r>
          </w:p>
        </w:tc>
        <w:tc>
          <w:tcPr>
            <w:tcW w:w="3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382A76" w14:textId="77777777" w:rsidR="0042133C" w:rsidRDefault="00000000">
            <w:pPr>
              <w:jc w:val="center"/>
            </w:pPr>
            <w:r>
              <w:rPr>
                <w:b/>
                <w:bCs/>
                <w:color w:val="FFFFFF"/>
                <w:sz w:val="20"/>
                <w:szCs w:val="20"/>
              </w:rPr>
              <w:t>Insight</w:t>
            </w:r>
          </w:p>
        </w:tc>
      </w:tr>
      <w:tr w:rsidR="0042133C" w14:paraId="76EFA71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BB9E9" w14:textId="77777777" w:rsidR="0042133C" w:rsidRDefault="00000000">
            <w:r>
              <w:rPr>
                <w:color w:val="404040"/>
                <w:sz w:val="20"/>
                <w:szCs w:val="20"/>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E7A7" w14:textId="77777777" w:rsidR="0042133C" w:rsidRDefault="00000000">
            <w:pPr>
              <w:jc w:val="center"/>
            </w:pPr>
            <w:proofErr w:type="spellStart"/>
            <w:r>
              <w:rPr>
                <w:color w:val="404040"/>
                <w:sz w:val="20"/>
                <w:szCs w:val="20"/>
              </w:rPr>
              <w:t>week_number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EBA80" w14:textId="77777777" w:rsidR="0042133C" w:rsidRDefault="00000000">
            <w:pPr>
              <w:jc w:val="center"/>
            </w:pPr>
            <w:r>
              <w:rPr>
                <w:color w:val="404040"/>
                <w:sz w:val="20"/>
                <w:szCs w:val="20"/>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8942" w14:textId="77777777" w:rsidR="0042133C" w:rsidRDefault="00000000">
            <w:pPr>
              <w:jc w:val="center"/>
            </w:pPr>
            <w:r>
              <w:rPr>
                <w:color w:val="404040"/>
                <w:sz w:val="20"/>
                <w:szCs w:val="20"/>
              </w:rPr>
              <w:t>Temporal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F6AC4" w14:textId="77777777" w:rsidR="0042133C" w:rsidRDefault="00000000">
            <w:pPr>
              <w:jc w:val="center"/>
            </w:pPr>
            <w:r>
              <w:rPr>
                <w:color w:val="404040"/>
                <w:sz w:val="20"/>
                <w:szCs w:val="20"/>
              </w:rPr>
              <w:t>Dominant signal — captures seasonal port congestion</w:t>
            </w:r>
          </w:p>
        </w:tc>
      </w:tr>
      <w:tr w:rsidR="0042133C" w14:paraId="1E5C933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AC911" w14:textId="77777777" w:rsidR="0042133C" w:rsidRDefault="00000000">
            <w:r>
              <w:rPr>
                <w:color w:val="404040"/>
                <w:sz w:val="20"/>
                <w:szCs w:val="20"/>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08098" w14:textId="77777777" w:rsidR="0042133C" w:rsidRDefault="00000000">
            <w:pPr>
              <w:jc w:val="center"/>
            </w:pPr>
            <w:proofErr w:type="spellStart"/>
            <w:r>
              <w:rPr>
                <w:color w:val="404040"/>
                <w:sz w:val="20"/>
                <w:szCs w:val="20"/>
              </w:rPr>
              <w:t>eta_hour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224E1" w14:textId="77777777" w:rsidR="0042133C" w:rsidRDefault="00000000">
            <w:pPr>
              <w:jc w:val="center"/>
            </w:pPr>
            <w:r>
              <w:rPr>
                <w:color w:val="404040"/>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DA787" w14:textId="77777777" w:rsidR="0042133C" w:rsidRDefault="00000000">
            <w:pPr>
              <w:jc w:val="center"/>
            </w:pPr>
            <w:r>
              <w:rPr>
                <w:color w:val="404040"/>
                <w:sz w:val="20"/>
                <w:szCs w:val="20"/>
              </w:rPr>
              <w:t>Temporal</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0AD13" w14:textId="77777777" w:rsidR="0042133C" w:rsidRDefault="00000000">
            <w:pPr>
              <w:jc w:val="center"/>
            </w:pPr>
            <w:r>
              <w:rPr>
                <w:color w:val="404040"/>
                <w:sz w:val="20"/>
                <w:szCs w:val="20"/>
              </w:rPr>
              <w:t>Peak-hour berth demand drives delays</w:t>
            </w:r>
          </w:p>
        </w:tc>
      </w:tr>
      <w:tr w:rsidR="0042133C" w14:paraId="6A381D3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93CC3" w14:textId="77777777" w:rsidR="0042133C" w:rsidRDefault="00000000">
            <w:r>
              <w:rPr>
                <w:color w:val="404040"/>
                <w:sz w:val="20"/>
                <w:szCs w:val="20"/>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CE820" w14:textId="0D72677F" w:rsidR="0042133C" w:rsidRDefault="00000000">
            <w:pPr>
              <w:jc w:val="center"/>
            </w:pPr>
            <w:proofErr w:type="spellStart"/>
            <w:r>
              <w:rPr>
                <w:color w:val="404040"/>
                <w:sz w:val="20"/>
                <w:szCs w:val="20"/>
              </w:rPr>
              <w:t>maxim</w:t>
            </w:r>
            <w:r w:rsidR="00047531">
              <w:rPr>
                <w:color w:val="404040"/>
                <w:sz w:val="20"/>
                <w:szCs w:val="20"/>
              </w:rPr>
              <w:t>u</w:t>
            </w:r>
            <w:r>
              <w:rPr>
                <w:color w:val="404040"/>
                <w:sz w:val="20"/>
                <w:szCs w:val="20"/>
              </w:rPr>
              <w:t>m_draught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1BA97" w14:textId="77777777" w:rsidR="0042133C" w:rsidRDefault="00000000">
            <w:pPr>
              <w:jc w:val="center"/>
            </w:pPr>
            <w:r>
              <w:rPr>
                <w:color w:val="404040"/>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FF7B6" w14:textId="77777777" w:rsidR="0042133C" w:rsidRDefault="00000000">
            <w:pPr>
              <w:jc w:val="center"/>
            </w:pPr>
            <w:r>
              <w:rPr>
                <w:color w:val="404040"/>
                <w:sz w:val="20"/>
                <w:szCs w:val="20"/>
              </w:rPr>
              <w:t>Physical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FE8B" w14:textId="77777777" w:rsidR="0042133C" w:rsidRDefault="00000000">
            <w:pPr>
              <w:jc w:val="center"/>
            </w:pPr>
            <w:r>
              <w:rPr>
                <w:color w:val="404040"/>
                <w:sz w:val="20"/>
                <w:szCs w:val="20"/>
              </w:rPr>
              <w:t>Heavier vessels take longer to dock</w:t>
            </w:r>
          </w:p>
        </w:tc>
      </w:tr>
      <w:tr w:rsidR="0042133C" w14:paraId="4525F2E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6D262" w14:textId="77777777" w:rsidR="0042133C" w:rsidRDefault="00000000">
            <w:r>
              <w:rPr>
                <w:color w:val="404040"/>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19A92" w14:textId="77777777" w:rsidR="0042133C" w:rsidRDefault="00000000">
            <w:pPr>
              <w:jc w:val="center"/>
            </w:pPr>
            <w:r>
              <w:rPr>
                <w:color w:val="404040"/>
                <w:sz w:val="20"/>
                <w:szCs w:val="20"/>
              </w:rPr>
              <w:t>speed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3A9E3" w14:textId="77777777" w:rsidR="0042133C" w:rsidRDefault="00000000">
            <w:pPr>
              <w:jc w:val="center"/>
            </w:pPr>
            <w:r>
              <w:rPr>
                <w:color w:val="404040"/>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90A95" w14:textId="77777777" w:rsidR="0042133C" w:rsidRDefault="00000000">
            <w:pPr>
              <w:jc w:val="center"/>
            </w:pPr>
            <w:r>
              <w:rPr>
                <w:color w:val="404040"/>
                <w:sz w:val="20"/>
                <w:szCs w:val="20"/>
              </w:rPr>
              <w:t>Navigational</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7DAE9" w14:textId="77777777" w:rsidR="0042133C" w:rsidRDefault="00000000">
            <w:pPr>
              <w:jc w:val="center"/>
            </w:pPr>
            <w:r>
              <w:rPr>
                <w:color w:val="404040"/>
                <w:sz w:val="20"/>
                <w:szCs w:val="20"/>
              </w:rPr>
              <w:t>Low speed = likely waiting for berth</w:t>
            </w:r>
          </w:p>
        </w:tc>
      </w:tr>
      <w:tr w:rsidR="0042133C" w14:paraId="0F54D2F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3CAED" w14:textId="77777777" w:rsidR="0042133C" w:rsidRDefault="00000000">
            <w:r>
              <w:rPr>
                <w:color w:val="404040"/>
                <w:sz w:val="20"/>
                <w:szCs w:val="20"/>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CC57B" w14:textId="77777777" w:rsidR="0042133C" w:rsidRDefault="00000000">
            <w:pPr>
              <w:jc w:val="center"/>
            </w:pPr>
            <w:r>
              <w:rPr>
                <w:color w:val="404040"/>
                <w:sz w:val="20"/>
                <w:szCs w:val="20"/>
              </w:rPr>
              <w:t>latitude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E24A" w14:textId="77777777" w:rsidR="0042133C" w:rsidRDefault="00000000">
            <w:pPr>
              <w:jc w:val="center"/>
            </w:pPr>
            <w:r>
              <w:rPr>
                <w:color w:val="404040"/>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0C38" w14:textId="77777777" w:rsidR="0042133C" w:rsidRDefault="00000000">
            <w:pPr>
              <w:jc w:val="center"/>
            </w:pPr>
            <w:r>
              <w:rPr>
                <w:color w:val="404040"/>
                <w:sz w:val="20"/>
                <w:szCs w:val="20"/>
              </w:rPr>
              <w:t>Spatial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FAA4B" w14:textId="77777777" w:rsidR="0042133C" w:rsidRDefault="00000000">
            <w:pPr>
              <w:jc w:val="center"/>
            </w:pPr>
            <w:r>
              <w:rPr>
                <w:color w:val="404040"/>
                <w:sz w:val="20"/>
                <w:szCs w:val="20"/>
              </w:rPr>
              <w:t>Position in port zone vs open sea</w:t>
            </w:r>
          </w:p>
        </w:tc>
      </w:tr>
      <w:tr w:rsidR="0042133C" w14:paraId="7F468EB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D3D45" w14:textId="77777777" w:rsidR="0042133C" w:rsidRDefault="00000000">
            <w:r>
              <w:rPr>
                <w:color w:val="404040"/>
                <w:sz w:val="20"/>
                <w:szCs w:val="20"/>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4521E" w14:textId="77777777" w:rsidR="0042133C" w:rsidRDefault="00000000">
            <w:pPr>
              <w:jc w:val="center"/>
            </w:pPr>
            <w:r>
              <w:rPr>
                <w:color w:val="404040"/>
                <w:sz w:val="20"/>
                <w:szCs w:val="20"/>
              </w:rPr>
              <w:t>longitude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EF867" w14:textId="77777777" w:rsidR="0042133C" w:rsidRDefault="00000000">
            <w:pPr>
              <w:jc w:val="center"/>
            </w:pPr>
            <w:r>
              <w:rPr>
                <w:color w:val="404040"/>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C6766" w14:textId="77777777" w:rsidR="0042133C" w:rsidRDefault="00000000">
            <w:pPr>
              <w:jc w:val="center"/>
            </w:pPr>
            <w:r>
              <w:rPr>
                <w:color w:val="404040"/>
                <w:sz w:val="20"/>
                <w:szCs w:val="20"/>
              </w:rPr>
              <w:t>Spatial</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7A80B" w14:textId="77777777" w:rsidR="0042133C" w:rsidRDefault="00000000">
            <w:pPr>
              <w:jc w:val="center"/>
            </w:pPr>
            <w:r>
              <w:rPr>
                <w:color w:val="404040"/>
                <w:sz w:val="20"/>
                <w:szCs w:val="20"/>
              </w:rPr>
              <w:t>Channel vs anchorage area</w:t>
            </w:r>
          </w:p>
        </w:tc>
      </w:tr>
      <w:tr w:rsidR="0042133C" w14:paraId="2785BCE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6284" w14:textId="77777777" w:rsidR="0042133C" w:rsidRDefault="00000000">
            <w:r>
              <w:rPr>
                <w:color w:val="404040"/>
                <w:sz w:val="20"/>
                <w:szCs w:val="20"/>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63FFC" w14:textId="77777777" w:rsidR="0042133C" w:rsidRDefault="00000000">
            <w:pPr>
              <w:jc w:val="center"/>
            </w:pPr>
            <w:proofErr w:type="spellStart"/>
            <w:r>
              <w:rPr>
                <w:color w:val="404040"/>
                <w:sz w:val="20"/>
                <w:szCs w:val="20"/>
              </w:rPr>
              <w:t>day_of_week</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A52E" w14:textId="77777777" w:rsidR="0042133C" w:rsidRDefault="00000000">
            <w:pPr>
              <w:jc w:val="center"/>
            </w:pPr>
            <w:r>
              <w:rPr>
                <w:color w:val="404040"/>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A884A" w14:textId="77777777" w:rsidR="0042133C" w:rsidRDefault="00000000">
            <w:pPr>
              <w:jc w:val="center"/>
            </w:pPr>
            <w:r>
              <w:rPr>
                <w:color w:val="404040"/>
                <w:sz w:val="20"/>
                <w:szCs w:val="20"/>
              </w:rPr>
              <w:t>Temporal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B49AA" w14:textId="77777777" w:rsidR="0042133C" w:rsidRDefault="00000000">
            <w:pPr>
              <w:jc w:val="center"/>
            </w:pPr>
            <w:r>
              <w:rPr>
                <w:color w:val="404040"/>
                <w:sz w:val="20"/>
                <w:szCs w:val="20"/>
              </w:rPr>
              <w:t>Friday/Saturday peaks identified</w:t>
            </w:r>
          </w:p>
        </w:tc>
      </w:tr>
      <w:tr w:rsidR="0042133C" w14:paraId="5760C60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BA71B" w14:textId="77777777" w:rsidR="0042133C" w:rsidRDefault="00000000">
            <w:r>
              <w:rPr>
                <w:color w:val="404040"/>
                <w:sz w:val="20"/>
                <w:szCs w:val="20"/>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68675" w14:textId="77777777" w:rsidR="0042133C" w:rsidRDefault="00000000">
            <w:pPr>
              <w:jc w:val="center"/>
            </w:pPr>
            <w:proofErr w:type="spellStart"/>
            <w:r>
              <w:rPr>
                <w:color w:val="404040"/>
                <w:sz w:val="20"/>
                <w:szCs w:val="20"/>
              </w:rPr>
              <w:t>speed_cat_underway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11391" w14:textId="77777777" w:rsidR="0042133C" w:rsidRDefault="00000000">
            <w:pPr>
              <w:jc w:val="center"/>
            </w:pPr>
            <w:r>
              <w:rPr>
                <w:color w:val="404040"/>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86C14" w14:textId="77777777" w:rsidR="0042133C" w:rsidRDefault="00000000">
            <w:pPr>
              <w:jc w:val="center"/>
            </w:pPr>
            <w:r>
              <w:rPr>
                <w:color w:val="404040"/>
                <w:sz w:val="20"/>
                <w:szCs w:val="20"/>
              </w:rPr>
              <w:t>Navigational</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72345" w14:textId="77777777" w:rsidR="0042133C" w:rsidRDefault="00000000">
            <w:pPr>
              <w:jc w:val="center"/>
            </w:pPr>
            <w:r>
              <w:rPr>
                <w:color w:val="404040"/>
                <w:sz w:val="20"/>
                <w:szCs w:val="20"/>
              </w:rPr>
              <w:t>Underway = low delay risk</w:t>
            </w:r>
          </w:p>
        </w:tc>
      </w:tr>
      <w:tr w:rsidR="0042133C" w14:paraId="7B9DC80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A3B69" w14:textId="77777777" w:rsidR="0042133C" w:rsidRDefault="00000000">
            <w:r>
              <w:rPr>
                <w:color w:val="404040"/>
                <w:sz w:val="20"/>
                <w:szCs w:val="20"/>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5F373" w14:textId="77777777" w:rsidR="0042133C" w:rsidRDefault="00000000">
            <w:pPr>
              <w:jc w:val="center"/>
            </w:pPr>
            <w:proofErr w:type="spellStart"/>
            <w:r>
              <w:rPr>
                <w:color w:val="404040"/>
                <w:sz w:val="20"/>
                <w:szCs w:val="20"/>
              </w:rPr>
              <w:t>nav_status_Under</w:t>
            </w:r>
            <w:proofErr w:type="spellEnd"/>
            <w:r>
              <w:rPr>
                <w:color w:val="404040"/>
                <w:sz w:val="20"/>
                <w:szCs w:val="20"/>
              </w:rPr>
              <w:t xml:space="preserve"> way using engine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9677A" w14:textId="77777777" w:rsidR="0042133C" w:rsidRDefault="00000000">
            <w:pPr>
              <w:jc w:val="center"/>
            </w:pPr>
            <w:r>
              <w:rPr>
                <w:color w:val="404040"/>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3B851" w14:textId="77777777" w:rsidR="0042133C" w:rsidRDefault="00000000">
            <w:pPr>
              <w:jc w:val="center"/>
            </w:pPr>
            <w:r>
              <w:rPr>
                <w:color w:val="404040"/>
                <w:sz w:val="20"/>
                <w:szCs w:val="20"/>
              </w:rPr>
              <w:t>Navigational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2E527" w14:textId="77777777" w:rsidR="0042133C" w:rsidRDefault="00000000">
            <w:pPr>
              <w:jc w:val="center"/>
            </w:pPr>
            <w:r>
              <w:rPr>
                <w:color w:val="404040"/>
                <w:sz w:val="20"/>
                <w:szCs w:val="20"/>
              </w:rPr>
              <w:t>Confirms active transit status</w:t>
            </w:r>
          </w:p>
        </w:tc>
      </w:tr>
      <w:tr w:rsidR="0042133C" w14:paraId="0A199AC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FC3F4" w14:textId="77777777" w:rsidR="0042133C" w:rsidRDefault="00000000">
            <w:r>
              <w:rPr>
                <w:color w:val="404040"/>
                <w:sz w:val="20"/>
                <w:szCs w:val="20"/>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D5AF4" w14:textId="77777777" w:rsidR="0042133C" w:rsidRDefault="00000000">
            <w:pPr>
              <w:jc w:val="center"/>
            </w:pPr>
            <w:proofErr w:type="spellStart"/>
            <w:r>
              <w:rPr>
                <w:color w:val="404040"/>
                <w:sz w:val="20"/>
                <w:szCs w:val="20"/>
              </w:rPr>
              <w:t>vessel_type_simple_tanker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73176" w14:textId="77777777" w:rsidR="0042133C" w:rsidRDefault="00000000">
            <w:pPr>
              <w:jc w:val="center"/>
            </w:pPr>
            <w:r>
              <w:rPr>
                <w:color w:val="404040"/>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14825" w14:textId="77777777" w:rsidR="0042133C" w:rsidRDefault="00000000">
            <w:pPr>
              <w:jc w:val="center"/>
            </w:pPr>
            <w:r>
              <w:rPr>
                <w:color w:val="404040"/>
                <w:sz w:val="20"/>
                <w:szCs w:val="20"/>
              </w:rPr>
              <w:t>Vessel</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989D6" w14:textId="77777777" w:rsidR="0042133C" w:rsidRDefault="00000000">
            <w:pPr>
              <w:jc w:val="center"/>
            </w:pPr>
            <w:r>
              <w:rPr>
                <w:color w:val="404040"/>
                <w:sz w:val="20"/>
                <w:szCs w:val="20"/>
              </w:rPr>
              <w:t>Tankers show distinct delay patterns</w:t>
            </w:r>
          </w:p>
        </w:tc>
      </w:tr>
      <w:tr w:rsidR="0042133C" w14:paraId="18A0E9D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39B70" w14:textId="77777777" w:rsidR="0042133C" w:rsidRDefault="00000000">
            <w:r>
              <w:rPr>
                <w:color w:val="404040"/>
                <w:sz w:val="20"/>
                <w:szCs w:val="20"/>
              </w:rPr>
              <w:t>11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ED4AF" w14:textId="77777777" w:rsidR="0042133C" w:rsidRDefault="00000000">
            <w:pPr>
              <w:jc w:val="center"/>
            </w:pPr>
            <w:proofErr w:type="spellStart"/>
            <w:r>
              <w:rPr>
                <w:color w:val="404040"/>
                <w:sz w:val="20"/>
                <w:szCs w:val="20"/>
              </w:rPr>
              <w:t>eta_min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1EB81" w14:textId="77777777" w:rsidR="0042133C" w:rsidRDefault="00000000">
            <w:pPr>
              <w:jc w:val="center"/>
            </w:pPr>
            <w:r>
              <w:rPr>
                <w:color w:val="40404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49AF8" w14:textId="77777777" w:rsidR="0042133C" w:rsidRDefault="00000000">
            <w:pPr>
              <w:jc w:val="center"/>
            </w:pPr>
            <w:r>
              <w:rPr>
                <w:color w:val="404040"/>
                <w:sz w:val="20"/>
                <w:szCs w:val="20"/>
              </w:rPr>
              <w:t>Temporal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9CD2D" w14:textId="77777777" w:rsidR="0042133C" w:rsidRDefault="00000000">
            <w:pPr>
              <w:jc w:val="center"/>
            </w:pPr>
            <w:r>
              <w:rPr>
                <w:color w:val="404040"/>
                <w:sz w:val="20"/>
                <w:szCs w:val="20"/>
              </w:rPr>
              <w:t>Fine-grained ETA timing</w:t>
            </w:r>
          </w:p>
        </w:tc>
      </w:tr>
      <w:tr w:rsidR="0042133C" w14:paraId="60DDEB1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81F81" w14:textId="77777777" w:rsidR="0042133C" w:rsidRDefault="00000000">
            <w:r>
              <w:rPr>
                <w:color w:val="404040"/>
                <w:sz w:val="20"/>
                <w:szCs w:val="20"/>
              </w:rPr>
              <w:t>12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D8F1D" w14:textId="77777777" w:rsidR="0042133C" w:rsidRDefault="00000000">
            <w:pPr>
              <w:jc w:val="center"/>
            </w:pPr>
            <w:r>
              <w:rPr>
                <w:color w:val="404040"/>
                <w:sz w:val="20"/>
                <w:szCs w:val="20"/>
              </w:rPr>
              <w:t>cog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81556" w14:textId="77777777" w:rsidR="0042133C" w:rsidRDefault="00000000">
            <w:pPr>
              <w:jc w:val="center"/>
            </w:pPr>
            <w:r>
              <w:rPr>
                <w:color w:val="40404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78138" w14:textId="77777777" w:rsidR="0042133C" w:rsidRDefault="00000000">
            <w:pPr>
              <w:jc w:val="center"/>
            </w:pPr>
            <w:r>
              <w:rPr>
                <w:color w:val="404040"/>
                <w:sz w:val="20"/>
                <w:szCs w:val="20"/>
              </w:rPr>
              <w:t>Navigational</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540A7" w14:textId="77777777" w:rsidR="0042133C" w:rsidRDefault="00000000">
            <w:pPr>
              <w:jc w:val="center"/>
            </w:pPr>
            <w:r>
              <w:rPr>
                <w:color w:val="404040"/>
                <w:sz w:val="20"/>
                <w:szCs w:val="20"/>
              </w:rPr>
              <w:t>Course heading context</w:t>
            </w:r>
          </w:p>
        </w:tc>
      </w:tr>
      <w:tr w:rsidR="0042133C" w14:paraId="4AB2668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0691C" w14:textId="77777777" w:rsidR="0042133C" w:rsidRDefault="00000000">
            <w:r>
              <w:rPr>
                <w:color w:val="404040"/>
                <w:sz w:val="20"/>
                <w:szCs w:val="20"/>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D20E8" w14:textId="77777777" w:rsidR="0042133C" w:rsidRDefault="00000000">
            <w:pPr>
              <w:jc w:val="center"/>
            </w:pPr>
            <w:proofErr w:type="spellStart"/>
            <w:r>
              <w:rPr>
                <w:color w:val="404040"/>
                <w:sz w:val="20"/>
                <w:szCs w:val="20"/>
              </w:rPr>
              <w:t>navigational_status_At</w:t>
            </w:r>
            <w:proofErr w:type="spellEnd"/>
            <w:r>
              <w:rPr>
                <w:color w:val="404040"/>
                <w:sz w:val="20"/>
                <w:szCs w:val="20"/>
              </w:rPr>
              <w:t xml:space="preserve"> anchor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0D90" w14:textId="77777777" w:rsidR="0042133C" w:rsidRDefault="00000000">
            <w:pPr>
              <w:jc w:val="center"/>
            </w:pPr>
            <w:r>
              <w:rPr>
                <w:color w:val="40404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950BD" w14:textId="77777777" w:rsidR="0042133C" w:rsidRDefault="00000000">
            <w:pPr>
              <w:jc w:val="center"/>
            </w:pPr>
            <w:r>
              <w:rPr>
                <w:color w:val="404040"/>
                <w:sz w:val="20"/>
                <w:szCs w:val="20"/>
              </w:rPr>
              <w:t>Navigational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B2D37" w14:textId="77777777" w:rsidR="0042133C" w:rsidRDefault="00000000">
            <w:pPr>
              <w:jc w:val="center"/>
            </w:pPr>
            <w:r>
              <w:rPr>
                <w:color w:val="404040"/>
                <w:sz w:val="20"/>
                <w:szCs w:val="20"/>
              </w:rPr>
              <w:t>Anchored vessels frequently delayed</w:t>
            </w:r>
          </w:p>
        </w:tc>
      </w:tr>
    </w:tbl>
    <w:p w14:paraId="39152BAE" w14:textId="77777777" w:rsidR="0042133C" w:rsidRDefault="0042133C">
      <w:pPr>
        <w:spacing w:after="320"/>
      </w:pPr>
    </w:p>
    <w:p w14:paraId="7C3980BC" w14:textId="6F560372" w:rsidR="0042133C" w:rsidRDefault="00C20643">
      <w:pPr>
        <w:pStyle w:val="Heading2"/>
      </w:pPr>
      <w:r>
        <w:t>6</w:t>
      </w:r>
      <w:r w:rsidR="00000000">
        <w:t xml:space="preserve">.1 Key Insight: </w:t>
      </w:r>
      <w:proofErr w:type="spellStart"/>
      <w:r w:rsidR="00000000">
        <w:t>week_number</w:t>
      </w:r>
      <w:proofErr w:type="spellEnd"/>
      <w:r w:rsidR="00000000">
        <w:t xml:space="preserve"> Dominance</w:t>
      </w:r>
    </w:p>
    <w:p w14:paraId="450C93EC" w14:textId="77777777" w:rsidR="0042133C" w:rsidRDefault="00000000">
      <w:pPr>
        <w:spacing w:after="120"/>
      </w:pPr>
      <w:r>
        <w:rPr>
          <w:color w:val="404040"/>
        </w:rPr>
        <w:t xml:space="preserve">The </w:t>
      </w:r>
      <w:proofErr w:type="spellStart"/>
      <w:r>
        <w:rPr>
          <w:color w:val="404040"/>
        </w:rPr>
        <w:t>week_number</w:t>
      </w:r>
      <w:proofErr w:type="spellEnd"/>
      <w:r>
        <w:rPr>
          <w:color w:val="404040"/>
        </w:rPr>
        <w:t xml:space="preserve"> feature accounts for approximately 26% of all model decisions — far exceeding any other single feature. This indicates that Singapore Port experiences strong weekly/seasonal congestion cycles. Vessels arriving during high-traffic weeks face structurally higher delay risk regardless of vessel type or speed. This signal was absent from the original logistic regression model, which partially explains its lower accuracy.</w:t>
      </w:r>
    </w:p>
    <w:p w14:paraId="0E93A6AB" w14:textId="77777777" w:rsidR="0042133C" w:rsidRDefault="0042133C">
      <w:pPr>
        <w:spacing w:after="320"/>
      </w:pPr>
    </w:p>
    <w:p w14:paraId="08E8F570" w14:textId="67762919" w:rsidR="0042133C" w:rsidRDefault="00000000" w:rsidP="00C20643">
      <w:r>
        <w:br w:type="page"/>
      </w:r>
    </w:p>
    <w:p w14:paraId="6C1C70B9" w14:textId="0CF34D24" w:rsidR="0042133C" w:rsidRDefault="00047531">
      <w:pPr>
        <w:pStyle w:val="Heading1"/>
        <w:pBdr>
          <w:bottom w:val="single" w:sz="6" w:space="4" w:color="2E75B6"/>
        </w:pBdr>
      </w:pPr>
      <w:r>
        <w:lastRenderedPageBreak/>
        <w:t>7</w:t>
      </w:r>
      <w:r w:rsidR="00000000">
        <w:t>. Limitations &amp; Known Issues</w:t>
      </w:r>
    </w:p>
    <w:p w14:paraId="030647FB" w14:textId="5E3C4539" w:rsidR="00C20643" w:rsidRDefault="00047531" w:rsidP="00C20643">
      <w:pPr>
        <w:pStyle w:val="Heading2"/>
      </w:pPr>
      <w:r>
        <w:t>7</w:t>
      </w:r>
      <w:r w:rsidR="00C20643">
        <w:t xml:space="preserve">.1 </w:t>
      </w:r>
      <w:r w:rsidR="00C20643">
        <w:t>Data Limitation</w:t>
      </w:r>
      <w:r>
        <w:t xml:space="preserve"> (No weather APIs)</w:t>
      </w:r>
    </w:p>
    <w:p w14:paraId="7BF14C36" w14:textId="1BC1E3D8" w:rsidR="00C20643" w:rsidRDefault="00047531">
      <w:pPr>
        <w:pStyle w:val="Heading2"/>
      </w:pPr>
      <w:r w:rsidRPr="00047531">
        <w:rPr>
          <w:b w:val="0"/>
          <w:bCs w:val="0"/>
          <w:color w:val="404040"/>
          <w:sz w:val="22"/>
          <w:szCs w:val="22"/>
        </w:rPr>
        <w:t xml:space="preserve">The model was developed using a specific historical AIS dataset from the University of St Andrews covering October 2023. Because historical weather APIs often require separate premium subscriptions for precise coordinate-based matching back-dated to 2023, the model focuses on high-impact operational features like </w:t>
      </w:r>
      <w:proofErr w:type="spellStart"/>
      <w:r w:rsidRPr="00047531">
        <w:rPr>
          <w:b w:val="0"/>
          <w:bCs w:val="0"/>
          <w:color w:val="404040"/>
          <w:sz w:val="22"/>
          <w:szCs w:val="22"/>
        </w:rPr>
        <w:t>week_number</w:t>
      </w:r>
      <w:proofErr w:type="spellEnd"/>
      <w:r w:rsidRPr="00047531">
        <w:rPr>
          <w:b w:val="0"/>
          <w:bCs w:val="0"/>
          <w:color w:val="404040"/>
          <w:sz w:val="22"/>
          <w:szCs w:val="22"/>
        </w:rPr>
        <w:t xml:space="preserve">, </w:t>
      </w:r>
      <w:proofErr w:type="spellStart"/>
      <w:r w:rsidRPr="00047531">
        <w:rPr>
          <w:b w:val="0"/>
          <w:bCs w:val="0"/>
          <w:color w:val="404040"/>
          <w:sz w:val="22"/>
          <w:szCs w:val="22"/>
        </w:rPr>
        <w:t>eta_hour</w:t>
      </w:r>
      <w:proofErr w:type="spellEnd"/>
      <w:r w:rsidRPr="00047531">
        <w:rPr>
          <w:b w:val="0"/>
          <w:bCs w:val="0"/>
          <w:color w:val="404040"/>
          <w:sz w:val="22"/>
          <w:szCs w:val="22"/>
        </w:rPr>
        <w:t xml:space="preserve">, and </w:t>
      </w:r>
      <w:proofErr w:type="spellStart"/>
      <w:r w:rsidRPr="00047531">
        <w:rPr>
          <w:b w:val="0"/>
          <w:bCs w:val="0"/>
          <w:color w:val="404040"/>
          <w:sz w:val="22"/>
          <w:szCs w:val="22"/>
        </w:rPr>
        <w:t>maxim</w:t>
      </w:r>
      <w:r>
        <w:rPr>
          <w:b w:val="0"/>
          <w:bCs w:val="0"/>
          <w:color w:val="404040"/>
          <w:sz w:val="22"/>
          <w:szCs w:val="22"/>
        </w:rPr>
        <w:t>u</w:t>
      </w:r>
      <w:r w:rsidRPr="00047531">
        <w:rPr>
          <w:b w:val="0"/>
          <w:bCs w:val="0"/>
          <w:color w:val="404040"/>
          <w:sz w:val="22"/>
          <w:szCs w:val="22"/>
        </w:rPr>
        <w:t>m_draught</w:t>
      </w:r>
      <w:proofErr w:type="spellEnd"/>
      <w:r w:rsidRPr="00047531">
        <w:rPr>
          <w:b w:val="0"/>
          <w:bCs w:val="0"/>
          <w:color w:val="404040"/>
          <w:sz w:val="22"/>
          <w:szCs w:val="22"/>
        </w:rPr>
        <w:t>.</w:t>
      </w:r>
    </w:p>
    <w:p w14:paraId="1A1D5B66" w14:textId="16C5C4BD" w:rsidR="0042133C" w:rsidRDefault="00047531">
      <w:pPr>
        <w:pStyle w:val="Heading2"/>
      </w:pPr>
      <w:r>
        <w:t>7</w:t>
      </w:r>
      <w:r w:rsidR="00000000">
        <w:t>.</w:t>
      </w:r>
      <w:r>
        <w:t>2</w:t>
      </w:r>
      <w:r w:rsidR="00000000">
        <w:t xml:space="preserve"> Delay Label Boundary Issue</w:t>
      </w:r>
    </w:p>
    <w:p w14:paraId="32A67BC3" w14:textId="69EF0F8A" w:rsidR="0042133C" w:rsidRDefault="00000000" w:rsidP="00047531">
      <w:pPr>
        <w:spacing w:after="120"/>
      </w:pPr>
      <w:r>
        <w:rPr>
          <w:color w:val="404040"/>
        </w:rPr>
        <w:t xml:space="preserve">The current delay definition (actual day &gt; </w:t>
      </w:r>
      <w:proofErr w:type="gramStart"/>
      <w:r>
        <w:rPr>
          <w:color w:val="404040"/>
        </w:rPr>
        <w:t>ETA day</w:t>
      </w:r>
      <w:proofErr w:type="gramEnd"/>
      <w:r>
        <w:rPr>
          <w:color w:val="404040"/>
        </w:rPr>
        <w:t xml:space="preserve">) does not account for month boundaries. A vessel with </w:t>
      </w:r>
      <w:proofErr w:type="gramStart"/>
      <w:r>
        <w:rPr>
          <w:color w:val="404040"/>
        </w:rPr>
        <w:t>ETA day</w:t>
      </w:r>
      <w:proofErr w:type="gramEnd"/>
      <w:r>
        <w:rPr>
          <w:color w:val="404040"/>
        </w:rPr>
        <w:t xml:space="preserve"> 30 arriving on day 1 of the following month would be incorrectly labelled as on-time. This affects a small fraction of records but is a known source of label noise.</w:t>
      </w:r>
    </w:p>
    <w:p w14:paraId="37E6BCE2" w14:textId="32C63520" w:rsidR="0042133C" w:rsidRDefault="00047531">
      <w:pPr>
        <w:pStyle w:val="Heading2"/>
      </w:pPr>
      <w:r>
        <w:t>7</w:t>
      </w:r>
      <w:r w:rsidR="00000000">
        <w:t>.</w:t>
      </w:r>
      <w:r>
        <w:t>3</w:t>
      </w:r>
      <w:r w:rsidR="00000000">
        <w:t xml:space="preserve"> Snapshot Speed vs Journey Speed</w:t>
      </w:r>
    </w:p>
    <w:p w14:paraId="6C379B7C" w14:textId="430408F2" w:rsidR="0042133C" w:rsidRDefault="00000000" w:rsidP="00047531">
      <w:pPr>
        <w:spacing w:after="120"/>
      </w:pPr>
      <w:r>
        <w:rPr>
          <w:color w:val="404040"/>
        </w:rPr>
        <w:t>The speed feature represents a single AIS snapshot, not average journey speed. A vessel may appear slow in the anchorage but have travelled at full speed throughout the transit. Adding average speed over the journey would improve the signal quality.</w:t>
      </w:r>
    </w:p>
    <w:p w14:paraId="2C54E706" w14:textId="49455D40" w:rsidR="0042133C" w:rsidRDefault="00047531">
      <w:pPr>
        <w:pStyle w:val="Heading2"/>
      </w:pPr>
      <w:r>
        <w:t>7</w:t>
      </w:r>
      <w:r w:rsidR="00000000">
        <w:t>.</w:t>
      </w:r>
      <w:r>
        <w:t>4</w:t>
      </w:r>
      <w:r w:rsidR="00000000">
        <w:t xml:space="preserve"> Class Imbalance</w:t>
      </w:r>
    </w:p>
    <w:p w14:paraId="502F9823" w14:textId="77777777" w:rsidR="0042133C" w:rsidRDefault="00000000">
      <w:pPr>
        <w:spacing w:after="120"/>
      </w:pPr>
      <w:r>
        <w:rPr>
          <w:color w:val="404040"/>
        </w:rPr>
        <w:t xml:space="preserve">The test set contains 99,360 on-time vessels vs 76,993 delayed vessels (56%/44% split). While near-balanced, the model shows slightly higher performance on the on-time class (F1=0.80 vs 0.73). Using </w:t>
      </w:r>
      <w:proofErr w:type="spellStart"/>
      <w:r>
        <w:rPr>
          <w:color w:val="404040"/>
        </w:rPr>
        <w:t>class_weight</w:t>
      </w:r>
      <w:proofErr w:type="spellEnd"/>
      <w:r>
        <w:rPr>
          <w:color w:val="404040"/>
        </w:rPr>
        <w:t>='balanced' could further improve delayed vessel recall at the cost of some precision.</w:t>
      </w:r>
    </w:p>
    <w:p w14:paraId="698B9457" w14:textId="77777777" w:rsidR="0042133C" w:rsidRDefault="0042133C">
      <w:pPr>
        <w:spacing w:after="320"/>
      </w:pPr>
    </w:p>
    <w:p w14:paraId="2AC6CFC2" w14:textId="6A07B466" w:rsidR="0042133C" w:rsidRDefault="00047531">
      <w:pPr>
        <w:pStyle w:val="Heading1"/>
        <w:pBdr>
          <w:bottom w:val="single" w:sz="6" w:space="4" w:color="2E75B6"/>
        </w:pBdr>
      </w:pPr>
      <w:r>
        <w:t>8</w:t>
      </w:r>
      <w:r w:rsidR="00000000">
        <w:t>. Conclusion</w:t>
      </w:r>
    </w:p>
    <w:p w14:paraId="6379CAC4" w14:textId="77777777" w:rsidR="00047531" w:rsidRDefault="00047531">
      <w:pPr>
        <w:spacing w:after="120"/>
        <w:rPr>
          <w:color w:val="404040"/>
        </w:rPr>
      </w:pPr>
    </w:p>
    <w:p w14:paraId="281D0C83" w14:textId="44A0AF81" w:rsidR="0042133C" w:rsidRDefault="00000000">
      <w:pPr>
        <w:spacing w:after="120"/>
      </w:pPr>
      <w:r>
        <w:rPr>
          <w:color w:val="404040"/>
        </w:rPr>
        <w:t>The Random Forest model represents a substantial</w:t>
      </w:r>
      <w:r w:rsidR="00047531">
        <w:rPr>
          <w:color w:val="404040"/>
        </w:rPr>
        <w:t xml:space="preserve"> </w:t>
      </w:r>
      <w:r>
        <w:rPr>
          <w:color w:val="404040"/>
        </w:rPr>
        <w:t xml:space="preserve">baseline, achieving 77.05% accuracy and 85.36% AUC-ROC on 176,353 unseen test records. </w:t>
      </w:r>
    </w:p>
    <w:p w14:paraId="7D75B88E" w14:textId="77777777" w:rsidR="0042133C" w:rsidRDefault="0042133C">
      <w:pPr>
        <w:spacing w:after="160"/>
      </w:pPr>
    </w:p>
    <w:p w14:paraId="28361DEB" w14:textId="77777777" w:rsidR="0042133C" w:rsidRDefault="00000000">
      <w:pPr>
        <w:spacing w:after="120"/>
      </w:pPr>
      <w:r>
        <w:rPr>
          <w:color w:val="404040"/>
        </w:rPr>
        <w:t>The model is production-ready for a port operations decision support context, where an 85% AUC score means the model effectively separates on-time arrivals from delayed ones 85% of the time. With the recommended improvements, accuracy of 80%+ and AUC of 88%+ is achievable.</w:t>
      </w:r>
    </w:p>
    <w:p w14:paraId="3F267D70" w14:textId="77777777" w:rsidR="0042133C" w:rsidRDefault="0042133C">
      <w:pPr>
        <w:spacing w:after="320"/>
      </w:pPr>
    </w:p>
    <w:sectPr w:rsidR="0042133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A78CE" w14:textId="77777777" w:rsidR="00366026" w:rsidRDefault="00366026">
      <w:r>
        <w:separator/>
      </w:r>
    </w:p>
  </w:endnote>
  <w:endnote w:type="continuationSeparator" w:id="0">
    <w:p w14:paraId="1175BD24" w14:textId="77777777" w:rsidR="00366026" w:rsidRDefault="00366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4A57A" w14:textId="77777777" w:rsidR="0042133C" w:rsidRDefault="00000000">
    <w:pPr>
      <w:pBdr>
        <w:top w:val="single" w:sz="4" w:space="4"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34A5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34A5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1483D" w14:textId="77777777" w:rsidR="00366026" w:rsidRDefault="00366026">
      <w:r>
        <w:separator/>
      </w:r>
    </w:p>
  </w:footnote>
  <w:footnote w:type="continuationSeparator" w:id="0">
    <w:p w14:paraId="3D5F35F9" w14:textId="77777777" w:rsidR="00366026" w:rsidRDefault="00366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24B31" w14:textId="77777777" w:rsidR="0042133C" w:rsidRDefault="00000000">
    <w:pPr>
      <w:pBdr>
        <w:bottom w:val="single" w:sz="6" w:space="4" w:color="2E75B6"/>
      </w:pBdr>
    </w:pPr>
    <w:r>
      <w:rPr>
        <w:color w:val="888888"/>
        <w:sz w:val="18"/>
        <w:szCs w:val="18"/>
      </w:rPr>
      <w:t>Singapore Port — Vessel Delay Prediction Model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C5CA8"/>
    <w:multiLevelType w:val="hybridMultilevel"/>
    <w:tmpl w:val="ADBA4B48"/>
    <w:lvl w:ilvl="0" w:tplc="83B40996">
      <w:start w:val="1"/>
      <w:numFmt w:val="bullet"/>
      <w:lvlText w:val="•"/>
      <w:lvlJc w:val="left"/>
      <w:pPr>
        <w:ind w:left="720" w:hanging="360"/>
      </w:pPr>
    </w:lvl>
    <w:lvl w:ilvl="1" w:tplc="44E2ED20">
      <w:numFmt w:val="decimal"/>
      <w:lvlText w:val=""/>
      <w:lvlJc w:val="left"/>
    </w:lvl>
    <w:lvl w:ilvl="2" w:tplc="A35688CA">
      <w:numFmt w:val="decimal"/>
      <w:lvlText w:val=""/>
      <w:lvlJc w:val="left"/>
    </w:lvl>
    <w:lvl w:ilvl="3" w:tplc="53CADD92">
      <w:numFmt w:val="decimal"/>
      <w:lvlText w:val=""/>
      <w:lvlJc w:val="left"/>
    </w:lvl>
    <w:lvl w:ilvl="4" w:tplc="E48A3942">
      <w:numFmt w:val="decimal"/>
      <w:lvlText w:val=""/>
      <w:lvlJc w:val="left"/>
    </w:lvl>
    <w:lvl w:ilvl="5" w:tplc="00644118">
      <w:numFmt w:val="decimal"/>
      <w:lvlText w:val=""/>
      <w:lvlJc w:val="left"/>
    </w:lvl>
    <w:lvl w:ilvl="6" w:tplc="A93AA568">
      <w:numFmt w:val="decimal"/>
      <w:lvlText w:val=""/>
      <w:lvlJc w:val="left"/>
    </w:lvl>
    <w:lvl w:ilvl="7" w:tplc="1062F260">
      <w:numFmt w:val="decimal"/>
      <w:lvlText w:val=""/>
      <w:lvlJc w:val="left"/>
    </w:lvl>
    <w:lvl w:ilvl="8" w:tplc="E77887E8">
      <w:numFmt w:val="decimal"/>
      <w:lvlText w:val=""/>
      <w:lvlJc w:val="left"/>
    </w:lvl>
  </w:abstractNum>
  <w:abstractNum w:abstractNumId="1" w15:restartNumberingAfterBreak="0">
    <w:nsid w:val="4B36126B"/>
    <w:multiLevelType w:val="hybridMultilevel"/>
    <w:tmpl w:val="AC466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C917A9"/>
    <w:multiLevelType w:val="hybridMultilevel"/>
    <w:tmpl w:val="A92A31F8"/>
    <w:lvl w:ilvl="0" w:tplc="5B2C050C">
      <w:start w:val="1"/>
      <w:numFmt w:val="bullet"/>
      <w:lvlText w:val="●"/>
      <w:lvlJc w:val="left"/>
      <w:pPr>
        <w:ind w:left="720" w:hanging="360"/>
      </w:pPr>
    </w:lvl>
    <w:lvl w:ilvl="1" w:tplc="F864A5CC">
      <w:start w:val="1"/>
      <w:numFmt w:val="bullet"/>
      <w:lvlText w:val="○"/>
      <w:lvlJc w:val="left"/>
      <w:pPr>
        <w:ind w:left="1440" w:hanging="360"/>
      </w:pPr>
    </w:lvl>
    <w:lvl w:ilvl="2" w:tplc="F4DC42DE">
      <w:start w:val="1"/>
      <w:numFmt w:val="bullet"/>
      <w:lvlText w:val="■"/>
      <w:lvlJc w:val="left"/>
      <w:pPr>
        <w:ind w:left="2160" w:hanging="360"/>
      </w:pPr>
    </w:lvl>
    <w:lvl w:ilvl="3" w:tplc="8F9CB85A">
      <w:start w:val="1"/>
      <w:numFmt w:val="bullet"/>
      <w:lvlText w:val="●"/>
      <w:lvlJc w:val="left"/>
      <w:pPr>
        <w:ind w:left="2880" w:hanging="360"/>
      </w:pPr>
    </w:lvl>
    <w:lvl w:ilvl="4" w:tplc="0504A890">
      <w:start w:val="1"/>
      <w:numFmt w:val="bullet"/>
      <w:lvlText w:val="○"/>
      <w:lvlJc w:val="left"/>
      <w:pPr>
        <w:ind w:left="3600" w:hanging="360"/>
      </w:pPr>
    </w:lvl>
    <w:lvl w:ilvl="5" w:tplc="0908DD1A">
      <w:start w:val="1"/>
      <w:numFmt w:val="bullet"/>
      <w:lvlText w:val="■"/>
      <w:lvlJc w:val="left"/>
      <w:pPr>
        <w:ind w:left="4320" w:hanging="360"/>
      </w:pPr>
    </w:lvl>
    <w:lvl w:ilvl="6" w:tplc="E7BA55FC">
      <w:start w:val="1"/>
      <w:numFmt w:val="bullet"/>
      <w:lvlText w:val="●"/>
      <w:lvlJc w:val="left"/>
      <w:pPr>
        <w:ind w:left="5040" w:hanging="360"/>
      </w:pPr>
    </w:lvl>
    <w:lvl w:ilvl="7" w:tplc="1E423792">
      <w:start w:val="1"/>
      <w:numFmt w:val="bullet"/>
      <w:lvlText w:val="●"/>
      <w:lvlJc w:val="left"/>
      <w:pPr>
        <w:ind w:left="5760" w:hanging="360"/>
      </w:pPr>
    </w:lvl>
    <w:lvl w:ilvl="8" w:tplc="40403052">
      <w:start w:val="1"/>
      <w:numFmt w:val="bullet"/>
      <w:lvlText w:val="●"/>
      <w:lvlJc w:val="left"/>
      <w:pPr>
        <w:ind w:left="6480" w:hanging="360"/>
      </w:pPr>
    </w:lvl>
  </w:abstractNum>
  <w:num w:numId="1" w16cid:durableId="974333982">
    <w:abstractNumId w:val="2"/>
    <w:lvlOverride w:ilvl="0">
      <w:startOverride w:val="1"/>
    </w:lvlOverride>
  </w:num>
  <w:num w:numId="2" w16cid:durableId="891111617">
    <w:abstractNumId w:val="0"/>
    <w:lvlOverride w:ilvl="0">
      <w:startOverride w:val="1"/>
    </w:lvlOverride>
  </w:num>
  <w:num w:numId="3" w16cid:durableId="196771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33C"/>
    <w:rsid w:val="00047531"/>
    <w:rsid w:val="00366026"/>
    <w:rsid w:val="0042133C"/>
    <w:rsid w:val="00993500"/>
    <w:rsid w:val="00C20643"/>
    <w:rsid w:val="00E34A5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137BD"/>
  <w15:docId w15:val="{219D0D75-807A-43A4-A9CF-68DE469DF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research-portal.st-andrews.ac.uk/en/organisations/school-of-computer-scien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earch-portal.st-andrews.ac.uk/en/persons/oggie-arandelovic/"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Kenny</cp:lastModifiedBy>
  <cp:revision>2</cp:revision>
  <dcterms:created xsi:type="dcterms:W3CDTF">2026-04-23T04:05:00Z</dcterms:created>
  <dcterms:modified xsi:type="dcterms:W3CDTF">2026-04-26T09:08:00Z</dcterms:modified>
</cp:coreProperties>
</file>