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5CABC" w14:textId="77777777" w:rsidR="00461561" w:rsidRDefault="00461561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1</w:t>
      </w:r>
    </w:p>
    <w:p w14:paraId="5E36B6F0" w14:textId="2C386ACB" w:rsidR="00117415" w:rsidRPr="00461561" w:rsidRDefault="00461561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 w:rsidRPr="00461561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com.mysql.jdbc.exceptions.jdbc4.MySQLNonTransientConnectionException: Public Key Retrieval is not allowed</w:t>
      </w:r>
    </w:p>
    <w:p w14:paraId="0F007AB2" w14:textId="206FC45A" w:rsidR="00117415" w:rsidRDefault="0011741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</w:rPr>
      </w:pPr>
    </w:p>
    <w:p w14:paraId="7ACC6152" w14:textId="47DE4FC7" w:rsidR="00117415" w:rsidRDefault="0011741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>修复方法：在</w:t>
      </w:r>
      <w:proofErr w:type="spellStart"/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>application</w:t>
      </w: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.properties</w:t>
      </w:r>
      <w:proofErr w:type="spellEnd"/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 xml:space="preserve">文件中 </w:t>
      </w:r>
      <w:r w:rsidRPr="00117415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spring.datasource.url</w:t>
      </w: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</w:t>
      </w:r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 xml:space="preserve">后面加上 </w:t>
      </w:r>
      <w:proofErr w:type="spellStart"/>
      <w:r w:rsidRPr="00117415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allowPublicKeyRetrieval</w:t>
      </w:r>
      <w:proofErr w:type="spellEnd"/>
      <w:r w:rsidRPr="00117415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=true</w:t>
      </w:r>
    </w:p>
    <w:p w14:paraId="36A74F66" w14:textId="4B9DC82E" w:rsidR="00701735" w:rsidRDefault="0070173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648DFBE6" w14:textId="78936E51" w:rsidR="00E42402" w:rsidRDefault="00E42402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2 </w:t>
      </w:r>
    </w:p>
    <w:p w14:paraId="1DC4E7AB" w14:textId="77777777" w:rsidR="00E42402" w:rsidRP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proofErr w:type="spellStart"/>
      <w:r w:rsidRPr="00E42402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SqlSession</w:t>
      </w:r>
      <w:proofErr w:type="spellEnd"/>
      <w:r w:rsidRPr="00E42402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[org.apache.ibatis.session.defaults.DefaultSqlSession@48921d0f] was not registered for synchronization because synchronization is not active</w:t>
      </w:r>
    </w:p>
    <w:p w14:paraId="4AFC05FF" w14:textId="3662FC5A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 w:rsidRPr="00E42402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lastRenderedPageBreak/>
        <w:t>JDBC Connection [HikariProxyConnection@287118653 wrapping com.mysql.jdbc.JDBC4Connection@1e1c1ba1] will not be managed by Spring</w:t>
      </w:r>
    </w:p>
    <w:p w14:paraId="0E77DFFD" w14:textId="27D8B7D7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40117F28" w14:textId="3A191480" w:rsidR="00E42402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>Possible</w:t>
      </w: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cause: </w:t>
      </w:r>
    </w:p>
    <w:p w14:paraId="6F34430C" w14:textId="6326FDC5" w:rsidR="003D0205" w:rsidRP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1 cannot connect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mysql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because of wrong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url,version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conflicts…(</w:t>
      </w:r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>排除)</w:t>
      </w:r>
    </w:p>
    <w:p w14:paraId="525CD60F" w14:textId="69E25D15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2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connot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connect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redis,Mongodb</w:t>
      </w:r>
      <w:proofErr w:type="spellEnd"/>
    </w:p>
    <w:p w14:paraId="2C19EBC3" w14:textId="7976585A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4C285D98" w14:textId="439B7572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3DF57F77" w14:textId="2600DFDD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 w:rsidRPr="003D0205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GET http://localhost:9998/js/nav.js </w:t>
      </w:r>
      <w:proofErr w:type="gramStart"/>
      <w:r w:rsidRPr="003D0205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net::</w:t>
      </w:r>
      <w:proofErr w:type="gramEnd"/>
      <w:r w:rsidRPr="003D0205"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ERR_ABORTED 404</w:t>
      </w:r>
    </w:p>
    <w:p w14:paraId="0A98F9EE" w14:textId="77777777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283F788F" w14:textId="77777777" w:rsidR="003D0205" w:rsidRDefault="003D0205" w:rsidP="003D020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  <w:t>Possible</w:t>
      </w: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cause: </w:t>
      </w:r>
    </w:p>
    <w:p w14:paraId="183444C8" w14:textId="5421D7E1" w:rsidR="003D0205" w:rsidRDefault="00F55E35" w:rsidP="00E42402">
      <w:pPr>
        <w:shd w:val="clear" w:color="auto" w:fill="FFFFFF"/>
        <w:outlineLvl w:val="0"/>
        <w:rPr>
          <w:rFonts w:ascii="PingFang SC" w:eastAsia="PingFang SC" w:hAnsi="PingFang SC" w:cs="Times New Roman" w:hint="eastAsia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lastRenderedPageBreak/>
        <w:t>Wrong path of the file or the file cannot be found in the given path</w:t>
      </w:r>
    </w:p>
    <w:p w14:paraId="62073F1A" w14:textId="74173C8B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3A7A8427" w14:textId="5B67C95E" w:rsidR="003D0205" w:rsidRDefault="003D0205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6B9D90B1" w14:textId="16C4D8FB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18C4C045" w14:textId="4F10DB8D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54C38ACF" w14:textId="6CB11830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60F9E657" w14:textId="6E069003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0CCFBF53" w14:textId="18EB8CED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1F8A154D" w14:textId="0F5FDD1A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6BB1F5C6" w14:textId="252EAA23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0A41C846" w14:textId="18ACEAD1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3CB90F0B" w14:textId="2282FEE7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16799898" w14:textId="51DFCD4B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11D39A6E" w14:textId="7DD81BD0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66B0010F" w14:textId="09257817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7D7CC373" w14:textId="77777777" w:rsidR="00E42402" w:rsidRDefault="00E42402" w:rsidP="00E42402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</w:p>
    <w:p w14:paraId="4B8EFC1E" w14:textId="5D8A6EA8" w:rsidR="00701735" w:rsidRDefault="0070173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Common cause of bugs:</w:t>
      </w:r>
    </w:p>
    <w:p w14:paraId="22C41DB1" w14:textId="7ECF36BF" w:rsidR="00701735" w:rsidRDefault="0070173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1 package ,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jdk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version incompatible</w:t>
      </w:r>
    </w:p>
    <w:p w14:paraId="6E744873" w14:textId="25352599" w:rsidR="00701735" w:rsidRDefault="0070173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2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depedency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injection incorrectly</w:t>
      </w:r>
    </w:p>
    <w:p w14:paraId="02F02398" w14:textId="67FE092B" w:rsidR="00701735" w:rsidRDefault="00701735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</w:pPr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3 incorrect </w:t>
      </w:r>
      <w:proofErr w:type="gram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configuration</w:t>
      </w:r>
      <w:proofErr w:type="gram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, ex: wrong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jdbc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</w:t>
      </w:r>
      <w:proofErr w:type="spellStart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>url</w:t>
      </w:r>
      <w:proofErr w:type="spellEnd"/>
      <w:r>
        <w:rPr>
          <w:rFonts w:ascii="PingFang SC" w:eastAsia="PingFang SC" w:hAnsi="PingFang SC" w:cs="Times New Roman"/>
          <w:color w:val="333333"/>
          <w:kern w:val="36"/>
          <w:sz w:val="42"/>
          <w:szCs w:val="42"/>
          <w:lang w:val="en-US"/>
        </w:rPr>
        <w:t xml:space="preserve"> </w:t>
      </w:r>
    </w:p>
    <w:p w14:paraId="511E9D3D" w14:textId="2770717B" w:rsidR="00E42402" w:rsidRPr="00117415" w:rsidRDefault="00E42402" w:rsidP="00117415">
      <w:pPr>
        <w:shd w:val="clear" w:color="auto" w:fill="FFFFFF"/>
        <w:outlineLvl w:val="0"/>
        <w:rPr>
          <w:rFonts w:ascii="PingFang SC" w:eastAsia="PingFang SC" w:hAnsi="PingFang SC" w:cs="Times New Roman"/>
          <w:color w:val="333333"/>
          <w:kern w:val="36"/>
          <w:sz w:val="42"/>
          <w:szCs w:val="42"/>
        </w:rPr>
      </w:pPr>
    </w:p>
    <w:sectPr w:rsidR="00E42402" w:rsidRPr="001174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15"/>
    <w:rsid w:val="00117415"/>
    <w:rsid w:val="003D0205"/>
    <w:rsid w:val="00461561"/>
    <w:rsid w:val="00701735"/>
    <w:rsid w:val="009D2E6E"/>
    <w:rsid w:val="00E42402"/>
    <w:rsid w:val="00F5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F8AE0"/>
  <w15:chartTrackingRefBased/>
  <w15:docId w15:val="{47572CBB-3AB0-CF47-9D25-5C10AD83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41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174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2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Yan</dc:creator>
  <cp:keywords/>
  <dc:description/>
  <cp:lastModifiedBy>Heng Yan</cp:lastModifiedBy>
  <cp:revision>5</cp:revision>
  <dcterms:created xsi:type="dcterms:W3CDTF">2021-05-10T04:21:00Z</dcterms:created>
  <dcterms:modified xsi:type="dcterms:W3CDTF">2021-05-12T07:43:00Z</dcterms:modified>
</cp:coreProperties>
</file>