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基础技能培训</w:t>
      </w:r>
    </w:p>
    <w:p>
      <w:pPr>
        <w:pStyle w:val="10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打印机（打印室）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卡纸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一般根据机器提示去除卡纸就能恢复，如果去除卡纸后还未恢复，检查机器所有打开的地方均已关闭</w:t>
      </w:r>
    </w:p>
    <w:p>
      <w:pPr>
        <w:numPr>
          <w:ilvl w:val="0"/>
          <w:numId w:val="4"/>
        </w:numPr>
        <w:ind w:left="0" w:leftChars="0" w:firstLine="64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更换废粉盒、墨盒</w:t>
      </w:r>
    </w:p>
    <w:p>
      <w:pPr>
        <w:numPr>
          <w:numId w:val="0"/>
        </w:numPr>
        <w:ind w:leftChars="200" w:firstLine="83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废粉盒更换机器会有提示，取下来之后，将废粉盒底部的白色盖子打开，找个袋子包住，把墨粉腾出来。</w:t>
      </w:r>
    </w:p>
    <w:p>
      <w:pPr>
        <w:numPr>
          <w:numId w:val="0"/>
        </w:numPr>
        <w:ind w:leftChars="200" w:firstLine="83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然后将废粉盒上一个黑色的凸出弹片按下去，从侧面有白色旋钮。</w:t>
      </w:r>
    </w:p>
    <w:p>
      <w:pPr>
        <w:numPr>
          <w:numId w:val="0"/>
        </w:numPr>
        <w:ind w:leftChars="200" w:firstLine="836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墨盒更换：找个回形针把墨盒勾出来替换就OK了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小打印机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脱机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惠普小打印机有节电计划（无法关闭），无人使用几个小时候会进入脱机状态，打印机重新开机就能恢复。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硒鼓更换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将打印机掀开，取出硒鼓，新硒鼓的透明白色条拉出来，换上就OK了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投影仪（金星）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投影连不上原因：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无线发射器（桌上那个圆的）供电不足或者过量：插上电或者拔了电就可以了，就是发射器屁股上那个type-c口子就是供电口。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配对问题：一般是有人按了发射器中间5秒以上，导致发射器重置了，这个需要上顶上重新给接收器和发射器配对，这个投影上有详细说明。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实在解决不了：找一根HDMI线直连到投影仪上，投影仪用遥控器切换到对应的接口（插在投影仪哪个口子上就换到哪个模式，只有HDMI1和HDMI2两个）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电视（火星）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电子海报屏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录像机（我位置上、机房）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电子桌牌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电脑</w:t>
      </w:r>
    </w:p>
    <w:p>
      <w:pPr>
        <w:pStyle w:val="10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软件设置</w:t>
      </w:r>
    </w:p>
    <w:p>
      <w:pPr>
        <w:pStyle w:val="8"/>
        <w:numPr>
          <w:numId w:val="0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（一）打印机</w:t>
      </w:r>
    </w:p>
    <w:p>
      <w:pPr>
        <w:pStyle w:val="8"/>
        <w:numPr>
          <w:numId w:val="0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（二）OA</w:t>
      </w:r>
    </w:p>
    <w:p>
      <w:pPr>
        <w:pStyle w:val="8"/>
        <w:numPr>
          <w:numId w:val="0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（三）VPN</w:t>
      </w:r>
    </w:p>
    <w:p>
      <w:pPr>
        <w:pStyle w:val="8"/>
        <w:numPr>
          <w:numId w:val="0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（四）文件服务器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  <w:embedRegular r:id="rId1" w:fontKey="{B4F68456-71E4-4DAD-BA0C-6B6BAF6D8EE3}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01E46F"/>
    <w:multiLevelType w:val="singleLevel"/>
    <w:tmpl w:val="8C01E4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428495C"/>
    <w:multiLevelType w:val="singleLevel"/>
    <w:tmpl w:val="A428495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DB24F97A"/>
    <w:multiLevelType w:val="singleLevel"/>
    <w:tmpl w:val="DB24F97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1D5906E"/>
    <w:multiLevelType w:val="singleLevel"/>
    <w:tmpl w:val="01D5906E"/>
    <w:lvl w:ilvl="0" w:tentative="0">
      <w:start w:val="1"/>
      <w:numFmt w:val="decimal"/>
      <w:pStyle w:val="9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4">
    <w:nsid w:val="1FF8F25A"/>
    <w:multiLevelType w:val="singleLevel"/>
    <w:tmpl w:val="1FF8F25A"/>
    <w:lvl w:ilvl="0" w:tentative="0">
      <w:start w:val="1"/>
      <w:numFmt w:val="chineseCounting"/>
      <w:pStyle w:val="8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5">
    <w:nsid w:val="71A29F9F"/>
    <w:multiLevelType w:val="singleLevel"/>
    <w:tmpl w:val="71A29F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233387"/>
    <w:rsid w:val="04233387"/>
    <w:rsid w:val="083923D9"/>
    <w:rsid w:val="0AC06E0B"/>
    <w:rsid w:val="1452229F"/>
    <w:rsid w:val="23335AD5"/>
    <w:rsid w:val="24E24D24"/>
    <w:rsid w:val="35DD0C5D"/>
    <w:rsid w:val="43684D34"/>
    <w:rsid w:val="49F9792E"/>
    <w:rsid w:val="4EE21644"/>
    <w:rsid w:val="51D01503"/>
    <w:rsid w:val="5C4658E8"/>
    <w:rsid w:val="648B6F15"/>
    <w:rsid w:val="7DDF1B27"/>
    <w:rsid w:val="7DEE79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600" w:lineRule="exact"/>
      <w:ind w:firstLine="880" w:firstLineChars="200"/>
      <w:jc w:val="both"/>
    </w:pPr>
    <w:rPr>
      <w:rFonts w:ascii="Calibri" w:hAnsi="Calibri" w:eastAsia="方正仿宋_GBK" w:cs="Times New Roman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Lines="0" w:beforeAutospacing="0" w:afterLines="0" w:afterAutospacing="0" w:line="600" w:lineRule="exact"/>
      <w:outlineLvl w:val="0"/>
    </w:pPr>
    <w:rPr>
      <w:rFonts w:eastAsia="方正黑体_GBK"/>
      <w:kern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600" w:lineRule="exact"/>
      <w:outlineLvl w:val="1"/>
    </w:pPr>
    <w:rPr>
      <w:rFonts w:ascii="Arial" w:hAnsi="Arial" w:eastAsia="方正楷体_GBK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600" w:lineRule="exact"/>
      <w:outlineLvl w:val="2"/>
    </w:pPr>
    <w:rPr>
      <w:rFonts w:ascii="Calibri" w:hAnsi="Calibri"/>
      <w:b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文章标题"/>
    <w:basedOn w:val="1"/>
    <w:next w:val="1"/>
    <w:qFormat/>
    <w:uiPriority w:val="0"/>
    <w:pPr>
      <w:keepNext/>
      <w:keepLines/>
      <w:spacing w:beforeLines="0" w:afterLines="0"/>
      <w:ind w:firstLine="0" w:firstLineChars="0"/>
      <w:jc w:val="center"/>
      <w:outlineLvl w:val="0"/>
    </w:pPr>
    <w:rPr>
      <w:rFonts w:hint="eastAsia" w:ascii="Calibri" w:hAnsi="Calibri" w:eastAsia="方正小标宋简体"/>
      <w:kern w:val="44"/>
      <w:sz w:val="44"/>
    </w:rPr>
  </w:style>
  <w:style w:type="paragraph" w:customStyle="1" w:styleId="8">
    <w:name w:val="二级标题"/>
    <w:basedOn w:val="1"/>
    <w:next w:val="1"/>
    <w:qFormat/>
    <w:uiPriority w:val="0"/>
    <w:pPr>
      <w:numPr>
        <w:ilvl w:val="0"/>
        <w:numId w:val="1"/>
      </w:numPr>
      <w:ind w:firstLine="420" w:firstLineChars="0"/>
    </w:pPr>
    <w:rPr>
      <w:rFonts w:hint="eastAsia" w:ascii="Calibri" w:hAnsi="Calibri" w:eastAsia="方正楷体_GBK"/>
    </w:rPr>
  </w:style>
  <w:style w:type="paragraph" w:customStyle="1" w:styleId="9">
    <w:name w:val="三级标题"/>
    <w:basedOn w:val="1"/>
    <w:next w:val="1"/>
    <w:qFormat/>
    <w:uiPriority w:val="0"/>
    <w:pPr>
      <w:numPr>
        <w:ilvl w:val="0"/>
        <w:numId w:val="2"/>
      </w:numPr>
      <w:ind w:firstLine="640"/>
    </w:pPr>
    <w:rPr>
      <w:rFonts w:ascii="Calibri" w:hAnsi="Calibri"/>
      <w:b/>
    </w:rPr>
  </w:style>
  <w:style w:type="paragraph" w:customStyle="1" w:styleId="10">
    <w:name w:val="一级标题"/>
    <w:basedOn w:val="1"/>
    <w:next w:val="1"/>
    <w:qFormat/>
    <w:uiPriority w:val="0"/>
    <w:rPr>
      <w:rFonts w:hint="eastAsia" w:ascii="Calibri" w:hAnsi="Calibri" w:eastAsia="方正黑体_GBK"/>
    </w:rPr>
  </w:style>
  <w:style w:type="character" w:customStyle="1" w:styleId="11">
    <w:name w:val="标题 1 Char"/>
    <w:link w:val="2"/>
    <w:qFormat/>
    <w:uiPriority w:val="0"/>
    <w:rPr>
      <w:rFonts w:eastAsia="方正黑体_GBK"/>
      <w:kern w:val="44"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0844;&#25991;&#27169;&#264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公文模板.wpt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Office_11.8.6.9023_F1E327BC-269C-435d-A152-05C5408002CA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2021-11-16T04:53:00Z</dcterms:created>
  <dc:creator>严虎成</dc:creator>
  <cp:lastModifiedBy>严虎成</cp:lastModifiedBy>
  <dcterms:modified xsi:type="dcterms:W3CDTF">2021-11-16T05:38:53Z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2052-11.8.6.9023</vt:lpwstr>
  </property>
</Properties>
</file>