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4"/>
        <w:ind w:left="231" w:right="0" w:firstLine="0"/>
        <w:jc w:val="left"/>
        <w:rPr>
          <w:rFonts w:ascii="黑体" w:eastAsia="黑体"/>
          <w:sz w:val="32"/>
        </w:rPr>
      </w:pPr>
      <w:r>
        <w:rPr>
          <w:rFonts w:ascii="黑体" w:eastAsia="黑体"/>
          <w:w w:val="95"/>
          <w:sz w:val="32"/>
        </w:rPr>
        <w:t>附件</w:t>
      </w:r>
      <w:r>
        <w:rPr>
          <w:rFonts w:ascii="黑体" w:eastAsia="黑体"/>
          <w:spacing w:val="-10"/>
          <w:w w:val="95"/>
          <w:sz w:val="32"/>
        </w:rPr>
        <w:t>1</w:t>
      </w:r>
    </w:p>
    <w:p>
      <w:pPr>
        <w:pStyle w:val="BodyText"/>
        <w:rPr>
          <w:rFonts w:ascii="黑体"/>
          <w:sz w:val="32"/>
        </w:rPr>
      </w:pPr>
    </w:p>
    <w:p>
      <w:pPr>
        <w:pStyle w:val="BodyText"/>
        <w:rPr>
          <w:rFonts w:ascii="黑体"/>
          <w:sz w:val="32"/>
        </w:rPr>
      </w:pPr>
    </w:p>
    <w:p>
      <w:pPr>
        <w:pStyle w:val="BodyText"/>
        <w:rPr>
          <w:rFonts w:ascii="黑体"/>
          <w:sz w:val="32"/>
        </w:rPr>
      </w:pPr>
    </w:p>
    <w:p>
      <w:pPr>
        <w:pStyle w:val="BodyText"/>
        <w:rPr>
          <w:rFonts w:ascii="黑体"/>
          <w:sz w:val="32"/>
        </w:rPr>
      </w:pPr>
    </w:p>
    <w:p>
      <w:pPr>
        <w:pStyle w:val="BodyText"/>
        <w:rPr>
          <w:rFonts w:ascii="黑体"/>
          <w:sz w:val="32"/>
        </w:rPr>
      </w:pPr>
    </w:p>
    <w:p>
      <w:pPr>
        <w:pStyle w:val="BodyText"/>
        <w:spacing w:before="4"/>
        <w:rPr>
          <w:rFonts w:ascii="黑体"/>
          <w:sz w:val="43"/>
        </w:rPr>
      </w:pPr>
    </w:p>
    <w:p>
      <w:pPr>
        <w:pStyle w:val="Title"/>
      </w:pPr>
      <w:r>
        <w:rPr>
          <w:spacing w:val="-8"/>
        </w:rPr>
        <w:t>排污单位生产设施及污染治理设施用电（能）</w:t>
      </w:r>
      <w:r>
        <w:rPr/>
        <w:t>监控系统技术指南（征求意见稿）</w:t>
      </w:r>
      <w:r>
        <w:rPr>
          <w:spacing w:val="-2"/>
        </w:rPr>
        <w:t>及编制说明</w:t>
      </w:r>
    </w:p>
    <w:p>
      <w:pPr>
        <w:spacing w:after="0"/>
        <w:sectPr>
          <w:footerReference w:type="default" r:id="rId5"/>
          <w:footerReference w:type="even" r:id="rId6"/>
          <w:type w:val="continuous"/>
          <w:pgSz w:w="11910" w:h="16840"/>
          <w:pgMar w:footer="1146" w:header="0" w:top="1600" w:bottom="1340" w:left="1300" w:right="1300"/>
          <w:pgNumType w:start="3"/>
        </w:sectPr>
      </w:pPr>
    </w:p>
    <w:p>
      <w:pPr>
        <w:pStyle w:val="BodyText"/>
        <w:rPr>
          <w:rFonts w:ascii="Arial Unicode MS"/>
          <w:sz w:val="20"/>
        </w:rPr>
      </w:pPr>
    </w:p>
    <w:p>
      <w:pPr>
        <w:pStyle w:val="BodyText"/>
        <w:spacing w:before="7"/>
        <w:rPr>
          <w:rFonts w:ascii="Arial Unicode MS"/>
          <w:sz w:val="23"/>
        </w:rPr>
      </w:pPr>
    </w:p>
    <w:p>
      <w:pPr>
        <w:spacing w:before="50"/>
        <w:ind w:left="2249" w:right="2231" w:firstLine="0"/>
        <w:jc w:val="center"/>
        <w:rPr>
          <w:rFonts w:ascii="黑体" w:eastAsia="黑体"/>
          <w:sz w:val="36"/>
        </w:rPr>
      </w:pPr>
      <w:r>
        <w:rPr>
          <w:rFonts w:ascii="黑体" w:eastAsia="黑体"/>
          <w:sz w:val="36"/>
        </w:rPr>
        <w:t>目</w:t>
      </w:r>
      <w:r>
        <w:rPr>
          <w:rFonts w:ascii="黑体" w:eastAsia="黑体"/>
          <w:spacing w:val="37"/>
          <w:w w:val="150"/>
          <w:sz w:val="36"/>
        </w:rPr>
        <w:t> </w:t>
      </w:r>
      <w:r>
        <w:rPr>
          <w:rFonts w:ascii="黑体" w:eastAsia="黑体"/>
          <w:spacing w:val="-10"/>
          <w:sz w:val="36"/>
        </w:rPr>
        <w:t>次</w:t>
      </w:r>
    </w:p>
    <w:sdt>
      <w:sdtPr>
        <w:docPartObj>
          <w:docPartGallery w:val="Table of Contents"/>
          <w:docPartUnique/>
        </w:docPartObj>
      </w:sdtPr>
      <w:sdtEndPr/>
      <w:sdtContent>
        <w:p>
          <w:pPr>
            <w:pStyle w:val="TOC1"/>
            <w:numPr>
              <w:ilvl w:val="0"/>
              <w:numId w:val="1"/>
            </w:numPr>
            <w:tabs>
              <w:tab w:pos="545" w:val="left" w:leader="none"/>
              <w:tab w:pos="546" w:val="left" w:leader="none"/>
              <w:tab w:pos="9050" w:val="right" w:leader="dot"/>
            </w:tabs>
            <w:spacing w:line="240" w:lineRule="auto" w:before="572" w:after="0"/>
            <w:ind w:left="545" w:right="0" w:hanging="315"/>
            <w:jc w:val="left"/>
            <w:rPr>
              <w:rFonts w:ascii="Times New Roman" w:eastAsia="Times New Roman"/>
            </w:rPr>
          </w:pPr>
          <w:hyperlink w:history="true" w:anchor="_bookmark0">
            <w:r>
              <w:rPr>
                <w:w w:val="95"/>
              </w:rPr>
              <w:t>适用范</w:t>
            </w:r>
            <w:r>
              <w:rPr>
                <w:spacing w:val="-10"/>
                <w:w w:val="95"/>
              </w:rPr>
              <w:t>围</w:t>
            </w:r>
            <w:r>
              <w:rPr>
                <w:rFonts w:ascii="Times New Roman" w:eastAsia="Times New Roman"/>
              </w:rPr>
              <w:tab/>
            </w:r>
            <w:r>
              <w:rPr>
                <w:rFonts w:ascii="Times New Roman" w:eastAsia="Times New Roman"/>
                <w:spacing w:val="-10"/>
              </w:rPr>
              <w:t>5</w:t>
            </w:r>
          </w:hyperlink>
        </w:p>
        <w:p>
          <w:pPr>
            <w:pStyle w:val="TOC1"/>
            <w:numPr>
              <w:ilvl w:val="0"/>
              <w:numId w:val="1"/>
            </w:numPr>
            <w:tabs>
              <w:tab w:pos="545" w:val="left" w:leader="none"/>
              <w:tab w:pos="546" w:val="left" w:leader="none"/>
              <w:tab w:pos="9050" w:val="right" w:leader="dot"/>
            </w:tabs>
            <w:spacing w:line="240" w:lineRule="auto" w:before="276" w:after="0"/>
            <w:ind w:left="545" w:right="0" w:hanging="315"/>
            <w:jc w:val="left"/>
            <w:rPr>
              <w:rFonts w:ascii="Times New Roman" w:eastAsia="Times New Roman"/>
            </w:rPr>
          </w:pPr>
          <w:hyperlink w:history="true" w:anchor="_bookmark1">
            <w:r>
              <w:rPr>
                <w:w w:val="95"/>
              </w:rPr>
              <w:t>规范性引用文</w:t>
            </w:r>
            <w:r>
              <w:rPr>
                <w:spacing w:val="-10"/>
                <w:w w:val="95"/>
              </w:rPr>
              <w:t>件</w:t>
            </w:r>
            <w:r>
              <w:rPr>
                <w:rFonts w:ascii="Times New Roman" w:eastAsia="Times New Roman"/>
              </w:rPr>
              <w:tab/>
            </w:r>
            <w:r>
              <w:rPr>
                <w:rFonts w:ascii="Times New Roman" w:eastAsia="Times New Roman"/>
                <w:spacing w:val="-10"/>
              </w:rPr>
              <w:t>5</w:t>
            </w:r>
          </w:hyperlink>
        </w:p>
        <w:p>
          <w:pPr>
            <w:pStyle w:val="TOC1"/>
            <w:numPr>
              <w:ilvl w:val="0"/>
              <w:numId w:val="1"/>
            </w:numPr>
            <w:tabs>
              <w:tab w:pos="545" w:val="left" w:leader="none"/>
              <w:tab w:pos="546" w:val="left" w:leader="none"/>
              <w:tab w:pos="9050" w:val="right" w:leader="dot"/>
            </w:tabs>
            <w:spacing w:line="240" w:lineRule="auto" w:before="278" w:after="0"/>
            <w:ind w:left="545" w:right="0" w:hanging="315"/>
            <w:jc w:val="left"/>
            <w:rPr>
              <w:rFonts w:ascii="Times New Roman" w:eastAsia="Times New Roman"/>
            </w:rPr>
          </w:pPr>
          <w:hyperlink w:history="true" w:anchor="_bookmark2">
            <w:r>
              <w:rPr>
                <w:w w:val="95"/>
              </w:rPr>
              <w:t>术语和定</w:t>
            </w:r>
            <w:r>
              <w:rPr>
                <w:spacing w:val="-10"/>
                <w:w w:val="95"/>
              </w:rPr>
              <w:t>义</w:t>
            </w:r>
            <w:r>
              <w:rPr>
                <w:rFonts w:ascii="Times New Roman" w:eastAsia="Times New Roman"/>
              </w:rPr>
              <w:tab/>
            </w:r>
            <w:r>
              <w:rPr>
                <w:rFonts w:ascii="Times New Roman" w:eastAsia="Times New Roman"/>
                <w:spacing w:val="-10"/>
              </w:rPr>
              <w:t>5</w:t>
            </w:r>
          </w:hyperlink>
        </w:p>
        <w:p>
          <w:pPr>
            <w:pStyle w:val="TOC1"/>
            <w:numPr>
              <w:ilvl w:val="0"/>
              <w:numId w:val="1"/>
            </w:numPr>
            <w:tabs>
              <w:tab w:pos="545" w:val="left" w:leader="none"/>
              <w:tab w:pos="546" w:val="left" w:leader="none"/>
              <w:tab w:pos="9050" w:val="right" w:leader="dot"/>
            </w:tabs>
            <w:spacing w:line="240" w:lineRule="auto" w:before="276" w:after="0"/>
            <w:ind w:left="545" w:right="0" w:hanging="315"/>
            <w:jc w:val="left"/>
            <w:rPr>
              <w:rFonts w:ascii="Times New Roman" w:eastAsia="Times New Roman"/>
            </w:rPr>
          </w:pPr>
          <w:hyperlink w:history="true" w:anchor="_bookmark3">
            <w:r>
              <w:rPr>
                <w:w w:val="95"/>
              </w:rPr>
              <w:t>系统结构和功能要</w:t>
            </w:r>
            <w:r>
              <w:rPr>
                <w:spacing w:val="-10"/>
                <w:w w:val="95"/>
              </w:rPr>
              <w:t>求</w:t>
            </w:r>
            <w:r>
              <w:rPr>
                <w:rFonts w:ascii="Times New Roman" w:eastAsia="Times New Roman"/>
              </w:rPr>
              <w:tab/>
            </w:r>
            <w:r>
              <w:rPr>
                <w:rFonts w:ascii="Times New Roman" w:eastAsia="Times New Roman"/>
                <w:spacing w:val="-10"/>
              </w:rPr>
              <w:t>6</w:t>
            </w:r>
          </w:hyperlink>
        </w:p>
        <w:p>
          <w:pPr>
            <w:pStyle w:val="TOC1"/>
            <w:numPr>
              <w:ilvl w:val="0"/>
              <w:numId w:val="1"/>
            </w:numPr>
            <w:tabs>
              <w:tab w:pos="545" w:val="left" w:leader="none"/>
              <w:tab w:pos="546" w:val="left" w:leader="none"/>
              <w:tab w:pos="9050" w:val="right" w:leader="dot"/>
            </w:tabs>
            <w:spacing w:line="240" w:lineRule="auto" w:before="278" w:after="0"/>
            <w:ind w:left="545" w:right="0" w:hanging="315"/>
            <w:jc w:val="left"/>
            <w:rPr>
              <w:rFonts w:ascii="Times New Roman" w:eastAsia="Times New Roman"/>
            </w:rPr>
          </w:pPr>
          <w:hyperlink w:history="true" w:anchor="_bookmark4">
            <w:r>
              <w:rPr>
                <w:w w:val="95"/>
              </w:rPr>
              <w:t>安装与技术要</w:t>
            </w:r>
            <w:r>
              <w:rPr>
                <w:spacing w:val="-10"/>
                <w:w w:val="95"/>
              </w:rPr>
              <w:t>求</w:t>
            </w:r>
            <w:r>
              <w:rPr>
                <w:rFonts w:ascii="Times New Roman" w:eastAsia="Times New Roman"/>
              </w:rPr>
              <w:tab/>
            </w:r>
            <w:r>
              <w:rPr>
                <w:rFonts w:ascii="Times New Roman" w:eastAsia="Times New Roman"/>
                <w:spacing w:val="-10"/>
              </w:rPr>
              <w:t>7</w:t>
            </w:r>
          </w:hyperlink>
        </w:p>
        <w:p>
          <w:pPr>
            <w:pStyle w:val="TOC1"/>
            <w:numPr>
              <w:ilvl w:val="0"/>
              <w:numId w:val="1"/>
            </w:numPr>
            <w:tabs>
              <w:tab w:pos="545" w:val="left" w:leader="none"/>
              <w:tab w:pos="546" w:val="left" w:leader="none"/>
              <w:tab w:pos="9050" w:val="right" w:leader="dot"/>
            </w:tabs>
            <w:spacing w:line="240" w:lineRule="auto" w:before="275" w:after="0"/>
            <w:ind w:left="545" w:right="0" w:hanging="315"/>
            <w:jc w:val="left"/>
            <w:rPr>
              <w:rFonts w:ascii="Times New Roman" w:eastAsia="Times New Roman"/>
            </w:rPr>
          </w:pPr>
          <w:hyperlink w:history="true" w:anchor="_bookmark5">
            <w:r>
              <w:rPr>
                <w:w w:val="95"/>
              </w:rPr>
              <w:t>信号通讯与传输协</w:t>
            </w:r>
            <w:r>
              <w:rPr>
                <w:spacing w:val="-10"/>
                <w:w w:val="95"/>
              </w:rPr>
              <w:t>议</w:t>
            </w:r>
            <w:r>
              <w:rPr>
                <w:rFonts w:ascii="Times New Roman" w:eastAsia="Times New Roman"/>
              </w:rPr>
              <w:tab/>
            </w:r>
            <w:r>
              <w:rPr>
                <w:rFonts w:ascii="Times New Roman" w:eastAsia="Times New Roman"/>
                <w:spacing w:val="-10"/>
              </w:rPr>
              <w:t>9</w:t>
            </w:r>
          </w:hyperlink>
        </w:p>
        <w:p>
          <w:pPr>
            <w:pStyle w:val="TOC1"/>
            <w:numPr>
              <w:ilvl w:val="0"/>
              <w:numId w:val="1"/>
            </w:numPr>
            <w:tabs>
              <w:tab w:pos="545" w:val="left" w:leader="none"/>
              <w:tab w:pos="546" w:val="left" w:leader="none"/>
              <w:tab w:pos="9050" w:val="right" w:leader="dot"/>
            </w:tabs>
            <w:spacing w:line="240" w:lineRule="auto" w:before="279" w:after="0"/>
            <w:ind w:left="545" w:right="0" w:hanging="315"/>
            <w:jc w:val="left"/>
            <w:rPr>
              <w:rFonts w:ascii="Times New Roman" w:eastAsia="Times New Roman"/>
            </w:rPr>
          </w:pPr>
          <w:hyperlink w:history="true" w:anchor="_bookmark6">
            <w:r>
              <w:rPr>
                <w:w w:val="95"/>
              </w:rPr>
              <w:t>判定方</w:t>
            </w:r>
            <w:r>
              <w:rPr>
                <w:spacing w:val="-10"/>
                <w:w w:val="95"/>
              </w:rPr>
              <w:t>法</w:t>
            </w:r>
            <w:r>
              <w:rPr>
                <w:rFonts w:ascii="Times New Roman" w:eastAsia="Times New Roman"/>
              </w:rPr>
              <w:tab/>
            </w:r>
            <w:r>
              <w:rPr>
                <w:rFonts w:ascii="Times New Roman" w:eastAsia="Times New Roman"/>
                <w:spacing w:val="-5"/>
              </w:rPr>
              <w:t>10</w:t>
            </w:r>
          </w:hyperlink>
        </w:p>
        <w:p>
          <w:pPr>
            <w:pStyle w:val="TOC1"/>
            <w:tabs>
              <w:tab w:pos="545" w:val="left" w:leader="none"/>
              <w:tab w:pos="9054" w:val="right" w:leader="dot"/>
            </w:tabs>
            <w:spacing w:before="275"/>
            <w:rPr>
              <w:rFonts w:ascii="Times New Roman" w:eastAsia="Times New Roman"/>
            </w:rPr>
          </w:pPr>
          <w:hyperlink w:history="true" w:anchor="_bookmark7">
            <w:r>
              <w:rPr>
                <w:rFonts w:ascii="Times New Roman" w:eastAsia="Times New Roman"/>
                <w:spacing w:val="-10"/>
              </w:rPr>
              <w:t>8</w:t>
            </w:r>
            <w:r>
              <w:rPr>
                <w:rFonts w:ascii="Times New Roman" w:eastAsia="Times New Roman"/>
              </w:rPr>
              <w:tab/>
            </w:r>
            <w:r>
              <w:rPr>
                <w:w w:val="95"/>
              </w:rPr>
              <w:t>验</w:t>
            </w:r>
            <w:r>
              <w:rPr>
                <w:spacing w:val="-10"/>
              </w:rPr>
              <w:t>收</w:t>
            </w:r>
            <w:r>
              <w:rPr>
                <w:rFonts w:ascii="Times New Roman" w:eastAsia="Times New Roman"/>
              </w:rPr>
              <w:tab/>
            </w:r>
            <w:r>
              <w:rPr>
                <w:rFonts w:ascii="Times New Roman" w:eastAsia="Times New Roman"/>
                <w:spacing w:val="-5"/>
              </w:rPr>
              <w:t>11</w:t>
            </w:r>
          </w:hyperlink>
        </w:p>
        <w:p>
          <w:pPr>
            <w:pStyle w:val="TOC1"/>
            <w:tabs>
              <w:tab w:pos="545" w:val="left" w:leader="none"/>
              <w:tab w:pos="9050" w:val="right" w:leader="dot"/>
            </w:tabs>
            <w:rPr>
              <w:rFonts w:ascii="Times New Roman" w:eastAsia="Times New Roman"/>
            </w:rPr>
          </w:pPr>
          <w:hyperlink w:history="true" w:anchor="_bookmark8">
            <w:r>
              <w:rPr>
                <w:rFonts w:ascii="Times New Roman" w:eastAsia="Times New Roman"/>
                <w:spacing w:val="-10"/>
              </w:rPr>
              <w:t>9</w:t>
            </w:r>
            <w:r>
              <w:rPr>
                <w:rFonts w:ascii="Times New Roman" w:eastAsia="Times New Roman"/>
              </w:rPr>
              <w:tab/>
            </w:r>
            <w:r>
              <w:rPr>
                <w:w w:val="95"/>
              </w:rPr>
              <w:t>日常运行管</w:t>
            </w:r>
            <w:r>
              <w:rPr>
                <w:spacing w:val="-10"/>
                <w:w w:val="95"/>
              </w:rPr>
              <w:t>理</w:t>
            </w:r>
            <w:r>
              <w:rPr>
                <w:rFonts w:ascii="Times New Roman" w:eastAsia="Times New Roman"/>
              </w:rPr>
              <w:tab/>
            </w:r>
            <w:r>
              <w:rPr>
                <w:rFonts w:ascii="Times New Roman" w:eastAsia="Times New Roman"/>
                <w:spacing w:val="-5"/>
              </w:rPr>
              <w:t>12</w:t>
            </w:r>
          </w:hyperlink>
        </w:p>
        <w:p>
          <w:pPr>
            <w:pStyle w:val="TOC1"/>
            <w:tabs>
              <w:tab w:pos="9050" w:val="right" w:leader="dot"/>
            </w:tabs>
            <w:spacing w:before="276"/>
            <w:rPr>
              <w:rFonts w:ascii="Times New Roman" w:eastAsia="Times New Roman"/>
            </w:rPr>
          </w:pPr>
          <w:hyperlink w:history="true" w:anchor="_bookmark9">
            <w:r>
              <w:rPr>
                <w:w w:val="95"/>
              </w:rPr>
              <w:t>附录</w:t>
            </w:r>
            <w:r>
              <w:rPr>
                <w:spacing w:val="58"/>
              </w:rPr>
              <w:t>  </w:t>
            </w:r>
            <w:r>
              <w:rPr>
                <w:rFonts w:ascii="Times New Roman" w:eastAsia="Times New Roman"/>
                <w:w w:val="95"/>
              </w:rPr>
              <w:t>A</w:t>
            </w:r>
            <w:r>
              <w:rPr>
                <w:w w:val="95"/>
              </w:rPr>
              <w:t>（资料性附录）排污单位生产设施用电（能）建议监测关键设备</w:t>
            </w:r>
            <w:r>
              <w:rPr>
                <w:spacing w:val="-10"/>
                <w:w w:val="95"/>
              </w:rPr>
              <w:t>表</w:t>
            </w:r>
            <w:r>
              <w:rPr>
                <w:rFonts w:ascii="Times New Roman" w:eastAsia="Times New Roman"/>
              </w:rPr>
              <w:tab/>
            </w:r>
            <w:r>
              <w:rPr>
                <w:rFonts w:ascii="Times New Roman" w:eastAsia="Times New Roman"/>
                <w:spacing w:val="-5"/>
              </w:rPr>
              <w:t>13</w:t>
            </w:r>
          </w:hyperlink>
        </w:p>
        <w:p>
          <w:pPr>
            <w:pStyle w:val="TOC1"/>
            <w:tabs>
              <w:tab w:pos="9050" w:val="right" w:leader="dot"/>
            </w:tabs>
            <w:rPr>
              <w:rFonts w:ascii="Times New Roman" w:eastAsia="Times New Roman"/>
            </w:rPr>
          </w:pPr>
          <w:hyperlink w:history="true" w:anchor="_bookmark10">
            <w:r>
              <w:rPr>
                <w:w w:val="95"/>
              </w:rPr>
              <w:t>附录</w:t>
            </w:r>
            <w:r>
              <w:rPr>
                <w:spacing w:val="66"/>
              </w:rPr>
              <w:t>  </w:t>
            </w:r>
            <w:r>
              <w:rPr>
                <w:rFonts w:ascii="Times New Roman" w:eastAsia="Times New Roman"/>
                <w:w w:val="95"/>
              </w:rPr>
              <w:t>B</w:t>
            </w:r>
            <w:r>
              <w:rPr>
                <w:w w:val="95"/>
              </w:rPr>
              <w:t>（资料性附录）排污单位污染治理设施用电（能）建议监测关键设备</w:t>
            </w:r>
            <w:r>
              <w:rPr>
                <w:spacing w:val="-10"/>
                <w:w w:val="95"/>
              </w:rPr>
              <w:t>表</w:t>
            </w:r>
            <w:r>
              <w:rPr>
                <w:rFonts w:ascii="Times New Roman" w:eastAsia="Times New Roman"/>
              </w:rPr>
              <w:tab/>
            </w:r>
            <w:r>
              <w:rPr>
                <w:rFonts w:ascii="Times New Roman" w:eastAsia="Times New Roman"/>
                <w:spacing w:val="-5"/>
              </w:rPr>
              <w:t>1</w:t>
            </w:r>
          </w:hyperlink>
          <w:r>
            <w:rPr>
              <w:rFonts w:ascii="Times New Roman" w:eastAsia="Times New Roman"/>
              <w:spacing w:val="-5"/>
            </w:rPr>
            <w:t>4</w:t>
          </w:r>
        </w:p>
        <w:p>
          <w:pPr>
            <w:pStyle w:val="TOC1"/>
            <w:tabs>
              <w:tab w:pos="9050" w:val="right" w:leader="dot"/>
            </w:tabs>
            <w:spacing w:before="276"/>
            <w:rPr>
              <w:rFonts w:ascii="Times New Roman" w:eastAsia="Times New Roman"/>
            </w:rPr>
          </w:pPr>
          <w:hyperlink w:history="true" w:anchor="_bookmark11">
            <w:r>
              <w:rPr>
                <w:w w:val="95"/>
              </w:rPr>
              <w:t>附录</w:t>
            </w:r>
            <w:r>
              <w:rPr>
                <w:spacing w:val="21"/>
              </w:rPr>
              <w:t>  </w:t>
            </w:r>
            <w:r>
              <w:rPr>
                <w:rFonts w:ascii="Times New Roman" w:eastAsia="Times New Roman"/>
                <w:w w:val="95"/>
              </w:rPr>
              <w:t>C</w:t>
            </w:r>
            <w:r>
              <w:rPr>
                <w:w w:val="95"/>
              </w:rPr>
              <w:t>（规范性附录）常用监测因子和设备信息编码</w:t>
            </w:r>
            <w:r>
              <w:rPr>
                <w:spacing w:val="-10"/>
                <w:w w:val="95"/>
              </w:rPr>
              <w:t>表</w:t>
            </w:r>
            <w:r>
              <w:rPr>
                <w:rFonts w:ascii="Times New Roman" w:eastAsia="Times New Roman"/>
              </w:rPr>
              <w:tab/>
            </w:r>
            <w:r>
              <w:rPr>
                <w:rFonts w:ascii="Times New Roman" w:eastAsia="Times New Roman"/>
                <w:spacing w:val="-7"/>
              </w:rPr>
              <w:t>15</w:t>
            </w:r>
          </w:hyperlink>
        </w:p>
        <w:p>
          <w:pPr>
            <w:pStyle w:val="TOC1"/>
            <w:tabs>
              <w:tab w:pos="9050" w:val="right" w:leader="dot"/>
            </w:tabs>
            <w:rPr>
              <w:rFonts w:ascii="Times New Roman" w:eastAsia="Times New Roman"/>
            </w:rPr>
          </w:pPr>
          <w:hyperlink w:history="true" w:anchor="_bookmark12">
            <w:r>
              <w:rPr>
                <w:w w:val="95"/>
              </w:rPr>
              <w:t>附录</w:t>
            </w:r>
            <w:r>
              <w:rPr>
                <w:spacing w:val="40"/>
              </w:rPr>
              <w:t>  </w:t>
            </w:r>
            <w:r>
              <w:rPr>
                <w:rFonts w:ascii="Times New Roman" w:eastAsia="Times New Roman"/>
                <w:w w:val="95"/>
              </w:rPr>
              <w:t>D</w:t>
            </w:r>
            <w:r>
              <w:rPr>
                <w:w w:val="95"/>
              </w:rPr>
              <w:t>（资料性附录）通信协议数据结构、代码定义及报文示</w:t>
            </w:r>
            <w:r>
              <w:rPr>
                <w:spacing w:val="-10"/>
                <w:w w:val="95"/>
              </w:rPr>
              <w:t>例</w:t>
            </w:r>
            <w:r>
              <w:rPr>
                <w:rFonts w:ascii="Times New Roman" w:eastAsia="Times New Roman"/>
              </w:rPr>
              <w:tab/>
            </w:r>
            <w:r>
              <w:rPr>
                <w:rFonts w:ascii="Times New Roman" w:eastAsia="Times New Roman"/>
                <w:spacing w:val="-5"/>
              </w:rPr>
              <w:t>17</w:t>
            </w:r>
          </w:hyperlink>
        </w:p>
        <w:p>
          <w:pPr>
            <w:pStyle w:val="TOC1"/>
            <w:tabs>
              <w:tab w:pos="9050" w:val="right" w:leader="dot"/>
            </w:tabs>
            <w:spacing w:before="276"/>
            <w:rPr>
              <w:rFonts w:ascii="Times New Roman" w:eastAsia="Times New Roman"/>
            </w:rPr>
          </w:pPr>
          <w:hyperlink w:history="true" w:anchor="_bookmark13">
            <w:r>
              <w:rPr>
                <w:w w:val="95"/>
              </w:rPr>
              <w:t>附录</w:t>
            </w:r>
            <w:r>
              <w:rPr>
                <w:spacing w:val="48"/>
              </w:rPr>
              <w:t>  </w:t>
            </w:r>
            <w:r>
              <w:rPr>
                <w:rFonts w:ascii="Times New Roman" w:eastAsia="Times New Roman"/>
                <w:w w:val="95"/>
              </w:rPr>
              <w:t>E</w:t>
            </w:r>
            <w:r>
              <w:rPr>
                <w:w w:val="95"/>
              </w:rPr>
              <w:t>（资料性附录）涉气排污单位用电（能）监管信息自行备案</w:t>
            </w:r>
            <w:r>
              <w:rPr>
                <w:spacing w:val="-10"/>
                <w:w w:val="95"/>
              </w:rPr>
              <w:t>表</w:t>
            </w:r>
            <w:r>
              <w:rPr>
                <w:rFonts w:ascii="Times New Roman" w:eastAsia="Times New Roman"/>
              </w:rPr>
              <w:tab/>
            </w:r>
            <w:r>
              <w:rPr>
                <w:rFonts w:ascii="Times New Roman" w:eastAsia="Times New Roman"/>
                <w:spacing w:val="-5"/>
              </w:rPr>
              <w:t>2</w:t>
            </w:r>
          </w:hyperlink>
          <w:r>
            <w:rPr>
              <w:rFonts w:ascii="Times New Roman" w:eastAsia="Times New Roman"/>
              <w:spacing w:val="-5"/>
            </w:rPr>
            <w:t>0</w:t>
          </w:r>
        </w:p>
        <w:p>
          <w:pPr>
            <w:pStyle w:val="TOC1"/>
            <w:tabs>
              <w:tab w:pos="9050" w:val="right" w:leader="dot"/>
            </w:tabs>
            <w:rPr>
              <w:rFonts w:ascii="Times New Roman" w:eastAsia="Times New Roman"/>
            </w:rPr>
          </w:pPr>
          <w:hyperlink w:history="true" w:anchor="_bookmark14">
            <w:r>
              <w:rPr>
                <w:w w:val="95"/>
              </w:rPr>
              <w:t>附录</w:t>
            </w:r>
            <w:r>
              <w:rPr>
                <w:spacing w:val="37"/>
              </w:rPr>
              <w:t>  </w:t>
            </w:r>
            <w:r>
              <w:rPr>
                <w:rFonts w:ascii="Times New Roman" w:eastAsia="Times New Roman"/>
                <w:w w:val="95"/>
              </w:rPr>
              <w:t>F</w:t>
            </w:r>
            <w:r>
              <w:rPr>
                <w:w w:val="95"/>
              </w:rPr>
              <w:t>（资料性附</w:t>
            </w:r>
            <w:r>
              <w:rPr>
                <w:w w:val="95"/>
              </w:rPr>
              <w:t>录</w:t>
            </w:r>
            <w:r>
              <w:rPr>
                <w:w w:val="95"/>
              </w:rPr>
              <w:t>）生产设施和污染治理设</w:t>
            </w:r>
            <w:r>
              <w:rPr>
                <w:w w:val="95"/>
              </w:rPr>
              <w:t>施</w:t>
            </w:r>
            <w:r>
              <w:rPr>
                <w:w w:val="95"/>
              </w:rPr>
              <w:t>用</w:t>
            </w:r>
            <w:r>
              <w:rPr>
                <w:w w:val="95"/>
              </w:rPr>
              <w:t>电</w:t>
            </w:r>
            <w:r>
              <w:rPr>
                <w:w w:val="95"/>
              </w:rPr>
              <w:t>（</w:t>
            </w:r>
            <w:r>
              <w:rPr>
                <w:w w:val="95"/>
              </w:rPr>
              <w:t>能</w:t>
            </w:r>
            <w:r>
              <w:rPr>
                <w:w w:val="95"/>
              </w:rPr>
              <w:t>）监管系统验收意见</w:t>
            </w:r>
            <w:r>
              <w:rPr>
                <w:spacing w:val="-10"/>
                <w:w w:val="95"/>
              </w:rPr>
              <w:t>表</w:t>
            </w:r>
            <w:r>
              <w:rPr>
                <w:rFonts w:ascii="Times New Roman" w:eastAsia="Times New Roman"/>
              </w:rPr>
              <w:tab/>
            </w:r>
            <w:r>
              <w:rPr>
                <w:rFonts w:ascii="Times New Roman" w:eastAsia="Times New Roman"/>
                <w:spacing w:val="-5"/>
              </w:rPr>
              <w:t>2</w:t>
            </w:r>
          </w:hyperlink>
          <w:r>
            <w:rPr>
              <w:rFonts w:ascii="Times New Roman" w:eastAsia="Times New Roman"/>
              <w:spacing w:val="-5"/>
            </w:rPr>
            <w:t>3</w:t>
          </w:r>
        </w:p>
      </w:sdtContent>
    </w:sdt>
    <w:p>
      <w:pPr>
        <w:spacing w:after="0"/>
        <w:rPr>
          <w:rFonts w:ascii="Times New Roman" w:eastAsia="Times New Roman"/>
        </w:rPr>
        <w:sectPr>
          <w:pgSz w:w="11910" w:h="16840"/>
          <w:pgMar w:header="0" w:footer="1146" w:top="1600" w:bottom="1340" w:left="1300" w:right="1300"/>
        </w:sectPr>
      </w:pPr>
    </w:p>
    <w:p>
      <w:pPr>
        <w:pStyle w:val="BodyText"/>
        <w:spacing w:before="9"/>
        <w:rPr>
          <w:rFonts w:ascii="Times New Roman"/>
          <w:sz w:val="33"/>
        </w:rPr>
      </w:pPr>
    </w:p>
    <w:p>
      <w:pPr>
        <w:pStyle w:val="Heading2"/>
        <w:numPr>
          <w:ilvl w:val="0"/>
          <w:numId w:val="2"/>
        </w:numPr>
        <w:tabs>
          <w:tab w:pos="651" w:val="left" w:leader="none"/>
          <w:tab w:pos="652" w:val="left" w:leader="none"/>
        </w:tabs>
        <w:spacing w:line="240" w:lineRule="auto" w:before="0" w:after="0"/>
        <w:ind w:left="651" w:right="0" w:hanging="421"/>
        <w:jc w:val="left"/>
      </w:pPr>
      <w:bookmarkStart w:name="1 适用范围" w:id="1"/>
      <w:bookmarkEnd w:id="1"/>
      <w:r>
        <w:rPr/>
      </w:r>
      <w:bookmarkStart w:name="_bookmark0" w:id="2"/>
      <w:bookmarkEnd w:id="2"/>
      <w:r>
        <w:rPr>
          <w:spacing w:val="-4"/>
        </w:rPr>
        <w:t>适用范围</w:t>
      </w:r>
    </w:p>
    <w:p>
      <w:pPr>
        <w:pStyle w:val="BodyText"/>
        <w:spacing w:before="4"/>
        <w:rPr>
          <w:rFonts w:ascii="黑体"/>
          <w:sz w:val="30"/>
        </w:rPr>
      </w:pPr>
    </w:p>
    <w:p>
      <w:pPr>
        <w:pStyle w:val="BodyText"/>
        <w:spacing w:line="417" w:lineRule="auto"/>
        <w:ind w:left="231" w:right="259" w:firstLine="420"/>
        <w:jc w:val="both"/>
      </w:pPr>
      <w:r>
        <w:rPr>
          <w:spacing w:val="-1"/>
          <w:w w:val="99"/>
        </w:rPr>
        <w:t>本技术指南适用于排污单位生产设施及污染治理设施用电</w:t>
      </w:r>
      <w:r>
        <w:rPr>
          <w:spacing w:val="2"/>
          <w:w w:val="99"/>
        </w:rPr>
        <w:t>（</w:t>
      </w:r>
      <w:r>
        <w:rPr>
          <w:spacing w:val="-1"/>
          <w:w w:val="99"/>
        </w:rPr>
        <w:t>能</w:t>
      </w:r>
      <w:r>
        <w:rPr>
          <w:spacing w:val="2"/>
          <w:w w:val="99"/>
        </w:rPr>
        <w:t>）</w:t>
      </w:r>
      <w:r>
        <w:rPr>
          <w:spacing w:val="-1"/>
          <w:w w:val="99"/>
        </w:rPr>
        <w:t>监控系统的组成和功能、安装与技术要求、信号通讯与传输协议、判定方法、验收、日常运行管理等，提供判定污染源生产设施与污染治理设施运行状态的方法。</w:t>
      </w:r>
    </w:p>
    <w:p>
      <w:pPr>
        <w:pStyle w:val="BodyText"/>
        <w:spacing w:line="269" w:lineRule="exact"/>
        <w:ind w:left="651"/>
      </w:pPr>
      <w:r>
        <w:rPr>
          <w:w w:val="95"/>
        </w:rPr>
        <w:t>本文件的附录</w:t>
      </w:r>
      <w:r>
        <w:rPr>
          <w:rFonts w:ascii="Times New Roman" w:eastAsia="Times New Roman"/>
          <w:w w:val="95"/>
        </w:rPr>
        <w:t>A</w:t>
      </w:r>
      <w:r>
        <w:rPr>
          <w:w w:val="95"/>
        </w:rPr>
        <w:t>、</w:t>
      </w:r>
      <w:r>
        <w:rPr>
          <w:rFonts w:ascii="Times New Roman" w:eastAsia="Times New Roman"/>
          <w:w w:val="95"/>
        </w:rPr>
        <w:t>B</w:t>
      </w:r>
      <w:r>
        <w:rPr>
          <w:w w:val="95"/>
        </w:rPr>
        <w:t>、</w:t>
      </w:r>
      <w:r>
        <w:rPr>
          <w:rFonts w:ascii="Times New Roman" w:eastAsia="Times New Roman"/>
          <w:w w:val="95"/>
        </w:rPr>
        <w:t>D</w:t>
      </w:r>
      <w:r>
        <w:rPr>
          <w:w w:val="95"/>
        </w:rPr>
        <w:t>、</w:t>
      </w:r>
      <w:r>
        <w:rPr>
          <w:rFonts w:ascii="Times New Roman" w:eastAsia="Times New Roman"/>
          <w:w w:val="95"/>
        </w:rPr>
        <w:t>E</w:t>
      </w:r>
      <w:r>
        <w:rPr>
          <w:w w:val="95"/>
        </w:rPr>
        <w:t>、</w:t>
      </w:r>
      <w:r>
        <w:rPr>
          <w:rFonts w:ascii="Times New Roman" w:eastAsia="Times New Roman"/>
          <w:w w:val="95"/>
        </w:rPr>
        <w:t>F</w:t>
      </w:r>
      <w:r>
        <w:rPr>
          <w:w w:val="95"/>
        </w:rPr>
        <w:t>为资料性附录，附录</w:t>
      </w:r>
      <w:r>
        <w:rPr>
          <w:rFonts w:ascii="Times New Roman" w:eastAsia="Times New Roman"/>
          <w:w w:val="95"/>
        </w:rPr>
        <w:t>C</w:t>
      </w:r>
      <w:r>
        <w:rPr>
          <w:spacing w:val="-2"/>
          <w:w w:val="95"/>
        </w:rPr>
        <w:t>为规范性附录。</w:t>
      </w:r>
    </w:p>
    <w:p>
      <w:pPr>
        <w:pStyle w:val="BodyText"/>
        <w:spacing w:before="3"/>
        <w:rPr>
          <w:sz w:val="30"/>
        </w:rPr>
      </w:pPr>
    </w:p>
    <w:p>
      <w:pPr>
        <w:pStyle w:val="Heading2"/>
        <w:numPr>
          <w:ilvl w:val="0"/>
          <w:numId w:val="2"/>
        </w:numPr>
        <w:tabs>
          <w:tab w:pos="651" w:val="left" w:leader="none"/>
          <w:tab w:pos="652" w:val="left" w:leader="none"/>
        </w:tabs>
        <w:spacing w:line="240" w:lineRule="auto" w:before="1" w:after="0"/>
        <w:ind w:left="651" w:right="0" w:hanging="421"/>
        <w:jc w:val="left"/>
      </w:pPr>
      <w:bookmarkStart w:name="2 规范性引用文件" w:id="3"/>
      <w:bookmarkEnd w:id="3"/>
      <w:r>
        <w:rPr/>
      </w:r>
      <w:bookmarkStart w:name="_bookmark1" w:id="4"/>
      <w:bookmarkEnd w:id="4"/>
      <w:r>
        <w:rPr>
          <w:spacing w:val="-4"/>
        </w:rPr>
        <w:t>规范性引用文件</w:t>
      </w:r>
    </w:p>
    <w:p>
      <w:pPr>
        <w:pStyle w:val="BodyText"/>
        <w:spacing w:before="3"/>
        <w:rPr>
          <w:rFonts w:ascii="黑体"/>
          <w:sz w:val="30"/>
        </w:rPr>
      </w:pPr>
    </w:p>
    <w:p>
      <w:pPr>
        <w:pStyle w:val="BodyText"/>
        <w:spacing w:line="417" w:lineRule="auto"/>
        <w:ind w:left="231" w:right="230" w:firstLine="420"/>
      </w:pPr>
      <w:r>
        <w:rPr>
          <w:spacing w:val="-1"/>
          <w:w w:val="99"/>
        </w:rPr>
        <w:t>本技术指南内容引用了下列文件或其中的条款。凡是不注明日期的引用文件，其有效版本适用于本技术指南。</w:t>
      </w:r>
    </w:p>
    <w:p>
      <w:pPr>
        <w:pStyle w:val="BodyText"/>
        <w:tabs>
          <w:tab w:pos="3305" w:val="left" w:leader="none"/>
        </w:tabs>
        <w:spacing w:line="269" w:lineRule="exact"/>
        <w:ind w:left="651"/>
      </w:pPr>
      <w:r>
        <w:rPr>
          <w:rFonts w:ascii="Times New Roman" w:eastAsia="Times New Roman"/>
        </w:rPr>
        <w:t>GB</w:t>
      </w:r>
      <w:r>
        <w:rPr>
          <w:rFonts w:ascii="Times New Roman" w:eastAsia="Times New Roman"/>
          <w:spacing w:val="-3"/>
        </w:rPr>
        <w:t> </w:t>
      </w:r>
      <w:r>
        <w:rPr>
          <w:rFonts w:ascii="Times New Roman" w:eastAsia="Times New Roman"/>
          <w:spacing w:val="-2"/>
        </w:rPr>
        <w:t>50057</w:t>
      </w:r>
      <w:r>
        <w:rPr>
          <w:rFonts w:ascii="Times New Roman" w:eastAsia="Times New Roman"/>
        </w:rPr>
        <w:tab/>
      </w:r>
      <w:r>
        <w:rPr>
          <w:spacing w:val="-2"/>
          <w:w w:val="95"/>
        </w:rPr>
        <w:t>建筑物防雷设计规范</w:t>
      </w:r>
    </w:p>
    <w:p>
      <w:pPr>
        <w:pStyle w:val="BodyText"/>
        <w:spacing w:before="7"/>
        <w:rPr>
          <w:sz w:val="15"/>
        </w:rPr>
      </w:pPr>
    </w:p>
    <w:p>
      <w:pPr>
        <w:pStyle w:val="BodyText"/>
        <w:tabs>
          <w:tab w:pos="3305" w:val="left" w:leader="none"/>
        </w:tabs>
        <w:ind w:left="651"/>
      </w:pPr>
      <w:r>
        <w:rPr>
          <w:rFonts w:ascii="Times New Roman" w:eastAsia="Times New Roman"/>
        </w:rPr>
        <w:t>GB</w:t>
      </w:r>
      <w:r>
        <w:rPr>
          <w:rFonts w:ascii="Times New Roman" w:eastAsia="Times New Roman"/>
          <w:spacing w:val="-3"/>
        </w:rPr>
        <w:t> </w:t>
      </w:r>
      <w:r>
        <w:rPr>
          <w:rFonts w:ascii="Times New Roman" w:eastAsia="Times New Roman"/>
          <w:spacing w:val="-2"/>
        </w:rPr>
        <w:t>50093</w:t>
      </w:r>
      <w:r>
        <w:rPr>
          <w:rFonts w:ascii="Times New Roman" w:eastAsia="Times New Roman"/>
        </w:rPr>
        <w:tab/>
      </w:r>
      <w:r>
        <w:rPr>
          <w:spacing w:val="-1"/>
          <w:w w:val="95"/>
        </w:rPr>
        <w:t>自动化仪表工程施工及质量验收规范</w:t>
      </w:r>
    </w:p>
    <w:p>
      <w:pPr>
        <w:pStyle w:val="BodyText"/>
        <w:spacing w:before="7"/>
        <w:rPr>
          <w:sz w:val="15"/>
        </w:rPr>
      </w:pPr>
    </w:p>
    <w:p>
      <w:pPr>
        <w:pStyle w:val="BodyText"/>
        <w:tabs>
          <w:tab w:pos="3276" w:val="left" w:leader="none"/>
        </w:tabs>
        <w:ind w:left="651"/>
      </w:pPr>
      <w:r>
        <w:rPr>
          <w:rFonts w:ascii="Times New Roman" w:eastAsia="Times New Roman"/>
        </w:rPr>
        <w:t>GB</w:t>
      </w:r>
      <w:r>
        <w:rPr>
          <w:rFonts w:ascii="Times New Roman" w:eastAsia="Times New Roman"/>
          <w:spacing w:val="-3"/>
        </w:rPr>
        <w:t> </w:t>
      </w:r>
      <w:r>
        <w:rPr>
          <w:rFonts w:ascii="Times New Roman" w:eastAsia="Times New Roman"/>
          <w:spacing w:val="-2"/>
        </w:rPr>
        <w:t>50168</w:t>
      </w:r>
      <w:r>
        <w:rPr>
          <w:rFonts w:ascii="Times New Roman" w:eastAsia="Times New Roman"/>
        </w:rPr>
        <w:tab/>
      </w:r>
      <w:r>
        <w:rPr>
          <w:spacing w:val="-1"/>
          <w:w w:val="95"/>
        </w:rPr>
        <w:t>电气装置安装工程电缆线路施工及验收规范</w:t>
      </w:r>
    </w:p>
    <w:p>
      <w:pPr>
        <w:pStyle w:val="BodyText"/>
        <w:spacing w:before="6"/>
        <w:rPr>
          <w:sz w:val="15"/>
        </w:rPr>
      </w:pPr>
    </w:p>
    <w:p>
      <w:pPr>
        <w:pStyle w:val="BodyText"/>
        <w:tabs>
          <w:tab w:pos="3305" w:val="left" w:leader="none"/>
        </w:tabs>
        <w:spacing w:before="1"/>
        <w:ind w:left="651"/>
      </w:pPr>
      <w:r>
        <w:rPr>
          <w:rFonts w:ascii="Times New Roman" w:eastAsia="Times New Roman"/>
        </w:rPr>
        <w:t>GB</w:t>
      </w:r>
      <w:r>
        <w:rPr>
          <w:rFonts w:ascii="Times New Roman" w:eastAsia="Times New Roman"/>
          <w:spacing w:val="-3"/>
        </w:rPr>
        <w:t> </w:t>
      </w:r>
      <w:r>
        <w:rPr>
          <w:rFonts w:ascii="Times New Roman" w:eastAsia="Times New Roman"/>
          <w:spacing w:val="-2"/>
        </w:rPr>
        <w:t>50171</w:t>
      </w:r>
      <w:r>
        <w:rPr>
          <w:rFonts w:ascii="Times New Roman" w:eastAsia="Times New Roman"/>
        </w:rPr>
        <w:tab/>
      </w:r>
      <w:r>
        <w:rPr>
          <w:spacing w:val="-1"/>
          <w:w w:val="95"/>
        </w:rPr>
        <w:t>电气装置安装工程盘、柜及二次回路接线施工及验收规范</w:t>
      </w:r>
    </w:p>
    <w:p>
      <w:pPr>
        <w:pStyle w:val="BodyText"/>
        <w:spacing w:before="6"/>
        <w:rPr>
          <w:sz w:val="15"/>
        </w:rPr>
      </w:pPr>
    </w:p>
    <w:p>
      <w:pPr>
        <w:pStyle w:val="BodyText"/>
        <w:tabs>
          <w:tab w:pos="3310" w:val="left" w:leader="none"/>
        </w:tabs>
        <w:ind w:left="651"/>
      </w:pPr>
      <w:r>
        <w:rPr>
          <w:rFonts w:ascii="Times New Roman" w:eastAsia="Times New Roman"/>
        </w:rPr>
        <w:t>GB</w:t>
      </w:r>
      <w:r>
        <w:rPr>
          <w:rFonts w:ascii="Times New Roman" w:eastAsia="Times New Roman"/>
          <w:spacing w:val="-3"/>
        </w:rPr>
        <w:t> </w:t>
      </w:r>
      <w:r>
        <w:rPr>
          <w:rFonts w:ascii="Times New Roman" w:eastAsia="Times New Roman"/>
          <w:spacing w:val="-2"/>
        </w:rPr>
        <w:t>50312</w:t>
      </w:r>
      <w:r>
        <w:rPr>
          <w:rFonts w:ascii="Times New Roman" w:eastAsia="Times New Roman"/>
        </w:rPr>
        <w:tab/>
      </w:r>
      <w:r>
        <w:rPr>
          <w:spacing w:val="-1"/>
          <w:w w:val="95"/>
        </w:rPr>
        <w:t>综合布线系统工程验收规范</w:t>
      </w:r>
    </w:p>
    <w:p>
      <w:pPr>
        <w:pStyle w:val="BodyText"/>
        <w:spacing w:before="7"/>
        <w:rPr>
          <w:sz w:val="15"/>
        </w:rPr>
      </w:pPr>
    </w:p>
    <w:p>
      <w:pPr>
        <w:pStyle w:val="BodyText"/>
        <w:tabs>
          <w:tab w:pos="3329" w:val="left" w:leader="none"/>
        </w:tabs>
        <w:ind w:left="651"/>
      </w:pPr>
      <w:r>
        <w:rPr>
          <w:rFonts w:ascii="Times New Roman" w:eastAsia="Times New Roman"/>
        </w:rPr>
        <w:t>GB/T</w:t>
      </w:r>
      <w:r>
        <w:rPr>
          <w:rFonts w:ascii="Times New Roman" w:eastAsia="Times New Roman"/>
          <w:spacing w:val="-10"/>
        </w:rPr>
        <w:t> </w:t>
      </w:r>
      <w:r>
        <w:rPr>
          <w:rFonts w:ascii="Times New Roman" w:eastAsia="Times New Roman"/>
          <w:spacing w:val="-2"/>
        </w:rPr>
        <w:t>17214.1</w:t>
      </w:r>
      <w:r>
        <w:rPr>
          <w:rFonts w:ascii="Times New Roman" w:eastAsia="Times New Roman"/>
        </w:rPr>
        <w:tab/>
      </w:r>
      <w:r>
        <w:rPr>
          <w:w w:val="95"/>
        </w:rPr>
        <w:t>工业过程测量和控制装置工作条件</w:t>
      </w:r>
      <w:r>
        <w:rPr>
          <w:spacing w:val="26"/>
        </w:rPr>
        <w:t>  </w:t>
      </w:r>
      <w:r>
        <w:rPr>
          <w:spacing w:val="-3"/>
          <w:w w:val="95"/>
        </w:rPr>
        <w:t>气候条件</w:t>
      </w:r>
    </w:p>
    <w:p>
      <w:pPr>
        <w:pStyle w:val="BodyText"/>
        <w:spacing w:before="7"/>
        <w:rPr>
          <w:sz w:val="15"/>
        </w:rPr>
      </w:pPr>
    </w:p>
    <w:p>
      <w:pPr>
        <w:pStyle w:val="BodyText"/>
        <w:tabs>
          <w:tab w:pos="3329" w:val="left" w:leader="none"/>
        </w:tabs>
        <w:ind w:left="651"/>
      </w:pPr>
      <w:r>
        <w:rPr>
          <w:rFonts w:ascii="Times New Roman" w:eastAsia="Times New Roman"/>
        </w:rPr>
        <w:t>GB/T</w:t>
      </w:r>
      <w:r>
        <w:rPr>
          <w:rFonts w:ascii="Times New Roman" w:eastAsia="Times New Roman"/>
          <w:spacing w:val="-10"/>
        </w:rPr>
        <w:t> </w:t>
      </w:r>
      <w:r>
        <w:rPr>
          <w:rFonts w:ascii="Times New Roman" w:eastAsia="Times New Roman"/>
          <w:spacing w:val="-2"/>
        </w:rPr>
        <w:t>17215.321</w:t>
      </w:r>
      <w:r>
        <w:rPr>
          <w:rFonts w:ascii="Times New Roman" w:eastAsia="Times New Roman"/>
        </w:rPr>
        <w:tab/>
      </w:r>
      <w:r>
        <w:rPr/>
        <w:t>交流电测量设备</w:t>
      </w:r>
      <w:r>
        <w:rPr>
          <w:spacing w:val="35"/>
          <w:w w:val="150"/>
        </w:rPr>
        <w:t> </w:t>
      </w:r>
      <w:r>
        <w:rPr>
          <w:spacing w:val="-3"/>
        </w:rPr>
        <w:t>特殊要求</w:t>
      </w:r>
    </w:p>
    <w:p>
      <w:pPr>
        <w:pStyle w:val="BodyText"/>
        <w:spacing w:before="6"/>
        <w:rPr>
          <w:sz w:val="15"/>
        </w:rPr>
      </w:pPr>
    </w:p>
    <w:p>
      <w:pPr>
        <w:pStyle w:val="BodyText"/>
        <w:tabs>
          <w:tab w:pos="3334" w:val="left" w:leader="none"/>
        </w:tabs>
        <w:spacing w:before="1"/>
        <w:ind w:left="651"/>
      </w:pPr>
      <w:r>
        <w:rPr>
          <w:rFonts w:ascii="Times New Roman" w:eastAsia="Times New Roman"/>
        </w:rPr>
        <w:t>GB/T</w:t>
      </w:r>
      <w:r>
        <w:rPr>
          <w:rFonts w:ascii="Times New Roman" w:eastAsia="Times New Roman"/>
          <w:spacing w:val="-5"/>
        </w:rPr>
        <w:t> </w:t>
      </w:r>
      <w:r>
        <w:rPr>
          <w:rFonts w:ascii="Times New Roman" w:eastAsia="Times New Roman"/>
          <w:spacing w:val="-4"/>
          <w:w w:val="95"/>
        </w:rPr>
        <w:t>17626</w:t>
      </w:r>
      <w:r>
        <w:rPr>
          <w:rFonts w:ascii="Times New Roman" w:eastAsia="Times New Roman"/>
        </w:rPr>
        <w:tab/>
      </w:r>
      <w:r>
        <w:rPr>
          <w:w w:val="95"/>
        </w:rPr>
        <w:t>电磁兼容</w:t>
      </w:r>
      <w:r>
        <w:rPr>
          <w:spacing w:val="72"/>
          <w:w w:val="150"/>
        </w:rPr>
        <w:t> </w:t>
      </w:r>
      <w:r>
        <w:rPr>
          <w:spacing w:val="-1"/>
          <w:w w:val="95"/>
        </w:rPr>
        <w:t>试验和测量技术系列标准</w:t>
      </w:r>
    </w:p>
    <w:p>
      <w:pPr>
        <w:pStyle w:val="BodyText"/>
        <w:tabs>
          <w:tab w:pos="3351" w:val="left" w:leader="none"/>
        </w:tabs>
        <w:spacing w:before="195"/>
        <w:ind w:left="651"/>
      </w:pPr>
      <w:r>
        <w:rPr>
          <w:rFonts w:ascii="Times New Roman" w:eastAsia="Times New Roman"/>
          <w:position w:val="2"/>
        </w:rPr>
        <w:t>HJ</w:t>
      </w:r>
      <w:r>
        <w:rPr>
          <w:rFonts w:ascii="Times New Roman" w:eastAsia="Times New Roman"/>
          <w:spacing w:val="-3"/>
          <w:position w:val="2"/>
        </w:rPr>
        <w:t> </w:t>
      </w:r>
      <w:r>
        <w:rPr>
          <w:rFonts w:ascii="Times New Roman" w:eastAsia="Times New Roman"/>
          <w:spacing w:val="-5"/>
          <w:position w:val="2"/>
        </w:rPr>
        <w:t>75</w:t>
      </w:r>
      <w:r>
        <w:rPr>
          <w:rFonts w:ascii="Times New Roman" w:eastAsia="Times New Roman"/>
          <w:position w:val="2"/>
        </w:rPr>
        <w:tab/>
      </w:r>
      <w:r>
        <w:rPr>
          <w:w w:val="95"/>
          <w:position w:val="2"/>
        </w:rPr>
        <w:t>固定污染源烟气（</w:t>
      </w:r>
      <w:r>
        <w:rPr>
          <w:rFonts w:ascii="Times New Roman" w:eastAsia="Times New Roman"/>
          <w:w w:val="95"/>
          <w:position w:val="2"/>
        </w:rPr>
        <w:t>SO</w:t>
      </w:r>
      <w:r>
        <w:rPr>
          <w:rFonts w:ascii="Times New Roman" w:eastAsia="Times New Roman"/>
          <w:w w:val="95"/>
          <w:sz w:val="13"/>
        </w:rPr>
        <w:t>2</w:t>
      </w:r>
      <w:r>
        <w:rPr>
          <w:w w:val="95"/>
          <w:position w:val="2"/>
        </w:rPr>
        <w:t>、</w:t>
      </w:r>
      <w:r>
        <w:rPr>
          <w:rFonts w:ascii="Times New Roman" w:eastAsia="Times New Roman"/>
          <w:w w:val="95"/>
          <w:position w:val="2"/>
        </w:rPr>
        <w:t>NO</w:t>
      </w:r>
      <w:r>
        <w:rPr>
          <w:rFonts w:ascii="Times New Roman" w:eastAsia="Times New Roman"/>
          <w:w w:val="95"/>
          <w:sz w:val="13"/>
        </w:rPr>
        <w:t>X</w:t>
      </w:r>
      <w:r>
        <w:rPr>
          <w:w w:val="95"/>
          <w:position w:val="2"/>
        </w:rPr>
        <w:t>、颗粒物）</w:t>
      </w:r>
      <w:r>
        <w:rPr>
          <w:spacing w:val="-1"/>
          <w:w w:val="95"/>
          <w:position w:val="2"/>
        </w:rPr>
        <w:t>排放连续监测技术规范</w:t>
      </w:r>
    </w:p>
    <w:p>
      <w:pPr>
        <w:pStyle w:val="BodyText"/>
        <w:spacing w:before="10"/>
        <w:rPr>
          <w:sz w:val="15"/>
        </w:rPr>
      </w:pPr>
    </w:p>
    <w:p>
      <w:pPr>
        <w:pStyle w:val="BodyText"/>
        <w:tabs>
          <w:tab w:pos="3379" w:val="left" w:leader="none"/>
        </w:tabs>
        <w:ind w:left="651"/>
      </w:pPr>
      <w:r>
        <w:rPr>
          <w:rFonts w:ascii="Times New Roman" w:eastAsia="Times New Roman"/>
        </w:rPr>
        <w:t>HJ</w:t>
      </w:r>
      <w:r>
        <w:rPr>
          <w:rFonts w:ascii="Times New Roman" w:eastAsia="Times New Roman"/>
          <w:spacing w:val="-3"/>
        </w:rPr>
        <w:t> </w:t>
      </w:r>
      <w:r>
        <w:rPr>
          <w:rFonts w:ascii="Times New Roman" w:eastAsia="Times New Roman"/>
          <w:spacing w:val="-5"/>
        </w:rPr>
        <w:t>212</w:t>
      </w:r>
      <w:r>
        <w:rPr>
          <w:rFonts w:ascii="Times New Roman" w:eastAsia="Times New Roman"/>
        </w:rPr>
        <w:tab/>
      </w:r>
      <w:r>
        <w:rPr>
          <w:w w:val="95"/>
        </w:rPr>
        <w:t>污染物在线监控（监测）</w:t>
      </w:r>
      <w:r>
        <w:rPr>
          <w:spacing w:val="-2"/>
          <w:w w:val="95"/>
        </w:rPr>
        <w:t>系统数据传输标准</w:t>
      </w:r>
    </w:p>
    <w:p>
      <w:pPr>
        <w:pStyle w:val="BodyText"/>
        <w:tabs>
          <w:tab w:pos="3351" w:val="left" w:leader="none"/>
        </w:tabs>
        <w:spacing w:before="196"/>
        <w:ind w:left="651"/>
      </w:pPr>
      <w:r>
        <w:rPr>
          <w:rFonts w:ascii="Times New Roman" w:eastAsia="Times New Roman"/>
          <w:position w:val="2"/>
        </w:rPr>
        <w:t>HJ</w:t>
      </w:r>
      <w:r>
        <w:rPr>
          <w:rFonts w:ascii="Times New Roman" w:eastAsia="Times New Roman"/>
          <w:spacing w:val="-3"/>
          <w:position w:val="2"/>
        </w:rPr>
        <w:t> </w:t>
      </w:r>
      <w:r>
        <w:rPr>
          <w:rFonts w:ascii="Times New Roman" w:eastAsia="Times New Roman"/>
          <w:spacing w:val="-5"/>
          <w:position w:val="2"/>
        </w:rPr>
        <w:t>353</w:t>
      </w:r>
      <w:r>
        <w:rPr>
          <w:rFonts w:ascii="Times New Roman" w:eastAsia="Times New Roman"/>
          <w:position w:val="2"/>
        </w:rPr>
        <w:tab/>
      </w:r>
      <w:r>
        <w:rPr>
          <w:w w:val="95"/>
          <w:position w:val="2"/>
        </w:rPr>
        <w:t>水污染源在线监测系统（</w:t>
      </w:r>
      <w:r>
        <w:rPr>
          <w:rFonts w:ascii="Times New Roman" w:eastAsia="Times New Roman"/>
          <w:w w:val="95"/>
          <w:position w:val="2"/>
        </w:rPr>
        <w:t>COD</w:t>
      </w:r>
      <w:r>
        <w:rPr>
          <w:rFonts w:ascii="Times New Roman" w:eastAsia="Times New Roman"/>
          <w:w w:val="95"/>
          <w:sz w:val="13"/>
        </w:rPr>
        <w:t>Cr</w:t>
      </w:r>
      <w:r>
        <w:rPr>
          <w:w w:val="95"/>
          <w:position w:val="2"/>
        </w:rPr>
        <w:t>、</w:t>
      </w:r>
      <w:r>
        <w:rPr>
          <w:rFonts w:ascii="Times New Roman" w:eastAsia="Times New Roman"/>
          <w:w w:val="95"/>
          <w:position w:val="2"/>
        </w:rPr>
        <w:t>NH</w:t>
      </w:r>
      <w:r>
        <w:rPr>
          <w:rFonts w:ascii="Times New Roman" w:eastAsia="Times New Roman"/>
          <w:w w:val="95"/>
          <w:sz w:val="13"/>
        </w:rPr>
        <w:t>3</w:t>
      </w:r>
      <w:r>
        <w:rPr>
          <w:rFonts w:ascii="Times New Roman" w:eastAsia="Times New Roman"/>
          <w:w w:val="95"/>
          <w:position w:val="2"/>
        </w:rPr>
        <w:t>-N</w:t>
      </w:r>
      <w:r>
        <w:rPr>
          <w:rFonts w:ascii="Times New Roman" w:eastAsia="Times New Roman"/>
          <w:spacing w:val="56"/>
          <w:position w:val="2"/>
        </w:rPr>
        <w:t>   </w:t>
      </w:r>
      <w:r>
        <w:rPr>
          <w:w w:val="95"/>
          <w:position w:val="2"/>
        </w:rPr>
        <w:t>等）</w:t>
      </w:r>
      <w:r>
        <w:rPr>
          <w:w w:val="95"/>
          <w:position w:val="2"/>
        </w:rPr>
        <w:t>安</w:t>
      </w:r>
      <w:r>
        <w:rPr>
          <w:spacing w:val="-2"/>
          <w:w w:val="95"/>
          <w:position w:val="2"/>
        </w:rPr>
        <w:t>装技术规范</w:t>
      </w:r>
    </w:p>
    <w:p>
      <w:pPr>
        <w:pStyle w:val="BodyText"/>
        <w:spacing w:before="7"/>
        <w:rPr>
          <w:sz w:val="30"/>
        </w:rPr>
      </w:pPr>
    </w:p>
    <w:p>
      <w:pPr>
        <w:pStyle w:val="Heading2"/>
        <w:numPr>
          <w:ilvl w:val="0"/>
          <w:numId w:val="2"/>
        </w:numPr>
        <w:tabs>
          <w:tab w:pos="651" w:val="left" w:leader="none"/>
          <w:tab w:pos="652" w:val="left" w:leader="none"/>
        </w:tabs>
        <w:spacing w:line="240" w:lineRule="auto" w:before="0" w:after="0"/>
        <w:ind w:left="651" w:right="0" w:hanging="421"/>
        <w:jc w:val="left"/>
      </w:pPr>
      <w:bookmarkStart w:name="3 术语和定义" w:id="5"/>
      <w:bookmarkEnd w:id="5"/>
      <w:r>
        <w:rPr/>
      </w:r>
      <w:bookmarkStart w:name="_bookmark2" w:id="6"/>
      <w:bookmarkEnd w:id="6"/>
      <w:r>
        <w:rPr>
          <w:spacing w:val="-4"/>
        </w:rPr>
        <w:t>术语和定义</w:t>
      </w:r>
    </w:p>
    <w:p>
      <w:pPr>
        <w:pStyle w:val="BodyText"/>
        <w:spacing w:before="8"/>
        <w:rPr>
          <w:rFonts w:ascii="黑体"/>
          <w:sz w:val="22"/>
        </w:rPr>
      </w:pPr>
    </w:p>
    <w:p>
      <w:pPr>
        <w:pStyle w:val="BodyText"/>
        <w:ind w:left="651"/>
      </w:pPr>
      <w:r>
        <w:rPr>
          <w:w w:val="95"/>
        </w:rPr>
        <w:t>下列术语和定义适用于</w:t>
      </w:r>
      <w:r>
        <w:rPr>
          <w:w w:val="95"/>
        </w:rPr>
        <w:t>本</w:t>
      </w:r>
      <w:r>
        <w:rPr>
          <w:w w:val="95"/>
        </w:rPr>
        <w:t>技</w:t>
      </w:r>
      <w:r>
        <w:rPr>
          <w:spacing w:val="-3"/>
          <w:w w:val="95"/>
        </w:rPr>
        <w:t>术指南。</w:t>
      </w:r>
    </w:p>
    <w:p>
      <w:pPr>
        <w:pStyle w:val="BodyText"/>
        <w:spacing w:before="3"/>
        <w:rPr>
          <w:sz w:val="23"/>
        </w:rPr>
      </w:pPr>
    </w:p>
    <w:p>
      <w:pPr>
        <w:pStyle w:val="Heading3"/>
        <w:numPr>
          <w:ilvl w:val="1"/>
          <w:numId w:val="2"/>
        </w:numPr>
        <w:tabs>
          <w:tab w:pos="592" w:val="left" w:leader="none"/>
        </w:tabs>
        <w:spacing w:line="240" w:lineRule="auto" w:before="1" w:after="0"/>
        <w:ind w:left="591" w:right="0" w:hanging="361"/>
        <w:jc w:val="left"/>
        <w:rPr>
          <w:rFonts w:ascii="Times New Roman" w:eastAsia="Times New Roman"/>
        </w:rPr>
      </w:pPr>
      <w:bookmarkStart w:name="3.1生产设施 " w:id="7"/>
      <w:bookmarkEnd w:id="7"/>
      <w:r>
        <w:rPr/>
      </w:r>
      <w:bookmarkStart w:name="3.1生产设施 " w:id="8"/>
      <w:bookmarkEnd w:id="8"/>
      <w:r>
        <w:rPr>
          <w:spacing w:val="-1"/>
        </w:rPr>
        <w:t>生产设施 </w:t>
      </w:r>
      <w:hyperlink r:id="rId7">
        <w:r>
          <w:rPr>
            <w:rFonts w:ascii="Times New Roman" w:eastAsia="Times New Roman"/>
          </w:rPr>
          <w:t>production </w:t>
        </w:r>
        <w:r>
          <w:rPr>
            <w:rFonts w:ascii="Times New Roman" w:eastAsia="Times New Roman"/>
            <w:spacing w:val="-2"/>
          </w:rPr>
          <w:t>facility</w:t>
        </w:r>
      </w:hyperlink>
    </w:p>
    <w:p>
      <w:pPr>
        <w:pStyle w:val="BodyText"/>
        <w:spacing w:before="157"/>
        <w:ind w:left="651"/>
      </w:pPr>
      <w:r>
        <w:rPr>
          <w:spacing w:val="-1"/>
          <w:w w:val="95"/>
        </w:rPr>
        <w:t>排污单位中直接参加生产过程或直接为生产服务的产污设施。</w:t>
      </w:r>
    </w:p>
    <w:p>
      <w:pPr>
        <w:pStyle w:val="BodyText"/>
        <w:spacing w:before="3"/>
        <w:rPr>
          <w:sz w:val="23"/>
        </w:rPr>
      </w:pPr>
    </w:p>
    <w:p>
      <w:pPr>
        <w:pStyle w:val="Heading3"/>
        <w:numPr>
          <w:ilvl w:val="1"/>
          <w:numId w:val="2"/>
        </w:numPr>
        <w:tabs>
          <w:tab w:pos="592" w:val="left" w:leader="none"/>
        </w:tabs>
        <w:spacing w:line="240" w:lineRule="auto" w:before="0" w:after="0"/>
        <w:ind w:left="591" w:right="0" w:hanging="361"/>
        <w:jc w:val="left"/>
        <w:rPr>
          <w:rFonts w:ascii="Times New Roman" w:eastAsia="Times New Roman"/>
        </w:rPr>
      </w:pPr>
      <w:bookmarkStart w:name="3.2污染治理设施 equipment of pollution treatme" w:id="9"/>
      <w:bookmarkEnd w:id="9"/>
      <w:r>
        <w:rPr/>
      </w:r>
      <w:bookmarkStart w:name="3.2污染治理设施 equipment of pollution treatme" w:id="10"/>
      <w:bookmarkEnd w:id="10"/>
      <w:r>
        <w:rPr>
          <w:spacing w:val="-1"/>
        </w:rPr>
        <w:t>污染治理设施 </w:t>
      </w:r>
      <w:r>
        <w:rPr>
          <w:rFonts w:ascii="Times New Roman" w:eastAsia="Times New Roman"/>
        </w:rPr>
        <w:t>equipment</w:t>
      </w:r>
      <w:r>
        <w:rPr>
          <w:rFonts w:ascii="Times New Roman" w:eastAsia="Times New Roman"/>
          <w:spacing w:val="-1"/>
        </w:rPr>
        <w:t> </w:t>
      </w:r>
      <w:r>
        <w:rPr>
          <w:rFonts w:ascii="Times New Roman" w:eastAsia="Times New Roman"/>
        </w:rPr>
        <w:t>of</w:t>
      </w:r>
      <w:r>
        <w:rPr>
          <w:rFonts w:ascii="Times New Roman" w:eastAsia="Times New Roman"/>
          <w:spacing w:val="-1"/>
        </w:rPr>
        <w:t> </w:t>
      </w:r>
      <w:r>
        <w:rPr>
          <w:rFonts w:ascii="Times New Roman" w:eastAsia="Times New Roman"/>
        </w:rPr>
        <w:t>pollution</w:t>
      </w:r>
      <w:r>
        <w:rPr>
          <w:rFonts w:ascii="Times New Roman" w:eastAsia="Times New Roman"/>
          <w:spacing w:val="-3"/>
        </w:rPr>
        <w:t> </w:t>
      </w:r>
      <w:r>
        <w:rPr>
          <w:rFonts w:ascii="Times New Roman" w:eastAsia="Times New Roman"/>
          <w:spacing w:val="-2"/>
        </w:rPr>
        <w:t>treatment</w:t>
      </w:r>
    </w:p>
    <w:p>
      <w:pPr>
        <w:pStyle w:val="BodyText"/>
        <w:spacing w:before="160"/>
        <w:ind w:left="651"/>
      </w:pPr>
      <w:r>
        <w:rPr>
          <w:spacing w:val="-1"/>
          <w:w w:val="95"/>
        </w:rPr>
        <w:t>用于治理污染物所需的设备、装置等，统称为污染治理设施。</w:t>
      </w:r>
    </w:p>
    <w:p>
      <w:pPr>
        <w:spacing w:after="0"/>
        <w:sectPr>
          <w:pgSz w:w="11910" w:h="16840"/>
          <w:pgMar w:header="0" w:footer="1146" w:top="1600" w:bottom="1340" w:left="1300" w:right="1300"/>
        </w:sectPr>
      </w:pPr>
    </w:p>
    <w:p>
      <w:pPr>
        <w:pStyle w:val="BodyText"/>
        <w:spacing w:before="5"/>
        <w:rPr>
          <w:sz w:val="14"/>
        </w:rPr>
      </w:pPr>
    </w:p>
    <w:p>
      <w:pPr>
        <w:pStyle w:val="Heading3"/>
        <w:numPr>
          <w:ilvl w:val="1"/>
          <w:numId w:val="2"/>
        </w:numPr>
        <w:tabs>
          <w:tab w:pos="652" w:val="left" w:leader="none"/>
        </w:tabs>
        <w:spacing w:line="240" w:lineRule="auto" w:before="76" w:after="0"/>
        <w:ind w:left="651" w:right="0" w:hanging="421"/>
        <w:jc w:val="left"/>
        <w:rPr>
          <w:rFonts w:ascii="Times New Roman" w:eastAsia="Times New Roman"/>
        </w:rPr>
      </w:pPr>
      <w:bookmarkStart w:name="3.3 数据传输终端 equipment of data collector a" w:id="11"/>
      <w:bookmarkEnd w:id="11"/>
      <w:r>
        <w:rPr/>
      </w:r>
      <w:bookmarkStart w:name="3.3 数据传输终端 equipment of data collector a" w:id="12"/>
      <w:bookmarkEnd w:id="12"/>
      <w:r>
        <w:rPr>
          <w:spacing w:val="-1"/>
        </w:rPr>
        <w:t>数据传输终端 </w:t>
      </w:r>
      <w:r>
        <w:rPr>
          <w:rFonts w:ascii="Times New Roman" w:eastAsia="Times New Roman"/>
        </w:rPr>
        <w:t>equipment</w:t>
      </w:r>
      <w:r>
        <w:rPr>
          <w:rFonts w:ascii="Times New Roman" w:eastAsia="Times New Roman"/>
          <w:spacing w:val="-1"/>
        </w:rPr>
        <w:t> </w:t>
      </w:r>
      <w:r>
        <w:rPr>
          <w:rFonts w:ascii="Times New Roman" w:eastAsia="Times New Roman"/>
        </w:rPr>
        <w:t>of</w:t>
      </w:r>
      <w:r>
        <w:rPr>
          <w:rFonts w:ascii="Times New Roman" w:eastAsia="Times New Roman"/>
          <w:spacing w:val="-2"/>
        </w:rPr>
        <w:t> </w:t>
      </w:r>
      <w:r>
        <w:rPr>
          <w:rFonts w:ascii="Times New Roman" w:eastAsia="Times New Roman"/>
        </w:rPr>
        <w:t>data collector and</w:t>
      </w:r>
      <w:r>
        <w:rPr>
          <w:rFonts w:ascii="Times New Roman" w:eastAsia="Times New Roman"/>
          <w:spacing w:val="-1"/>
        </w:rPr>
        <w:t> </w:t>
      </w:r>
      <w:r>
        <w:rPr>
          <w:rFonts w:ascii="Times New Roman" w:eastAsia="Times New Roman"/>
          <w:spacing w:val="-2"/>
        </w:rPr>
        <w:t>transmission</w:t>
      </w:r>
    </w:p>
    <w:p>
      <w:pPr>
        <w:pStyle w:val="BodyText"/>
        <w:spacing w:line="364" w:lineRule="auto" w:before="157"/>
        <w:ind w:left="231" w:right="230" w:firstLine="420"/>
      </w:pPr>
      <w:r>
        <w:rPr>
          <w:spacing w:val="-1"/>
          <w:w w:val="99"/>
        </w:rPr>
        <w:t>采集各种类型监控仪器仪表的数据，完成数据存储及与上位机数据传输通讯功能的设备等称为数据传输终端。</w:t>
      </w:r>
    </w:p>
    <w:p>
      <w:pPr>
        <w:pStyle w:val="Heading3"/>
        <w:numPr>
          <w:ilvl w:val="1"/>
          <w:numId w:val="2"/>
        </w:numPr>
        <w:tabs>
          <w:tab w:pos="652" w:val="left" w:leader="none"/>
        </w:tabs>
        <w:spacing w:line="240" w:lineRule="auto" w:before="158" w:after="0"/>
        <w:ind w:left="651" w:right="0" w:hanging="421"/>
        <w:jc w:val="left"/>
        <w:rPr>
          <w:rFonts w:ascii="Times New Roman" w:eastAsia="Times New Roman"/>
        </w:rPr>
      </w:pPr>
      <w:bookmarkStart w:name="3.4 现场端 field side" w:id="13"/>
      <w:bookmarkEnd w:id="13"/>
      <w:r>
        <w:rPr/>
      </w:r>
      <w:bookmarkStart w:name="3.4 现场端 field side" w:id="14"/>
      <w:bookmarkEnd w:id="14"/>
      <w:r>
        <w:rPr>
          <w:spacing w:val="-1"/>
        </w:rPr>
        <w:t>现场端 </w:t>
      </w:r>
      <w:r>
        <w:rPr>
          <w:rFonts w:ascii="Times New Roman" w:eastAsia="Times New Roman"/>
        </w:rPr>
        <w:t>field </w:t>
      </w:r>
      <w:r>
        <w:rPr>
          <w:rFonts w:ascii="Times New Roman" w:eastAsia="Times New Roman"/>
          <w:spacing w:val="-4"/>
        </w:rPr>
        <w:t>side</w:t>
      </w:r>
    </w:p>
    <w:p>
      <w:pPr>
        <w:pStyle w:val="BodyText"/>
        <w:spacing w:line="364" w:lineRule="auto" w:before="159"/>
        <w:ind w:left="231" w:right="230" w:firstLine="420"/>
      </w:pPr>
      <w:r>
        <w:rPr>
          <w:spacing w:val="-1"/>
          <w:w w:val="99"/>
        </w:rPr>
        <w:t>安装在排污单位污染源现场，包括用于生产及污染治理设施的用电（</w:t>
      </w:r>
      <w:r>
        <w:rPr>
          <w:spacing w:val="2"/>
          <w:w w:val="99"/>
        </w:rPr>
        <w:t>能）</w:t>
      </w:r>
      <w:r>
        <w:rPr>
          <w:w w:val="99"/>
        </w:rPr>
        <w:t>监控等仪表和传感</w:t>
      </w:r>
      <w:r>
        <w:rPr>
          <w:spacing w:val="-1"/>
          <w:w w:val="99"/>
        </w:rPr>
        <w:t>器设备及数据传输终端。</w:t>
      </w:r>
    </w:p>
    <w:p>
      <w:pPr>
        <w:pStyle w:val="Heading3"/>
        <w:numPr>
          <w:ilvl w:val="1"/>
          <w:numId w:val="2"/>
        </w:numPr>
        <w:tabs>
          <w:tab w:pos="652" w:val="left" w:leader="none"/>
        </w:tabs>
        <w:spacing w:line="240" w:lineRule="auto" w:before="155" w:after="0"/>
        <w:ind w:left="651" w:right="0" w:hanging="421"/>
        <w:jc w:val="left"/>
        <w:rPr>
          <w:rFonts w:ascii="Times New Roman" w:eastAsia="Times New Roman"/>
        </w:rPr>
      </w:pPr>
      <w:bookmarkStart w:name="3.5 监控中心 monitoring center" w:id="15"/>
      <w:bookmarkEnd w:id="15"/>
      <w:r>
        <w:rPr/>
      </w:r>
      <w:bookmarkStart w:name="3.5 监控中心 monitoring center" w:id="16"/>
      <w:bookmarkEnd w:id="16"/>
      <w:r>
        <w:rPr>
          <w:spacing w:val="-1"/>
        </w:rPr>
        <w:t>监控中心 </w:t>
      </w:r>
      <w:r>
        <w:rPr>
          <w:rFonts w:ascii="Times New Roman" w:eastAsia="Times New Roman"/>
        </w:rPr>
        <w:t>monitoring</w:t>
      </w:r>
      <w:r>
        <w:rPr>
          <w:rFonts w:ascii="Times New Roman" w:eastAsia="Times New Roman"/>
          <w:spacing w:val="-3"/>
        </w:rPr>
        <w:t> </w:t>
      </w:r>
      <w:r>
        <w:rPr>
          <w:rFonts w:ascii="Times New Roman" w:eastAsia="Times New Roman"/>
          <w:spacing w:val="-2"/>
        </w:rPr>
        <w:t>center</w:t>
      </w:r>
    </w:p>
    <w:p>
      <w:pPr>
        <w:pStyle w:val="BodyText"/>
        <w:spacing w:before="5"/>
        <w:rPr>
          <w:rFonts w:ascii="Times New Roman"/>
          <w:sz w:val="22"/>
        </w:rPr>
      </w:pPr>
    </w:p>
    <w:p>
      <w:pPr>
        <w:pStyle w:val="BodyText"/>
        <w:spacing w:line="417" w:lineRule="auto"/>
        <w:ind w:left="231" w:right="124" w:firstLine="420"/>
      </w:pPr>
      <w:r>
        <w:rPr>
          <w:spacing w:val="-1"/>
          <w:w w:val="99"/>
        </w:rPr>
        <w:t>安装在各级生态环境部门、通过传输网络与自动监控设备连接并对其发出查询和控制等指令</w:t>
      </w:r>
      <w:r>
        <w:rPr>
          <w:spacing w:val="-6"/>
          <w:w w:val="99"/>
        </w:rPr>
        <w:t>的数据接收和数据处理系统，包括计算机及计算机软件等现场显示终端，本技术指南简称上位机。</w:t>
      </w:r>
    </w:p>
    <w:p>
      <w:pPr>
        <w:pStyle w:val="BodyText"/>
        <w:spacing w:before="9"/>
        <w:rPr>
          <w:sz w:val="14"/>
        </w:rPr>
      </w:pPr>
    </w:p>
    <w:p>
      <w:pPr>
        <w:pStyle w:val="Heading2"/>
        <w:numPr>
          <w:ilvl w:val="0"/>
          <w:numId w:val="2"/>
        </w:numPr>
        <w:tabs>
          <w:tab w:pos="651" w:val="left" w:leader="none"/>
          <w:tab w:pos="652" w:val="left" w:leader="none"/>
        </w:tabs>
        <w:spacing w:line="240" w:lineRule="auto" w:before="1" w:after="0"/>
        <w:ind w:left="651" w:right="0" w:hanging="421"/>
        <w:jc w:val="left"/>
      </w:pPr>
      <w:bookmarkStart w:name="4 系统结构和功能要求" w:id="17"/>
      <w:bookmarkEnd w:id="17"/>
      <w:r>
        <w:rPr/>
      </w:r>
      <w:bookmarkStart w:name="_bookmark3" w:id="18"/>
      <w:bookmarkEnd w:id="18"/>
      <w:r>
        <w:rPr>
          <w:spacing w:val="-3"/>
        </w:rPr>
        <w:t>系统结构和功能要求</w:t>
      </w:r>
    </w:p>
    <w:p>
      <w:pPr>
        <w:pStyle w:val="BodyText"/>
        <w:spacing w:before="11"/>
        <w:rPr>
          <w:rFonts w:ascii="黑体"/>
          <w:sz w:val="34"/>
        </w:rPr>
      </w:pPr>
    </w:p>
    <w:p>
      <w:pPr>
        <w:pStyle w:val="Heading3"/>
        <w:numPr>
          <w:ilvl w:val="1"/>
          <w:numId w:val="2"/>
        </w:numPr>
        <w:tabs>
          <w:tab w:pos="652" w:val="left" w:leader="none"/>
        </w:tabs>
        <w:spacing w:line="240" w:lineRule="auto" w:before="0" w:after="0"/>
        <w:ind w:left="651" w:right="0" w:hanging="421"/>
        <w:jc w:val="left"/>
      </w:pPr>
      <w:r>
        <w:rPr>
          <w:spacing w:val="-3"/>
        </w:rPr>
        <w:t>系统结构</w:t>
      </w:r>
    </w:p>
    <w:p>
      <w:pPr>
        <w:pStyle w:val="BodyText"/>
        <w:spacing w:before="1"/>
        <w:rPr>
          <w:rFonts w:ascii="黑体"/>
          <w:sz w:val="20"/>
        </w:rPr>
      </w:pPr>
    </w:p>
    <w:p>
      <w:pPr>
        <w:pStyle w:val="BodyText"/>
        <w:ind w:left="651"/>
      </w:pPr>
      <w:r>
        <w:rPr>
          <w:w w:val="95"/>
        </w:rPr>
        <w:t>用电（能）监控系统由现场端、传输网络和监控中心组成，如图</w:t>
      </w:r>
      <w:r>
        <w:rPr>
          <w:spacing w:val="36"/>
          <w:w w:val="150"/>
        </w:rPr>
        <w:t> </w:t>
      </w:r>
      <w:r>
        <w:rPr>
          <w:rFonts w:ascii="Times New Roman" w:eastAsia="Times New Roman"/>
          <w:w w:val="95"/>
        </w:rPr>
        <w:t>4-1</w:t>
      </w:r>
      <w:r>
        <w:rPr>
          <w:rFonts w:ascii="Times New Roman" w:eastAsia="Times New Roman"/>
          <w:spacing w:val="42"/>
        </w:rPr>
        <w:t>  </w:t>
      </w:r>
      <w:r>
        <w:rPr>
          <w:spacing w:val="-4"/>
          <w:w w:val="95"/>
        </w:rPr>
        <w:t>所示。</w:t>
      </w:r>
    </w:p>
    <w:p>
      <w:pPr>
        <w:pStyle w:val="BodyText"/>
        <w:spacing w:before="5"/>
        <w:rPr>
          <w:sz w:val="17"/>
        </w:rPr>
      </w:pPr>
      <w:r>
        <w:rPr/>
        <w:drawing>
          <wp:anchor distT="0" distB="0" distL="0" distR="0" allowOverlap="1" layoutInCell="1" locked="0" behindDoc="0" simplePos="0" relativeHeight="0">
            <wp:simplePos x="0" y="0"/>
            <wp:positionH relativeFrom="page">
              <wp:posOffset>1691639</wp:posOffset>
            </wp:positionH>
            <wp:positionV relativeFrom="paragraph">
              <wp:posOffset>157319</wp:posOffset>
            </wp:positionV>
            <wp:extent cx="4194365" cy="338975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194365" cy="3389757"/>
                    </a:xfrm>
                    <a:prstGeom prst="rect">
                      <a:avLst/>
                    </a:prstGeom>
                  </pic:spPr>
                </pic:pic>
              </a:graphicData>
            </a:graphic>
          </wp:anchor>
        </w:drawing>
      </w:r>
    </w:p>
    <w:p>
      <w:pPr>
        <w:pStyle w:val="BodyText"/>
        <w:spacing w:before="11"/>
        <w:rPr>
          <w:sz w:val="17"/>
        </w:rPr>
      </w:pPr>
    </w:p>
    <w:p>
      <w:pPr>
        <w:pStyle w:val="BodyText"/>
        <w:ind w:left="2249" w:right="2250"/>
        <w:jc w:val="center"/>
        <w:rPr>
          <w:rFonts w:ascii="黑体" w:eastAsia="黑体"/>
        </w:rPr>
      </w:pPr>
      <w:r>
        <w:rPr>
          <w:rFonts w:ascii="黑体" w:eastAsia="黑体"/>
          <w:w w:val="95"/>
        </w:rPr>
        <w:t>图</w:t>
      </w:r>
      <w:r>
        <w:rPr>
          <w:rFonts w:ascii="黑体" w:eastAsia="黑体"/>
          <w:spacing w:val="5"/>
        </w:rPr>
        <w:t> </w:t>
      </w:r>
      <w:r>
        <w:rPr>
          <w:rFonts w:ascii="Times New Roman" w:eastAsia="Times New Roman"/>
          <w:w w:val="95"/>
        </w:rPr>
        <w:t>4-1</w:t>
      </w:r>
      <w:r>
        <w:rPr>
          <w:rFonts w:ascii="Times New Roman" w:eastAsia="Times New Roman"/>
          <w:spacing w:val="58"/>
        </w:rPr>
        <w:t> </w:t>
      </w:r>
      <w:r>
        <w:rPr>
          <w:rFonts w:ascii="黑体" w:eastAsia="黑体"/>
          <w:w w:val="95"/>
        </w:rPr>
        <w:t>用电（能）</w:t>
      </w:r>
      <w:r>
        <w:rPr>
          <w:rFonts w:ascii="黑体" w:eastAsia="黑体"/>
          <w:spacing w:val="-2"/>
          <w:w w:val="95"/>
        </w:rPr>
        <w:t>监控系统示意图</w:t>
      </w:r>
    </w:p>
    <w:p>
      <w:pPr>
        <w:pStyle w:val="BodyText"/>
        <w:spacing w:before="7"/>
        <w:rPr>
          <w:rFonts w:ascii="黑体"/>
          <w:sz w:val="15"/>
        </w:rPr>
      </w:pPr>
    </w:p>
    <w:p>
      <w:pPr>
        <w:pStyle w:val="BodyText"/>
        <w:spacing w:line="417" w:lineRule="auto"/>
        <w:ind w:left="231" w:right="128" w:firstLine="420"/>
      </w:pPr>
      <w:r>
        <w:rPr>
          <w:spacing w:val="-1"/>
          <w:w w:val="99"/>
        </w:rPr>
        <w:t>反映生产设施、污染治理设施总体运行状态的电气参数</w:t>
      </w:r>
      <w:r>
        <w:rPr>
          <w:spacing w:val="2"/>
          <w:w w:val="99"/>
        </w:rPr>
        <w:t>（</w:t>
      </w:r>
      <w:r>
        <w:rPr>
          <w:w w:val="99"/>
        </w:rPr>
        <w:t>电流、电压、功率、电量等</w:t>
      </w:r>
      <w:r>
        <w:rPr>
          <w:spacing w:val="-1"/>
          <w:w w:val="99"/>
        </w:rPr>
        <w:t>）</w:t>
      </w:r>
      <w:r>
        <w:rPr>
          <w:spacing w:val="1"/>
          <w:w w:val="99"/>
        </w:rPr>
        <w:t>监测</w:t>
      </w:r>
      <w:r>
        <w:rPr>
          <w:spacing w:val="-5"/>
          <w:w w:val="99"/>
        </w:rPr>
        <w:t>的数据，通过有线或无线方式与监控中心进行数据传输和通讯</w:t>
      </w:r>
      <w:r>
        <w:rPr>
          <w:spacing w:val="2"/>
          <w:w w:val="99"/>
        </w:rPr>
        <w:t>（</w:t>
      </w:r>
      <w:r>
        <w:rPr>
          <w:spacing w:val="-6"/>
          <w:w w:val="99"/>
        </w:rPr>
        <w:t>包括发起、数据交换、应答等</w:t>
      </w:r>
      <w:r>
        <w:rPr>
          <w:spacing w:val="-17"/>
          <w:w w:val="99"/>
        </w:rPr>
        <w:t>）</w:t>
      </w:r>
      <w:r>
        <w:rPr>
          <w:w w:val="99"/>
        </w:rPr>
        <w:t>。</w:t>
      </w:r>
    </w:p>
    <w:p>
      <w:pPr>
        <w:spacing w:after="0" w:line="417" w:lineRule="auto"/>
        <w:sectPr>
          <w:pgSz w:w="11910" w:h="16840"/>
          <w:pgMar w:header="0" w:footer="1146" w:top="1600" w:bottom="1340" w:left="1300" w:right="1300"/>
        </w:sectPr>
      </w:pPr>
    </w:p>
    <w:p>
      <w:pPr>
        <w:pStyle w:val="BodyText"/>
        <w:spacing w:before="5"/>
        <w:rPr>
          <w:sz w:val="14"/>
        </w:rPr>
      </w:pPr>
    </w:p>
    <w:p>
      <w:pPr>
        <w:pStyle w:val="Heading3"/>
        <w:numPr>
          <w:ilvl w:val="1"/>
          <w:numId w:val="2"/>
        </w:numPr>
        <w:tabs>
          <w:tab w:pos="652" w:val="left" w:leader="none"/>
        </w:tabs>
        <w:spacing w:line="240" w:lineRule="auto" w:before="76" w:after="0"/>
        <w:ind w:left="651" w:right="0" w:hanging="421"/>
        <w:jc w:val="left"/>
      </w:pPr>
      <w:r>
        <w:rPr>
          <w:spacing w:val="-3"/>
        </w:rPr>
        <w:t>功能要求</w:t>
      </w:r>
    </w:p>
    <w:p>
      <w:pPr>
        <w:pStyle w:val="BodyText"/>
        <w:spacing w:before="12"/>
        <w:rPr>
          <w:rFonts w:ascii="黑体"/>
          <w:sz w:val="19"/>
        </w:rPr>
      </w:pPr>
    </w:p>
    <w:p>
      <w:pPr>
        <w:pStyle w:val="BodyText"/>
        <w:ind w:left="651"/>
      </w:pPr>
      <w:r>
        <w:rPr>
          <w:w w:val="95"/>
        </w:rPr>
        <w:t>现</w:t>
      </w:r>
      <w:r>
        <w:rPr>
          <w:w w:val="95"/>
        </w:rPr>
        <w:t>场</w:t>
      </w:r>
      <w:r>
        <w:rPr>
          <w:w w:val="95"/>
        </w:rPr>
        <w:t>端</w:t>
      </w:r>
      <w:r>
        <w:rPr>
          <w:w w:val="95"/>
        </w:rPr>
        <w:t>应</w:t>
      </w:r>
      <w:r>
        <w:rPr>
          <w:w w:val="95"/>
        </w:rPr>
        <w:t>包</w:t>
      </w:r>
      <w:r>
        <w:rPr>
          <w:w w:val="95"/>
        </w:rPr>
        <w:t>括</w:t>
      </w:r>
      <w:r>
        <w:rPr>
          <w:w w:val="95"/>
        </w:rPr>
        <w:t>用</w:t>
      </w:r>
      <w:r>
        <w:rPr>
          <w:w w:val="95"/>
        </w:rPr>
        <w:t>于</w:t>
      </w:r>
      <w:r>
        <w:rPr>
          <w:w w:val="95"/>
        </w:rPr>
        <w:t>生</w:t>
      </w:r>
      <w:r>
        <w:rPr>
          <w:w w:val="95"/>
        </w:rPr>
        <w:t>产</w:t>
      </w:r>
      <w:r>
        <w:rPr>
          <w:w w:val="95"/>
        </w:rPr>
        <w:t>及</w:t>
      </w:r>
      <w:r>
        <w:rPr>
          <w:w w:val="95"/>
        </w:rPr>
        <w:t>污</w:t>
      </w:r>
      <w:r>
        <w:rPr>
          <w:w w:val="95"/>
        </w:rPr>
        <w:t>染</w:t>
      </w:r>
      <w:r>
        <w:rPr>
          <w:w w:val="95"/>
        </w:rPr>
        <w:t>治</w:t>
      </w:r>
      <w:r>
        <w:rPr>
          <w:w w:val="95"/>
        </w:rPr>
        <w:t>理</w:t>
      </w:r>
      <w:r>
        <w:rPr>
          <w:w w:val="95"/>
        </w:rPr>
        <w:t>设</w:t>
      </w:r>
      <w:r>
        <w:rPr>
          <w:w w:val="95"/>
        </w:rPr>
        <w:t>施</w:t>
      </w:r>
      <w:r>
        <w:rPr>
          <w:w w:val="95"/>
        </w:rPr>
        <w:t>的</w:t>
      </w:r>
      <w:r>
        <w:rPr>
          <w:w w:val="95"/>
        </w:rPr>
        <w:t>用</w:t>
      </w:r>
      <w:r>
        <w:rPr>
          <w:w w:val="95"/>
        </w:rPr>
        <w:t>电</w:t>
      </w:r>
      <w:r>
        <w:rPr>
          <w:w w:val="95"/>
        </w:rPr>
        <w:t>（</w:t>
      </w:r>
      <w:r>
        <w:rPr>
          <w:w w:val="95"/>
        </w:rPr>
        <w:t>能</w:t>
      </w:r>
      <w:r>
        <w:rPr>
          <w:w w:val="95"/>
        </w:rPr>
        <w:t>）</w:t>
      </w:r>
      <w:r>
        <w:rPr>
          <w:w w:val="95"/>
        </w:rPr>
        <w:t>监</w:t>
      </w:r>
      <w:r>
        <w:rPr>
          <w:w w:val="95"/>
        </w:rPr>
        <w:t>控</w:t>
      </w:r>
      <w:r>
        <w:rPr>
          <w:w w:val="95"/>
        </w:rPr>
        <w:t>等</w:t>
      </w:r>
      <w:r>
        <w:rPr>
          <w:w w:val="95"/>
        </w:rPr>
        <w:t>仪</w:t>
      </w:r>
      <w:r>
        <w:rPr>
          <w:w w:val="95"/>
        </w:rPr>
        <w:t>表</w:t>
      </w:r>
      <w:r>
        <w:rPr>
          <w:w w:val="95"/>
        </w:rPr>
        <w:t>和</w:t>
      </w:r>
      <w:r>
        <w:rPr>
          <w:w w:val="95"/>
        </w:rPr>
        <w:t>传</w:t>
      </w:r>
      <w:r>
        <w:rPr>
          <w:w w:val="95"/>
        </w:rPr>
        <w:t>感</w:t>
      </w:r>
      <w:r>
        <w:rPr>
          <w:w w:val="95"/>
        </w:rPr>
        <w:t>器</w:t>
      </w:r>
      <w:r>
        <w:rPr>
          <w:w w:val="95"/>
        </w:rPr>
        <w:t>设</w:t>
      </w:r>
      <w:r>
        <w:rPr>
          <w:w w:val="95"/>
        </w:rPr>
        <w:t>备</w:t>
      </w:r>
      <w:r>
        <w:rPr>
          <w:w w:val="95"/>
        </w:rPr>
        <w:t>及</w:t>
      </w:r>
      <w:r>
        <w:rPr>
          <w:w w:val="95"/>
        </w:rPr>
        <w:t>数</w:t>
      </w:r>
      <w:r>
        <w:rPr>
          <w:w w:val="95"/>
        </w:rPr>
        <w:t>据</w:t>
      </w:r>
      <w:r>
        <w:rPr>
          <w:w w:val="95"/>
        </w:rPr>
        <w:t>传</w:t>
      </w:r>
      <w:r>
        <w:rPr>
          <w:w w:val="95"/>
        </w:rPr>
        <w:t>输</w:t>
      </w:r>
      <w:r>
        <w:rPr>
          <w:spacing w:val="-10"/>
          <w:w w:val="95"/>
        </w:rPr>
        <w:t>终</w:t>
      </w:r>
    </w:p>
    <w:p>
      <w:pPr>
        <w:pStyle w:val="BodyText"/>
        <w:spacing w:before="7"/>
        <w:rPr>
          <w:sz w:val="15"/>
        </w:rPr>
      </w:pPr>
    </w:p>
    <w:p>
      <w:pPr>
        <w:pStyle w:val="BodyText"/>
        <w:ind w:left="231"/>
      </w:pPr>
      <w:r>
        <w:rPr>
          <w:w w:val="95"/>
        </w:rPr>
        <w:t>端</w:t>
      </w:r>
      <w:r>
        <w:rPr>
          <w:spacing w:val="-10"/>
        </w:rPr>
        <w:t>。</w:t>
      </w:r>
    </w:p>
    <w:p>
      <w:pPr>
        <w:pStyle w:val="BodyText"/>
        <w:spacing w:before="6"/>
        <w:rPr>
          <w:sz w:val="15"/>
        </w:rPr>
      </w:pPr>
    </w:p>
    <w:p>
      <w:pPr>
        <w:pStyle w:val="BodyText"/>
        <w:spacing w:before="1"/>
        <w:ind w:left="651"/>
      </w:pPr>
      <w:r>
        <w:rPr>
          <w:w w:val="95"/>
        </w:rPr>
        <w:t>上</w:t>
      </w:r>
      <w:r>
        <w:rPr>
          <w:w w:val="95"/>
        </w:rPr>
        <w:t>传</w:t>
      </w:r>
      <w:r>
        <w:rPr>
          <w:w w:val="95"/>
        </w:rPr>
        <w:t>至</w:t>
      </w:r>
      <w:r>
        <w:rPr>
          <w:w w:val="95"/>
        </w:rPr>
        <w:t>生</w:t>
      </w:r>
      <w:r>
        <w:rPr>
          <w:w w:val="95"/>
        </w:rPr>
        <w:t>态</w:t>
      </w:r>
      <w:r>
        <w:rPr>
          <w:w w:val="95"/>
        </w:rPr>
        <w:t>环</w:t>
      </w:r>
      <w:r>
        <w:rPr>
          <w:w w:val="95"/>
        </w:rPr>
        <w:t>境</w:t>
      </w:r>
      <w:r>
        <w:rPr>
          <w:w w:val="95"/>
        </w:rPr>
        <w:t>部</w:t>
      </w:r>
      <w:r>
        <w:rPr>
          <w:w w:val="95"/>
        </w:rPr>
        <w:t>门</w:t>
      </w:r>
      <w:r>
        <w:rPr>
          <w:w w:val="95"/>
        </w:rPr>
        <w:t>的</w:t>
      </w:r>
      <w:r>
        <w:rPr>
          <w:w w:val="95"/>
        </w:rPr>
        <w:t>实</w:t>
      </w:r>
      <w:r>
        <w:rPr>
          <w:w w:val="95"/>
        </w:rPr>
        <w:t>时</w:t>
      </w:r>
      <w:r>
        <w:rPr>
          <w:w w:val="95"/>
        </w:rPr>
        <w:t>数</w:t>
      </w:r>
      <w:r>
        <w:rPr>
          <w:w w:val="95"/>
        </w:rPr>
        <w:t>据</w:t>
      </w:r>
      <w:r>
        <w:rPr>
          <w:w w:val="95"/>
        </w:rPr>
        <w:t>需</w:t>
      </w:r>
      <w:r>
        <w:rPr>
          <w:w w:val="95"/>
        </w:rPr>
        <w:t>在</w:t>
      </w:r>
      <w:r>
        <w:rPr>
          <w:w w:val="95"/>
        </w:rPr>
        <w:t>自</w:t>
      </w:r>
      <w:r>
        <w:rPr>
          <w:w w:val="95"/>
        </w:rPr>
        <w:t>动</w:t>
      </w:r>
      <w:r>
        <w:rPr>
          <w:w w:val="95"/>
        </w:rPr>
        <w:t>监</w:t>
      </w:r>
      <w:r>
        <w:rPr>
          <w:w w:val="95"/>
        </w:rPr>
        <w:t>测</w:t>
      </w:r>
      <w:r>
        <w:rPr>
          <w:w w:val="95"/>
        </w:rPr>
        <w:t>设</w:t>
      </w:r>
      <w:r>
        <w:rPr>
          <w:w w:val="95"/>
        </w:rPr>
        <w:t>备</w:t>
      </w:r>
      <w:r>
        <w:rPr>
          <w:w w:val="95"/>
        </w:rPr>
        <w:t>存</w:t>
      </w:r>
      <w:r>
        <w:rPr>
          <w:w w:val="95"/>
        </w:rPr>
        <w:t>储</w:t>
      </w:r>
      <w:r>
        <w:rPr>
          <w:spacing w:val="37"/>
        </w:rPr>
        <w:t> </w:t>
      </w:r>
      <w:r>
        <w:rPr>
          <w:rFonts w:ascii="Times New Roman" w:eastAsia="Times New Roman"/>
          <w:w w:val="95"/>
        </w:rPr>
        <w:t>1</w:t>
      </w:r>
      <w:r>
        <w:rPr>
          <w:rFonts w:ascii="Times New Roman" w:eastAsia="Times New Roman"/>
          <w:spacing w:val="68"/>
          <w:w w:val="150"/>
        </w:rPr>
        <w:t> </w:t>
      </w:r>
      <w:r>
        <w:rPr>
          <w:w w:val="95"/>
        </w:rPr>
        <w:t>年</w:t>
      </w:r>
      <w:r>
        <w:rPr>
          <w:w w:val="95"/>
        </w:rPr>
        <w:t>以</w:t>
      </w:r>
      <w:r>
        <w:rPr>
          <w:w w:val="95"/>
        </w:rPr>
        <w:t>上，</w:t>
      </w:r>
      <w:r>
        <w:rPr>
          <w:w w:val="95"/>
        </w:rPr>
        <w:t>小</w:t>
      </w:r>
      <w:r>
        <w:rPr>
          <w:w w:val="95"/>
        </w:rPr>
        <w:t>时</w:t>
      </w:r>
      <w:r>
        <w:rPr>
          <w:w w:val="95"/>
        </w:rPr>
        <w:t>数</w:t>
      </w:r>
      <w:r>
        <w:rPr>
          <w:w w:val="95"/>
        </w:rPr>
        <w:t>据</w:t>
      </w:r>
      <w:r>
        <w:rPr>
          <w:spacing w:val="38"/>
        </w:rPr>
        <w:t> </w:t>
      </w:r>
      <w:r>
        <w:rPr>
          <w:rFonts w:ascii="Times New Roman" w:eastAsia="Times New Roman"/>
          <w:w w:val="95"/>
        </w:rPr>
        <w:t>3</w:t>
      </w:r>
      <w:r>
        <w:rPr>
          <w:rFonts w:ascii="Times New Roman" w:eastAsia="Times New Roman"/>
          <w:spacing w:val="73"/>
          <w:w w:val="150"/>
        </w:rPr>
        <w:t> </w:t>
      </w:r>
      <w:r>
        <w:rPr>
          <w:w w:val="95"/>
        </w:rPr>
        <w:t>年</w:t>
      </w:r>
      <w:r>
        <w:rPr>
          <w:w w:val="95"/>
        </w:rPr>
        <w:t>以</w:t>
      </w:r>
      <w:r>
        <w:rPr>
          <w:w w:val="95"/>
        </w:rPr>
        <w:t>上，</w:t>
      </w:r>
      <w:r>
        <w:rPr>
          <w:w w:val="95"/>
        </w:rPr>
        <w:t>日</w:t>
      </w:r>
      <w:r>
        <w:rPr>
          <w:spacing w:val="-10"/>
          <w:w w:val="95"/>
        </w:rPr>
        <w:t>数</w:t>
      </w:r>
    </w:p>
    <w:p>
      <w:pPr>
        <w:pStyle w:val="BodyText"/>
        <w:spacing w:before="6"/>
        <w:rPr>
          <w:sz w:val="15"/>
        </w:rPr>
      </w:pPr>
    </w:p>
    <w:p>
      <w:pPr>
        <w:pStyle w:val="BodyText"/>
        <w:ind w:left="231"/>
        <w:jc w:val="both"/>
      </w:pPr>
      <w:r>
        <w:rPr>
          <w:spacing w:val="-1"/>
          <w:w w:val="95"/>
        </w:rPr>
        <w:t>据 </w:t>
      </w:r>
      <w:r>
        <w:rPr>
          <w:rFonts w:ascii="Times New Roman" w:eastAsia="Times New Roman"/>
          <w:w w:val="95"/>
        </w:rPr>
        <w:t>10</w:t>
      </w:r>
      <w:r>
        <w:rPr>
          <w:rFonts w:ascii="Times New Roman" w:eastAsia="Times New Roman"/>
          <w:spacing w:val="50"/>
        </w:rPr>
        <w:t> </w:t>
      </w:r>
      <w:r>
        <w:rPr>
          <w:spacing w:val="-1"/>
          <w:w w:val="95"/>
        </w:rPr>
        <w:t>年以上，且支持导出。</w:t>
      </w:r>
    </w:p>
    <w:p>
      <w:pPr>
        <w:pStyle w:val="BodyText"/>
        <w:spacing w:before="7"/>
        <w:rPr>
          <w:sz w:val="15"/>
        </w:rPr>
      </w:pPr>
    </w:p>
    <w:p>
      <w:pPr>
        <w:pStyle w:val="BodyText"/>
        <w:spacing w:line="417" w:lineRule="auto"/>
        <w:ind w:left="231" w:right="230" w:firstLine="420"/>
        <w:jc w:val="both"/>
      </w:pPr>
      <w:r>
        <w:rPr>
          <w:spacing w:val="-1"/>
          <w:w w:val="99"/>
        </w:rPr>
        <w:t>监控中心包括用于对排污单位实施用电（</w:t>
      </w:r>
      <w:r>
        <w:rPr>
          <w:spacing w:val="2"/>
          <w:w w:val="99"/>
        </w:rPr>
        <w:t>能）</w:t>
      </w:r>
      <w:r>
        <w:rPr>
          <w:w w:val="99"/>
        </w:rPr>
        <w:t>监控的信息管理平台</w:t>
      </w:r>
      <w:r>
        <w:rPr>
          <w:spacing w:val="2"/>
          <w:w w:val="99"/>
        </w:rPr>
        <w:t>（</w:t>
      </w:r>
      <w:r>
        <w:rPr>
          <w:w w:val="99"/>
        </w:rPr>
        <w:t>分为供生态环境部门使</w:t>
      </w:r>
      <w:r>
        <w:rPr>
          <w:spacing w:val="-1"/>
          <w:w w:val="99"/>
        </w:rPr>
        <w:t>用的“管理端”平台和供排污单位使用的“企业端”平台</w:t>
      </w:r>
      <w:r>
        <w:rPr>
          <w:spacing w:val="2"/>
          <w:w w:val="99"/>
        </w:rPr>
        <w:t>）</w:t>
      </w:r>
      <w:r>
        <w:rPr>
          <w:spacing w:val="-1"/>
          <w:w w:val="99"/>
        </w:rPr>
        <w:t>、计算机机房硬件设备等。平台应具有数据査询、数据展示、数据判定、多曲线对比、故障预警、工况核定、智能分析、安全管理和自动恢复等功能。</w:t>
      </w:r>
    </w:p>
    <w:p>
      <w:pPr>
        <w:pStyle w:val="BodyText"/>
        <w:spacing w:before="9"/>
        <w:rPr>
          <w:sz w:val="14"/>
        </w:rPr>
      </w:pPr>
    </w:p>
    <w:p>
      <w:pPr>
        <w:pStyle w:val="Heading2"/>
        <w:numPr>
          <w:ilvl w:val="0"/>
          <w:numId w:val="2"/>
        </w:numPr>
        <w:tabs>
          <w:tab w:pos="651" w:val="left" w:leader="none"/>
          <w:tab w:pos="652" w:val="left" w:leader="none"/>
        </w:tabs>
        <w:spacing w:line="240" w:lineRule="auto" w:before="0" w:after="0"/>
        <w:ind w:left="651" w:right="0" w:hanging="421"/>
        <w:jc w:val="left"/>
      </w:pPr>
      <w:bookmarkStart w:name="5 安装与技术要求" w:id="19"/>
      <w:bookmarkEnd w:id="19"/>
      <w:r>
        <w:rPr/>
      </w:r>
      <w:bookmarkStart w:name="_bookmark4" w:id="20"/>
      <w:bookmarkEnd w:id="20"/>
      <w:r>
        <w:rPr>
          <w:spacing w:val="-4"/>
        </w:rPr>
        <w:t>安装与技术要求</w:t>
      </w:r>
    </w:p>
    <w:p>
      <w:pPr>
        <w:pStyle w:val="BodyText"/>
        <w:spacing w:before="1"/>
        <w:rPr>
          <w:rFonts w:ascii="黑体"/>
          <w:sz w:val="35"/>
        </w:rPr>
      </w:pPr>
    </w:p>
    <w:p>
      <w:pPr>
        <w:pStyle w:val="Heading3"/>
        <w:numPr>
          <w:ilvl w:val="1"/>
          <w:numId w:val="2"/>
        </w:numPr>
        <w:tabs>
          <w:tab w:pos="652" w:val="left" w:leader="none"/>
        </w:tabs>
        <w:spacing w:line="240" w:lineRule="auto" w:before="0" w:after="0"/>
        <w:ind w:left="651" w:right="0" w:hanging="421"/>
        <w:jc w:val="left"/>
      </w:pPr>
      <w:r>
        <w:rPr>
          <w:spacing w:val="-3"/>
        </w:rPr>
        <w:t>现场勘查</w:t>
      </w:r>
    </w:p>
    <w:p>
      <w:pPr>
        <w:pStyle w:val="BodyText"/>
        <w:spacing w:before="12"/>
        <w:rPr>
          <w:rFonts w:ascii="黑体"/>
          <w:sz w:val="19"/>
        </w:rPr>
      </w:pPr>
    </w:p>
    <w:p>
      <w:pPr>
        <w:pStyle w:val="BodyText"/>
        <w:spacing w:line="417" w:lineRule="auto"/>
        <w:ind w:left="231" w:right="124" w:firstLine="420"/>
      </w:pPr>
      <w:r>
        <w:rPr>
          <w:spacing w:val="-1"/>
          <w:w w:val="99"/>
        </w:rPr>
        <w:t>施工单位现场勘查排污单位生产设施和污染治理设施、数据源类型与接口方式、数据输出通讯协议、设备安装位置及电源等，出具现场勘查报告。排污单位、施工单位需要对勘查报告盖章</w:t>
      </w:r>
      <w:r>
        <w:rPr>
          <w:spacing w:val="-7"/>
          <w:w w:val="99"/>
        </w:rPr>
        <w:t>确认，明确相关人员的安全施工、安全生产、安全运营责任，并对勘查资料、验收资料进行存档。</w:t>
      </w:r>
    </w:p>
    <w:p>
      <w:pPr>
        <w:pStyle w:val="BodyText"/>
        <w:spacing w:line="417" w:lineRule="auto"/>
        <w:ind w:left="231" w:right="259" w:firstLine="420"/>
        <w:jc w:val="both"/>
      </w:pPr>
      <w:r>
        <w:rPr>
          <w:spacing w:val="-1"/>
          <w:w w:val="99"/>
        </w:rPr>
        <w:t>现场勘查点位须根据排污许可证或环境影响评价文件、“一厂一策”应急管控方案所示信息及现场实际情况开展，安装方案应确保生产设施及污染治理设施用电（</w:t>
      </w:r>
      <w:r>
        <w:rPr>
          <w:spacing w:val="2"/>
          <w:w w:val="99"/>
        </w:rPr>
        <w:t>能</w:t>
      </w:r>
      <w:r>
        <w:rPr>
          <w:spacing w:val="-1"/>
          <w:w w:val="99"/>
        </w:rPr>
        <w:t>）信息全面、准确，不影响生产安全。</w:t>
      </w:r>
    </w:p>
    <w:p>
      <w:pPr>
        <w:pStyle w:val="Heading3"/>
        <w:numPr>
          <w:ilvl w:val="1"/>
          <w:numId w:val="2"/>
        </w:numPr>
        <w:tabs>
          <w:tab w:pos="592" w:val="left" w:leader="none"/>
        </w:tabs>
        <w:spacing w:line="240" w:lineRule="auto" w:before="60" w:after="0"/>
        <w:ind w:left="591" w:right="0" w:hanging="361"/>
        <w:jc w:val="left"/>
      </w:pPr>
      <w:r>
        <w:rPr>
          <w:spacing w:val="-2"/>
        </w:rPr>
        <w:t>数据采集清单</w:t>
      </w:r>
    </w:p>
    <w:p>
      <w:pPr>
        <w:pStyle w:val="BodyText"/>
        <w:spacing w:before="12"/>
        <w:rPr>
          <w:rFonts w:ascii="黑体"/>
          <w:sz w:val="19"/>
        </w:rPr>
      </w:pPr>
    </w:p>
    <w:p>
      <w:pPr>
        <w:pStyle w:val="ListParagraph"/>
        <w:numPr>
          <w:ilvl w:val="2"/>
          <w:numId w:val="2"/>
        </w:numPr>
        <w:tabs>
          <w:tab w:pos="1176" w:val="left" w:leader="none"/>
        </w:tabs>
        <w:spacing w:line="417" w:lineRule="auto" w:before="0" w:after="0"/>
        <w:ind w:left="231" w:right="124" w:firstLine="420"/>
        <w:jc w:val="left"/>
        <w:rPr>
          <w:sz w:val="21"/>
        </w:rPr>
      </w:pPr>
      <w:r>
        <w:rPr>
          <w:spacing w:val="-2"/>
          <w:sz w:val="21"/>
        </w:rPr>
        <w:t>应根据生产设施及污染治理设施的关键参数，确定用电（能）监控系统的数据采集清单</w:t>
      </w:r>
      <w:r>
        <w:rPr>
          <w:spacing w:val="-7"/>
          <w:sz w:val="21"/>
        </w:rPr>
        <w:t>，参见附录 </w:t>
      </w:r>
      <w:r>
        <w:rPr>
          <w:rFonts w:ascii="Times New Roman" w:eastAsia="Times New Roman"/>
          <w:sz w:val="21"/>
        </w:rPr>
        <w:t>A</w:t>
      </w:r>
      <w:r>
        <w:rPr>
          <w:sz w:val="21"/>
        </w:rPr>
        <w:t>、</w:t>
      </w:r>
      <w:r>
        <w:rPr>
          <w:rFonts w:ascii="Times New Roman" w:eastAsia="Times New Roman"/>
          <w:sz w:val="21"/>
        </w:rPr>
        <w:t>B</w:t>
      </w:r>
      <w:r>
        <w:rPr>
          <w:sz w:val="21"/>
        </w:rPr>
        <w:t>。</w:t>
      </w:r>
    </w:p>
    <w:p>
      <w:pPr>
        <w:pStyle w:val="ListParagraph"/>
        <w:numPr>
          <w:ilvl w:val="2"/>
          <w:numId w:val="2"/>
        </w:numPr>
        <w:tabs>
          <w:tab w:pos="1176" w:val="left" w:leader="none"/>
        </w:tabs>
        <w:spacing w:line="417" w:lineRule="auto" w:before="0" w:after="0"/>
        <w:ind w:left="231" w:right="230" w:firstLine="420"/>
        <w:jc w:val="left"/>
        <w:rPr>
          <w:sz w:val="21"/>
        </w:rPr>
      </w:pPr>
      <w:r>
        <w:rPr>
          <w:spacing w:val="-3"/>
          <w:w w:val="99"/>
          <w:sz w:val="21"/>
        </w:rPr>
        <w:t>应优先选择能够反映生产设施</w:t>
      </w:r>
      <w:r>
        <w:rPr>
          <w:spacing w:val="2"/>
          <w:w w:val="99"/>
          <w:sz w:val="21"/>
        </w:rPr>
        <w:t>（</w:t>
      </w:r>
      <w:r>
        <w:rPr>
          <w:spacing w:val="-1"/>
          <w:w w:val="99"/>
          <w:sz w:val="21"/>
        </w:rPr>
        <w:t>生产线</w:t>
      </w:r>
      <w:r>
        <w:rPr>
          <w:spacing w:val="-15"/>
          <w:w w:val="99"/>
          <w:sz w:val="21"/>
        </w:rPr>
        <w:t>）</w:t>
      </w:r>
      <w:r>
        <w:rPr>
          <w:spacing w:val="-4"/>
          <w:w w:val="99"/>
          <w:sz w:val="21"/>
        </w:rPr>
        <w:t>和污染治理设施启停、运行状态的关键性、代</w:t>
      </w:r>
      <w:r>
        <w:rPr>
          <w:spacing w:val="-1"/>
          <w:w w:val="99"/>
          <w:sz w:val="21"/>
        </w:rPr>
        <w:t>表性数据参数。</w:t>
      </w:r>
    </w:p>
    <w:p>
      <w:pPr>
        <w:pStyle w:val="Heading3"/>
        <w:numPr>
          <w:ilvl w:val="1"/>
          <w:numId w:val="2"/>
        </w:numPr>
        <w:tabs>
          <w:tab w:pos="592" w:val="left" w:leader="none"/>
        </w:tabs>
        <w:spacing w:line="240" w:lineRule="auto" w:before="61" w:after="0"/>
        <w:ind w:left="591" w:right="0" w:hanging="361"/>
        <w:jc w:val="left"/>
      </w:pPr>
      <w:r>
        <w:rPr>
          <w:spacing w:val="-3"/>
        </w:rPr>
        <w:t>数据采集</w:t>
      </w:r>
    </w:p>
    <w:p>
      <w:pPr>
        <w:pStyle w:val="BodyText"/>
        <w:spacing w:before="11"/>
        <w:rPr>
          <w:rFonts w:ascii="黑体"/>
          <w:sz w:val="19"/>
        </w:rPr>
      </w:pPr>
    </w:p>
    <w:p>
      <w:pPr>
        <w:pStyle w:val="BodyText"/>
        <w:spacing w:line="417" w:lineRule="auto"/>
        <w:ind w:left="231" w:right="259" w:firstLine="420"/>
      </w:pPr>
      <w:r>
        <w:rPr>
          <w:spacing w:val="-1"/>
          <w:w w:val="99"/>
        </w:rPr>
        <w:t>数据采集方式分为直接采集、间接采集，应优先选择直接采集方式。直接采集过程中，数据传输终端的数据采集误差应小于</w:t>
      </w:r>
      <w:r>
        <w:rPr>
          <w:spacing w:val="-50"/>
        </w:rPr>
        <w:t> </w:t>
      </w:r>
      <w:r>
        <w:rPr>
          <w:rFonts w:ascii="Times New Roman" w:hAnsi="Times New Roman" w:eastAsia="Times New Roman"/>
          <w:spacing w:val="-2"/>
          <w:w w:val="99"/>
        </w:rPr>
        <w:t>1</w:t>
      </w:r>
      <w:r>
        <w:rPr>
          <w:rFonts w:ascii="Times New Roman" w:hAnsi="Times New Roman" w:eastAsia="Times New Roman"/>
          <w:spacing w:val="2"/>
          <w:w w:val="99"/>
        </w:rPr>
        <w:t>‰</w:t>
      </w:r>
      <w:r>
        <w:rPr>
          <w:spacing w:val="-1"/>
          <w:w w:val="99"/>
        </w:rPr>
        <w:t>，</w:t>
      </w:r>
      <w:r>
        <w:rPr>
          <w:rFonts w:ascii="Times New Roman" w:hAnsi="Times New Roman" w:eastAsia="Times New Roman"/>
          <w:spacing w:val="1"/>
          <w:w w:val="99"/>
        </w:rPr>
        <w:t>4</w:t>
      </w:r>
      <w:r>
        <w:rPr>
          <w:rFonts w:ascii="Times New Roman" w:hAnsi="Times New Roman" w:eastAsia="Times New Roman"/>
          <w:w w:val="99"/>
        </w:rPr>
        <w:t>8</w:t>
      </w:r>
      <w:r>
        <w:rPr>
          <w:rFonts w:ascii="Times New Roman" w:hAnsi="Times New Roman" w:eastAsia="Times New Roman"/>
          <w:spacing w:val="1"/>
        </w:rPr>
        <w:t> </w:t>
      </w:r>
      <w:r>
        <w:rPr>
          <w:spacing w:val="-1"/>
          <w:w w:val="99"/>
        </w:rPr>
        <w:t>小时连续运行内系统时钟计时误差为</w:t>
      </w:r>
      <w:r>
        <w:rPr>
          <w:rFonts w:ascii="Times New Roman" w:hAnsi="Times New Roman" w:eastAsia="Times New Roman"/>
          <w:w w:val="99"/>
        </w:rPr>
        <w:t>±</w:t>
      </w:r>
      <w:r>
        <w:rPr>
          <w:rFonts w:ascii="Times New Roman" w:hAnsi="Times New Roman" w:eastAsia="Times New Roman"/>
          <w:spacing w:val="1"/>
          <w:w w:val="99"/>
        </w:rPr>
        <w:t>0</w:t>
      </w:r>
      <w:r>
        <w:rPr>
          <w:rFonts w:ascii="Times New Roman" w:hAnsi="Times New Roman" w:eastAsia="Times New Roman"/>
          <w:w w:val="99"/>
        </w:rPr>
        <w:t>.</w:t>
      </w:r>
      <w:r>
        <w:rPr>
          <w:rFonts w:ascii="Times New Roman" w:hAnsi="Times New Roman" w:eastAsia="Times New Roman"/>
          <w:spacing w:val="-2"/>
          <w:w w:val="99"/>
        </w:rPr>
        <w:t>5</w:t>
      </w:r>
      <w:r>
        <w:rPr>
          <w:rFonts w:ascii="Times New Roman" w:hAnsi="Times New Roman" w:eastAsia="Times New Roman"/>
          <w:spacing w:val="-1"/>
          <w:w w:val="99"/>
        </w:rPr>
        <w:t>‰</w:t>
      </w:r>
      <w:r>
        <w:rPr>
          <w:w w:val="99"/>
        </w:rPr>
        <w:t>。</w:t>
      </w:r>
    </w:p>
    <w:p>
      <w:pPr>
        <w:spacing w:after="0" w:line="417" w:lineRule="auto"/>
        <w:sectPr>
          <w:pgSz w:w="11910" w:h="16840"/>
          <w:pgMar w:header="0" w:footer="1146" w:top="1600" w:bottom="1340" w:left="1300" w:right="1300"/>
        </w:sectPr>
      </w:pPr>
    </w:p>
    <w:p>
      <w:pPr>
        <w:pStyle w:val="BodyText"/>
        <w:spacing w:before="10"/>
        <w:rPr>
          <w:sz w:val="15"/>
        </w:rPr>
      </w:pPr>
    </w:p>
    <w:p>
      <w:pPr>
        <w:pStyle w:val="ListParagraph"/>
        <w:numPr>
          <w:ilvl w:val="2"/>
          <w:numId w:val="3"/>
        </w:numPr>
        <w:tabs>
          <w:tab w:pos="757" w:val="left" w:leader="none"/>
        </w:tabs>
        <w:spacing w:line="240" w:lineRule="auto" w:before="77" w:after="0"/>
        <w:ind w:left="756" w:right="0" w:hanging="526"/>
        <w:jc w:val="left"/>
        <w:rPr>
          <w:rFonts w:ascii="黑体" w:eastAsia="黑体"/>
          <w:sz w:val="21"/>
        </w:rPr>
      </w:pPr>
      <w:bookmarkStart w:name="5.3.1 直接采集" w:id="21"/>
      <w:bookmarkEnd w:id="21"/>
      <w:r>
        <w:rPr>
          <w:rFonts w:ascii="黑体" w:eastAsia="黑体"/>
          <w:spacing w:val="-3"/>
          <w:w w:val="95"/>
          <w:sz w:val="21"/>
        </w:rPr>
        <w:t>直接采集</w:t>
      </w:r>
    </w:p>
    <w:p>
      <w:pPr>
        <w:pStyle w:val="BodyText"/>
        <w:spacing w:before="6"/>
        <w:rPr>
          <w:rFonts w:ascii="黑体"/>
        </w:rPr>
      </w:pPr>
    </w:p>
    <w:p>
      <w:pPr>
        <w:pStyle w:val="ListParagraph"/>
        <w:numPr>
          <w:ilvl w:val="3"/>
          <w:numId w:val="3"/>
        </w:numPr>
        <w:tabs>
          <w:tab w:pos="1176" w:val="left" w:leader="none"/>
        </w:tabs>
        <w:spacing w:line="417" w:lineRule="auto" w:before="0" w:after="0"/>
        <w:ind w:left="231" w:right="230" w:firstLine="420"/>
        <w:jc w:val="left"/>
        <w:rPr>
          <w:sz w:val="21"/>
        </w:rPr>
      </w:pPr>
      <w:r>
        <w:rPr>
          <w:spacing w:val="-1"/>
          <w:w w:val="99"/>
          <w:sz w:val="21"/>
        </w:rPr>
        <w:t>通过硬接线方式从生产设施及污染治理设施的运行参数和电气参数的仪器仪表直接采</w:t>
      </w:r>
      <w:r>
        <w:rPr>
          <w:w w:val="99"/>
          <w:sz w:val="21"/>
        </w:rPr>
        <w:t>集数据。</w:t>
      </w:r>
    </w:p>
    <w:p>
      <w:pPr>
        <w:pStyle w:val="ListParagraph"/>
        <w:numPr>
          <w:ilvl w:val="3"/>
          <w:numId w:val="3"/>
        </w:numPr>
        <w:tabs>
          <w:tab w:pos="1176" w:val="left" w:leader="none"/>
        </w:tabs>
        <w:spacing w:line="417" w:lineRule="auto" w:before="0" w:after="0"/>
        <w:ind w:left="231" w:right="230" w:firstLine="420"/>
        <w:jc w:val="left"/>
        <w:rPr>
          <w:sz w:val="21"/>
        </w:rPr>
      </w:pPr>
      <w:r>
        <w:rPr>
          <w:spacing w:val="-3"/>
          <w:w w:val="99"/>
          <w:sz w:val="21"/>
        </w:rPr>
        <w:t>从设备现场或配电室使用强电的设备或线路上安装互感器或变送器，将电流信号转换</w:t>
      </w:r>
      <w:r>
        <w:rPr>
          <w:spacing w:val="-1"/>
          <w:w w:val="99"/>
          <w:sz w:val="21"/>
        </w:rPr>
        <w:t>为模拟量或数字信号进行采集。</w:t>
      </w:r>
    </w:p>
    <w:p>
      <w:pPr>
        <w:pStyle w:val="ListParagraph"/>
        <w:numPr>
          <w:ilvl w:val="3"/>
          <w:numId w:val="3"/>
        </w:numPr>
        <w:tabs>
          <w:tab w:pos="1184" w:val="left" w:leader="none"/>
        </w:tabs>
        <w:spacing w:line="417" w:lineRule="auto" w:before="0" w:after="0"/>
        <w:ind w:left="231" w:right="225" w:firstLine="420"/>
        <w:jc w:val="left"/>
        <w:rPr>
          <w:sz w:val="21"/>
        </w:rPr>
      </w:pPr>
      <w:r>
        <w:rPr>
          <w:spacing w:val="-10"/>
          <w:sz w:val="21"/>
        </w:rPr>
        <w:t>通过 </w:t>
      </w:r>
      <w:r>
        <w:rPr>
          <w:rFonts w:ascii="Times New Roman" w:eastAsia="Times New Roman"/>
          <w:sz w:val="21"/>
        </w:rPr>
        <w:t>RS232/RS485/RS422 </w:t>
      </w:r>
      <w:r>
        <w:rPr>
          <w:sz w:val="21"/>
        </w:rPr>
        <w:t>等转换器对其他数据采集仪或分析仪表直接进行数据或者状</w:t>
      </w:r>
      <w:r>
        <w:rPr>
          <w:spacing w:val="-2"/>
          <w:sz w:val="21"/>
        </w:rPr>
        <w:t>态的采集与传输。</w:t>
      </w:r>
    </w:p>
    <w:p>
      <w:pPr>
        <w:pStyle w:val="ListParagraph"/>
        <w:numPr>
          <w:ilvl w:val="2"/>
          <w:numId w:val="3"/>
        </w:numPr>
        <w:tabs>
          <w:tab w:pos="757" w:val="left" w:leader="none"/>
        </w:tabs>
        <w:spacing w:line="240" w:lineRule="auto" w:before="78" w:after="0"/>
        <w:ind w:left="756" w:right="0" w:hanging="526"/>
        <w:jc w:val="left"/>
        <w:rPr>
          <w:rFonts w:ascii="黑体" w:eastAsia="黑体"/>
          <w:sz w:val="21"/>
        </w:rPr>
      </w:pPr>
      <w:bookmarkStart w:name="5.3.2 间接采集" w:id="22"/>
      <w:bookmarkEnd w:id="22"/>
      <w:r>
        <w:rPr>
          <w:rFonts w:ascii="黑体" w:eastAsia="黑体"/>
          <w:spacing w:val="-3"/>
          <w:w w:val="95"/>
          <w:sz w:val="21"/>
        </w:rPr>
        <w:t>间接采集</w:t>
      </w:r>
    </w:p>
    <w:p>
      <w:pPr>
        <w:pStyle w:val="BodyText"/>
        <w:spacing w:before="7"/>
        <w:rPr>
          <w:rFonts w:ascii="黑体"/>
        </w:rPr>
      </w:pPr>
    </w:p>
    <w:p>
      <w:pPr>
        <w:pStyle w:val="BodyText"/>
        <w:spacing w:line="417" w:lineRule="auto"/>
        <w:ind w:left="231" w:right="230" w:firstLine="420"/>
      </w:pPr>
      <w:r>
        <w:rPr>
          <w:spacing w:val="-1"/>
          <w:w w:val="99"/>
        </w:rPr>
        <w:t>通过与其他监控系统、应用软件的接口连接，获取生产设施和污染治理设施电气参数数据，依据</w:t>
      </w:r>
      <w:r>
        <w:rPr>
          <w:spacing w:val="-50"/>
        </w:rPr>
        <w:t> </w:t>
      </w:r>
      <w:r>
        <w:rPr>
          <w:rFonts w:ascii="Times New Roman" w:eastAsia="Times New Roman"/>
          <w:w w:val="99"/>
        </w:rPr>
        <w:t>HJ</w:t>
      </w:r>
      <w:r>
        <w:rPr>
          <w:rFonts w:ascii="Times New Roman" w:eastAsia="Times New Roman"/>
        </w:rPr>
        <w:t> </w:t>
      </w:r>
      <w:r>
        <w:rPr>
          <w:rFonts w:ascii="Times New Roman" w:eastAsia="Times New Roman"/>
          <w:spacing w:val="1"/>
          <w:w w:val="99"/>
        </w:rPr>
        <w:t>21</w:t>
      </w:r>
      <w:r>
        <w:rPr>
          <w:rFonts w:ascii="Times New Roman" w:eastAsia="Times New Roman"/>
          <w:w w:val="99"/>
        </w:rPr>
        <w:t>2</w:t>
      </w:r>
      <w:r>
        <w:rPr>
          <w:rFonts w:ascii="Times New Roman" w:eastAsia="Times New Roman"/>
          <w:spacing w:val="-1"/>
        </w:rPr>
        <w:t> </w:t>
      </w:r>
      <w:r>
        <w:rPr>
          <w:spacing w:val="-1"/>
          <w:w w:val="99"/>
        </w:rPr>
        <w:t>通讯协议要求进行转码或通过一点多发，将用电</w:t>
      </w:r>
      <w:r>
        <w:rPr>
          <w:spacing w:val="2"/>
          <w:w w:val="99"/>
        </w:rPr>
        <w:t>（</w:t>
      </w:r>
      <w:r>
        <w:rPr>
          <w:spacing w:val="-1"/>
          <w:w w:val="99"/>
        </w:rPr>
        <w:t>能</w:t>
      </w:r>
      <w:r>
        <w:rPr>
          <w:spacing w:val="2"/>
          <w:w w:val="99"/>
        </w:rPr>
        <w:t>）</w:t>
      </w:r>
      <w:r>
        <w:rPr>
          <w:spacing w:val="-1"/>
          <w:w w:val="99"/>
        </w:rPr>
        <w:t>监控数据上报至监控中心。</w:t>
      </w:r>
    </w:p>
    <w:p>
      <w:pPr>
        <w:pStyle w:val="Heading3"/>
        <w:numPr>
          <w:ilvl w:val="1"/>
          <w:numId w:val="2"/>
        </w:numPr>
        <w:tabs>
          <w:tab w:pos="771" w:val="left" w:leader="none"/>
          <w:tab w:pos="772" w:val="left" w:leader="none"/>
        </w:tabs>
        <w:spacing w:line="240" w:lineRule="auto" w:before="61" w:after="0"/>
        <w:ind w:left="771" w:right="0" w:hanging="541"/>
        <w:jc w:val="left"/>
      </w:pPr>
      <w:r>
        <w:rPr>
          <w:spacing w:val="-3"/>
        </w:rPr>
        <w:t>信号接入</w:t>
      </w:r>
    </w:p>
    <w:p>
      <w:pPr>
        <w:pStyle w:val="BodyText"/>
        <w:spacing w:before="12"/>
        <w:rPr>
          <w:rFonts w:ascii="黑体"/>
          <w:sz w:val="19"/>
        </w:rPr>
      </w:pPr>
    </w:p>
    <w:p>
      <w:pPr>
        <w:pStyle w:val="ListParagraph"/>
        <w:numPr>
          <w:ilvl w:val="0"/>
          <w:numId w:val="4"/>
        </w:numPr>
        <w:tabs>
          <w:tab w:pos="1176" w:val="left" w:leader="none"/>
        </w:tabs>
        <w:spacing w:line="417" w:lineRule="auto" w:before="0" w:after="0"/>
        <w:ind w:left="231" w:right="230" w:firstLine="420"/>
        <w:jc w:val="left"/>
        <w:rPr>
          <w:sz w:val="21"/>
        </w:rPr>
      </w:pPr>
      <w:r>
        <w:rPr>
          <w:spacing w:val="-2"/>
          <w:sz w:val="21"/>
        </w:rPr>
        <w:t>采用信号电缆传输的，应保证与数据传输终端连接的模拟量信号、开关量输出信号电缆应尽可能短，并标识清楚。避免与电源电缆交叉走线，且距离不小于 </w:t>
      </w:r>
      <w:r>
        <w:rPr>
          <w:rFonts w:ascii="Times New Roman" w:eastAsia="Times New Roman"/>
          <w:sz w:val="21"/>
        </w:rPr>
        <w:t>15cm</w:t>
      </w:r>
      <w:r>
        <w:rPr>
          <w:sz w:val="21"/>
        </w:rPr>
        <w:t>；防止电磁干扰。</w:t>
      </w:r>
    </w:p>
    <w:p>
      <w:pPr>
        <w:pStyle w:val="ListParagraph"/>
        <w:numPr>
          <w:ilvl w:val="0"/>
          <w:numId w:val="4"/>
        </w:numPr>
        <w:tabs>
          <w:tab w:pos="1176" w:val="left" w:leader="none"/>
        </w:tabs>
        <w:spacing w:line="417" w:lineRule="auto" w:before="0" w:after="0"/>
        <w:ind w:left="231" w:right="230" w:firstLine="420"/>
        <w:jc w:val="left"/>
        <w:rPr>
          <w:sz w:val="21"/>
        </w:rPr>
      </w:pPr>
      <w:r>
        <w:rPr>
          <w:spacing w:val="-5"/>
          <w:w w:val="99"/>
          <w:sz w:val="21"/>
        </w:rPr>
        <w:t>采用无线局域网传输的，应保证与数据传输终端间的数据传输稳定，延时低；防止电</w:t>
      </w:r>
      <w:r>
        <w:rPr>
          <w:w w:val="99"/>
          <w:sz w:val="21"/>
        </w:rPr>
        <w:t>磁干扰。</w:t>
      </w:r>
    </w:p>
    <w:p>
      <w:pPr>
        <w:pStyle w:val="ListParagraph"/>
        <w:numPr>
          <w:ilvl w:val="0"/>
          <w:numId w:val="4"/>
        </w:numPr>
        <w:tabs>
          <w:tab w:pos="1176" w:val="left" w:leader="none"/>
        </w:tabs>
        <w:spacing w:line="417" w:lineRule="auto" w:before="0" w:after="0"/>
        <w:ind w:left="231" w:right="232" w:firstLine="420"/>
        <w:jc w:val="left"/>
        <w:rPr>
          <w:sz w:val="21"/>
        </w:rPr>
      </w:pPr>
      <w:r>
        <w:rPr>
          <w:spacing w:val="-2"/>
          <w:sz w:val="21"/>
        </w:rPr>
        <w:t>所安装的电流互感器、信号隔离器应采用适应实际工况需要的规格型号，禁止使用大量程监测设备测量低功率设备，保证参数的准确采集。</w:t>
      </w:r>
    </w:p>
    <w:p>
      <w:pPr>
        <w:pStyle w:val="ListParagraph"/>
        <w:numPr>
          <w:ilvl w:val="0"/>
          <w:numId w:val="4"/>
        </w:numPr>
        <w:tabs>
          <w:tab w:pos="1176" w:val="left" w:leader="none"/>
        </w:tabs>
        <w:spacing w:line="417" w:lineRule="auto" w:before="0" w:after="0"/>
        <w:ind w:left="231" w:right="230" w:firstLine="420"/>
        <w:jc w:val="left"/>
        <w:rPr>
          <w:sz w:val="21"/>
        </w:rPr>
      </w:pPr>
      <w:r>
        <w:rPr>
          <w:spacing w:val="-5"/>
          <w:w w:val="99"/>
          <w:sz w:val="21"/>
        </w:rPr>
        <w:t>采用间接方式采集数据时，禁止数据回写操作功能，系统只能读取，以避免对其他系</w:t>
      </w:r>
      <w:r>
        <w:rPr>
          <w:spacing w:val="-1"/>
          <w:w w:val="99"/>
          <w:sz w:val="21"/>
        </w:rPr>
        <w:t>统造成干扰。</w:t>
      </w:r>
    </w:p>
    <w:p>
      <w:pPr>
        <w:pStyle w:val="Heading3"/>
        <w:numPr>
          <w:ilvl w:val="1"/>
          <w:numId w:val="2"/>
        </w:numPr>
        <w:tabs>
          <w:tab w:pos="652" w:val="left" w:leader="none"/>
        </w:tabs>
        <w:spacing w:line="240" w:lineRule="auto" w:before="60" w:after="0"/>
        <w:ind w:left="651" w:right="0" w:hanging="421"/>
        <w:jc w:val="left"/>
      </w:pPr>
      <w:r>
        <w:rPr>
          <w:spacing w:val="-3"/>
        </w:rPr>
        <w:t>数据通讯</w:t>
      </w:r>
    </w:p>
    <w:p>
      <w:pPr>
        <w:pStyle w:val="BodyText"/>
        <w:spacing w:before="11"/>
        <w:rPr>
          <w:rFonts w:ascii="黑体"/>
          <w:sz w:val="19"/>
        </w:rPr>
      </w:pPr>
    </w:p>
    <w:p>
      <w:pPr>
        <w:pStyle w:val="BodyText"/>
        <w:spacing w:line="417" w:lineRule="auto"/>
        <w:ind w:left="231" w:right="225" w:firstLine="420"/>
      </w:pPr>
      <w:r>
        <w:rPr/>
        <w:t>数据</w:t>
      </w:r>
      <w:r>
        <w:rPr/>
        <w:t>传</w:t>
      </w:r>
      <w:r>
        <w:rPr/>
        <w:t>输</w:t>
      </w:r>
      <w:r>
        <w:rPr/>
        <w:t>终</w:t>
      </w:r>
      <w:r>
        <w:rPr/>
        <w:t>端</w:t>
      </w:r>
      <w:r>
        <w:rPr/>
        <w:t>通</w:t>
      </w:r>
      <w:r>
        <w:rPr/>
        <w:t>过</w:t>
      </w:r>
      <w:r>
        <w:rPr/>
        <w:t>无</w:t>
      </w:r>
      <w:r>
        <w:rPr/>
        <w:t>线</w:t>
      </w:r>
      <w:r>
        <w:rPr>
          <w:rFonts w:ascii="Times New Roman" w:eastAsia="Times New Roman"/>
        </w:rPr>
        <w:t>/</w:t>
      </w:r>
      <w:r>
        <w:rPr/>
        <w:t>有线</w:t>
      </w:r>
      <w:r>
        <w:rPr/>
        <w:t>传</w:t>
      </w:r>
      <w:r>
        <w:rPr/>
        <w:t>输</w:t>
      </w:r>
      <w:r>
        <w:rPr/>
        <w:t>方</w:t>
      </w:r>
      <w:r>
        <w:rPr/>
        <w:t>式</w:t>
      </w:r>
      <w:r>
        <w:rPr>
          <w:spacing w:val="-7"/>
        </w:rPr>
        <w:t>，按照 </w:t>
      </w:r>
      <w:r>
        <w:rPr>
          <w:rFonts w:ascii="Times New Roman" w:eastAsia="Times New Roman"/>
        </w:rPr>
        <w:t>HJ 212 </w:t>
      </w:r>
      <w:r>
        <w:rPr/>
        <w:t>通讯</w:t>
      </w:r>
      <w:r>
        <w:rPr/>
        <w:t>协</w:t>
      </w:r>
      <w:r>
        <w:rPr/>
        <w:t>议</w:t>
      </w:r>
      <w:r>
        <w:rPr/>
        <w:t>要</w:t>
      </w:r>
      <w:r>
        <w:rPr/>
        <w:t>求</w:t>
      </w:r>
      <w:r>
        <w:rPr/>
        <w:t>传</w:t>
      </w:r>
      <w:r>
        <w:rPr/>
        <w:t>输</w:t>
      </w:r>
      <w:r>
        <w:rPr/>
        <w:t>至</w:t>
      </w:r>
      <w:r>
        <w:rPr/>
        <w:t>监</w:t>
      </w:r>
      <w:r>
        <w:rPr/>
        <w:t>控</w:t>
      </w:r>
      <w:r>
        <w:rPr/>
        <w:t>中</w:t>
      </w:r>
      <w:r>
        <w:rPr/>
        <w:t>心</w:t>
      </w:r>
      <w:r>
        <w:rPr/>
        <w:t>。</w:t>
      </w:r>
      <w:r>
        <w:rPr/>
        <w:t>若</w:t>
      </w:r>
      <w:r>
        <w:rPr/>
        <w:t>发</w:t>
      </w:r>
      <w:r>
        <w:rPr/>
        <w:t>生</w:t>
      </w:r>
      <w:r>
        <w:rPr>
          <w:spacing w:val="-2"/>
        </w:rPr>
        <w:t>数据缺失时，应按照 </w:t>
      </w:r>
      <w:r>
        <w:rPr>
          <w:rFonts w:ascii="Times New Roman" w:eastAsia="Times New Roman"/>
        </w:rPr>
        <w:t>HJ 212 </w:t>
      </w:r>
      <w:r>
        <w:rPr>
          <w:spacing w:val="-1"/>
        </w:rPr>
        <w:t>通讯协议要求补传。补传示例参见附录 </w:t>
      </w:r>
      <w:r>
        <w:rPr>
          <w:rFonts w:ascii="Times New Roman" w:eastAsia="Times New Roman"/>
        </w:rPr>
        <w:t>D</w:t>
      </w:r>
      <w:r>
        <w:rPr/>
        <w:t>。</w:t>
      </w:r>
    </w:p>
    <w:p>
      <w:pPr>
        <w:pStyle w:val="Heading3"/>
        <w:numPr>
          <w:ilvl w:val="1"/>
          <w:numId w:val="2"/>
        </w:numPr>
        <w:tabs>
          <w:tab w:pos="652" w:val="left" w:leader="none"/>
        </w:tabs>
        <w:spacing w:line="240" w:lineRule="auto" w:before="61" w:after="0"/>
        <w:ind w:left="651" w:right="0" w:hanging="421"/>
        <w:jc w:val="left"/>
      </w:pPr>
      <w:r>
        <w:rPr>
          <w:spacing w:val="-3"/>
        </w:rPr>
        <w:t>安装要求</w:t>
      </w:r>
    </w:p>
    <w:p>
      <w:pPr>
        <w:pStyle w:val="BodyText"/>
        <w:spacing w:before="2"/>
        <w:rPr>
          <w:rFonts w:ascii="黑体"/>
          <w:sz w:val="26"/>
        </w:rPr>
      </w:pPr>
    </w:p>
    <w:p>
      <w:pPr>
        <w:pStyle w:val="ListParagraph"/>
        <w:numPr>
          <w:ilvl w:val="2"/>
          <w:numId w:val="5"/>
        </w:numPr>
        <w:tabs>
          <w:tab w:pos="757" w:val="left" w:leader="none"/>
        </w:tabs>
        <w:spacing w:line="240" w:lineRule="auto" w:before="0" w:after="0"/>
        <w:ind w:left="756" w:right="0" w:hanging="526"/>
        <w:jc w:val="left"/>
        <w:rPr>
          <w:rFonts w:ascii="黑体" w:eastAsia="黑体"/>
          <w:sz w:val="21"/>
        </w:rPr>
      </w:pPr>
      <w:bookmarkStart w:name="5.6.1 通用要求" w:id="23"/>
      <w:bookmarkEnd w:id="23"/>
      <w:r>
        <w:rPr>
          <w:rFonts w:ascii="黑体" w:eastAsia="黑体"/>
          <w:spacing w:val="-3"/>
          <w:w w:val="95"/>
          <w:sz w:val="21"/>
        </w:rPr>
        <w:t>通用要求</w:t>
      </w:r>
    </w:p>
    <w:p>
      <w:pPr>
        <w:pStyle w:val="BodyText"/>
        <w:spacing w:before="6"/>
        <w:rPr>
          <w:rFonts w:ascii="黑体"/>
        </w:rPr>
      </w:pPr>
    </w:p>
    <w:p>
      <w:pPr>
        <w:pStyle w:val="ListParagraph"/>
        <w:numPr>
          <w:ilvl w:val="3"/>
          <w:numId w:val="5"/>
        </w:numPr>
        <w:tabs>
          <w:tab w:pos="1176" w:val="left" w:leader="none"/>
        </w:tabs>
        <w:spacing w:line="240" w:lineRule="auto" w:before="0" w:after="0"/>
        <w:ind w:left="1175" w:right="0" w:hanging="525"/>
        <w:jc w:val="left"/>
        <w:rPr>
          <w:sz w:val="21"/>
        </w:rPr>
      </w:pPr>
      <w:r>
        <w:rPr>
          <w:w w:val="95"/>
          <w:sz w:val="21"/>
        </w:rPr>
        <w:t>现场端用电（能）监控系统安装施工应符合</w:t>
      </w:r>
      <w:r>
        <w:rPr>
          <w:spacing w:val="25"/>
          <w:sz w:val="21"/>
        </w:rPr>
        <w:t> </w:t>
      </w:r>
      <w:r>
        <w:rPr>
          <w:rFonts w:ascii="Times New Roman" w:eastAsia="Times New Roman"/>
          <w:w w:val="95"/>
          <w:sz w:val="21"/>
        </w:rPr>
        <w:t>GB</w:t>
      </w:r>
      <w:r>
        <w:rPr>
          <w:rFonts w:ascii="Times New Roman" w:eastAsia="Times New Roman"/>
          <w:spacing w:val="73"/>
          <w:sz w:val="21"/>
        </w:rPr>
        <w:t> </w:t>
      </w:r>
      <w:r>
        <w:rPr>
          <w:rFonts w:ascii="Times New Roman" w:eastAsia="Times New Roman"/>
          <w:w w:val="95"/>
          <w:sz w:val="21"/>
        </w:rPr>
        <w:t>50093</w:t>
      </w:r>
      <w:r>
        <w:rPr>
          <w:w w:val="95"/>
          <w:sz w:val="21"/>
        </w:rPr>
        <w:t>、</w:t>
      </w:r>
      <w:r>
        <w:rPr>
          <w:rFonts w:ascii="Times New Roman" w:eastAsia="Times New Roman"/>
          <w:w w:val="95"/>
          <w:sz w:val="21"/>
        </w:rPr>
        <w:t>GB</w:t>
      </w:r>
      <w:r>
        <w:rPr>
          <w:rFonts w:ascii="Times New Roman" w:eastAsia="Times New Roman"/>
          <w:spacing w:val="77"/>
          <w:sz w:val="21"/>
        </w:rPr>
        <w:t> </w:t>
      </w:r>
      <w:r>
        <w:rPr>
          <w:rFonts w:ascii="Times New Roman" w:eastAsia="Times New Roman"/>
          <w:w w:val="95"/>
          <w:sz w:val="21"/>
        </w:rPr>
        <w:t>50171</w:t>
      </w:r>
      <w:r>
        <w:rPr>
          <w:rFonts w:ascii="Times New Roman" w:eastAsia="Times New Roman"/>
          <w:spacing w:val="75"/>
          <w:sz w:val="21"/>
        </w:rPr>
        <w:t> </w:t>
      </w:r>
      <w:r>
        <w:rPr>
          <w:spacing w:val="-2"/>
          <w:w w:val="95"/>
          <w:sz w:val="21"/>
        </w:rPr>
        <w:t>等标准的规定。</w:t>
      </w:r>
    </w:p>
    <w:p>
      <w:pPr>
        <w:pStyle w:val="BodyText"/>
        <w:spacing w:before="7"/>
        <w:rPr>
          <w:sz w:val="15"/>
        </w:rPr>
      </w:pPr>
    </w:p>
    <w:p>
      <w:pPr>
        <w:pStyle w:val="ListParagraph"/>
        <w:numPr>
          <w:ilvl w:val="3"/>
          <w:numId w:val="5"/>
        </w:numPr>
        <w:tabs>
          <w:tab w:pos="1177" w:val="left" w:leader="none"/>
        </w:tabs>
        <w:spacing w:line="240" w:lineRule="auto" w:before="0" w:after="0"/>
        <w:ind w:left="1176" w:right="0" w:hanging="526"/>
        <w:jc w:val="left"/>
        <w:rPr>
          <w:sz w:val="21"/>
        </w:rPr>
      </w:pPr>
      <w:r>
        <w:rPr>
          <w:w w:val="95"/>
          <w:sz w:val="21"/>
        </w:rPr>
        <w:t>用电（能）监控应满足</w:t>
      </w:r>
      <w:r>
        <w:rPr>
          <w:sz w:val="21"/>
        </w:rPr>
        <w:t> </w:t>
      </w:r>
      <w:r>
        <w:rPr>
          <w:rFonts w:ascii="Times New Roman" w:eastAsia="Times New Roman"/>
          <w:w w:val="95"/>
          <w:sz w:val="21"/>
        </w:rPr>
        <w:t>GB/T</w:t>
      </w:r>
      <w:r>
        <w:rPr>
          <w:rFonts w:ascii="Times New Roman" w:eastAsia="Times New Roman"/>
          <w:spacing w:val="63"/>
          <w:sz w:val="21"/>
        </w:rPr>
        <w:t> </w:t>
      </w:r>
      <w:r>
        <w:rPr>
          <w:rFonts w:ascii="Times New Roman" w:eastAsia="Times New Roman"/>
          <w:w w:val="95"/>
          <w:sz w:val="21"/>
        </w:rPr>
        <w:t>17215.321</w:t>
      </w:r>
      <w:r>
        <w:rPr>
          <w:rFonts w:ascii="Times New Roman" w:eastAsia="Times New Roman"/>
          <w:spacing w:val="53"/>
          <w:sz w:val="21"/>
        </w:rPr>
        <w:t> </w:t>
      </w:r>
      <w:r>
        <w:rPr>
          <w:spacing w:val="-3"/>
          <w:w w:val="95"/>
          <w:sz w:val="21"/>
        </w:rPr>
        <w:t>的要求。</w:t>
      </w:r>
    </w:p>
    <w:p>
      <w:pPr>
        <w:spacing w:after="0" w:line="240" w:lineRule="auto"/>
        <w:jc w:val="left"/>
        <w:rPr>
          <w:sz w:val="21"/>
        </w:rPr>
        <w:sectPr>
          <w:pgSz w:w="11910" w:h="16840"/>
          <w:pgMar w:header="0" w:footer="1146" w:top="1600" w:bottom="1340" w:left="1300" w:right="1300"/>
        </w:sectPr>
      </w:pPr>
    </w:p>
    <w:p>
      <w:pPr>
        <w:pStyle w:val="BodyText"/>
        <w:spacing w:before="8"/>
        <w:rPr>
          <w:sz w:val="9"/>
        </w:rPr>
      </w:pPr>
    </w:p>
    <w:p>
      <w:pPr>
        <w:pStyle w:val="ListParagraph"/>
        <w:numPr>
          <w:ilvl w:val="3"/>
          <w:numId w:val="5"/>
        </w:numPr>
        <w:tabs>
          <w:tab w:pos="1177" w:val="left" w:leader="none"/>
        </w:tabs>
        <w:spacing w:line="240" w:lineRule="auto" w:before="76" w:after="0"/>
        <w:ind w:left="1176" w:right="0" w:hanging="526"/>
        <w:jc w:val="left"/>
        <w:rPr>
          <w:sz w:val="21"/>
        </w:rPr>
      </w:pPr>
      <w:r>
        <w:rPr>
          <w:spacing w:val="-9"/>
          <w:sz w:val="21"/>
        </w:rPr>
        <w:t>布线应符合 </w:t>
      </w:r>
      <w:r>
        <w:rPr>
          <w:rFonts w:ascii="Times New Roman" w:eastAsia="Times New Roman"/>
          <w:sz w:val="21"/>
        </w:rPr>
        <w:t>GB</w:t>
      </w:r>
      <w:r>
        <w:rPr>
          <w:rFonts w:ascii="Times New Roman" w:eastAsia="Times New Roman"/>
          <w:spacing w:val="-14"/>
          <w:sz w:val="21"/>
        </w:rPr>
        <w:t> </w:t>
      </w:r>
      <w:r>
        <w:rPr>
          <w:rFonts w:ascii="Times New Roman" w:eastAsia="Times New Roman"/>
          <w:sz w:val="21"/>
        </w:rPr>
        <w:t>50312</w:t>
      </w:r>
      <w:r>
        <w:rPr>
          <w:rFonts w:ascii="Times New Roman" w:eastAsia="Times New Roman"/>
          <w:spacing w:val="-13"/>
          <w:sz w:val="21"/>
        </w:rPr>
        <w:t> </w:t>
      </w:r>
      <w:r>
        <w:rPr>
          <w:spacing w:val="-5"/>
          <w:sz w:val="21"/>
        </w:rPr>
        <w:t>要求，电缆敷设应符合 </w:t>
      </w:r>
      <w:r>
        <w:rPr>
          <w:rFonts w:ascii="Times New Roman" w:eastAsia="Times New Roman"/>
          <w:sz w:val="21"/>
        </w:rPr>
        <w:t>GB</w:t>
      </w:r>
      <w:r>
        <w:rPr>
          <w:rFonts w:ascii="Times New Roman" w:eastAsia="Times New Roman"/>
          <w:spacing w:val="-12"/>
          <w:sz w:val="21"/>
        </w:rPr>
        <w:t> </w:t>
      </w:r>
      <w:r>
        <w:rPr>
          <w:rFonts w:ascii="Times New Roman" w:eastAsia="Times New Roman"/>
          <w:sz w:val="21"/>
        </w:rPr>
        <w:t>50168</w:t>
      </w:r>
      <w:r>
        <w:rPr>
          <w:rFonts w:ascii="Times New Roman" w:eastAsia="Times New Roman"/>
          <w:spacing w:val="-7"/>
          <w:sz w:val="21"/>
        </w:rPr>
        <w:t> </w:t>
      </w:r>
      <w:r>
        <w:rPr>
          <w:spacing w:val="-3"/>
          <w:sz w:val="21"/>
        </w:rPr>
        <w:t>的要求。</w:t>
      </w:r>
    </w:p>
    <w:p>
      <w:pPr>
        <w:pStyle w:val="BodyText"/>
        <w:spacing w:before="7"/>
        <w:rPr>
          <w:sz w:val="15"/>
        </w:rPr>
      </w:pPr>
    </w:p>
    <w:p>
      <w:pPr>
        <w:pStyle w:val="ListParagraph"/>
        <w:numPr>
          <w:ilvl w:val="3"/>
          <w:numId w:val="5"/>
        </w:numPr>
        <w:tabs>
          <w:tab w:pos="1176" w:val="left" w:leader="none"/>
        </w:tabs>
        <w:spacing w:line="417" w:lineRule="auto" w:before="0" w:after="0"/>
        <w:ind w:left="231" w:right="230" w:firstLine="420"/>
        <w:jc w:val="left"/>
        <w:rPr>
          <w:sz w:val="21"/>
        </w:rPr>
      </w:pPr>
      <w:r>
        <w:rPr>
          <w:sz w:val="21"/>
        </w:rPr>
        <w:t>现场端用电（能）</w:t>
      </w:r>
      <w:r>
        <w:rPr>
          <w:spacing w:val="-3"/>
          <w:sz w:val="21"/>
        </w:rPr>
        <w:t>监控设备所在站房应具备防雷系统，应符合 </w:t>
      </w:r>
      <w:r>
        <w:rPr>
          <w:rFonts w:ascii="Times New Roman" w:eastAsia="Times New Roman"/>
          <w:sz w:val="21"/>
        </w:rPr>
        <w:t>GB</w:t>
      </w:r>
      <w:r>
        <w:rPr>
          <w:rFonts w:ascii="Times New Roman" w:eastAsia="Times New Roman"/>
          <w:spacing w:val="-14"/>
          <w:sz w:val="21"/>
        </w:rPr>
        <w:t> </w:t>
      </w:r>
      <w:r>
        <w:rPr>
          <w:rFonts w:ascii="Times New Roman" w:eastAsia="Times New Roman"/>
          <w:sz w:val="21"/>
        </w:rPr>
        <w:t>50057</w:t>
      </w:r>
      <w:r>
        <w:rPr>
          <w:rFonts w:ascii="Times New Roman" w:eastAsia="Times New Roman"/>
          <w:spacing w:val="-13"/>
          <w:sz w:val="21"/>
        </w:rPr>
        <w:t> </w:t>
      </w:r>
      <w:r>
        <w:rPr>
          <w:sz w:val="21"/>
        </w:rPr>
        <w:t>的规定。电源</w:t>
      </w:r>
      <w:r>
        <w:rPr>
          <w:spacing w:val="-2"/>
          <w:sz w:val="21"/>
        </w:rPr>
        <w:t>线和信号线均应设置防雷装置。</w:t>
      </w:r>
    </w:p>
    <w:p>
      <w:pPr>
        <w:pStyle w:val="ListParagraph"/>
        <w:numPr>
          <w:ilvl w:val="3"/>
          <w:numId w:val="5"/>
        </w:numPr>
        <w:tabs>
          <w:tab w:pos="1176" w:val="left" w:leader="none"/>
        </w:tabs>
        <w:spacing w:line="269" w:lineRule="exact" w:before="0" w:after="0"/>
        <w:ind w:left="1175" w:right="0" w:hanging="525"/>
        <w:jc w:val="left"/>
        <w:rPr>
          <w:rFonts w:ascii="Times New Roman" w:eastAsia="Times New Roman"/>
          <w:sz w:val="21"/>
        </w:rPr>
      </w:pPr>
      <w:r>
        <w:rPr>
          <w:spacing w:val="-46"/>
          <w:w w:val="95"/>
          <w:sz w:val="21"/>
        </w:rPr>
        <w:t>用电</w:t>
      </w:r>
      <w:r>
        <w:rPr>
          <w:w w:val="95"/>
          <w:sz w:val="21"/>
        </w:rPr>
        <w:t>（能</w:t>
      </w:r>
      <w:r>
        <w:rPr>
          <w:spacing w:val="-97"/>
          <w:w w:val="95"/>
          <w:sz w:val="21"/>
        </w:rPr>
        <w:t>）</w:t>
      </w:r>
      <w:r>
        <w:rPr>
          <w:w w:val="95"/>
          <w:sz w:val="21"/>
        </w:rPr>
        <w:t>监控系统现场安装的数据采集设备及配件适应环境的能力应符合</w:t>
      </w:r>
      <w:r>
        <w:rPr>
          <w:spacing w:val="54"/>
          <w:w w:val="150"/>
          <w:sz w:val="21"/>
        </w:rPr>
        <w:t> </w:t>
      </w:r>
      <w:r>
        <w:rPr>
          <w:rFonts w:ascii="Times New Roman" w:eastAsia="Times New Roman"/>
          <w:w w:val="95"/>
          <w:sz w:val="21"/>
        </w:rPr>
        <w:t>GB/T</w:t>
      </w:r>
      <w:r>
        <w:rPr>
          <w:rFonts w:ascii="Times New Roman" w:eastAsia="Times New Roman"/>
          <w:spacing w:val="46"/>
          <w:sz w:val="21"/>
        </w:rPr>
        <w:t>  </w:t>
      </w:r>
      <w:r>
        <w:rPr>
          <w:rFonts w:ascii="Times New Roman" w:eastAsia="Times New Roman"/>
          <w:spacing w:val="-2"/>
          <w:w w:val="95"/>
          <w:sz w:val="21"/>
        </w:rPr>
        <w:t>17214.1</w:t>
      </w:r>
    </w:p>
    <w:p>
      <w:pPr>
        <w:pStyle w:val="BodyText"/>
        <w:spacing w:before="3"/>
        <w:rPr>
          <w:rFonts w:ascii="Times New Roman"/>
          <w:sz w:val="17"/>
        </w:rPr>
      </w:pPr>
    </w:p>
    <w:p>
      <w:pPr>
        <w:pStyle w:val="BodyText"/>
        <w:ind w:left="231"/>
      </w:pPr>
      <w:r>
        <w:rPr>
          <w:w w:val="95"/>
        </w:rPr>
        <w:t>的要求，抗电磁干扰能力应符合</w:t>
      </w:r>
      <w:r>
        <w:rPr>
          <w:spacing w:val="62"/>
        </w:rPr>
        <w:t> </w:t>
      </w:r>
      <w:r>
        <w:rPr>
          <w:rFonts w:ascii="Times New Roman" w:eastAsia="Times New Roman"/>
          <w:w w:val="95"/>
        </w:rPr>
        <w:t>GB/T</w:t>
      </w:r>
      <w:r>
        <w:rPr>
          <w:rFonts w:ascii="Times New Roman" w:eastAsia="Times New Roman"/>
          <w:spacing w:val="71"/>
          <w:w w:val="150"/>
        </w:rPr>
        <w:t> </w:t>
      </w:r>
      <w:r>
        <w:rPr>
          <w:rFonts w:ascii="Times New Roman" w:eastAsia="Times New Roman"/>
          <w:w w:val="95"/>
        </w:rPr>
        <w:t>17626</w:t>
      </w:r>
      <w:r>
        <w:rPr>
          <w:rFonts w:ascii="Times New Roman" w:eastAsia="Times New Roman"/>
          <w:spacing w:val="29"/>
        </w:rPr>
        <w:t>  </w:t>
      </w:r>
      <w:r>
        <w:rPr>
          <w:spacing w:val="-1"/>
          <w:w w:val="95"/>
        </w:rPr>
        <w:t>的相关要求，数据传输终端宜安装在室内。</w:t>
      </w:r>
    </w:p>
    <w:p>
      <w:pPr>
        <w:pStyle w:val="BodyText"/>
        <w:spacing w:before="7"/>
        <w:rPr>
          <w:sz w:val="15"/>
        </w:rPr>
      </w:pPr>
    </w:p>
    <w:p>
      <w:pPr>
        <w:pStyle w:val="ListParagraph"/>
        <w:numPr>
          <w:ilvl w:val="3"/>
          <w:numId w:val="5"/>
        </w:numPr>
        <w:tabs>
          <w:tab w:pos="1176" w:val="left" w:leader="none"/>
        </w:tabs>
        <w:spacing w:line="417" w:lineRule="auto" w:before="0" w:after="0"/>
        <w:ind w:left="231" w:right="122" w:firstLine="420"/>
        <w:jc w:val="left"/>
        <w:rPr>
          <w:sz w:val="21"/>
        </w:rPr>
      </w:pPr>
      <w:r>
        <w:rPr>
          <w:spacing w:val="-12"/>
          <w:w w:val="99"/>
          <w:sz w:val="21"/>
        </w:rPr>
        <w:t>安装调试人员、电工、安全工程师、安全监督员应有相关资质，满足电力施工相关要求</w:t>
      </w:r>
      <w:r>
        <w:rPr>
          <w:spacing w:val="-1"/>
          <w:w w:val="99"/>
          <w:sz w:val="21"/>
        </w:rPr>
        <w:t>，在安装施工过程中，应按照排污单位用电</w:t>
      </w:r>
      <w:r>
        <w:rPr>
          <w:spacing w:val="2"/>
          <w:w w:val="99"/>
          <w:sz w:val="21"/>
        </w:rPr>
        <w:t>（能</w:t>
      </w:r>
      <w:r>
        <w:rPr>
          <w:spacing w:val="-1"/>
          <w:w w:val="99"/>
          <w:sz w:val="21"/>
        </w:rPr>
        <w:t>）监控信息自行备案表进行安装调试，安装调试应避免对安全生产和环境造成影响，在一般情况下，不应对原有用电线路造成影响。</w:t>
      </w:r>
    </w:p>
    <w:p>
      <w:pPr>
        <w:pStyle w:val="ListParagraph"/>
        <w:numPr>
          <w:ilvl w:val="3"/>
          <w:numId w:val="5"/>
        </w:numPr>
        <w:tabs>
          <w:tab w:pos="1280" w:val="left" w:leader="none"/>
        </w:tabs>
        <w:spacing w:line="269" w:lineRule="exact" w:before="0" w:after="0"/>
        <w:ind w:left="1280" w:right="0" w:hanging="629"/>
        <w:jc w:val="left"/>
        <w:rPr>
          <w:sz w:val="21"/>
        </w:rPr>
      </w:pPr>
      <w:r>
        <w:rPr>
          <w:spacing w:val="-1"/>
          <w:w w:val="95"/>
          <w:sz w:val="21"/>
        </w:rPr>
        <w:t>数据采集传输设备应保证稳定运行，避免断电。</w:t>
      </w:r>
    </w:p>
    <w:p>
      <w:pPr>
        <w:pStyle w:val="BodyText"/>
        <w:spacing w:before="9"/>
      </w:pPr>
    </w:p>
    <w:p>
      <w:pPr>
        <w:pStyle w:val="ListParagraph"/>
        <w:numPr>
          <w:ilvl w:val="2"/>
          <w:numId w:val="5"/>
        </w:numPr>
        <w:tabs>
          <w:tab w:pos="757" w:val="left" w:leader="none"/>
        </w:tabs>
        <w:spacing w:line="240" w:lineRule="auto" w:before="0" w:after="0"/>
        <w:ind w:left="756" w:right="0" w:hanging="526"/>
        <w:jc w:val="left"/>
        <w:rPr>
          <w:rFonts w:ascii="黑体" w:eastAsia="黑体"/>
          <w:sz w:val="21"/>
        </w:rPr>
      </w:pPr>
      <w:bookmarkStart w:name="5.6.2 安装点位要求" w:id="24"/>
      <w:bookmarkEnd w:id="24"/>
      <w:r>
        <w:rPr>
          <w:rFonts w:ascii="黑体" w:eastAsia="黑体"/>
          <w:spacing w:val="-2"/>
          <w:w w:val="95"/>
          <w:sz w:val="21"/>
        </w:rPr>
        <w:t>安装点位要求</w:t>
      </w:r>
    </w:p>
    <w:p>
      <w:pPr>
        <w:pStyle w:val="BodyText"/>
        <w:spacing w:before="7"/>
        <w:rPr>
          <w:rFonts w:ascii="黑体"/>
        </w:rPr>
      </w:pPr>
    </w:p>
    <w:p>
      <w:pPr>
        <w:pStyle w:val="BodyText"/>
        <w:spacing w:line="417" w:lineRule="auto"/>
        <w:ind w:left="231" w:right="230" w:firstLine="420"/>
      </w:pPr>
      <w:r>
        <w:rPr>
          <w:spacing w:val="2"/>
          <w:w w:val="99"/>
        </w:rPr>
        <w:t>用电</w:t>
      </w:r>
      <w:r>
        <w:rPr>
          <w:spacing w:val="-1"/>
          <w:w w:val="99"/>
        </w:rPr>
        <w:t>（</w:t>
      </w:r>
      <w:r>
        <w:rPr>
          <w:spacing w:val="2"/>
          <w:w w:val="99"/>
        </w:rPr>
        <w:t>能）</w:t>
      </w:r>
      <w:r>
        <w:rPr>
          <w:w w:val="99"/>
        </w:rPr>
        <w:t>监测点位应包括总用电</w:t>
      </w:r>
      <w:r>
        <w:rPr>
          <w:spacing w:val="2"/>
          <w:w w:val="99"/>
        </w:rPr>
        <w:t>（能</w:t>
      </w:r>
      <w:r>
        <w:rPr>
          <w:spacing w:val="-1"/>
          <w:w w:val="99"/>
        </w:rPr>
        <w:t>）</w:t>
      </w:r>
      <w:r>
        <w:rPr>
          <w:w w:val="99"/>
        </w:rPr>
        <w:t>监测点位、生产设施用电</w:t>
      </w:r>
      <w:r>
        <w:rPr>
          <w:spacing w:val="2"/>
          <w:w w:val="99"/>
        </w:rPr>
        <w:t>（能）</w:t>
      </w:r>
      <w:r>
        <w:rPr>
          <w:spacing w:val="-1"/>
          <w:w w:val="99"/>
        </w:rPr>
        <w:t>监测点位、污染治理设施用电</w:t>
      </w:r>
      <w:r>
        <w:rPr>
          <w:spacing w:val="2"/>
          <w:w w:val="99"/>
        </w:rPr>
        <w:t>（</w:t>
      </w:r>
      <w:r>
        <w:rPr>
          <w:spacing w:val="-1"/>
          <w:w w:val="99"/>
        </w:rPr>
        <w:t>能</w:t>
      </w:r>
      <w:r>
        <w:rPr>
          <w:spacing w:val="2"/>
          <w:w w:val="99"/>
        </w:rPr>
        <w:t>）</w:t>
      </w:r>
      <w:r>
        <w:rPr>
          <w:spacing w:val="-1"/>
          <w:w w:val="99"/>
        </w:rPr>
        <w:t>监测点位等。</w:t>
      </w:r>
    </w:p>
    <w:p>
      <w:pPr>
        <w:pStyle w:val="BodyText"/>
        <w:spacing w:line="417" w:lineRule="auto"/>
        <w:ind w:left="231" w:right="122" w:firstLine="420"/>
      </w:pPr>
      <w:r>
        <w:rPr>
          <w:spacing w:val="2"/>
          <w:w w:val="99"/>
        </w:rPr>
        <w:t>用电</w:t>
      </w:r>
      <w:r>
        <w:rPr>
          <w:spacing w:val="-1"/>
          <w:w w:val="99"/>
        </w:rPr>
        <w:t>（</w:t>
      </w:r>
      <w:r>
        <w:rPr>
          <w:spacing w:val="2"/>
          <w:w w:val="99"/>
        </w:rPr>
        <w:t>能）</w:t>
      </w:r>
      <w:r>
        <w:rPr>
          <w:spacing w:val="-1"/>
          <w:w w:val="99"/>
        </w:rPr>
        <w:t>监控设备安装点位须根据排污许可证或环境影响评价文件、“一厂一策”应急管控方案所示信息及现场实际情况开展，原则上要求全面覆盖主要生产设施及污染治理设施，对总</w:t>
      </w:r>
      <w:r>
        <w:rPr>
          <w:spacing w:val="-8"/>
          <w:w w:val="99"/>
        </w:rPr>
        <w:t>用电、涉气生产线、生产工序、生产装置及其对应废气污染治理设施的核心用电设备，均应安装。</w:t>
      </w:r>
      <w:r>
        <w:rPr>
          <w:spacing w:val="-1"/>
          <w:w w:val="99"/>
        </w:rPr>
        <w:t>生产、污染治理涉及多级工艺的，应在反映关键工况的设备处安装；采取多路供电或主备用供电的，应安装在设施总线前端，严禁漏装；在准确反映排污单位停限产、错峰生产、污染治理设施运行情况的前提下，布设的点位数量力求精简。</w:t>
      </w:r>
    </w:p>
    <w:p>
      <w:pPr>
        <w:pStyle w:val="BodyText"/>
        <w:spacing w:line="417" w:lineRule="auto"/>
        <w:ind w:left="231" w:right="230" w:firstLine="420"/>
        <w:jc w:val="both"/>
      </w:pPr>
      <w:r>
        <w:rPr>
          <w:spacing w:val="1"/>
          <w:w w:val="99"/>
        </w:rPr>
        <w:t>总用电</w:t>
      </w:r>
      <w:r>
        <w:rPr>
          <w:spacing w:val="2"/>
          <w:w w:val="99"/>
        </w:rPr>
        <w:t>（能）</w:t>
      </w:r>
      <w:r>
        <w:rPr>
          <w:spacing w:val="-1"/>
          <w:w w:val="99"/>
        </w:rPr>
        <w:t>监控设备安装在排污单位总进线回路，生产设施用电</w:t>
      </w:r>
      <w:r>
        <w:rPr>
          <w:spacing w:val="2"/>
          <w:w w:val="99"/>
        </w:rPr>
        <w:t>（能）</w:t>
      </w:r>
      <w:r>
        <w:rPr>
          <w:spacing w:val="-1"/>
          <w:w w:val="99"/>
        </w:rPr>
        <w:t>监控设备安装在排污单位的生产线总回路及主要生产设备回路，污染治理设施用电</w:t>
      </w:r>
      <w:r>
        <w:rPr>
          <w:spacing w:val="2"/>
          <w:w w:val="99"/>
        </w:rPr>
        <w:t>（能</w:t>
      </w:r>
      <w:r>
        <w:rPr>
          <w:spacing w:val="-1"/>
          <w:w w:val="99"/>
        </w:rPr>
        <w:t>）</w:t>
      </w:r>
      <w:r>
        <w:rPr>
          <w:w w:val="99"/>
        </w:rPr>
        <w:t>监控设备安装在排污单位</w:t>
      </w:r>
      <w:r>
        <w:rPr>
          <w:spacing w:val="-1"/>
          <w:w w:val="99"/>
        </w:rPr>
        <w:t>的治污工艺总回路及主要治污设备回路。</w:t>
      </w:r>
    </w:p>
    <w:p>
      <w:pPr>
        <w:pStyle w:val="BodyText"/>
        <w:spacing w:before="8"/>
        <w:rPr>
          <w:sz w:val="14"/>
        </w:rPr>
      </w:pPr>
    </w:p>
    <w:p>
      <w:pPr>
        <w:pStyle w:val="Heading2"/>
        <w:numPr>
          <w:ilvl w:val="0"/>
          <w:numId w:val="2"/>
        </w:numPr>
        <w:tabs>
          <w:tab w:pos="512" w:val="left" w:leader="none"/>
        </w:tabs>
        <w:spacing w:line="240" w:lineRule="auto" w:before="0" w:after="0"/>
        <w:ind w:left="512" w:right="0" w:hanging="281"/>
        <w:jc w:val="left"/>
      </w:pPr>
      <w:bookmarkStart w:name="6 信号通讯与传输协议" w:id="25"/>
      <w:bookmarkEnd w:id="25"/>
      <w:r>
        <w:rPr/>
      </w:r>
      <w:bookmarkStart w:name="_bookmark5" w:id="26"/>
      <w:bookmarkEnd w:id="26"/>
      <w:r>
        <w:rPr>
          <w:spacing w:val="-3"/>
        </w:rPr>
        <w:t>信号通讯与传输协议</w:t>
      </w:r>
    </w:p>
    <w:p>
      <w:pPr>
        <w:pStyle w:val="BodyText"/>
        <w:rPr>
          <w:rFonts w:ascii="黑体"/>
          <w:sz w:val="35"/>
        </w:rPr>
      </w:pPr>
    </w:p>
    <w:p>
      <w:pPr>
        <w:pStyle w:val="Heading3"/>
        <w:numPr>
          <w:ilvl w:val="1"/>
          <w:numId w:val="2"/>
        </w:numPr>
        <w:tabs>
          <w:tab w:pos="592" w:val="left" w:leader="none"/>
        </w:tabs>
        <w:spacing w:line="240" w:lineRule="auto" w:before="1" w:after="0"/>
        <w:ind w:left="591" w:right="0" w:hanging="361"/>
        <w:jc w:val="left"/>
      </w:pPr>
      <w:r>
        <w:rPr>
          <w:spacing w:val="-3"/>
        </w:rPr>
        <w:t>数据通讯</w:t>
      </w:r>
    </w:p>
    <w:p>
      <w:pPr>
        <w:pStyle w:val="BodyText"/>
        <w:spacing w:before="11"/>
        <w:rPr>
          <w:rFonts w:ascii="黑体"/>
          <w:sz w:val="19"/>
        </w:rPr>
      </w:pPr>
    </w:p>
    <w:p>
      <w:pPr>
        <w:pStyle w:val="BodyText"/>
        <w:spacing w:line="417" w:lineRule="auto" w:before="1"/>
        <w:ind w:left="231" w:right="230" w:firstLine="420"/>
      </w:pPr>
      <w:r>
        <w:rPr>
          <w:spacing w:val="-1"/>
          <w:w w:val="99"/>
        </w:rPr>
        <w:t>数据传输终端与监控中心通讯方式可采用无线通讯方式组网，并能支持无线蜂窝网络通讯、有线以太网等方式。</w:t>
      </w:r>
    </w:p>
    <w:p>
      <w:pPr>
        <w:pStyle w:val="BodyText"/>
        <w:spacing w:line="417" w:lineRule="auto"/>
        <w:ind w:left="231" w:right="225" w:firstLine="420"/>
      </w:pPr>
      <w:r>
        <w:rPr>
          <w:spacing w:val="-9"/>
        </w:rPr>
        <w:t>数据采集应满足 </w:t>
      </w:r>
      <w:r>
        <w:rPr>
          <w:rFonts w:ascii="Times New Roman" w:eastAsia="Times New Roman"/>
          <w:spacing w:val="-2"/>
        </w:rPr>
        <w:t>HJ 212 </w:t>
      </w:r>
      <w:r>
        <w:rPr>
          <w:spacing w:val="-5"/>
        </w:rPr>
        <w:t>中的要求。一般情况下，采集时间间隔为 </w:t>
      </w:r>
      <w:r>
        <w:rPr>
          <w:rFonts w:ascii="Times New Roman" w:eastAsia="Times New Roman"/>
          <w:spacing w:val="-2"/>
        </w:rPr>
        <w:t>15 </w:t>
      </w:r>
      <w:r>
        <w:rPr>
          <w:spacing w:val="-8"/>
        </w:rPr>
        <w:t>分钟一次，即每 </w:t>
      </w:r>
      <w:r>
        <w:rPr>
          <w:rFonts w:ascii="Times New Roman" w:eastAsia="Times New Roman"/>
          <w:spacing w:val="-2"/>
        </w:rPr>
        <w:t>15 </w:t>
      </w:r>
      <w:r>
        <w:rPr>
          <w:spacing w:val="-2"/>
        </w:rPr>
        <w:t>分钟上传的数据为实时数据。</w:t>
      </w:r>
    </w:p>
    <w:p>
      <w:pPr>
        <w:spacing w:after="0" w:line="417" w:lineRule="auto"/>
        <w:sectPr>
          <w:pgSz w:w="11910" w:h="16840"/>
          <w:pgMar w:header="0" w:footer="1146" w:top="1600" w:bottom="1340" w:left="1300" w:right="1300"/>
        </w:sectPr>
      </w:pPr>
    </w:p>
    <w:p>
      <w:pPr>
        <w:pStyle w:val="BodyText"/>
        <w:spacing w:before="2"/>
        <w:rPr>
          <w:sz w:val="10"/>
        </w:rPr>
      </w:pPr>
    </w:p>
    <w:p>
      <w:pPr>
        <w:pStyle w:val="BodyText"/>
        <w:spacing w:line="417" w:lineRule="auto" w:before="69"/>
        <w:ind w:left="231" w:right="230" w:firstLine="420"/>
      </w:pPr>
      <w:r>
        <w:rPr>
          <w:w w:val="99"/>
        </w:rPr>
        <w:t>当污染源主要用电</w:t>
      </w:r>
      <w:r>
        <w:rPr>
          <w:spacing w:val="2"/>
          <w:w w:val="99"/>
        </w:rPr>
        <w:t>（能）</w:t>
      </w:r>
      <w:r>
        <w:rPr>
          <w:spacing w:val="-1"/>
          <w:w w:val="99"/>
        </w:rPr>
        <w:t>设备产生异常、故障、越限报警等事件信息时，用电</w:t>
      </w:r>
      <w:r>
        <w:rPr>
          <w:spacing w:val="2"/>
          <w:w w:val="99"/>
        </w:rPr>
        <w:t>（能）</w:t>
      </w:r>
      <w:r>
        <w:rPr>
          <w:w w:val="99"/>
        </w:rPr>
        <w:t>监控设备应在</w:t>
      </w:r>
      <w:r>
        <w:rPr>
          <w:spacing w:val="-53"/>
        </w:rPr>
        <w:t> </w:t>
      </w:r>
      <w:r>
        <w:rPr>
          <w:rFonts w:ascii="Times New Roman" w:eastAsia="Times New Roman"/>
          <w:spacing w:val="1"/>
          <w:w w:val="99"/>
        </w:rPr>
        <w:t>1</w:t>
      </w:r>
      <w:r>
        <w:rPr>
          <w:rFonts w:ascii="Times New Roman" w:eastAsia="Times New Roman"/>
          <w:w w:val="99"/>
        </w:rPr>
        <w:t>5</w:t>
      </w:r>
      <w:r>
        <w:rPr>
          <w:rFonts w:ascii="Times New Roman" w:eastAsia="Times New Roman"/>
          <w:spacing w:val="1"/>
        </w:rPr>
        <w:t> </w:t>
      </w:r>
      <w:r>
        <w:rPr>
          <w:spacing w:val="-1"/>
          <w:w w:val="99"/>
        </w:rPr>
        <w:t>分钟之内主动向数据采集仪终端报送数据。</w:t>
      </w:r>
    </w:p>
    <w:p>
      <w:pPr>
        <w:pStyle w:val="BodyText"/>
        <w:spacing w:line="269" w:lineRule="exact"/>
        <w:ind w:left="651"/>
      </w:pPr>
      <w:r>
        <w:rPr>
          <w:w w:val="95"/>
        </w:rPr>
        <w:t>数据传输终端至监控中心端系统的实时监测数据应在</w:t>
      </w:r>
      <w:r>
        <w:rPr>
          <w:spacing w:val="79"/>
        </w:rPr>
        <w:t> </w:t>
      </w:r>
      <w:r>
        <w:rPr>
          <w:rFonts w:ascii="Times New Roman" w:eastAsia="Times New Roman"/>
          <w:w w:val="95"/>
        </w:rPr>
        <w:t>5</w:t>
      </w:r>
      <w:r>
        <w:rPr>
          <w:rFonts w:ascii="Times New Roman" w:eastAsia="Times New Roman"/>
          <w:spacing w:val="42"/>
        </w:rPr>
        <w:t>  </w:t>
      </w:r>
      <w:r>
        <w:rPr>
          <w:spacing w:val="-2"/>
          <w:w w:val="95"/>
        </w:rPr>
        <w:t>分钟内完成报送。</w:t>
      </w:r>
    </w:p>
    <w:p>
      <w:pPr>
        <w:pStyle w:val="BodyText"/>
        <w:spacing w:before="4"/>
        <w:rPr>
          <w:sz w:val="20"/>
        </w:rPr>
      </w:pPr>
    </w:p>
    <w:p>
      <w:pPr>
        <w:pStyle w:val="Heading3"/>
        <w:numPr>
          <w:ilvl w:val="1"/>
          <w:numId w:val="2"/>
        </w:numPr>
        <w:tabs>
          <w:tab w:pos="652" w:val="left" w:leader="none"/>
        </w:tabs>
        <w:spacing w:line="240" w:lineRule="auto" w:before="0" w:after="0"/>
        <w:ind w:left="651" w:right="0" w:hanging="421"/>
        <w:jc w:val="left"/>
      </w:pPr>
      <w:r>
        <w:rPr>
          <w:spacing w:val="-2"/>
        </w:rPr>
        <w:t>数据传输及编码规则</w:t>
      </w:r>
    </w:p>
    <w:p>
      <w:pPr>
        <w:pStyle w:val="BodyText"/>
        <w:spacing w:before="179"/>
        <w:ind w:left="651"/>
      </w:pPr>
      <w:r>
        <w:rPr>
          <w:spacing w:val="-4"/>
        </w:rPr>
        <w:t>数据传输及编码规则应符合 </w:t>
      </w:r>
      <w:r>
        <w:rPr>
          <w:rFonts w:ascii="Times New Roman" w:eastAsia="Times New Roman"/>
        </w:rPr>
        <w:t>HJ</w:t>
      </w:r>
      <w:r>
        <w:rPr>
          <w:rFonts w:ascii="Times New Roman" w:eastAsia="Times New Roman"/>
          <w:spacing w:val="-14"/>
        </w:rPr>
        <w:t> </w:t>
      </w:r>
      <w:r>
        <w:rPr>
          <w:rFonts w:ascii="Times New Roman" w:eastAsia="Times New Roman"/>
        </w:rPr>
        <w:t>212</w:t>
      </w:r>
      <w:r>
        <w:rPr>
          <w:rFonts w:ascii="Times New Roman" w:eastAsia="Times New Roman"/>
          <w:spacing w:val="-8"/>
        </w:rPr>
        <w:t> </w:t>
      </w:r>
      <w:r>
        <w:rPr>
          <w:spacing w:val="-7"/>
        </w:rPr>
        <w:t>第 </w:t>
      </w:r>
      <w:r>
        <w:rPr>
          <w:rFonts w:ascii="Times New Roman" w:eastAsia="Times New Roman"/>
        </w:rPr>
        <w:t>6</w:t>
      </w:r>
      <w:r>
        <w:rPr>
          <w:rFonts w:ascii="Times New Roman" w:eastAsia="Times New Roman"/>
          <w:spacing w:val="-6"/>
        </w:rPr>
        <w:t> </w:t>
      </w:r>
      <w:r>
        <w:rPr>
          <w:spacing w:val="-2"/>
        </w:rPr>
        <w:t>章通讯协议的要求。</w:t>
      </w:r>
    </w:p>
    <w:p>
      <w:pPr>
        <w:pStyle w:val="Heading3"/>
        <w:numPr>
          <w:ilvl w:val="1"/>
          <w:numId w:val="2"/>
        </w:numPr>
        <w:tabs>
          <w:tab w:pos="592" w:val="left" w:leader="none"/>
        </w:tabs>
        <w:spacing w:line="240" w:lineRule="auto" w:before="181" w:after="0"/>
        <w:ind w:left="591" w:right="0" w:hanging="361"/>
        <w:jc w:val="left"/>
      </w:pPr>
      <w:r>
        <w:rPr>
          <w:spacing w:val="-3"/>
        </w:rPr>
        <w:t>系统编码</w:t>
      </w:r>
    </w:p>
    <w:p>
      <w:pPr>
        <w:pStyle w:val="BodyText"/>
        <w:spacing w:before="11"/>
        <w:rPr>
          <w:rFonts w:ascii="黑体"/>
          <w:sz w:val="19"/>
        </w:rPr>
      </w:pPr>
    </w:p>
    <w:p>
      <w:pPr>
        <w:pStyle w:val="BodyText"/>
        <w:spacing w:before="1"/>
        <w:ind w:left="651"/>
      </w:pPr>
      <w:r>
        <w:rPr>
          <w:w w:val="95"/>
        </w:rPr>
        <w:t>用电（能）</w:t>
      </w:r>
      <w:r>
        <w:rPr>
          <w:w w:val="95"/>
        </w:rPr>
        <w:t>监</w:t>
      </w:r>
      <w:r>
        <w:rPr>
          <w:w w:val="95"/>
        </w:rPr>
        <w:t>控系统属于</w:t>
      </w:r>
      <w:r>
        <w:rPr>
          <w:spacing w:val="30"/>
        </w:rPr>
        <w:t> </w:t>
      </w:r>
      <w:r>
        <w:rPr>
          <w:rFonts w:ascii="Times New Roman" w:eastAsia="Times New Roman"/>
          <w:w w:val="95"/>
        </w:rPr>
        <w:t>HJ</w:t>
      </w:r>
      <w:r>
        <w:rPr>
          <w:rFonts w:ascii="Times New Roman" w:eastAsia="Times New Roman"/>
          <w:spacing w:val="76"/>
        </w:rPr>
        <w:t> </w:t>
      </w:r>
      <w:r>
        <w:rPr>
          <w:rFonts w:ascii="Times New Roman" w:eastAsia="Times New Roman"/>
          <w:w w:val="95"/>
        </w:rPr>
        <w:t>212</w:t>
      </w:r>
      <w:r>
        <w:rPr>
          <w:rFonts w:ascii="Times New Roman" w:eastAsia="Times New Roman"/>
          <w:spacing w:val="74"/>
        </w:rPr>
        <w:t> </w:t>
      </w:r>
      <w:r>
        <w:rPr>
          <w:w w:val="95"/>
        </w:rPr>
        <w:t>所约定的设施用电（能）量监控，其系统编码为</w:t>
      </w:r>
      <w:r>
        <w:rPr>
          <w:spacing w:val="31"/>
        </w:rPr>
        <w:t> </w:t>
      </w:r>
      <w:r>
        <w:rPr>
          <w:rFonts w:ascii="Times New Roman" w:eastAsia="Times New Roman"/>
          <w:w w:val="95"/>
        </w:rPr>
        <w:t>53</w:t>
      </w:r>
      <w:r>
        <w:rPr>
          <w:spacing w:val="-10"/>
          <w:w w:val="95"/>
        </w:rPr>
        <w:t>。</w:t>
      </w:r>
    </w:p>
    <w:p>
      <w:pPr>
        <w:pStyle w:val="BodyText"/>
        <w:spacing w:before="3"/>
        <w:rPr>
          <w:sz w:val="20"/>
        </w:rPr>
      </w:pPr>
    </w:p>
    <w:p>
      <w:pPr>
        <w:pStyle w:val="Heading3"/>
        <w:numPr>
          <w:ilvl w:val="1"/>
          <w:numId w:val="2"/>
        </w:numPr>
        <w:tabs>
          <w:tab w:pos="592" w:val="left" w:leader="none"/>
        </w:tabs>
        <w:spacing w:line="240" w:lineRule="auto" w:before="0" w:after="0"/>
        <w:ind w:left="591" w:right="0" w:hanging="361"/>
        <w:jc w:val="left"/>
      </w:pPr>
      <w:r>
        <w:rPr>
          <w:spacing w:val="-3"/>
        </w:rPr>
        <w:t>设施编码</w:t>
      </w:r>
    </w:p>
    <w:p>
      <w:pPr>
        <w:pStyle w:val="BodyText"/>
        <w:spacing w:before="12"/>
        <w:rPr>
          <w:rFonts w:ascii="黑体"/>
          <w:sz w:val="19"/>
        </w:rPr>
      </w:pPr>
    </w:p>
    <w:p>
      <w:pPr>
        <w:pStyle w:val="BodyText"/>
        <w:ind w:left="651"/>
      </w:pPr>
      <w:r>
        <w:rPr>
          <w:w w:val="95"/>
        </w:rPr>
        <w:t>设备信息编码表详见表</w:t>
      </w:r>
      <w:r>
        <w:rPr>
          <w:spacing w:val="26"/>
        </w:rPr>
        <w:t>  </w:t>
      </w:r>
      <w:r>
        <w:rPr>
          <w:rFonts w:ascii="Times New Roman" w:hAnsi="Times New Roman" w:eastAsia="Times New Roman"/>
          <w:w w:val="95"/>
        </w:rPr>
        <w:t>6-1</w:t>
      </w:r>
      <w:r>
        <w:rPr>
          <w:w w:val="95"/>
        </w:rPr>
        <w:t>，用电（能）</w:t>
      </w:r>
      <w:r>
        <w:rPr>
          <w:w w:val="95"/>
        </w:rPr>
        <w:t>监</w:t>
      </w:r>
      <w:r>
        <w:rPr>
          <w:w w:val="95"/>
        </w:rPr>
        <w:t>控编</w:t>
      </w:r>
      <w:r>
        <w:rPr>
          <w:w w:val="95"/>
        </w:rPr>
        <w:t>码</w:t>
      </w:r>
      <w:r>
        <w:rPr>
          <w:w w:val="95"/>
        </w:rPr>
        <w:t>为</w:t>
      </w:r>
      <w:r>
        <w:rPr>
          <w:rFonts w:ascii="Times New Roman" w:hAnsi="Times New Roman" w:eastAsia="Times New Roman"/>
          <w:w w:val="95"/>
        </w:rPr>
        <w:t>“d”</w:t>
      </w:r>
      <w:r>
        <w:rPr>
          <w:spacing w:val="-10"/>
          <w:w w:val="95"/>
        </w:rPr>
        <w:t>。</w:t>
      </w:r>
    </w:p>
    <w:p>
      <w:pPr>
        <w:pStyle w:val="BodyText"/>
        <w:spacing w:before="4"/>
        <w:rPr>
          <w:sz w:val="27"/>
        </w:rPr>
      </w:pPr>
    </w:p>
    <w:p>
      <w:pPr>
        <w:pStyle w:val="BodyText"/>
        <w:spacing w:before="1"/>
        <w:ind w:left="2249" w:right="1831"/>
        <w:jc w:val="center"/>
        <w:rPr>
          <w:rFonts w:ascii="黑体" w:eastAsia="黑体"/>
        </w:rPr>
      </w:pPr>
      <w:r>
        <w:rPr>
          <w:rFonts w:ascii="黑体" w:eastAsia="黑体"/>
          <w:spacing w:val="-27"/>
        </w:rPr>
        <w:t>表 </w:t>
      </w:r>
      <w:r>
        <w:rPr>
          <w:rFonts w:ascii="Times New Roman" w:eastAsia="Times New Roman"/>
        </w:rPr>
        <w:t>6-1</w:t>
      </w:r>
      <w:r>
        <w:rPr>
          <w:rFonts w:ascii="Times New Roman" w:eastAsia="Times New Roman"/>
          <w:spacing w:val="36"/>
        </w:rPr>
        <w:t> </w:t>
      </w:r>
      <w:r>
        <w:rPr>
          <w:rFonts w:ascii="黑体" w:eastAsia="黑体"/>
          <w:spacing w:val="-2"/>
        </w:rPr>
        <w:t>设备信息编码表</w:t>
      </w:r>
    </w:p>
    <w:p>
      <w:pPr>
        <w:pStyle w:val="BodyText"/>
        <w:spacing w:before="4"/>
        <w:rPr>
          <w:rFonts w:ascii="黑体"/>
          <w:sz w:val="20"/>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19"/>
        <w:gridCol w:w="2516"/>
        <w:gridCol w:w="3425"/>
      </w:tblGrid>
      <w:tr>
        <w:trPr>
          <w:trHeight w:val="482" w:hRule="atLeast"/>
        </w:trPr>
        <w:tc>
          <w:tcPr>
            <w:tcW w:w="3119" w:type="dxa"/>
            <w:tcBorders>
              <w:bottom w:val="single" w:sz="4" w:space="0" w:color="000000"/>
              <w:right w:val="single" w:sz="4" w:space="0" w:color="000000"/>
            </w:tcBorders>
          </w:tcPr>
          <w:p>
            <w:pPr>
              <w:pStyle w:val="TableParagraph"/>
              <w:spacing w:before="105"/>
              <w:ind w:left="545" w:right="531"/>
              <w:jc w:val="center"/>
              <w:rPr>
                <w:rFonts w:ascii="黑体" w:eastAsia="黑体"/>
                <w:sz w:val="21"/>
              </w:rPr>
            </w:pPr>
            <w:r>
              <w:rPr>
                <w:rFonts w:ascii="黑体" w:eastAsia="黑体"/>
                <w:spacing w:val="-3"/>
                <w:w w:val="95"/>
                <w:sz w:val="21"/>
              </w:rPr>
              <w:t>系统名称</w:t>
            </w:r>
          </w:p>
        </w:tc>
        <w:tc>
          <w:tcPr>
            <w:tcW w:w="2516" w:type="dxa"/>
            <w:tcBorders>
              <w:left w:val="single" w:sz="4" w:space="0" w:color="000000"/>
              <w:bottom w:val="single" w:sz="4" w:space="0" w:color="000000"/>
              <w:right w:val="single" w:sz="4" w:space="0" w:color="000000"/>
            </w:tcBorders>
          </w:tcPr>
          <w:p>
            <w:pPr>
              <w:pStyle w:val="TableParagraph"/>
              <w:spacing w:before="105"/>
              <w:ind w:left="847" w:right="833"/>
              <w:jc w:val="center"/>
              <w:rPr>
                <w:rFonts w:ascii="黑体" w:eastAsia="黑体"/>
                <w:sz w:val="21"/>
              </w:rPr>
            </w:pPr>
            <w:r>
              <w:rPr>
                <w:rFonts w:ascii="黑体" w:eastAsia="黑体"/>
                <w:spacing w:val="-3"/>
                <w:w w:val="95"/>
                <w:sz w:val="21"/>
              </w:rPr>
              <w:t>设施编号</w:t>
            </w:r>
          </w:p>
        </w:tc>
        <w:tc>
          <w:tcPr>
            <w:tcW w:w="3425" w:type="dxa"/>
            <w:tcBorders>
              <w:left w:val="single" w:sz="4" w:space="0" w:color="000000"/>
              <w:bottom w:val="single" w:sz="4" w:space="0" w:color="000000"/>
            </w:tcBorders>
          </w:tcPr>
          <w:p>
            <w:pPr>
              <w:pStyle w:val="TableParagraph"/>
              <w:spacing w:before="105"/>
              <w:ind w:left="1491" w:right="1478"/>
              <w:jc w:val="center"/>
              <w:rPr>
                <w:rFonts w:ascii="黑体" w:eastAsia="黑体"/>
                <w:sz w:val="21"/>
              </w:rPr>
            </w:pPr>
            <w:r>
              <w:rPr>
                <w:rFonts w:ascii="黑体" w:eastAsia="黑体"/>
                <w:w w:val="95"/>
                <w:sz w:val="21"/>
              </w:rPr>
              <w:t>描</w:t>
            </w:r>
            <w:r>
              <w:rPr>
                <w:rFonts w:ascii="黑体" w:eastAsia="黑体"/>
                <w:spacing w:val="-10"/>
                <w:sz w:val="21"/>
              </w:rPr>
              <w:t>述</w:t>
            </w:r>
          </w:p>
        </w:tc>
      </w:tr>
      <w:tr>
        <w:trPr>
          <w:trHeight w:val="482" w:hRule="atLeast"/>
        </w:trPr>
        <w:tc>
          <w:tcPr>
            <w:tcW w:w="3119" w:type="dxa"/>
            <w:tcBorders>
              <w:top w:val="single" w:sz="4" w:space="0" w:color="000000"/>
              <w:bottom w:val="single" w:sz="4" w:space="0" w:color="000000"/>
              <w:right w:val="single" w:sz="4" w:space="0" w:color="000000"/>
            </w:tcBorders>
          </w:tcPr>
          <w:p>
            <w:pPr>
              <w:pStyle w:val="TableParagraph"/>
              <w:spacing w:before="105"/>
              <w:ind w:left="547" w:right="528"/>
              <w:jc w:val="center"/>
              <w:rPr>
                <w:rFonts w:ascii="宋体" w:eastAsia="宋体"/>
                <w:sz w:val="21"/>
              </w:rPr>
            </w:pPr>
            <w:r>
              <w:rPr>
                <w:rFonts w:ascii="宋体" w:eastAsia="宋体"/>
                <w:spacing w:val="-2"/>
                <w:w w:val="95"/>
                <w:sz w:val="21"/>
              </w:rPr>
              <w:t>总用电监测</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before="119"/>
              <w:ind w:left="15"/>
              <w:jc w:val="center"/>
              <w:rPr>
                <w:sz w:val="21"/>
              </w:rPr>
            </w:pPr>
            <w:r>
              <w:rPr>
                <w:w w:val="99"/>
                <w:sz w:val="21"/>
              </w:rPr>
              <w:t>1</w:t>
            </w:r>
          </w:p>
        </w:tc>
        <w:tc>
          <w:tcPr>
            <w:tcW w:w="3425"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3119" w:type="dxa"/>
            <w:tcBorders>
              <w:top w:val="single" w:sz="4" w:space="0" w:color="000000"/>
              <w:bottom w:val="single" w:sz="4" w:space="0" w:color="000000"/>
              <w:right w:val="single" w:sz="4" w:space="0" w:color="000000"/>
            </w:tcBorders>
          </w:tcPr>
          <w:p>
            <w:pPr>
              <w:pStyle w:val="TableParagraph"/>
              <w:spacing w:before="105"/>
              <w:ind w:left="545" w:right="531"/>
              <w:jc w:val="center"/>
              <w:rPr>
                <w:rFonts w:ascii="宋体" w:eastAsia="宋体"/>
                <w:sz w:val="21"/>
              </w:rPr>
            </w:pPr>
            <w:r>
              <w:rPr>
                <w:rFonts w:ascii="宋体" w:eastAsia="宋体"/>
                <w:spacing w:val="-2"/>
                <w:w w:val="95"/>
                <w:sz w:val="21"/>
              </w:rPr>
              <w:t>生产设施电能监测</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before="119"/>
              <w:ind w:left="15"/>
              <w:jc w:val="center"/>
              <w:rPr>
                <w:sz w:val="21"/>
              </w:rPr>
            </w:pPr>
            <w:r>
              <w:rPr>
                <w:w w:val="99"/>
                <w:sz w:val="21"/>
              </w:rPr>
              <w:t>2</w:t>
            </w:r>
          </w:p>
        </w:tc>
        <w:tc>
          <w:tcPr>
            <w:tcW w:w="3425"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3119" w:type="dxa"/>
            <w:tcBorders>
              <w:top w:val="single" w:sz="4" w:space="0" w:color="000000"/>
              <w:right w:val="single" w:sz="4" w:space="0" w:color="000000"/>
            </w:tcBorders>
          </w:tcPr>
          <w:p>
            <w:pPr>
              <w:pStyle w:val="TableParagraph"/>
              <w:spacing w:before="105"/>
              <w:ind w:left="547" w:right="531"/>
              <w:jc w:val="center"/>
              <w:rPr>
                <w:rFonts w:ascii="宋体" w:eastAsia="宋体"/>
                <w:sz w:val="21"/>
              </w:rPr>
            </w:pPr>
            <w:r>
              <w:rPr>
                <w:rFonts w:ascii="宋体" w:eastAsia="宋体"/>
                <w:spacing w:val="-1"/>
                <w:w w:val="95"/>
                <w:sz w:val="21"/>
              </w:rPr>
              <w:t>污染治理设施电能监测</w:t>
            </w:r>
          </w:p>
        </w:tc>
        <w:tc>
          <w:tcPr>
            <w:tcW w:w="2516" w:type="dxa"/>
            <w:tcBorders>
              <w:top w:val="single" w:sz="4" w:space="0" w:color="000000"/>
              <w:left w:val="single" w:sz="4" w:space="0" w:color="000000"/>
              <w:right w:val="single" w:sz="4" w:space="0" w:color="000000"/>
            </w:tcBorders>
          </w:tcPr>
          <w:p>
            <w:pPr>
              <w:pStyle w:val="TableParagraph"/>
              <w:spacing w:before="119"/>
              <w:ind w:left="15"/>
              <w:jc w:val="center"/>
              <w:rPr>
                <w:sz w:val="21"/>
              </w:rPr>
            </w:pPr>
            <w:r>
              <w:rPr>
                <w:w w:val="99"/>
                <w:sz w:val="21"/>
              </w:rPr>
              <w:t>3</w:t>
            </w:r>
          </w:p>
        </w:tc>
        <w:tc>
          <w:tcPr>
            <w:tcW w:w="3425" w:type="dxa"/>
            <w:tcBorders>
              <w:top w:val="single" w:sz="4" w:space="0" w:color="000000"/>
              <w:left w:val="single" w:sz="4" w:space="0" w:color="000000"/>
            </w:tcBorders>
          </w:tcPr>
          <w:p>
            <w:pPr>
              <w:pStyle w:val="TableParagraph"/>
              <w:rPr>
                <w:sz w:val="20"/>
              </w:rPr>
            </w:pPr>
          </w:p>
        </w:tc>
      </w:tr>
    </w:tbl>
    <w:p>
      <w:pPr>
        <w:pStyle w:val="BodyText"/>
        <w:spacing w:before="8"/>
        <w:rPr>
          <w:rFonts w:ascii="黑体"/>
          <w:sz w:val="22"/>
        </w:rPr>
      </w:pPr>
    </w:p>
    <w:p>
      <w:pPr>
        <w:pStyle w:val="Heading2"/>
        <w:numPr>
          <w:ilvl w:val="0"/>
          <w:numId w:val="2"/>
        </w:numPr>
        <w:tabs>
          <w:tab w:pos="512" w:val="left" w:leader="none"/>
        </w:tabs>
        <w:spacing w:line="240" w:lineRule="auto" w:before="0" w:after="0"/>
        <w:ind w:left="512" w:right="0" w:hanging="281"/>
        <w:jc w:val="left"/>
      </w:pPr>
      <w:bookmarkStart w:name="7 判定方法" w:id="27"/>
      <w:bookmarkEnd w:id="27"/>
      <w:r>
        <w:rPr/>
      </w:r>
      <w:bookmarkStart w:name="_bookmark6" w:id="28"/>
      <w:bookmarkEnd w:id="28"/>
      <w:r>
        <w:rPr>
          <w:spacing w:val="-4"/>
        </w:rPr>
        <w:t>判定方法</w:t>
      </w:r>
    </w:p>
    <w:p>
      <w:pPr>
        <w:pStyle w:val="BodyText"/>
        <w:spacing w:before="4"/>
        <w:rPr>
          <w:rFonts w:ascii="黑体"/>
          <w:sz w:val="30"/>
        </w:rPr>
      </w:pPr>
    </w:p>
    <w:p>
      <w:pPr>
        <w:pStyle w:val="BodyText"/>
        <w:spacing w:line="417" w:lineRule="auto"/>
        <w:ind w:left="231" w:right="230" w:firstLine="420"/>
      </w:pPr>
      <w:r>
        <w:rPr>
          <w:spacing w:val="1"/>
          <w:w w:val="99"/>
        </w:rPr>
        <w:t>运用用电</w:t>
      </w:r>
      <w:r>
        <w:rPr>
          <w:spacing w:val="2"/>
          <w:w w:val="99"/>
        </w:rPr>
        <w:t>（能）</w:t>
      </w:r>
      <w:r>
        <w:rPr>
          <w:spacing w:val="-1"/>
          <w:w w:val="99"/>
        </w:rPr>
        <w:t>监控系统采集的生产和污染治理设施状态数据，采用经验模型评估和人工审核相结合的方法，对排污单位运行状态和异常情况进行判定。</w:t>
      </w:r>
    </w:p>
    <w:p>
      <w:pPr>
        <w:pStyle w:val="Heading3"/>
        <w:numPr>
          <w:ilvl w:val="1"/>
          <w:numId w:val="2"/>
        </w:numPr>
        <w:tabs>
          <w:tab w:pos="652" w:val="left" w:leader="none"/>
        </w:tabs>
        <w:spacing w:line="240" w:lineRule="auto" w:before="58" w:after="0"/>
        <w:ind w:left="651" w:right="0" w:hanging="421"/>
        <w:jc w:val="left"/>
      </w:pPr>
      <w:r>
        <w:rPr>
          <w:spacing w:val="-1"/>
        </w:rPr>
        <w:t>污染治理设施未正常运行</w:t>
      </w:r>
    </w:p>
    <w:p>
      <w:pPr>
        <w:pStyle w:val="BodyText"/>
        <w:spacing w:before="1"/>
        <w:rPr>
          <w:rFonts w:ascii="黑体"/>
          <w:sz w:val="20"/>
        </w:rPr>
      </w:pPr>
    </w:p>
    <w:p>
      <w:pPr>
        <w:pStyle w:val="BodyText"/>
        <w:spacing w:line="417" w:lineRule="auto" w:before="1"/>
        <w:ind w:left="231" w:right="230" w:firstLine="420"/>
      </w:pPr>
      <w:r>
        <w:rPr>
          <w:spacing w:val="-1"/>
          <w:w w:val="99"/>
        </w:rPr>
        <w:t>生产设施的日均功率在正常生产五日平均值</w:t>
      </w:r>
      <w:r>
        <w:rPr>
          <w:spacing w:val="-50"/>
        </w:rPr>
        <w:t> </w:t>
      </w:r>
      <w:r>
        <w:rPr>
          <w:rFonts w:ascii="Times New Roman" w:eastAsia="Times New Roman"/>
          <w:spacing w:val="1"/>
          <w:w w:val="99"/>
        </w:rPr>
        <w:t>20</w:t>
      </w:r>
      <w:r>
        <w:rPr>
          <w:rFonts w:ascii="Times New Roman" w:eastAsia="Times New Roman"/>
          <w:spacing w:val="-2"/>
          <w:w w:val="99"/>
        </w:rPr>
        <w:t>%</w:t>
      </w:r>
      <w:r>
        <w:rPr>
          <w:spacing w:val="-1"/>
          <w:w w:val="99"/>
        </w:rPr>
        <w:t>上下范围内，污染治理设施的日均功率低于额定功率的</w:t>
      </w:r>
      <w:r>
        <w:rPr>
          <w:spacing w:val="-53"/>
        </w:rPr>
        <w:t> </w:t>
      </w:r>
      <w:r>
        <w:rPr>
          <w:rFonts w:ascii="Times New Roman" w:eastAsia="Times New Roman"/>
          <w:spacing w:val="1"/>
          <w:w w:val="99"/>
        </w:rPr>
        <w:t>10</w:t>
      </w:r>
      <w:r>
        <w:rPr>
          <w:rFonts w:ascii="Times New Roman" w:eastAsia="Times New Roman"/>
          <w:spacing w:val="-2"/>
          <w:w w:val="99"/>
        </w:rPr>
        <w:t>%</w:t>
      </w:r>
      <w:r>
        <w:rPr>
          <w:spacing w:val="-1"/>
          <w:w w:val="99"/>
        </w:rPr>
        <w:t>或正常治污五日平均值</w:t>
      </w:r>
      <w:r>
        <w:rPr>
          <w:spacing w:val="-50"/>
        </w:rPr>
        <w:t> </w:t>
      </w:r>
      <w:r>
        <w:rPr>
          <w:rFonts w:ascii="Times New Roman" w:eastAsia="Times New Roman"/>
          <w:spacing w:val="1"/>
          <w:w w:val="99"/>
        </w:rPr>
        <w:t>20%</w:t>
      </w:r>
      <w:r>
        <w:rPr>
          <w:spacing w:val="-1"/>
          <w:w w:val="99"/>
        </w:rPr>
        <w:t>以下，判断为污染治理设施未正常运行。</w:t>
      </w:r>
    </w:p>
    <w:p>
      <w:pPr>
        <w:pStyle w:val="Heading3"/>
        <w:numPr>
          <w:ilvl w:val="1"/>
          <w:numId w:val="2"/>
        </w:numPr>
        <w:tabs>
          <w:tab w:pos="652" w:val="left" w:leader="none"/>
        </w:tabs>
        <w:spacing w:line="240" w:lineRule="auto" w:before="58" w:after="0"/>
        <w:ind w:left="651" w:right="0" w:hanging="421"/>
        <w:jc w:val="left"/>
      </w:pPr>
      <w:r>
        <w:rPr>
          <w:spacing w:val="-2"/>
        </w:rPr>
        <w:t>未按规定停产</w:t>
      </w:r>
    </w:p>
    <w:p>
      <w:pPr>
        <w:pStyle w:val="BodyText"/>
        <w:spacing w:before="1"/>
        <w:rPr>
          <w:rFonts w:ascii="黑体"/>
          <w:sz w:val="20"/>
        </w:rPr>
      </w:pPr>
    </w:p>
    <w:p>
      <w:pPr>
        <w:pStyle w:val="BodyText"/>
        <w:spacing w:before="1"/>
        <w:ind w:left="651"/>
      </w:pPr>
      <w:r>
        <w:rPr>
          <w:spacing w:val="-1"/>
          <w:w w:val="95"/>
        </w:rPr>
        <w:t>所有应停产设备的工况大于停产限值时，判断为未按照要求实施停产。</w:t>
      </w:r>
    </w:p>
    <w:p>
      <w:pPr>
        <w:pStyle w:val="BodyText"/>
        <w:spacing w:before="6"/>
        <w:rPr>
          <w:sz w:val="15"/>
        </w:rPr>
      </w:pPr>
    </w:p>
    <w:p>
      <w:pPr>
        <w:pStyle w:val="ListParagraph"/>
        <w:numPr>
          <w:ilvl w:val="0"/>
          <w:numId w:val="6"/>
        </w:numPr>
        <w:tabs>
          <w:tab w:pos="1176" w:val="left" w:leader="none"/>
        </w:tabs>
        <w:spacing w:line="417" w:lineRule="auto" w:before="0" w:after="0"/>
        <w:ind w:left="231" w:right="124" w:firstLine="420"/>
        <w:jc w:val="left"/>
        <w:rPr>
          <w:sz w:val="21"/>
        </w:rPr>
      </w:pPr>
      <w:r>
        <w:rPr>
          <w:spacing w:val="-2"/>
          <w:sz w:val="21"/>
        </w:rPr>
        <w:t>功率判别法：（停产设备总有功功率当前值</w:t>
      </w:r>
      <w:r>
        <w:rPr>
          <w:rFonts w:ascii="Times New Roman" w:eastAsia="Times New Roman"/>
          <w:spacing w:val="-2"/>
          <w:sz w:val="21"/>
        </w:rPr>
        <w:t>&gt;</w:t>
      </w:r>
      <w:r>
        <w:rPr>
          <w:spacing w:val="-2"/>
          <w:sz w:val="21"/>
        </w:rPr>
        <w:t>停产限值）并且（持续时间</w:t>
      </w:r>
      <w:r>
        <w:rPr>
          <w:rFonts w:ascii="Times New Roman" w:eastAsia="Times New Roman"/>
          <w:spacing w:val="-2"/>
          <w:sz w:val="21"/>
        </w:rPr>
        <w:t>&gt;</w:t>
      </w:r>
      <w:r>
        <w:rPr>
          <w:spacing w:val="-2"/>
          <w:sz w:val="21"/>
        </w:rPr>
        <w:t>门限时间）时，上报停产异常发生事件。</w:t>
      </w:r>
    </w:p>
    <w:p>
      <w:pPr>
        <w:spacing w:after="0" w:line="417" w:lineRule="auto"/>
        <w:jc w:val="left"/>
        <w:rPr>
          <w:sz w:val="21"/>
        </w:rPr>
        <w:sectPr>
          <w:footerReference w:type="even" r:id="rId9"/>
          <w:footerReference w:type="default" r:id="rId10"/>
          <w:pgSz w:w="11910" w:h="16840"/>
          <w:pgMar w:footer="1146" w:header="0" w:top="1600" w:bottom="1340" w:left="1300" w:right="1300"/>
          <w:pgNumType w:start="10"/>
        </w:sectPr>
      </w:pPr>
    </w:p>
    <w:p>
      <w:pPr>
        <w:pStyle w:val="BodyText"/>
        <w:spacing w:before="8"/>
        <w:rPr>
          <w:sz w:val="9"/>
        </w:rPr>
      </w:pPr>
    </w:p>
    <w:p>
      <w:pPr>
        <w:pStyle w:val="ListParagraph"/>
        <w:numPr>
          <w:ilvl w:val="0"/>
          <w:numId w:val="6"/>
        </w:numPr>
        <w:tabs>
          <w:tab w:pos="1176" w:val="left" w:leader="none"/>
        </w:tabs>
        <w:spacing w:line="417" w:lineRule="auto" w:before="76" w:after="0"/>
        <w:ind w:left="231" w:right="124" w:firstLine="420"/>
        <w:jc w:val="left"/>
        <w:rPr>
          <w:sz w:val="21"/>
        </w:rPr>
      </w:pPr>
      <w:r>
        <w:rPr>
          <w:spacing w:val="-2"/>
          <w:sz w:val="21"/>
        </w:rPr>
        <w:t>电量判别法：（停产设备总有功电量当前值</w:t>
      </w:r>
      <w:r>
        <w:rPr>
          <w:rFonts w:ascii="Times New Roman" w:eastAsia="Times New Roman"/>
          <w:spacing w:val="-2"/>
          <w:sz w:val="21"/>
        </w:rPr>
        <w:t>&gt;</w:t>
      </w:r>
      <w:r>
        <w:rPr>
          <w:spacing w:val="-2"/>
          <w:sz w:val="21"/>
        </w:rPr>
        <w:t>停产限值）并且（持续时间</w:t>
      </w:r>
      <w:r>
        <w:rPr>
          <w:rFonts w:ascii="Times New Roman" w:eastAsia="Times New Roman"/>
          <w:spacing w:val="-2"/>
          <w:sz w:val="21"/>
        </w:rPr>
        <w:t>&gt;</w:t>
      </w:r>
      <w:r>
        <w:rPr>
          <w:spacing w:val="-2"/>
          <w:sz w:val="21"/>
        </w:rPr>
        <w:t>门限时间）时，上报停产异常发生事件。</w:t>
      </w:r>
    </w:p>
    <w:p>
      <w:pPr>
        <w:pStyle w:val="Heading3"/>
        <w:numPr>
          <w:ilvl w:val="1"/>
          <w:numId w:val="2"/>
        </w:numPr>
        <w:tabs>
          <w:tab w:pos="652" w:val="left" w:leader="none"/>
        </w:tabs>
        <w:spacing w:line="240" w:lineRule="auto" w:before="61" w:after="0"/>
        <w:ind w:left="651" w:right="0" w:hanging="421"/>
        <w:jc w:val="left"/>
      </w:pPr>
      <w:r>
        <w:rPr>
          <w:spacing w:val="-2"/>
        </w:rPr>
        <w:t>未按规定限产</w:t>
      </w:r>
    </w:p>
    <w:p>
      <w:pPr>
        <w:pStyle w:val="BodyText"/>
        <w:spacing w:before="12"/>
        <w:rPr>
          <w:rFonts w:ascii="黑体"/>
          <w:sz w:val="19"/>
        </w:rPr>
      </w:pPr>
    </w:p>
    <w:p>
      <w:pPr>
        <w:pStyle w:val="BodyText"/>
        <w:spacing w:line="417" w:lineRule="auto"/>
        <w:ind w:left="231" w:right="230" w:firstLine="420"/>
      </w:pPr>
      <w:r>
        <w:rPr>
          <w:spacing w:val="-1"/>
          <w:w w:val="99"/>
        </w:rPr>
        <w:t>选取限产设施前十日正常生产平均负荷（</w:t>
      </w:r>
      <w:r>
        <w:rPr>
          <w:spacing w:val="2"/>
          <w:w w:val="99"/>
        </w:rPr>
        <w:t>电量）</w:t>
      </w:r>
      <w:r>
        <w:rPr>
          <w:w w:val="99"/>
        </w:rPr>
        <w:t>作为基线负荷</w:t>
      </w:r>
      <w:r>
        <w:rPr>
          <w:spacing w:val="-1"/>
          <w:w w:val="99"/>
        </w:rPr>
        <w:t>（</w:t>
      </w:r>
      <w:r>
        <w:rPr>
          <w:spacing w:val="2"/>
          <w:w w:val="99"/>
        </w:rPr>
        <w:t>电量），</w:t>
      </w:r>
      <w:r>
        <w:rPr>
          <w:spacing w:val="-1"/>
          <w:w w:val="99"/>
        </w:rPr>
        <w:t>所有限产设备的负荷</w:t>
      </w:r>
      <w:r>
        <w:rPr>
          <w:spacing w:val="2"/>
          <w:w w:val="99"/>
        </w:rPr>
        <w:t>（</w:t>
      </w:r>
      <w:r>
        <w:rPr>
          <w:w w:val="99"/>
        </w:rPr>
        <w:t>电量</w:t>
      </w:r>
      <w:r>
        <w:rPr>
          <w:spacing w:val="-1"/>
          <w:w w:val="99"/>
        </w:rPr>
        <w:t>）在基线负荷（</w:t>
      </w:r>
      <w:r>
        <w:rPr>
          <w:w w:val="99"/>
        </w:rPr>
        <w:t>电量</w:t>
      </w:r>
      <w:r>
        <w:rPr>
          <w:spacing w:val="2"/>
          <w:w w:val="99"/>
        </w:rPr>
        <w:t>）</w:t>
      </w:r>
      <w:r>
        <w:rPr>
          <w:spacing w:val="-1"/>
          <w:w w:val="99"/>
        </w:rPr>
        <w:t>的限产百分比之内，则判定达标，否则判断为不达标。</w:t>
      </w:r>
    </w:p>
    <w:p>
      <w:pPr>
        <w:pStyle w:val="BodyText"/>
        <w:spacing w:line="417" w:lineRule="auto"/>
        <w:ind w:left="231" w:right="227" w:firstLine="420"/>
      </w:pPr>
      <w:r>
        <w:rPr>
          <w:spacing w:val="2"/>
          <w:w w:val="99"/>
        </w:rPr>
        <w:t>电量判别法：（总有功电量当前值</w:t>
      </w:r>
      <w:r>
        <w:rPr>
          <w:rFonts w:ascii="Times New Roman" w:hAnsi="Times New Roman" w:eastAsia="Times New Roman"/>
          <w:spacing w:val="4"/>
          <w:w w:val="99"/>
        </w:rPr>
        <w:t>&gt;</w:t>
      </w:r>
      <w:r>
        <w:rPr>
          <w:spacing w:val="2"/>
          <w:w w:val="99"/>
        </w:rPr>
        <w:t>基线负荷</w:t>
      </w:r>
      <w:r>
        <w:rPr>
          <w:rFonts w:ascii="Arial" w:hAnsi="Arial" w:eastAsia="Arial"/>
          <w:spacing w:val="2"/>
          <w:w w:val="99"/>
        </w:rPr>
        <w:t>×</w:t>
      </w:r>
      <w:r>
        <w:rPr>
          <w:spacing w:val="2"/>
          <w:w w:val="99"/>
        </w:rPr>
        <w:t>限产系数）</w:t>
      </w:r>
      <w:r>
        <w:rPr>
          <w:spacing w:val="3"/>
          <w:w w:val="99"/>
        </w:rPr>
        <w:t>并且</w:t>
      </w:r>
      <w:r>
        <w:rPr>
          <w:spacing w:val="2"/>
          <w:w w:val="99"/>
        </w:rPr>
        <w:t>（</w:t>
      </w:r>
      <w:r>
        <w:rPr>
          <w:spacing w:val="3"/>
          <w:w w:val="99"/>
        </w:rPr>
        <w:t>持续时间</w:t>
      </w:r>
      <w:r>
        <w:rPr>
          <w:rFonts w:ascii="Times New Roman" w:hAnsi="Times New Roman" w:eastAsia="Times New Roman"/>
          <w:spacing w:val="2"/>
          <w:w w:val="99"/>
        </w:rPr>
        <w:t>&gt;</w:t>
      </w:r>
      <w:r>
        <w:rPr>
          <w:spacing w:val="2"/>
          <w:w w:val="99"/>
        </w:rPr>
        <w:t>门限时间）时，</w:t>
      </w:r>
      <w:r>
        <w:rPr>
          <w:spacing w:val="-1"/>
          <w:w w:val="99"/>
        </w:rPr>
        <w:t>上报停限产异常发生事件。</w:t>
      </w:r>
    </w:p>
    <w:p>
      <w:pPr>
        <w:pStyle w:val="Heading3"/>
        <w:numPr>
          <w:ilvl w:val="1"/>
          <w:numId w:val="2"/>
        </w:numPr>
        <w:tabs>
          <w:tab w:pos="652" w:val="left" w:leader="none"/>
        </w:tabs>
        <w:spacing w:line="240" w:lineRule="auto" w:before="60" w:after="0"/>
        <w:ind w:left="651" w:right="0" w:hanging="421"/>
        <w:jc w:val="left"/>
      </w:pPr>
      <w:r>
        <w:rPr>
          <w:spacing w:val="-2"/>
        </w:rPr>
        <w:t>未按规定错峰生产</w:t>
      </w:r>
    </w:p>
    <w:p>
      <w:pPr>
        <w:pStyle w:val="BodyText"/>
        <w:spacing w:before="12"/>
        <w:rPr>
          <w:rFonts w:ascii="黑体"/>
          <w:sz w:val="19"/>
        </w:rPr>
      </w:pPr>
    </w:p>
    <w:p>
      <w:pPr>
        <w:pStyle w:val="BodyText"/>
        <w:spacing w:line="417" w:lineRule="auto"/>
        <w:ind w:left="231" w:right="230" w:firstLine="420"/>
      </w:pPr>
      <w:r>
        <w:rPr>
          <w:spacing w:val="-1"/>
          <w:w w:val="99"/>
        </w:rPr>
        <w:t>选取错峰生产设施前五日错峰时间段内正常生产平均负荷</w:t>
      </w:r>
      <w:r>
        <w:rPr>
          <w:spacing w:val="2"/>
          <w:w w:val="99"/>
        </w:rPr>
        <w:t>（</w:t>
      </w:r>
      <w:r>
        <w:rPr>
          <w:w w:val="99"/>
        </w:rPr>
        <w:t>电量</w:t>
      </w:r>
      <w:r>
        <w:rPr>
          <w:spacing w:val="2"/>
          <w:w w:val="99"/>
        </w:rPr>
        <w:t>）</w:t>
      </w:r>
      <w:r>
        <w:rPr>
          <w:spacing w:val="1"/>
          <w:w w:val="99"/>
        </w:rPr>
        <w:t>作为基线负荷</w:t>
      </w:r>
      <w:r>
        <w:rPr>
          <w:spacing w:val="2"/>
          <w:w w:val="99"/>
        </w:rPr>
        <w:t>（</w:t>
      </w:r>
      <w:r>
        <w:rPr>
          <w:w w:val="99"/>
        </w:rPr>
        <w:t>电量</w:t>
      </w:r>
      <w:r>
        <w:rPr>
          <w:spacing w:val="2"/>
          <w:w w:val="99"/>
        </w:rPr>
        <w:t>）</w:t>
      </w:r>
      <w:r>
        <w:rPr>
          <w:w w:val="99"/>
        </w:rPr>
        <w:t>，</w:t>
      </w:r>
      <w:r>
        <w:rPr>
          <w:spacing w:val="-1"/>
          <w:w w:val="99"/>
        </w:rPr>
        <w:t>根据本技术技术指南</w:t>
      </w:r>
      <w:r>
        <w:rPr>
          <w:spacing w:val="-50"/>
        </w:rPr>
        <w:t> </w:t>
      </w:r>
      <w:r>
        <w:rPr>
          <w:rFonts w:ascii="Times New Roman" w:eastAsia="Times New Roman"/>
          <w:spacing w:val="1"/>
          <w:w w:val="99"/>
        </w:rPr>
        <w:t>7</w:t>
      </w:r>
      <w:r>
        <w:rPr>
          <w:rFonts w:ascii="Times New Roman" w:eastAsia="Times New Roman"/>
          <w:w w:val="99"/>
        </w:rPr>
        <w:t>.</w:t>
      </w:r>
      <w:r>
        <w:rPr>
          <w:rFonts w:ascii="Times New Roman" w:eastAsia="Times New Roman"/>
          <w:spacing w:val="1"/>
          <w:w w:val="99"/>
        </w:rPr>
        <w:t>2</w:t>
      </w:r>
      <w:r>
        <w:rPr>
          <w:spacing w:val="-1"/>
          <w:w w:val="99"/>
        </w:rPr>
        <w:t>、</w:t>
      </w:r>
      <w:r>
        <w:rPr>
          <w:rFonts w:ascii="Times New Roman" w:eastAsia="Times New Roman"/>
          <w:spacing w:val="1"/>
          <w:w w:val="99"/>
        </w:rPr>
        <w:t>7</w:t>
      </w:r>
      <w:r>
        <w:rPr>
          <w:rFonts w:ascii="Times New Roman" w:eastAsia="Times New Roman"/>
          <w:w w:val="99"/>
        </w:rPr>
        <w:t>.3</w:t>
      </w:r>
      <w:r>
        <w:rPr>
          <w:rFonts w:ascii="Times New Roman" w:eastAsia="Times New Roman"/>
          <w:spacing w:val="-1"/>
        </w:rPr>
        <w:t> </w:t>
      </w:r>
      <w:r>
        <w:rPr>
          <w:spacing w:val="-1"/>
          <w:w w:val="99"/>
        </w:rPr>
        <w:t>判断是否按规定错峰生产。</w:t>
      </w:r>
    </w:p>
    <w:p>
      <w:pPr>
        <w:pStyle w:val="Heading2"/>
        <w:numPr>
          <w:ilvl w:val="0"/>
          <w:numId w:val="2"/>
        </w:numPr>
        <w:tabs>
          <w:tab w:pos="512" w:val="left" w:leader="none"/>
        </w:tabs>
        <w:spacing w:line="240" w:lineRule="auto" w:before="189" w:after="0"/>
        <w:ind w:left="512" w:right="0" w:hanging="281"/>
        <w:jc w:val="left"/>
      </w:pPr>
      <w:bookmarkStart w:name="8 验收" w:id="29"/>
      <w:bookmarkEnd w:id="29"/>
      <w:r>
        <w:rPr/>
      </w:r>
      <w:bookmarkStart w:name="_bookmark7" w:id="30"/>
      <w:bookmarkEnd w:id="30"/>
      <w:r>
        <w:rPr>
          <w:spacing w:val="-6"/>
        </w:rPr>
        <w:t>验收</w:t>
      </w:r>
    </w:p>
    <w:p>
      <w:pPr>
        <w:pStyle w:val="BodyText"/>
        <w:spacing w:before="4"/>
        <w:rPr>
          <w:rFonts w:ascii="黑体"/>
          <w:sz w:val="30"/>
        </w:rPr>
      </w:pPr>
    </w:p>
    <w:p>
      <w:pPr>
        <w:pStyle w:val="BodyText"/>
        <w:spacing w:line="417" w:lineRule="auto"/>
        <w:ind w:left="231" w:right="230" w:firstLine="420"/>
      </w:pPr>
      <w:r>
        <w:rPr>
          <w:spacing w:val="2"/>
          <w:w w:val="99"/>
        </w:rPr>
        <w:t>用电</w:t>
      </w:r>
      <w:r>
        <w:rPr>
          <w:spacing w:val="-1"/>
          <w:w w:val="99"/>
        </w:rPr>
        <w:t>（</w:t>
      </w:r>
      <w:r>
        <w:rPr>
          <w:spacing w:val="2"/>
          <w:w w:val="99"/>
        </w:rPr>
        <w:t>能）</w:t>
      </w:r>
      <w:r>
        <w:rPr>
          <w:spacing w:val="-1"/>
          <w:w w:val="99"/>
        </w:rPr>
        <w:t>监控系统施工完毕应由排污单位组织验收。验收过程包括提出申请、现场检查、现场测试、确定验收等环节。</w:t>
      </w:r>
    </w:p>
    <w:p>
      <w:pPr>
        <w:pStyle w:val="Heading3"/>
        <w:numPr>
          <w:ilvl w:val="1"/>
          <w:numId w:val="2"/>
        </w:numPr>
        <w:tabs>
          <w:tab w:pos="592" w:val="left" w:leader="none"/>
        </w:tabs>
        <w:spacing w:line="240" w:lineRule="auto" w:before="61" w:after="0"/>
        <w:ind w:left="591" w:right="0" w:hanging="361"/>
        <w:jc w:val="left"/>
      </w:pPr>
      <w:r>
        <w:rPr>
          <w:spacing w:val="-3"/>
        </w:rPr>
        <w:t>提出申请</w:t>
      </w:r>
    </w:p>
    <w:p>
      <w:pPr>
        <w:pStyle w:val="BodyText"/>
        <w:spacing w:before="11"/>
        <w:rPr>
          <w:rFonts w:ascii="黑体"/>
          <w:sz w:val="19"/>
        </w:rPr>
      </w:pPr>
    </w:p>
    <w:p>
      <w:pPr>
        <w:pStyle w:val="BodyText"/>
        <w:spacing w:before="1"/>
        <w:ind w:left="651"/>
      </w:pPr>
      <w:r>
        <w:rPr>
          <w:spacing w:val="-1"/>
          <w:w w:val="95"/>
        </w:rPr>
        <w:t>施工完毕后，施工单位提出验收申请，并向排污单位提供以下书面材料：</w:t>
      </w:r>
    </w:p>
    <w:p>
      <w:pPr>
        <w:pStyle w:val="BodyText"/>
        <w:spacing w:before="6"/>
        <w:rPr>
          <w:sz w:val="15"/>
        </w:rPr>
      </w:pPr>
    </w:p>
    <w:p>
      <w:pPr>
        <w:pStyle w:val="ListParagraph"/>
        <w:numPr>
          <w:ilvl w:val="0"/>
          <w:numId w:val="7"/>
        </w:numPr>
        <w:tabs>
          <w:tab w:pos="1177" w:val="left" w:leader="none"/>
        </w:tabs>
        <w:spacing w:line="240" w:lineRule="auto" w:before="0" w:after="0"/>
        <w:ind w:left="1176" w:right="0" w:hanging="526"/>
        <w:jc w:val="left"/>
        <w:rPr>
          <w:sz w:val="21"/>
        </w:rPr>
      </w:pPr>
      <w:r>
        <w:rPr>
          <w:spacing w:val="-2"/>
          <w:w w:val="95"/>
          <w:sz w:val="21"/>
        </w:rPr>
        <w:t>验收申请书；</w:t>
      </w:r>
    </w:p>
    <w:p>
      <w:pPr>
        <w:pStyle w:val="BodyText"/>
        <w:spacing w:before="7"/>
        <w:rPr>
          <w:sz w:val="15"/>
        </w:rPr>
      </w:pPr>
    </w:p>
    <w:p>
      <w:pPr>
        <w:pStyle w:val="ListParagraph"/>
        <w:numPr>
          <w:ilvl w:val="0"/>
          <w:numId w:val="7"/>
        </w:numPr>
        <w:tabs>
          <w:tab w:pos="1177" w:val="left" w:leader="none"/>
        </w:tabs>
        <w:spacing w:line="240" w:lineRule="auto" w:before="0" w:after="0"/>
        <w:ind w:left="1176" w:right="0" w:hanging="526"/>
        <w:jc w:val="left"/>
        <w:rPr>
          <w:sz w:val="21"/>
        </w:rPr>
      </w:pPr>
      <w:r>
        <w:rPr>
          <w:spacing w:val="-1"/>
          <w:w w:val="95"/>
          <w:sz w:val="21"/>
        </w:rPr>
        <w:t>现场采用设备的合格证书；</w:t>
      </w:r>
    </w:p>
    <w:p>
      <w:pPr>
        <w:pStyle w:val="BodyText"/>
        <w:spacing w:before="7"/>
        <w:rPr>
          <w:sz w:val="15"/>
        </w:rPr>
      </w:pPr>
    </w:p>
    <w:p>
      <w:pPr>
        <w:pStyle w:val="ListParagraph"/>
        <w:numPr>
          <w:ilvl w:val="0"/>
          <w:numId w:val="7"/>
        </w:numPr>
        <w:tabs>
          <w:tab w:pos="1177" w:val="left" w:leader="none"/>
        </w:tabs>
        <w:spacing w:line="240" w:lineRule="auto" w:before="0" w:after="0"/>
        <w:ind w:left="1176" w:right="0" w:hanging="526"/>
        <w:jc w:val="left"/>
        <w:rPr>
          <w:sz w:val="21"/>
        </w:rPr>
      </w:pPr>
      <w:r>
        <w:rPr>
          <w:w w:val="95"/>
          <w:sz w:val="21"/>
        </w:rPr>
        <w:t>用电（能）监管方案（必须包含监测点位信息表</w:t>
      </w:r>
      <w:r>
        <w:rPr>
          <w:spacing w:val="-5"/>
          <w:w w:val="95"/>
          <w:sz w:val="21"/>
        </w:rPr>
        <w:t>）；</w:t>
      </w:r>
    </w:p>
    <w:p>
      <w:pPr>
        <w:pStyle w:val="BodyText"/>
        <w:spacing w:before="6"/>
        <w:rPr>
          <w:sz w:val="15"/>
        </w:rPr>
      </w:pPr>
    </w:p>
    <w:p>
      <w:pPr>
        <w:pStyle w:val="ListParagraph"/>
        <w:numPr>
          <w:ilvl w:val="0"/>
          <w:numId w:val="7"/>
        </w:numPr>
        <w:tabs>
          <w:tab w:pos="1177" w:val="left" w:leader="none"/>
        </w:tabs>
        <w:spacing w:line="240" w:lineRule="auto" w:before="1" w:after="0"/>
        <w:ind w:left="1176" w:right="0" w:hanging="526"/>
        <w:jc w:val="left"/>
        <w:rPr>
          <w:sz w:val="21"/>
        </w:rPr>
      </w:pPr>
      <w:r>
        <w:rPr>
          <w:spacing w:val="-1"/>
          <w:w w:val="95"/>
          <w:sz w:val="21"/>
        </w:rPr>
        <w:t>信息采集与传输测试样例；</w:t>
      </w:r>
    </w:p>
    <w:p>
      <w:pPr>
        <w:pStyle w:val="BodyText"/>
        <w:spacing w:before="6"/>
        <w:rPr>
          <w:sz w:val="15"/>
        </w:rPr>
      </w:pPr>
    </w:p>
    <w:p>
      <w:pPr>
        <w:pStyle w:val="ListParagraph"/>
        <w:numPr>
          <w:ilvl w:val="0"/>
          <w:numId w:val="7"/>
        </w:numPr>
        <w:tabs>
          <w:tab w:pos="1177" w:val="left" w:leader="none"/>
        </w:tabs>
        <w:spacing w:line="240" w:lineRule="auto" w:before="0" w:after="0"/>
        <w:ind w:left="1176" w:right="0" w:hanging="526"/>
        <w:jc w:val="left"/>
        <w:rPr>
          <w:sz w:val="21"/>
        </w:rPr>
      </w:pPr>
      <w:r>
        <w:rPr>
          <w:spacing w:val="-2"/>
          <w:w w:val="95"/>
          <w:sz w:val="21"/>
        </w:rPr>
        <w:t>系统试运行报告。</w:t>
      </w:r>
    </w:p>
    <w:p>
      <w:pPr>
        <w:pStyle w:val="BodyText"/>
        <w:spacing w:before="6"/>
        <w:rPr>
          <w:sz w:val="32"/>
        </w:rPr>
      </w:pPr>
    </w:p>
    <w:p>
      <w:pPr>
        <w:pStyle w:val="Heading3"/>
        <w:numPr>
          <w:ilvl w:val="1"/>
          <w:numId w:val="2"/>
        </w:numPr>
        <w:tabs>
          <w:tab w:pos="652" w:val="left" w:leader="none"/>
        </w:tabs>
        <w:spacing w:line="240" w:lineRule="auto" w:before="0" w:after="0"/>
        <w:ind w:left="651" w:right="0" w:hanging="421"/>
        <w:jc w:val="left"/>
      </w:pPr>
      <w:bookmarkStart w:name="8.2 现场检查" w:id="31"/>
      <w:bookmarkEnd w:id="31"/>
      <w:r>
        <w:rPr/>
      </w:r>
      <w:bookmarkStart w:name="8.2 现场检查" w:id="32"/>
      <w:bookmarkEnd w:id="32"/>
      <w:r>
        <w:rPr>
          <w:spacing w:val="-3"/>
        </w:rPr>
        <w:t>现场检查</w:t>
      </w:r>
    </w:p>
    <w:p>
      <w:pPr>
        <w:pStyle w:val="BodyText"/>
        <w:spacing w:before="7"/>
        <w:rPr>
          <w:rFonts w:ascii="黑体"/>
          <w:sz w:val="31"/>
        </w:rPr>
      </w:pPr>
    </w:p>
    <w:p>
      <w:pPr>
        <w:pStyle w:val="BodyText"/>
        <w:spacing w:line="403" w:lineRule="auto"/>
        <w:ind w:left="231" w:right="259" w:firstLine="420"/>
      </w:pPr>
      <w:r>
        <w:rPr>
          <w:spacing w:val="-1"/>
          <w:w w:val="99"/>
        </w:rPr>
        <w:t>排污单位对用电</w:t>
      </w:r>
      <w:r>
        <w:rPr>
          <w:spacing w:val="2"/>
          <w:w w:val="99"/>
        </w:rPr>
        <w:t>（</w:t>
      </w:r>
      <w:r>
        <w:rPr>
          <w:spacing w:val="-1"/>
          <w:w w:val="99"/>
        </w:rPr>
        <w:t>能</w:t>
      </w:r>
      <w:r>
        <w:rPr>
          <w:spacing w:val="2"/>
          <w:w w:val="99"/>
        </w:rPr>
        <w:t>）</w:t>
      </w:r>
      <w:r>
        <w:rPr>
          <w:spacing w:val="-1"/>
          <w:w w:val="99"/>
        </w:rPr>
        <w:t>监控系统进行现场检查，主要检查设备性能、现场安装规范性、设备运行稳定性、系统功能全面性、系统安全性等。具体要求如下：</w:t>
      </w:r>
    </w:p>
    <w:p>
      <w:pPr>
        <w:pStyle w:val="ListParagraph"/>
        <w:numPr>
          <w:ilvl w:val="0"/>
          <w:numId w:val="8"/>
        </w:numPr>
        <w:tabs>
          <w:tab w:pos="1176" w:val="left" w:leader="none"/>
        </w:tabs>
        <w:spacing w:line="267" w:lineRule="exact" w:before="0" w:after="0"/>
        <w:ind w:left="1175" w:right="0" w:hanging="525"/>
        <w:jc w:val="left"/>
        <w:rPr>
          <w:sz w:val="21"/>
        </w:rPr>
      </w:pPr>
      <w:r>
        <w:rPr>
          <w:w w:val="95"/>
          <w:sz w:val="21"/>
        </w:rPr>
        <w:t>现场采用的设备须满足本技术指南</w:t>
      </w:r>
      <w:r>
        <w:rPr>
          <w:spacing w:val="64"/>
          <w:sz w:val="21"/>
        </w:rPr>
        <w:t> </w:t>
      </w:r>
      <w:r>
        <w:rPr>
          <w:rFonts w:ascii="Times New Roman" w:eastAsia="Times New Roman"/>
          <w:w w:val="95"/>
          <w:sz w:val="21"/>
        </w:rPr>
        <w:t>5</w:t>
      </w:r>
      <w:r>
        <w:rPr>
          <w:rFonts w:ascii="Times New Roman" w:eastAsia="Times New Roman"/>
          <w:spacing w:val="30"/>
          <w:sz w:val="21"/>
        </w:rPr>
        <w:t>  </w:t>
      </w:r>
      <w:r>
        <w:rPr>
          <w:spacing w:val="-1"/>
          <w:w w:val="95"/>
          <w:sz w:val="21"/>
        </w:rPr>
        <w:t>安装与技术要求的规定；</w:t>
      </w:r>
    </w:p>
    <w:p>
      <w:pPr>
        <w:pStyle w:val="ListParagraph"/>
        <w:numPr>
          <w:ilvl w:val="0"/>
          <w:numId w:val="8"/>
        </w:numPr>
        <w:tabs>
          <w:tab w:pos="1176" w:val="left" w:leader="none"/>
        </w:tabs>
        <w:spacing w:line="240" w:lineRule="auto" w:before="185" w:after="0"/>
        <w:ind w:left="1175" w:right="0" w:hanging="525"/>
        <w:jc w:val="left"/>
        <w:rPr>
          <w:sz w:val="21"/>
        </w:rPr>
      </w:pPr>
      <w:r>
        <w:rPr>
          <w:w w:val="95"/>
          <w:sz w:val="21"/>
        </w:rPr>
        <w:t>监测点布设及现场安装须符合本技术指南</w:t>
      </w:r>
      <w:r>
        <w:rPr>
          <w:spacing w:val="72"/>
          <w:sz w:val="21"/>
        </w:rPr>
        <w:t> </w:t>
      </w:r>
      <w:r>
        <w:rPr>
          <w:rFonts w:ascii="Times New Roman" w:eastAsia="Times New Roman"/>
          <w:w w:val="95"/>
          <w:sz w:val="21"/>
        </w:rPr>
        <w:t>5</w:t>
      </w:r>
      <w:r>
        <w:rPr>
          <w:rFonts w:ascii="Times New Roman" w:eastAsia="Times New Roman"/>
          <w:spacing w:val="38"/>
          <w:sz w:val="21"/>
        </w:rPr>
        <w:t>  </w:t>
      </w:r>
      <w:r>
        <w:rPr>
          <w:spacing w:val="-1"/>
          <w:w w:val="95"/>
          <w:sz w:val="21"/>
        </w:rPr>
        <w:t>安装与技术要求的规定；</w:t>
      </w:r>
    </w:p>
    <w:p>
      <w:pPr>
        <w:pStyle w:val="ListParagraph"/>
        <w:numPr>
          <w:ilvl w:val="0"/>
          <w:numId w:val="8"/>
        </w:numPr>
        <w:tabs>
          <w:tab w:pos="1176" w:val="left" w:leader="none"/>
        </w:tabs>
        <w:spacing w:line="240" w:lineRule="auto" w:before="182" w:after="0"/>
        <w:ind w:left="1175" w:right="0" w:hanging="525"/>
        <w:jc w:val="left"/>
        <w:rPr>
          <w:sz w:val="21"/>
        </w:rPr>
      </w:pPr>
      <w:r>
        <w:rPr>
          <w:w w:val="95"/>
          <w:sz w:val="21"/>
        </w:rPr>
        <w:t>信息采集与传输须满足本技术指南</w:t>
      </w:r>
      <w:r>
        <w:rPr>
          <w:spacing w:val="73"/>
          <w:sz w:val="21"/>
        </w:rPr>
        <w:t> </w:t>
      </w:r>
      <w:r>
        <w:rPr>
          <w:rFonts w:ascii="Times New Roman" w:eastAsia="Times New Roman"/>
          <w:w w:val="95"/>
          <w:sz w:val="21"/>
        </w:rPr>
        <w:t>6</w:t>
      </w:r>
      <w:r>
        <w:rPr>
          <w:rFonts w:ascii="Times New Roman" w:eastAsia="Times New Roman"/>
          <w:spacing w:val="34"/>
          <w:sz w:val="21"/>
        </w:rPr>
        <w:t>  </w:t>
      </w:r>
      <w:r>
        <w:rPr>
          <w:spacing w:val="-1"/>
          <w:w w:val="95"/>
          <w:sz w:val="21"/>
        </w:rPr>
        <w:t>信号通讯与传输协议的要求；</w:t>
      </w:r>
    </w:p>
    <w:p>
      <w:pPr>
        <w:spacing w:after="0" w:line="240" w:lineRule="auto"/>
        <w:jc w:val="left"/>
        <w:rPr>
          <w:sz w:val="21"/>
        </w:rPr>
        <w:sectPr>
          <w:pgSz w:w="11910" w:h="16840"/>
          <w:pgMar w:header="0" w:footer="1146" w:top="1600" w:bottom="1340" w:left="1300" w:right="1300"/>
        </w:sectPr>
      </w:pPr>
    </w:p>
    <w:p>
      <w:pPr>
        <w:pStyle w:val="BodyText"/>
        <w:spacing w:before="1"/>
        <w:rPr>
          <w:sz w:val="9"/>
        </w:rPr>
      </w:pPr>
    </w:p>
    <w:p>
      <w:pPr>
        <w:pStyle w:val="ListParagraph"/>
        <w:numPr>
          <w:ilvl w:val="0"/>
          <w:numId w:val="8"/>
        </w:numPr>
        <w:tabs>
          <w:tab w:pos="1176" w:val="left" w:leader="none"/>
        </w:tabs>
        <w:spacing w:line="240" w:lineRule="auto" w:before="76" w:after="0"/>
        <w:ind w:left="1175" w:right="0" w:hanging="525"/>
        <w:jc w:val="left"/>
        <w:rPr>
          <w:sz w:val="21"/>
        </w:rPr>
      </w:pPr>
      <w:r>
        <w:rPr>
          <w:w w:val="95"/>
          <w:sz w:val="21"/>
        </w:rPr>
        <w:t>现场端应用软件须满足本技术指南</w:t>
      </w:r>
      <w:r>
        <w:rPr>
          <w:spacing w:val="39"/>
          <w:sz w:val="21"/>
        </w:rPr>
        <w:t> </w:t>
      </w:r>
      <w:r>
        <w:rPr>
          <w:rFonts w:ascii="Times New Roman" w:eastAsia="Times New Roman"/>
          <w:w w:val="95"/>
          <w:sz w:val="21"/>
        </w:rPr>
        <w:t>4.2</w:t>
      </w:r>
      <w:r>
        <w:rPr>
          <w:rFonts w:ascii="Times New Roman" w:eastAsia="Times New Roman"/>
          <w:spacing w:val="56"/>
          <w:w w:val="150"/>
          <w:sz w:val="21"/>
        </w:rPr>
        <w:t> </w:t>
      </w:r>
      <w:r>
        <w:rPr>
          <w:spacing w:val="-3"/>
          <w:w w:val="95"/>
          <w:sz w:val="21"/>
        </w:rPr>
        <w:t>的要求；</w:t>
      </w:r>
    </w:p>
    <w:p>
      <w:pPr>
        <w:pStyle w:val="ListParagraph"/>
        <w:numPr>
          <w:ilvl w:val="0"/>
          <w:numId w:val="8"/>
        </w:numPr>
        <w:tabs>
          <w:tab w:pos="1176" w:val="left" w:leader="none"/>
        </w:tabs>
        <w:spacing w:line="240" w:lineRule="auto" w:before="182" w:after="0"/>
        <w:ind w:left="1175" w:right="0" w:hanging="525"/>
        <w:jc w:val="left"/>
        <w:rPr>
          <w:sz w:val="21"/>
        </w:rPr>
      </w:pPr>
      <w:r>
        <w:rPr>
          <w:spacing w:val="-1"/>
          <w:w w:val="95"/>
          <w:sz w:val="21"/>
        </w:rPr>
        <w:t>系统运行稳定，提供系统试运行报告；</w:t>
      </w:r>
    </w:p>
    <w:p>
      <w:pPr>
        <w:pStyle w:val="ListParagraph"/>
        <w:numPr>
          <w:ilvl w:val="0"/>
          <w:numId w:val="8"/>
        </w:numPr>
        <w:tabs>
          <w:tab w:pos="1176" w:val="left" w:leader="none"/>
        </w:tabs>
        <w:spacing w:line="240" w:lineRule="auto" w:before="182" w:after="0"/>
        <w:ind w:left="1175" w:right="0" w:hanging="525"/>
        <w:jc w:val="left"/>
        <w:rPr>
          <w:sz w:val="21"/>
        </w:rPr>
      </w:pPr>
      <w:r>
        <w:rPr>
          <w:w w:val="95"/>
          <w:sz w:val="21"/>
        </w:rPr>
        <w:t>用电（能）</w:t>
      </w:r>
      <w:r>
        <w:rPr>
          <w:spacing w:val="-1"/>
          <w:w w:val="95"/>
          <w:sz w:val="21"/>
        </w:rPr>
        <w:t>监控系统安全可靠，符合国家有关安全生产规范。</w:t>
      </w:r>
    </w:p>
    <w:p>
      <w:pPr>
        <w:pStyle w:val="BodyText"/>
        <w:spacing w:before="12"/>
        <w:rPr>
          <w:sz w:val="31"/>
        </w:rPr>
      </w:pPr>
    </w:p>
    <w:p>
      <w:pPr>
        <w:pStyle w:val="Heading3"/>
        <w:numPr>
          <w:ilvl w:val="1"/>
          <w:numId w:val="2"/>
        </w:numPr>
        <w:tabs>
          <w:tab w:pos="652" w:val="left" w:leader="none"/>
        </w:tabs>
        <w:spacing w:line="240" w:lineRule="auto" w:before="0" w:after="0"/>
        <w:ind w:left="651" w:right="0" w:hanging="421"/>
        <w:jc w:val="left"/>
      </w:pPr>
      <w:bookmarkStart w:name="8.3 现场测试 " w:id="33"/>
      <w:bookmarkEnd w:id="33"/>
      <w:r>
        <w:rPr/>
      </w:r>
      <w:bookmarkStart w:name="8.3 现场测试 " w:id="34"/>
      <w:bookmarkEnd w:id="34"/>
      <w:r>
        <w:rPr>
          <w:spacing w:val="-3"/>
        </w:rPr>
        <w:t>现场测试</w:t>
      </w:r>
    </w:p>
    <w:p>
      <w:pPr>
        <w:pStyle w:val="BodyText"/>
        <w:spacing w:before="7"/>
        <w:rPr>
          <w:rFonts w:ascii="黑体"/>
          <w:sz w:val="31"/>
        </w:rPr>
      </w:pPr>
    </w:p>
    <w:p>
      <w:pPr>
        <w:pStyle w:val="BodyText"/>
        <w:ind w:left="651"/>
      </w:pPr>
      <w:r>
        <w:rPr>
          <w:w w:val="95"/>
        </w:rPr>
        <w:t>主要对用电（能）</w:t>
      </w:r>
      <w:r>
        <w:rPr>
          <w:spacing w:val="-1"/>
          <w:w w:val="95"/>
        </w:rPr>
        <w:t>监控系统功能进行现场测试。测试内容包括：</w:t>
      </w:r>
    </w:p>
    <w:p>
      <w:pPr>
        <w:pStyle w:val="BodyText"/>
        <w:spacing w:before="2"/>
        <w:rPr>
          <w:sz w:val="14"/>
        </w:rPr>
      </w:pPr>
    </w:p>
    <w:p>
      <w:pPr>
        <w:pStyle w:val="ListParagraph"/>
        <w:numPr>
          <w:ilvl w:val="0"/>
          <w:numId w:val="9"/>
        </w:numPr>
        <w:tabs>
          <w:tab w:pos="1176" w:val="left" w:leader="none"/>
        </w:tabs>
        <w:spacing w:line="240" w:lineRule="auto" w:before="1" w:after="0"/>
        <w:ind w:left="1175" w:right="0" w:hanging="525"/>
        <w:jc w:val="left"/>
        <w:rPr>
          <w:sz w:val="21"/>
        </w:rPr>
      </w:pPr>
      <w:r>
        <w:rPr>
          <w:spacing w:val="-7"/>
          <w:w w:val="95"/>
          <w:sz w:val="21"/>
        </w:rPr>
        <w:t>调整生产设施或污染治理设施功率负荷，观察监控中心平台数据传输时延、数据准确性；</w:t>
      </w:r>
    </w:p>
    <w:p>
      <w:pPr>
        <w:pStyle w:val="ListParagraph"/>
        <w:numPr>
          <w:ilvl w:val="0"/>
          <w:numId w:val="9"/>
        </w:numPr>
        <w:tabs>
          <w:tab w:pos="1176" w:val="left" w:leader="none"/>
        </w:tabs>
        <w:spacing w:line="240" w:lineRule="auto" w:before="184" w:after="0"/>
        <w:ind w:left="1175" w:right="0" w:hanging="525"/>
        <w:jc w:val="left"/>
        <w:rPr>
          <w:sz w:val="21"/>
        </w:rPr>
      </w:pPr>
      <w:r>
        <w:rPr>
          <w:spacing w:val="-1"/>
          <w:w w:val="95"/>
          <w:sz w:val="21"/>
        </w:rPr>
        <w:t>对生产设施或治理设施做停上电实验，观察监控中心平台是否正确推送异常告警信息；</w:t>
      </w:r>
    </w:p>
    <w:p>
      <w:pPr>
        <w:pStyle w:val="ListParagraph"/>
        <w:numPr>
          <w:ilvl w:val="0"/>
          <w:numId w:val="9"/>
        </w:numPr>
        <w:tabs>
          <w:tab w:pos="1176" w:val="left" w:leader="none"/>
        </w:tabs>
        <w:spacing w:line="240" w:lineRule="auto" w:before="185" w:after="0"/>
        <w:ind w:left="1175" w:right="0" w:hanging="525"/>
        <w:jc w:val="left"/>
        <w:rPr>
          <w:sz w:val="21"/>
        </w:rPr>
      </w:pPr>
      <w:r>
        <w:rPr>
          <w:spacing w:val="-1"/>
          <w:w w:val="95"/>
          <w:sz w:val="21"/>
        </w:rPr>
        <w:t>设置不同比例的错峰生产参数，观察监控中心平台是否正确推送异常告警信息；</w:t>
      </w:r>
    </w:p>
    <w:p>
      <w:pPr>
        <w:pStyle w:val="ListParagraph"/>
        <w:numPr>
          <w:ilvl w:val="0"/>
          <w:numId w:val="9"/>
        </w:numPr>
        <w:tabs>
          <w:tab w:pos="1176" w:val="left" w:leader="none"/>
        </w:tabs>
        <w:spacing w:line="240" w:lineRule="auto" w:before="182" w:after="0"/>
        <w:ind w:left="1175" w:right="0" w:hanging="525"/>
        <w:jc w:val="left"/>
        <w:rPr>
          <w:sz w:val="21"/>
        </w:rPr>
      </w:pPr>
      <w:r>
        <w:rPr>
          <w:spacing w:val="-1"/>
          <w:w w:val="95"/>
          <w:sz w:val="21"/>
        </w:rPr>
        <w:t>其他关于监测点与监测数据匹配关系的测试。</w:t>
      </w:r>
    </w:p>
    <w:p>
      <w:pPr>
        <w:pStyle w:val="BodyText"/>
        <w:spacing w:before="9"/>
        <w:rPr>
          <w:sz w:val="31"/>
        </w:rPr>
      </w:pPr>
    </w:p>
    <w:p>
      <w:pPr>
        <w:pStyle w:val="Heading3"/>
        <w:numPr>
          <w:ilvl w:val="1"/>
          <w:numId w:val="2"/>
        </w:numPr>
        <w:tabs>
          <w:tab w:pos="652" w:val="left" w:leader="none"/>
        </w:tabs>
        <w:spacing w:line="240" w:lineRule="auto" w:before="0" w:after="0"/>
        <w:ind w:left="651" w:right="0" w:hanging="421"/>
        <w:jc w:val="left"/>
      </w:pPr>
      <w:bookmarkStart w:name="8.4 确认验收 " w:id="35"/>
      <w:bookmarkEnd w:id="35"/>
      <w:r>
        <w:rPr/>
      </w:r>
      <w:bookmarkStart w:name="8.4 确认验收 " w:id="36"/>
      <w:bookmarkEnd w:id="36"/>
      <w:r>
        <w:rPr>
          <w:spacing w:val="-3"/>
        </w:rPr>
        <w:t>确认验收</w:t>
      </w:r>
    </w:p>
    <w:p>
      <w:pPr>
        <w:pStyle w:val="BodyText"/>
        <w:spacing w:before="9"/>
        <w:rPr>
          <w:rFonts w:ascii="黑体"/>
          <w:sz w:val="31"/>
        </w:rPr>
      </w:pPr>
    </w:p>
    <w:p>
      <w:pPr>
        <w:pStyle w:val="BodyText"/>
        <w:spacing w:before="1"/>
        <w:ind w:left="651"/>
      </w:pPr>
      <w:r>
        <w:rPr>
          <w:spacing w:val="-1"/>
          <w:w w:val="95"/>
        </w:rPr>
        <w:t>经现场检查、现场测试并具备以下条件后，由排污单位确认验收：</w:t>
      </w:r>
    </w:p>
    <w:p>
      <w:pPr>
        <w:pStyle w:val="BodyText"/>
        <w:spacing w:before="2"/>
        <w:rPr>
          <w:sz w:val="14"/>
        </w:rPr>
      </w:pPr>
    </w:p>
    <w:p>
      <w:pPr>
        <w:pStyle w:val="ListParagraph"/>
        <w:numPr>
          <w:ilvl w:val="0"/>
          <w:numId w:val="10"/>
        </w:numPr>
        <w:tabs>
          <w:tab w:pos="1176" w:val="left" w:leader="none"/>
        </w:tabs>
        <w:spacing w:line="403" w:lineRule="auto" w:before="0" w:after="0"/>
        <w:ind w:left="231" w:right="230" w:firstLine="420"/>
        <w:jc w:val="left"/>
        <w:rPr>
          <w:sz w:val="21"/>
        </w:rPr>
      </w:pPr>
      <w:r>
        <w:rPr>
          <w:spacing w:val="-6"/>
          <w:w w:val="99"/>
          <w:sz w:val="21"/>
        </w:rPr>
        <w:t>现场设备安装完毕，调试运行正常，经现场检查、现场测试系统运行正常，技术指标达</w:t>
      </w:r>
      <w:r>
        <w:rPr>
          <w:spacing w:val="-1"/>
          <w:w w:val="99"/>
          <w:sz w:val="21"/>
        </w:rPr>
        <w:t>到本技术指南相关要求；</w:t>
      </w:r>
    </w:p>
    <w:p>
      <w:pPr>
        <w:pStyle w:val="ListParagraph"/>
        <w:numPr>
          <w:ilvl w:val="0"/>
          <w:numId w:val="10"/>
        </w:numPr>
        <w:tabs>
          <w:tab w:pos="1176" w:val="left" w:leader="none"/>
        </w:tabs>
        <w:spacing w:line="240" w:lineRule="auto" w:before="1" w:after="0"/>
        <w:ind w:left="1175" w:right="0" w:hanging="525"/>
        <w:jc w:val="left"/>
        <w:rPr>
          <w:sz w:val="21"/>
        </w:rPr>
      </w:pPr>
      <w:r>
        <w:rPr>
          <w:spacing w:val="-1"/>
          <w:w w:val="95"/>
          <w:sz w:val="21"/>
        </w:rPr>
        <w:t>监测布点全面，现场设备安装位置符合要求；</w:t>
      </w:r>
    </w:p>
    <w:p>
      <w:pPr>
        <w:pStyle w:val="ListParagraph"/>
        <w:numPr>
          <w:ilvl w:val="0"/>
          <w:numId w:val="10"/>
        </w:numPr>
        <w:tabs>
          <w:tab w:pos="1180" w:val="left" w:leader="none"/>
        </w:tabs>
        <w:spacing w:line="403" w:lineRule="auto" w:before="182" w:after="0"/>
        <w:ind w:left="231" w:right="228" w:firstLine="420"/>
        <w:jc w:val="both"/>
        <w:rPr>
          <w:sz w:val="21"/>
        </w:rPr>
      </w:pPr>
      <w:r>
        <w:rPr>
          <w:spacing w:val="1"/>
          <w:w w:val="99"/>
          <w:sz w:val="21"/>
        </w:rPr>
        <w:t>数据采集、传输及通信协议符合</w:t>
      </w:r>
      <w:r>
        <w:rPr>
          <w:spacing w:val="-48"/>
          <w:sz w:val="21"/>
        </w:rPr>
        <w:t> </w:t>
      </w:r>
      <w:r>
        <w:rPr>
          <w:rFonts w:ascii="Times New Roman" w:eastAsia="Times New Roman"/>
          <w:w w:val="99"/>
          <w:sz w:val="21"/>
        </w:rPr>
        <w:t>HJ</w:t>
      </w:r>
      <w:r>
        <w:rPr>
          <w:rFonts w:ascii="Times New Roman" w:eastAsia="Times New Roman"/>
          <w:sz w:val="21"/>
        </w:rPr>
        <w:t> </w:t>
      </w:r>
      <w:r>
        <w:rPr>
          <w:rFonts w:ascii="Times New Roman" w:eastAsia="Times New Roman"/>
          <w:spacing w:val="1"/>
          <w:w w:val="99"/>
          <w:sz w:val="21"/>
        </w:rPr>
        <w:t>21</w:t>
      </w:r>
      <w:r>
        <w:rPr>
          <w:rFonts w:ascii="Times New Roman" w:eastAsia="Times New Roman"/>
          <w:w w:val="99"/>
          <w:sz w:val="21"/>
        </w:rPr>
        <w:t>2</w:t>
      </w:r>
      <w:r>
        <w:rPr>
          <w:rFonts w:ascii="Times New Roman" w:eastAsia="Times New Roman"/>
          <w:spacing w:val="1"/>
          <w:sz w:val="21"/>
        </w:rPr>
        <w:t> </w:t>
      </w:r>
      <w:r>
        <w:rPr>
          <w:spacing w:val="1"/>
          <w:w w:val="99"/>
          <w:sz w:val="21"/>
        </w:rPr>
        <w:t>的要求，并提供试运行数据采集和传输自检报</w:t>
      </w:r>
      <w:r>
        <w:rPr>
          <w:spacing w:val="-1"/>
          <w:w w:val="99"/>
          <w:sz w:val="21"/>
        </w:rPr>
        <w:t>告，报告应对数据传输标准的各项内容作出响应。排污单位完成验收后，应填写验收意见，表单格式见附录</w:t>
      </w:r>
      <w:r>
        <w:rPr>
          <w:spacing w:val="-53"/>
          <w:sz w:val="21"/>
        </w:rPr>
        <w:t> </w:t>
      </w:r>
      <w:r>
        <w:rPr>
          <w:rFonts w:ascii="Times New Roman" w:eastAsia="Times New Roman"/>
          <w:spacing w:val="1"/>
          <w:w w:val="99"/>
          <w:sz w:val="21"/>
        </w:rPr>
        <w:t>F</w:t>
      </w:r>
      <w:r>
        <w:rPr>
          <w:spacing w:val="-1"/>
          <w:w w:val="99"/>
          <w:sz w:val="21"/>
        </w:rPr>
        <w:t>，并向当地生态环境部门提交建设资料进行备案。</w:t>
      </w:r>
    </w:p>
    <w:p>
      <w:pPr>
        <w:pStyle w:val="BodyText"/>
        <w:spacing w:before="9"/>
        <w:rPr>
          <w:sz w:val="15"/>
        </w:rPr>
      </w:pPr>
    </w:p>
    <w:p>
      <w:pPr>
        <w:pStyle w:val="Heading2"/>
        <w:numPr>
          <w:ilvl w:val="0"/>
          <w:numId w:val="2"/>
        </w:numPr>
        <w:tabs>
          <w:tab w:pos="512" w:val="left" w:leader="none"/>
        </w:tabs>
        <w:spacing w:line="240" w:lineRule="auto" w:before="0" w:after="0"/>
        <w:ind w:left="512" w:right="0" w:hanging="281"/>
        <w:jc w:val="left"/>
      </w:pPr>
      <w:bookmarkStart w:name="9 日常运行管理" w:id="37"/>
      <w:bookmarkEnd w:id="37"/>
      <w:r>
        <w:rPr/>
      </w:r>
      <w:bookmarkStart w:name="_bookmark8" w:id="38"/>
      <w:bookmarkEnd w:id="38"/>
      <w:r>
        <w:rPr>
          <w:spacing w:val="-4"/>
        </w:rPr>
        <w:t>日常运行管理</w:t>
      </w:r>
    </w:p>
    <w:p>
      <w:pPr>
        <w:pStyle w:val="BodyText"/>
        <w:spacing w:before="7"/>
        <w:rPr>
          <w:rFonts w:ascii="黑体"/>
          <w:sz w:val="29"/>
        </w:rPr>
      </w:pPr>
    </w:p>
    <w:p>
      <w:pPr>
        <w:pStyle w:val="BodyText"/>
        <w:spacing w:line="403" w:lineRule="auto"/>
        <w:ind w:left="231" w:right="259" w:firstLine="420"/>
        <w:jc w:val="both"/>
      </w:pPr>
      <w:r>
        <w:rPr>
          <w:spacing w:val="-1"/>
          <w:w w:val="99"/>
        </w:rPr>
        <w:t>排污单位应配备相应的人力、物力资源，安排专人负责监控设备的日常巡检与维护，巡检与维护包括各种设备的运行状况，检查设备是否正常运行，并做好巡检与维护记录，保障传输有效率不低于相关要求。频次参照</w:t>
      </w:r>
      <w:r>
        <w:rPr>
          <w:spacing w:val="-53"/>
        </w:rPr>
        <w:t> </w:t>
      </w:r>
      <w:r>
        <w:rPr>
          <w:rFonts w:ascii="Times New Roman" w:eastAsia="Times New Roman"/>
          <w:w w:val="99"/>
        </w:rPr>
        <w:t>HJ</w:t>
      </w:r>
      <w:r>
        <w:rPr>
          <w:rFonts w:ascii="Times New Roman" w:eastAsia="Times New Roman"/>
        </w:rPr>
        <w:t> </w:t>
      </w:r>
      <w:r>
        <w:rPr>
          <w:rFonts w:ascii="Times New Roman" w:eastAsia="Times New Roman"/>
          <w:spacing w:val="1"/>
          <w:w w:val="99"/>
        </w:rPr>
        <w:t>75</w:t>
      </w:r>
      <w:r>
        <w:rPr>
          <w:w w:val="99"/>
        </w:rPr>
        <w:t>。</w:t>
      </w:r>
    </w:p>
    <w:p>
      <w:pPr>
        <w:pStyle w:val="BodyText"/>
        <w:spacing w:before="2"/>
        <w:ind w:left="651"/>
      </w:pPr>
      <w:r>
        <w:rPr>
          <w:spacing w:val="-1"/>
          <w:w w:val="95"/>
        </w:rPr>
        <w:t>日常维护主要针对以下几方面：</w:t>
      </w:r>
    </w:p>
    <w:p>
      <w:pPr>
        <w:pStyle w:val="BodyText"/>
        <w:spacing w:before="3"/>
        <w:rPr>
          <w:sz w:val="14"/>
        </w:rPr>
      </w:pPr>
    </w:p>
    <w:p>
      <w:pPr>
        <w:pStyle w:val="ListParagraph"/>
        <w:numPr>
          <w:ilvl w:val="0"/>
          <w:numId w:val="11"/>
        </w:numPr>
        <w:tabs>
          <w:tab w:pos="1177" w:val="left" w:leader="none"/>
        </w:tabs>
        <w:spacing w:line="240" w:lineRule="auto" w:before="0" w:after="0"/>
        <w:ind w:left="1176" w:right="0" w:hanging="526"/>
        <w:jc w:val="left"/>
        <w:rPr>
          <w:sz w:val="19"/>
        </w:rPr>
      </w:pPr>
      <w:r>
        <w:rPr>
          <w:spacing w:val="-1"/>
          <w:w w:val="95"/>
          <w:sz w:val="21"/>
        </w:rPr>
        <w:t>定时检查维护设备及附件；</w:t>
      </w:r>
    </w:p>
    <w:p>
      <w:pPr>
        <w:pStyle w:val="ListParagraph"/>
        <w:numPr>
          <w:ilvl w:val="0"/>
          <w:numId w:val="11"/>
        </w:numPr>
        <w:tabs>
          <w:tab w:pos="1177" w:val="left" w:leader="none"/>
        </w:tabs>
        <w:spacing w:line="240" w:lineRule="auto" w:before="185" w:after="0"/>
        <w:ind w:left="1176" w:right="0" w:hanging="526"/>
        <w:jc w:val="left"/>
        <w:rPr>
          <w:rFonts w:ascii="黑体" w:eastAsia="黑体"/>
          <w:sz w:val="19"/>
        </w:rPr>
      </w:pPr>
      <w:r>
        <w:rPr>
          <w:spacing w:val="-1"/>
          <w:w w:val="95"/>
          <w:sz w:val="21"/>
        </w:rPr>
        <w:t>设备经长期使用，元件自然老化导致的设备损坏故障维护；</w:t>
      </w:r>
    </w:p>
    <w:p>
      <w:pPr>
        <w:pStyle w:val="ListParagraph"/>
        <w:numPr>
          <w:ilvl w:val="0"/>
          <w:numId w:val="11"/>
        </w:numPr>
        <w:tabs>
          <w:tab w:pos="1177" w:val="left" w:leader="none"/>
        </w:tabs>
        <w:spacing w:line="240" w:lineRule="auto" w:before="189" w:after="0"/>
        <w:ind w:left="1176" w:right="0" w:hanging="526"/>
        <w:jc w:val="left"/>
        <w:rPr>
          <w:rFonts w:ascii="黑体" w:eastAsia="黑体"/>
          <w:sz w:val="19"/>
        </w:rPr>
      </w:pPr>
      <w:r>
        <w:rPr>
          <w:spacing w:val="-1"/>
          <w:w w:val="95"/>
          <w:sz w:val="21"/>
        </w:rPr>
        <w:t>在运行过程中，由于电压、电流的不稳定，导致的设备损坏故障；</w:t>
      </w:r>
    </w:p>
    <w:p>
      <w:pPr>
        <w:pStyle w:val="BodyText"/>
        <w:spacing w:before="7"/>
        <w:rPr>
          <w:sz w:val="15"/>
        </w:rPr>
      </w:pPr>
    </w:p>
    <w:p>
      <w:pPr>
        <w:pStyle w:val="ListParagraph"/>
        <w:numPr>
          <w:ilvl w:val="0"/>
          <w:numId w:val="11"/>
        </w:numPr>
        <w:tabs>
          <w:tab w:pos="1177" w:val="left" w:leader="none"/>
        </w:tabs>
        <w:spacing w:line="240" w:lineRule="auto" w:before="0" w:after="0"/>
        <w:ind w:left="1176" w:right="0" w:hanging="526"/>
        <w:jc w:val="left"/>
        <w:rPr>
          <w:rFonts w:ascii="黑体" w:eastAsia="黑体"/>
          <w:sz w:val="19"/>
        </w:rPr>
      </w:pPr>
      <w:r>
        <w:rPr>
          <w:spacing w:val="-1"/>
          <w:w w:val="95"/>
          <w:sz w:val="21"/>
        </w:rPr>
        <w:t>因线路受损导致的信号传输故障。</w:t>
      </w:r>
    </w:p>
    <w:p>
      <w:pPr>
        <w:spacing w:after="0" w:line="240" w:lineRule="auto"/>
        <w:jc w:val="left"/>
        <w:rPr>
          <w:rFonts w:ascii="黑体" w:eastAsia="黑体"/>
          <w:sz w:val="19"/>
        </w:rPr>
        <w:sectPr>
          <w:pgSz w:w="11910" w:h="16840"/>
          <w:pgMar w:header="0" w:footer="1146" w:top="1600" w:bottom="1340" w:left="1300" w:right="1300"/>
        </w:sectPr>
      </w:pPr>
    </w:p>
    <w:p>
      <w:pPr>
        <w:pStyle w:val="BodyText"/>
        <w:spacing w:before="8"/>
        <w:rPr>
          <w:sz w:val="9"/>
        </w:rPr>
      </w:pPr>
    </w:p>
    <w:p>
      <w:pPr>
        <w:pStyle w:val="BodyText"/>
        <w:spacing w:before="76"/>
        <w:ind w:left="2249" w:right="2250"/>
        <w:jc w:val="center"/>
        <w:rPr>
          <w:rFonts w:ascii="Times New Roman" w:eastAsia="Times New Roman"/>
        </w:rPr>
      </w:pPr>
      <w:bookmarkStart w:name="附录A" w:id="39"/>
      <w:bookmarkEnd w:id="39"/>
      <w:r>
        <w:rPr/>
      </w:r>
      <w:bookmarkStart w:name="_bookmark9" w:id="40"/>
      <w:bookmarkEnd w:id="40"/>
      <w:r>
        <w:rPr/>
      </w:r>
      <w:r>
        <w:rPr>
          <w:rFonts w:ascii="黑体" w:eastAsia="黑体"/>
          <w:spacing w:val="-10"/>
          <w:w w:val="95"/>
        </w:rPr>
        <w:t>附录 </w:t>
      </w:r>
      <w:r>
        <w:rPr>
          <w:rFonts w:ascii="Times New Roman" w:eastAsia="Times New Roman"/>
          <w:spacing w:val="-12"/>
          <w:w w:val="95"/>
        </w:rPr>
        <w:t>A</w:t>
      </w:r>
    </w:p>
    <w:p>
      <w:pPr>
        <w:pStyle w:val="BodyText"/>
        <w:spacing w:before="3"/>
        <w:rPr>
          <w:rFonts w:ascii="Times New Roman"/>
          <w:sz w:val="17"/>
        </w:rPr>
      </w:pPr>
    </w:p>
    <w:p>
      <w:pPr>
        <w:pStyle w:val="BodyText"/>
        <w:spacing w:before="1"/>
        <w:ind w:left="2249" w:right="2250"/>
        <w:jc w:val="center"/>
        <w:rPr>
          <w:rFonts w:ascii="黑体" w:eastAsia="黑体"/>
        </w:rPr>
      </w:pPr>
      <w:bookmarkStart w:name="（资料性附录）" w:id="41"/>
      <w:bookmarkEnd w:id="41"/>
      <w:r>
        <w:rPr/>
      </w:r>
      <w:r>
        <w:rPr>
          <w:rFonts w:ascii="黑体" w:eastAsia="黑体"/>
          <w:w w:val="95"/>
        </w:rPr>
        <w:t>（资料性附录</w:t>
      </w:r>
      <w:r>
        <w:rPr>
          <w:rFonts w:ascii="黑体" w:eastAsia="黑体"/>
          <w:spacing w:val="-10"/>
          <w:w w:val="95"/>
        </w:rPr>
        <w:t>）</w:t>
      </w:r>
    </w:p>
    <w:p>
      <w:pPr>
        <w:pStyle w:val="BodyText"/>
        <w:spacing w:before="6"/>
        <w:rPr>
          <w:rFonts w:ascii="黑体"/>
          <w:sz w:val="15"/>
        </w:rPr>
      </w:pPr>
    </w:p>
    <w:p>
      <w:pPr>
        <w:pStyle w:val="BodyText"/>
        <w:ind w:left="2249" w:right="2249"/>
        <w:jc w:val="center"/>
        <w:rPr>
          <w:rFonts w:ascii="黑体" w:eastAsia="黑体"/>
        </w:rPr>
      </w:pPr>
      <w:bookmarkStart w:name="排污单位生产设施用电（能）建议监测关键设备表" w:id="42"/>
      <w:bookmarkEnd w:id="42"/>
      <w:r>
        <w:rPr/>
      </w:r>
      <w:r>
        <w:rPr>
          <w:rFonts w:ascii="黑体" w:eastAsia="黑体"/>
          <w:w w:val="95"/>
        </w:rPr>
        <w:t>排污单位生产设施用电（能）建议监</w:t>
      </w:r>
      <w:r>
        <w:rPr>
          <w:rFonts w:ascii="黑体" w:eastAsia="黑体"/>
          <w:w w:val="95"/>
        </w:rPr>
        <w:t>测</w:t>
      </w:r>
      <w:r>
        <w:rPr>
          <w:rFonts w:ascii="黑体" w:eastAsia="黑体"/>
          <w:w w:val="95"/>
        </w:rPr>
        <w:t>关</w:t>
      </w:r>
      <w:r>
        <w:rPr>
          <w:rFonts w:ascii="黑体" w:eastAsia="黑体"/>
          <w:spacing w:val="-3"/>
          <w:w w:val="95"/>
        </w:rPr>
        <w:t>键设备表</w:t>
      </w:r>
    </w:p>
    <w:p>
      <w:pPr>
        <w:pStyle w:val="BodyText"/>
        <w:spacing w:before="11"/>
        <w:rPr>
          <w:rFonts w:ascii="黑体"/>
          <w:sz w:val="7"/>
        </w:rPr>
      </w:pPr>
    </w:p>
    <w:tbl>
      <w:tblPr>
        <w:tblW w:w="0" w:type="auto"/>
        <w:jc w:val="left"/>
        <w:tblInd w:w="5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25"/>
        <w:gridCol w:w="1673"/>
        <w:gridCol w:w="5809"/>
      </w:tblGrid>
      <w:tr>
        <w:trPr>
          <w:trHeight w:val="530" w:hRule="atLeast"/>
        </w:trPr>
        <w:tc>
          <w:tcPr>
            <w:tcW w:w="825" w:type="dxa"/>
            <w:tcBorders>
              <w:bottom w:val="single" w:sz="4" w:space="0" w:color="000000"/>
              <w:right w:val="single" w:sz="4" w:space="0" w:color="000000"/>
            </w:tcBorders>
          </w:tcPr>
          <w:p>
            <w:pPr>
              <w:pStyle w:val="TableParagraph"/>
              <w:spacing w:before="129"/>
              <w:ind w:left="193" w:right="176"/>
              <w:jc w:val="center"/>
              <w:rPr>
                <w:rFonts w:ascii="黑体" w:eastAsia="黑体"/>
                <w:sz w:val="21"/>
              </w:rPr>
            </w:pPr>
            <w:r>
              <w:rPr>
                <w:rFonts w:ascii="黑体" w:eastAsia="黑体"/>
                <w:w w:val="95"/>
                <w:sz w:val="21"/>
              </w:rPr>
              <w:t>序</w:t>
            </w:r>
            <w:r>
              <w:rPr>
                <w:rFonts w:ascii="黑体" w:eastAsia="黑体"/>
                <w:spacing w:val="-10"/>
                <w:sz w:val="21"/>
              </w:rPr>
              <w:t>号</w:t>
            </w:r>
          </w:p>
        </w:tc>
        <w:tc>
          <w:tcPr>
            <w:tcW w:w="1673" w:type="dxa"/>
            <w:tcBorders>
              <w:left w:val="single" w:sz="4" w:space="0" w:color="000000"/>
              <w:bottom w:val="single" w:sz="4" w:space="0" w:color="000000"/>
              <w:right w:val="single" w:sz="4" w:space="0" w:color="000000"/>
            </w:tcBorders>
          </w:tcPr>
          <w:p>
            <w:pPr>
              <w:pStyle w:val="TableParagraph"/>
              <w:spacing w:before="129"/>
              <w:ind w:left="321" w:right="308"/>
              <w:jc w:val="center"/>
              <w:rPr>
                <w:rFonts w:ascii="黑体" w:eastAsia="黑体"/>
                <w:sz w:val="21"/>
              </w:rPr>
            </w:pPr>
            <w:r>
              <w:rPr>
                <w:rFonts w:ascii="黑体" w:eastAsia="黑体"/>
                <w:spacing w:val="-3"/>
                <w:w w:val="95"/>
                <w:sz w:val="21"/>
              </w:rPr>
              <w:t>行业类型</w:t>
            </w:r>
          </w:p>
        </w:tc>
        <w:tc>
          <w:tcPr>
            <w:tcW w:w="5809" w:type="dxa"/>
            <w:tcBorders>
              <w:left w:val="single" w:sz="4" w:space="0" w:color="000000"/>
              <w:bottom w:val="single" w:sz="4" w:space="0" w:color="000000"/>
            </w:tcBorders>
          </w:tcPr>
          <w:p>
            <w:pPr>
              <w:pStyle w:val="TableParagraph"/>
              <w:spacing w:before="129"/>
              <w:ind w:left="1995" w:right="1981"/>
              <w:jc w:val="center"/>
              <w:rPr>
                <w:rFonts w:ascii="黑体" w:eastAsia="黑体"/>
                <w:sz w:val="21"/>
              </w:rPr>
            </w:pPr>
            <w:r>
              <w:rPr>
                <w:rFonts w:ascii="黑体" w:eastAsia="黑体"/>
                <w:spacing w:val="-2"/>
                <w:w w:val="95"/>
                <w:sz w:val="21"/>
              </w:rPr>
              <w:t>建议监测的关键设备</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2"/>
              <w:ind w:left="16"/>
              <w:jc w:val="center"/>
              <w:rPr>
                <w:sz w:val="21"/>
              </w:rPr>
            </w:pPr>
            <w:r>
              <w:rPr>
                <w:w w:val="99"/>
                <w:sz w:val="21"/>
              </w:rPr>
              <w:t>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8"/>
              <w:ind w:left="326" w:right="308"/>
              <w:jc w:val="center"/>
              <w:rPr>
                <w:rFonts w:ascii="宋体" w:eastAsia="宋体"/>
                <w:sz w:val="21"/>
              </w:rPr>
            </w:pPr>
            <w:r>
              <w:rPr>
                <w:rFonts w:ascii="宋体" w:eastAsia="宋体"/>
                <w:spacing w:val="-2"/>
                <w:w w:val="95"/>
                <w:sz w:val="21"/>
              </w:rPr>
              <w:t>水泥工业类</w:t>
            </w:r>
          </w:p>
        </w:tc>
        <w:tc>
          <w:tcPr>
            <w:tcW w:w="5809" w:type="dxa"/>
            <w:tcBorders>
              <w:top w:val="single" w:sz="4" w:space="0" w:color="000000"/>
              <w:left w:val="single" w:sz="4" w:space="0" w:color="000000"/>
              <w:bottom w:val="single" w:sz="4" w:space="0" w:color="000000"/>
            </w:tcBorders>
          </w:tcPr>
          <w:p>
            <w:pPr>
              <w:pStyle w:val="TableParagraph"/>
              <w:spacing w:before="148"/>
              <w:ind w:left="106"/>
              <w:rPr>
                <w:rFonts w:ascii="宋体" w:eastAsia="宋体"/>
                <w:sz w:val="21"/>
              </w:rPr>
            </w:pPr>
            <w:r>
              <w:rPr>
                <w:rFonts w:ascii="宋体" w:eastAsia="宋体"/>
                <w:spacing w:val="-1"/>
                <w:w w:val="95"/>
                <w:sz w:val="21"/>
              </w:rPr>
              <w:t>水泥窑、冷却机、煤磨、烘干磨、生料磨等。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1"/>
              <w:ind w:left="16"/>
              <w:jc w:val="center"/>
              <w:rPr>
                <w:sz w:val="21"/>
              </w:rPr>
            </w:pPr>
            <w:r>
              <w:rPr>
                <w:w w:val="99"/>
                <w:sz w:val="21"/>
              </w:rPr>
              <w:t>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7"/>
              <w:ind w:left="326" w:right="308"/>
              <w:jc w:val="center"/>
              <w:rPr>
                <w:rFonts w:ascii="宋体" w:eastAsia="宋体"/>
                <w:sz w:val="21"/>
              </w:rPr>
            </w:pPr>
            <w:r>
              <w:rPr>
                <w:rFonts w:ascii="宋体" w:eastAsia="宋体"/>
                <w:spacing w:val="-2"/>
                <w:w w:val="95"/>
                <w:sz w:val="21"/>
              </w:rPr>
              <w:t>石化工业类</w:t>
            </w:r>
          </w:p>
        </w:tc>
        <w:tc>
          <w:tcPr>
            <w:tcW w:w="5809" w:type="dxa"/>
            <w:tcBorders>
              <w:top w:val="single" w:sz="4" w:space="0" w:color="000000"/>
              <w:left w:val="single" w:sz="4" w:space="0" w:color="000000"/>
              <w:bottom w:val="single" w:sz="4" w:space="0" w:color="000000"/>
            </w:tcBorders>
          </w:tcPr>
          <w:p>
            <w:pPr>
              <w:pStyle w:val="TableParagraph"/>
              <w:spacing w:before="147"/>
              <w:ind w:left="106"/>
              <w:rPr>
                <w:rFonts w:ascii="宋体" w:eastAsia="宋体"/>
                <w:sz w:val="21"/>
              </w:rPr>
            </w:pPr>
            <w:r>
              <w:rPr>
                <w:rFonts w:ascii="宋体" w:eastAsia="宋体"/>
                <w:spacing w:val="-1"/>
                <w:w w:val="95"/>
                <w:sz w:val="21"/>
              </w:rPr>
              <w:t>锅炉、工艺加热炉、催化裂化装置等。</w:t>
            </w:r>
          </w:p>
        </w:tc>
      </w:tr>
      <w:tr>
        <w:trPr>
          <w:trHeight w:val="566" w:hRule="atLeast"/>
        </w:trPr>
        <w:tc>
          <w:tcPr>
            <w:tcW w:w="825" w:type="dxa"/>
            <w:tcBorders>
              <w:top w:val="single" w:sz="4" w:space="0" w:color="000000"/>
              <w:bottom w:val="single" w:sz="4" w:space="0" w:color="000000"/>
              <w:right w:val="single" w:sz="4" w:space="0" w:color="000000"/>
            </w:tcBorders>
          </w:tcPr>
          <w:p>
            <w:pPr>
              <w:pStyle w:val="TableParagraph"/>
              <w:spacing w:before="163"/>
              <w:ind w:left="16"/>
              <w:jc w:val="center"/>
              <w:rPr>
                <w:sz w:val="21"/>
              </w:rPr>
            </w:pPr>
            <w:r>
              <w:rPr>
                <w:w w:val="99"/>
                <w:sz w:val="21"/>
              </w:rPr>
              <w:t>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9"/>
              <w:ind w:left="326" w:right="308"/>
              <w:jc w:val="center"/>
              <w:rPr>
                <w:rFonts w:ascii="宋体" w:eastAsia="宋体"/>
                <w:sz w:val="21"/>
              </w:rPr>
            </w:pPr>
            <w:r>
              <w:rPr>
                <w:rFonts w:ascii="宋体" w:eastAsia="宋体"/>
                <w:spacing w:val="-2"/>
                <w:w w:val="95"/>
                <w:sz w:val="21"/>
              </w:rPr>
              <w:t>造纸工业类</w:t>
            </w:r>
          </w:p>
        </w:tc>
        <w:tc>
          <w:tcPr>
            <w:tcW w:w="5809" w:type="dxa"/>
            <w:tcBorders>
              <w:top w:val="single" w:sz="4" w:space="0" w:color="000000"/>
              <w:left w:val="single" w:sz="4" w:space="0" w:color="000000"/>
              <w:bottom w:val="single" w:sz="4" w:space="0" w:color="000000"/>
            </w:tcBorders>
          </w:tcPr>
          <w:p>
            <w:pPr>
              <w:pStyle w:val="TableParagraph"/>
              <w:spacing w:before="149"/>
              <w:ind w:left="106"/>
              <w:rPr>
                <w:rFonts w:ascii="宋体" w:eastAsia="宋体"/>
                <w:sz w:val="21"/>
              </w:rPr>
            </w:pPr>
            <w:r>
              <w:rPr>
                <w:rFonts w:ascii="宋体" w:eastAsia="宋体"/>
                <w:spacing w:val="-1"/>
                <w:w w:val="95"/>
                <w:sz w:val="21"/>
              </w:rPr>
              <w:t>碱回收炉排气筒、石灰窑排气筒等。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2"/>
              <w:ind w:left="16"/>
              <w:jc w:val="center"/>
              <w:rPr>
                <w:sz w:val="21"/>
              </w:rPr>
            </w:pPr>
            <w:r>
              <w:rPr>
                <w:w w:val="99"/>
                <w:sz w:val="21"/>
              </w:rPr>
              <w:t>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8"/>
              <w:ind w:left="326" w:right="308"/>
              <w:jc w:val="center"/>
              <w:rPr>
                <w:rFonts w:ascii="宋体" w:eastAsia="宋体"/>
                <w:sz w:val="21"/>
              </w:rPr>
            </w:pPr>
            <w:r>
              <w:rPr>
                <w:rFonts w:ascii="宋体" w:eastAsia="宋体"/>
                <w:spacing w:val="-2"/>
                <w:w w:val="95"/>
                <w:sz w:val="21"/>
              </w:rPr>
              <w:t>玻璃工业类</w:t>
            </w:r>
          </w:p>
        </w:tc>
        <w:tc>
          <w:tcPr>
            <w:tcW w:w="5809" w:type="dxa"/>
            <w:tcBorders>
              <w:top w:val="single" w:sz="4" w:space="0" w:color="000000"/>
              <w:left w:val="single" w:sz="4" w:space="0" w:color="000000"/>
              <w:bottom w:val="single" w:sz="4" w:space="0" w:color="000000"/>
            </w:tcBorders>
          </w:tcPr>
          <w:p>
            <w:pPr>
              <w:pStyle w:val="TableParagraph"/>
              <w:spacing w:line="270" w:lineRule="atLeast" w:before="7"/>
              <w:ind w:left="106" w:right="-29"/>
              <w:rPr>
                <w:rFonts w:ascii="宋体" w:eastAsia="宋体"/>
                <w:sz w:val="21"/>
              </w:rPr>
            </w:pPr>
            <w:r>
              <w:rPr>
                <w:rFonts w:ascii="宋体" w:eastAsia="宋体"/>
                <w:spacing w:val="-8"/>
                <w:sz w:val="21"/>
              </w:rPr>
              <w:t>粗</w:t>
            </w:r>
            <w:r>
              <w:rPr>
                <w:rFonts w:ascii="宋体" w:eastAsia="宋体"/>
                <w:spacing w:val="-8"/>
                <w:sz w:val="21"/>
              </w:rPr>
              <w:t>破</w:t>
            </w:r>
            <w:r>
              <w:rPr>
                <w:rFonts w:ascii="宋体" w:eastAsia="宋体"/>
                <w:spacing w:val="-8"/>
                <w:sz w:val="21"/>
              </w:rPr>
              <w:t>机</w:t>
            </w:r>
            <w:r>
              <w:rPr>
                <w:rFonts w:ascii="宋体" w:eastAsia="宋体"/>
                <w:spacing w:val="-8"/>
                <w:sz w:val="21"/>
              </w:rPr>
              <w:t>、斗式提升机、带式输送机、筛</w:t>
            </w:r>
            <w:r>
              <w:rPr>
                <w:rFonts w:ascii="宋体" w:eastAsia="宋体"/>
                <w:spacing w:val="-8"/>
                <w:sz w:val="21"/>
              </w:rPr>
              <w:t>分</w:t>
            </w:r>
            <w:r>
              <w:rPr>
                <w:rFonts w:ascii="宋体" w:eastAsia="宋体"/>
                <w:spacing w:val="-8"/>
                <w:sz w:val="21"/>
              </w:rPr>
              <w:t>机</w:t>
            </w:r>
            <w:r>
              <w:rPr>
                <w:rFonts w:ascii="宋体" w:eastAsia="宋体"/>
                <w:spacing w:val="-8"/>
                <w:sz w:val="21"/>
              </w:rPr>
              <w:t>、破</w:t>
            </w:r>
            <w:r>
              <w:rPr>
                <w:rFonts w:ascii="宋体" w:eastAsia="宋体"/>
                <w:spacing w:val="-8"/>
                <w:sz w:val="21"/>
              </w:rPr>
              <w:t>碎</w:t>
            </w:r>
            <w:r>
              <w:rPr>
                <w:rFonts w:ascii="宋体" w:eastAsia="宋体"/>
                <w:spacing w:val="-8"/>
                <w:sz w:val="21"/>
              </w:rPr>
              <w:t>机</w:t>
            </w:r>
            <w:r>
              <w:rPr>
                <w:rFonts w:ascii="宋体" w:eastAsia="宋体"/>
                <w:spacing w:val="-8"/>
                <w:sz w:val="21"/>
              </w:rPr>
              <w:t>、投</w:t>
            </w:r>
            <w:r>
              <w:rPr>
                <w:rFonts w:ascii="宋体" w:eastAsia="宋体"/>
                <w:spacing w:val="-8"/>
                <w:sz w:val="21"/>
              </w:rPr>
              <w:t>料</w:t>
            </w:r>
            <w:r>
              <w:rPr>
                <w:rFonts w:ascii="宋体" w:eastAsia="宋体"/>
                <w:spacing w:val="-8"/>
                <w:sz w:val="21"/>
              </w:rPr>
              <w:t>机</w:t>
            </w:r>
            <w:r>
              <w:rPr>
                <w:rFonts w:ascii="宋体" w:eastAsia="宋体"/>
                <w:spacing w:val="-8"/>
                <w:sz w:val="21"/>
              </w:rPr>
              <w:t>、</w:t>
            </w:r>
            <w:r>
              <w:rPr>
                <w:rFonts w:ascii="宋体" w:eastAsia="宋体"/>
                <w:spacing w:val="-2"/>
                <w:sz w:val="21"/>
              </w:rPr>
              <w:t>冷却风机等。</w:t>
            </w:r>
          </w:p>
        </w:tc>
      </w:tr>
      <w:tr>
        <w:trPr>
          <w:trHeight w:val="772" w:hRule="atLeast"/>
        </w:trPr>
        <w:tc>
          <w:tcPr>
            <w:tcW w:w="825" w:type="dxa"/>
            <w:tcBorders>
              <w:top w:val="single" w:sz="4" w:space="0" w:color="000000"/>
              <w:bottom w:val="single" w:sz="4" w:space="0" w:color="000000"/>
              <w:right w:val="single" w:sz="4" w:space="0" w:color="000000"/>
            </w:tcBorders>
          </w:tcPr>
          <w:p>
            <w:pPr>
              <w:pStyle w:val="TableParagraph"/>
              <w:spacing w:before="7"/>
              <w:rPr>
                <w:rFonts w:ascii="黑体"/>
                <w:sz w:val="20"/>
              </w:rPr>
            </w:pPr>
          </w:p>
          <w:p>
            <w:pPr>
              <w:pStyle w:val="TableParagraph"/>
              <w:spacing w:before="1"/>
              <w:ind w:left="16"/>
              <w:jc w:val="center"/>
              <w:rPr>
                <w:sz w:val="21"/>
              </w:rPr>
            </w:pPr>
            <w:r>
              <w:rPr>
                <w:w w:val="99"/>
                <w:sz w:val="21"/>
              </w:rPr>
              <w:t>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黑体"/>
                <w:sz w:val="19"/>
              </w:rPr>
            </w:pPr>
          </w:p>
          <w:p>
            <w:pPr>
              <w:pStyle w:val="TableParagraph"/>
              <w:ind w:left="326" w:right="308"/>
              <w:jc w:val="center"/>
              <w:rPr>
                <w:rFonts w:ascii="宋体" w:eastAsia="宋体"/>
                <w:sz w:val="21"/>
              </w:rPr>
            </w:pPr>
            <w:r>
              <w:rPr>
                <w:rFonts w:ascii="宋体" w:eastAsia="宋体"/>
                <w:spacing w:val="-2"/>
                <w:w w:val="95"/>
                <w:sz w:val="21"/>
              </w:rPr>
              <w:t>化肥工业类</w:t>
            </w:r>
          </w:p>
        </w:tc>
        <w:tc>
          <w:tcPr>
            <w:tcW w:w="5809" w:type="dxa"/>
            <w:tcBorders>
              <w:top w:val="single" w:sz="4" w:space="0" w:color="000000"/>
              <w:left w:val="single" w:sz="4" w:space="0" w:color="000000"/>
              <w:bottom w:val="single" w:sz="4" w:space="0" w:color="000000"/>
            </w:tcBorders>
          </w:tcPr>
          <w:p>
            <w:pPr>
              <w:pStyle w:val="TableParagraph"/>
              <w:spacing w:line="244" w:lineRule="auto" w:before="113"/>
              <w:ind w:left="106" w:right="87"/>
              <w:rPr>
                <w:rFonts w:ascii="宋体" w:eastAsia="宋体"/>
                <w:sz w:val="21"/>
              </w:rPr>
            </w:pPr>
            <w:r>
              <w:rPr>
                <w:rFonts w:ascii="宋体" w:eastAsia="宋体"/>
                <w:spacing w:val="-7"/>
                <w:w w:val="99"/>
                <w:sz w:val="21"/>
              </w:rPr>
              <w:t>脱碳气提塔废气排气筒、硫回收尾气排气筒、酸性气脱除设施</w:t>
            </w:r>
            <w:r>
              <w:rPr>
                <w:rFonts w:ascii="宋体" w:eastAsia="宋体"/>
                <w:spacing w:val="-1"/>
                <w:w w:val="99"/>
                <w:sz w:val="21"/>
              </w:rPr>
              <w:t>排气筒、造粒塔排气筒等。</w:t>
            </w:r>
          </w:p>
        </w:tc>
      </w:tr>
      <w:tr>
        <w:trPr>
          <w:trHeight w:val="566" w:hRule="atLeast"/>
        </w:trPr>
        <w:tc>
          <w:tcPr>
            <w:tcW w:w="825" w:type="dxa"/>
            <w:tcBorders>
              <w:top w:val="single" w:sz="4" w:space="0" w:color="000000"/>
              <w:bottom w:val="single" w:sz="4" w:space="0" w:color="000000"/>
              <w:right w:val="single" w:sz="4" w:space="0" w:color="000000"/>
            </w:tcBorders>
          </w:tcPr>
          <w:p>
            <w:pPr>
              <w:pStyle w:val="TableParagraph"/>
              <w:spacing w:before="161"/>
              <w:ind w:left="16"/>
              <w:jc w:val="center"/>
              <w:rPr>
                <w:sz w:val="21"/>
              </w:rPr>
            </w:pPr>
            <w:r>
              <w:rPr>
                <w:w w:val="99"/>
                <w:sz w:val="21"/>
              </w:rPr>
              <w:t>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630" w:right="295" w:hanging="315"/>
              <w:rPr>
                <w:rFonts w:ascii="宋体" w:eastAsia="宋体"/>
                <w:sz w:val="21"/>
              </w:rPr>
            </w:pPr>
            <w:r>
              <w:rPr>
                <w:rFonts w:ascii="宋体" w:eastAsia="宋体"/>
                <w:spacing w:val="-2"/>
                <w:sz w:val="21"/>
              </w:rPr>
              <w:t>炼焦化学工</w:t>
            </w:r>
            <w:r>
              <w:rPr>
                <w:rFonts w:ascii="宋体" w:eastAsia="宋体"/>
                <w:spacing w:val="-6"/>
                <w:sz w:val="21"/>
              </w:rPr>
              <w:t>业类</w:t>
            </w:r>
          </w:p>
        </w:tc>
        <w:tc>
          <w:tcPr>
            <w:tcW w:w="5809" w:type="dxa"/>
            <w:tcBorders>
              <w:top w:val="single" w:sz="4" w:space="0" w:color="000000"/>
              <w:left w:val="single" w:sz="4" w:space="0" w:color="000000"/>
              <w:bottom w:val="single" w:sz="4" w:space="0" w:color="000000"/>
            </w:tcBorders>
          </w:tcPr>
          <w:p>
            <w:pPr>
              <w:pStyle w:val="TableParagraph"/>
              <w:spacing w:line="270" w:lineRule="atLeast" w:before="7"/>
              <w:ind w:left="106" w:right="87"/>
              <w:rPr>
                <w:rFonts w:ascii="宋体" w:eastAsia="宋体"/>
                <w:sz w:val="21"/>
              </w:rPr>
            </w:pPr>
            <w:r>
              <w:rPr>
                <w:rFonts w:ascii="宋体" w:eastAsia="宋体"/>
                <w:spacing w:val="-8"/>
                <w:w w:val="99"/>
                <w:sz w:val="21"/>
              </w:rPr>
              <w:t>粉碎机、推焦装煤车、煤气鼓风机、贫油泵、富油泵、大母液</w:t>
            </w:r>
            <w:r>
              <w:rPr>
                <w:rFonts w:ascii="宋体" w:eastAsia="宋体"/>
                <w:spacing w:val="-1"/>
                <w:w w:val="99"/>
                <w:sz w:val="21"/>
              </w:rPr>
              <w:t>泵、煤气鼓风机、干熄炉、锅炉等。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2"/>
              <w:ind w:left="16"/>
              <w:jc w:val="center"/>
              <w:rPr>
                <w:sz w:val="21"/>
              </w:rPr>
            </w:pPr>
            <w:r>
              <w:rPr>
                <w:w w:val="99"/>
                <w:sz w:val="21"/>
              </w:rPr>
              <w:t>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8"/>
              <w:ind w:left="326" w:right="308"/>
              <w:jc w:val="center"/>
              <w:rPr>
                <w:rFonts w:ascii="宋体" w:eastAsia="宋体"/>
                <w:sz w:val="21"/>
              </w:rPr>
            </w:pPr>
            <w:r>
              <w:rPr>
                <w:rFonts w:ascii="宋体" w:eastAsia="宋体"/>
                <w:spacing w:val="-2"/>
                <w:w w:val="95"/>
                <w:sz w:val="21"/>
              </w:rPr>
              <w:t>制革行业类</w:t>
            </w:r>
          </w:p>
        </w:tc>
        <w:tc>
          <w:tcPr>
            <w:tcW w:w="5809" w:type="dxa"/>
            <w:tcBorders>
              <w:top w:val="single" w:sz="4" w:space="0" w:color="000000"/>
              <w:left w:val="single" w:sz="4" w:space="0" w:color="000000"/>
              <w:bottom w:val="single" w:sz="4" w:space="0" w:color="000000"/>
            </w:tcBorders>
          </w:tcPr>
          <w:p>
            <w:pPr>
              <w:pStyle w:val="TableParagraph"/>
              <w:spacing w:before="148"/>
              <w:ind w:left="106"/>
              <w:rPr>
                <w:rFonts w:ascii="宋体" w:eastAsia="宋体"/>
                <w:sz w:val="21"/>
              </w:rPr>
            </w:pPr>
            <w:r>
              <w:rPr>
                <w:rFonts w:ascii="宋体" w:eastAsia="宋体"/>
                <w:spacing w:val="-1"/>
                <w:w w:val="95"/>
                <w:sz w:val="21"/>
              </w:rPr>
              <w:t>喷浆机、磨革机、电锅炉、生物质锅炉等。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1"/>
              <w:ind w:left="16"/>
              <w:jc w:val="center"/>
              <w:rPr>
                <w:sz w:val="21"/>
              </w:rPr>
            </w:pPr>
            <w:r>
              <w:rPr>
                <w:w w:val="99"/>
                <w:sz w:val="21"/>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630" w:right="295" w:hanging="315"/>
              <w:rPr>
                <w:rFonts w:ascii="宋体" w:eastAsia="宋体"/>
                <w:sz w:val="21"/>
              </w:rPr>
            </w:pPr>
            <w:r>
              <w:rPr>
                <w:rFonts w:ascii="宋体" w:eastAsia="宋体"/>
                <w:spacing w:val="-2"/>
                <w:sz w:val="21"/>
              </w:rPr>
              <w:t>纺织印染工</w:t>
            </w:r>
            <w:r>
              <w:rPr>
                <w:rFonts w:ascii="宋体" w:eastAsia="宋体"/>
                <w:spacing w:val="-6"/>
                <w:sz w:val="21"/>
              </w:rPr>
              <w:t>业类</w:t>
            </w:r>
          </w:p>
        </w:tc>
        <w:tc>
          <w:tcPr>
            <w:tcW w:w="5809" w:type="dxa"/>
            <w:tcBorders>
              <w:top w:val="single" w:sz="4" w:space="0" w:color="000000"/>
              <w:left w:val="single" w:sz="4" w:space="0" w:color="000000"/>
              <w:bottom w:val="single" w:sz="4" w:space="0" w:color="000000"/>
            </w:tcBorders>
          </w:tcPr>
          <w:p>
            <w:pPr>
              <w:pStyle w:val="TableParagraph"/>
              <w:spacing w:before="147"/>
              <w:ind w:left="106"/>
              <w:rPr>
                <w:rFonts w:ascii="宋体" w:eastAsia="宋体"/>
                <w:sz w:val="21"/>
              </w:rPr>
            </w:pPr>
            <w:r>
              <w:rPr>
                <w:rFonts w:ascii="宋体" w:eastAsia="宋体"/>
                <w:spacing w:val="-1"/>
                <w:w w:val="95"/>
                <w:sz w:val="21"/>
              </w:rPr>
              <w:t>印花机、定型机、涂层机、锅炉等。</w:t>
            </w:r>
          </w:p>
        </w:tc>
      </w:tr>
      <w:tr>
        <w:trPr>
          <w:trHeight w:val="1361" w:hRule="atLeast"/>
        </w:trPr>
        <w:tc>
          <w:tcPr>
            <w:tcW w:w="825" w:type="dxa"/>
            <w:tcBorders>
              <w:top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8"/>
              <w:rPr>
                <w:rFonts w:ascii="黑体"/>
                <w:sz w:val="21"/>
              </w:rPr>
            </w:pPr>
          </w:p>
          <w:p>
            <w:pPr>
              <w:pStyle w:val="TableParagraph"/>
              <w:ind w:left="16"/>
              <w:jc w:val="center"/>
              <w:rPr>
                <w:sz w:val="21"/>
              </w:rPr>
            </w:pPr>
            <w:r>
              <w:rPr>
                <w:w w:val="99"/>
                <w:sz w:val="21"/>
              </w:rPr>
              <w:t>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7"/>
              <w:rPr>
                <w:rFonts w:ascii="黑体"/>
                <w:sz w:val="22"/>
              </w:rPr>
            </w:pPr>
          </w:p>
          <w:p>
            <w:pPr>
              <w:pStyle w:val="TableParagraph"/>
              <w:ind w:left="326" w:right="308"/>
              <w:jc w:val="center"/>
              <w:rPr>
                <w:rFonts w:ascii="宋体" w:eastAsia="宋体"/>
                <w:sz w:val="21"/>
              </w:rPr>
            </w:pPr>
            <w:r>
              <w:rPr>
                <w:rFonts w:ascii="宋体" w:eastAsia="宋体"/>
                <w:spacing w:val="-2"/>
                <w:w w:val="95"/>
                <w:sz w:val="21"/>
              </w:rPr>
              <w:t>钢铁工业类</w:t>
            </w:r>
          </w:p>
        </w:tc>
        <w:tc>
          <w:tcPr>
            <w:tcW w:w="5809" w:type="dxa"/>
            <w:tcBorders>
              <w:top w:val="single" w:sz="4" w:space="0" w:color="000000"/>
              <w:left w:val="single" w:sz="4" w:space="0" w:color="000000"/>
              <w:bottom w:val="single" w:sz="4" w:space="0" w:color="000000"/>
            </w:tcBorders>
          </w:tcPr>
          <w:p>
            <w:pPr>
              <w:pStyle w:val="TableParagraph"/>
              <w:spacing w:line="242" w:lineRule="auto"/>
              <w:ind w:left="106" w:right="-29"/>
              <w:rPr>
                <w:rFonts w:ascii="宋体" w:eastAsia="宋体"/>
                <w:sz w:val="21"/>
              </w:rPr>
            </w:pPr>
            <w:r>
              <w:rPr>
                <w:rFonts w:ascii="宋体" w:eastAsia="宋体"/>
                <w:spacing w:val="-2"/>
                <w:sz w:val="21"/>
              </w:rPr>
              <w:t>破碎机、烧结机、破碎机、冷却机、高炉、焙烧炉、热风炉、转炉（</w:t>
            </w:r>
            <w:r>
              <w:rPr>
                <w:rFonts w:ascii="宋体" w:eastAsia="宋体"/>
                <w:spacing w:val="-2"/>
                <w:sz w:val="21"/>
              </w:rPr>
              <w:t>二</w:t>
            </w:r>
            <w:r>
              <w:rPr>
                <w:rFonts w:ascii="宋体" w:eastAsia="宋体"/>
                <w:spacing w:val="-2"/>
                <w:sz w:val="21"/>
              </w:rPr>
              <w:t>次烟气）</w:t>
            </w:r>
            <w:r>
              <w:rPr>
                <w:rFonts w:ascii="宋体" w:eastAsia="宋体"/>
                <w:spacing w:val="-2"/>
                <w:sz w:val="21"/>
              </w:rPr>
              <w:t>、</w:t>
            </w:r>
            <w:r>
              <w:rPr>
                <w:rFonts w:ascii="宋体" w:eastAsia="宋体"/>
                <w:spacing w:val="-2"/>
                <w:sz w:val="21"/>
              </w:rPr>
              <w:t>电炉、石灰窑、白云石窑、转炉（</w:t>
            </w:r>
            <w:r>
              <w:rPr>
                <w:rFonts w:ascii="宋体" w:eastAsia="宋体"/>
                <w:spacing w:val="-2"/>
                <w:sz w:val="21"/>
              </w:rPr>
              <w:t>一</w:t>
            </w:r>
            <w:r>
              <w:rPr>
                <w:rFonts w:ascii="宋体" w:eastAsia="宋体"/>
                <w:spacing w:val="-2"/>
                <w:sz w:val="21"/>
              </w:rPr>
              <w:t>次烟气）</w:t>
            </w:r>
            <w:r>
              <w:rPr>
                <w:rFonts w:ascii="宋体" w:eastAsia="宋体"/>
                <w:spacing w:val="-2"/>
                <w:sz w:val="21"/>
              </w:rPr>
              <w:t>、</w:t>
            </w:r>
            <w:r>
              <w:rPr>
                <w:rFonts w:ascii="宋体" w:eastAsia="宋体"/>
                <w:spacing w:val="-2"/>
                <w:sz w:val="21"/>
              </w:rPr>
              <w:t>精炼炉、热处理炉、热轧精轧机、拉</w:t>
            </w:r>
            <w:r>
              <w:rPr>
                <w:rFonts w:ascii="宋体" w:eastAsia="宋体"/>
                <w:spacing w:val="-2"/>
                <w:sz w:val="21"/>
              </w:rPr>
              <w:t>矫</w:t>
            </w:r>
            <w:r>
              <w:rPr>
                <w:rFonts w:ascii="宋体" w:eastAsia="宋体"/>
                <w:spacing w:val="-2"/>
                <w:sz w:val="21"/>
              </w:rPr>
              <w:t>机</w:t>
            </w:r>
            <w:r>
              <w:rPr>
                <w:rFonts w:ascii="宋体" w:eastAsia="宋体"/>
                <w:spacing w:val="-2"/>
                <w:sz w:val="21"/>
              </w:rPr>
              <w:t>、精整机、抛</w:t>
            </w:r>
          </w:p>
          <w:p>
            <w:pPr>
              <w:pStyle w:val="TableParagraph"/>
              <w:spacing w:line="270" w:lineRule="atLeast"/>
              <w:ind w:left="106" w:right="-29"/>
              <w:rPr>
                <w:rFonts w:ascii="宋体" w:eastAsia="宋体"/>
                <w:sz w:val="21"/>
              </w:rPr>
            </w:pPr>
            <w:r>
              <w:rPr>
                <w:rFonts w:ascii="宋体" w:eastAsia="宋体"/>
                <w:spacing w:val="-8"/>
                <w:sz w:val="21"/>
              </w:rPr>
              <w:t>丸机、修磨机、焊</w:t>
            </w:r>
            <w:r>
              <w:rPr>
                <w:rFonts w:ascii="宋体" w:eastAsia="宋体"/>
                <w:spacing w:val="-8"/>
                <w:sz w:val="21"/>
              </w:rPr>
              <w:t>接</w:t>
            </w:r>
            <w:r>
              <w:rPr>
                <w:rFonts w:ascii="宋体" w:eastAsia="宋体"/>
                <w:spacing w:val="-8"/>
                <w:sz w:val="21"/>
              </w:rPr>
              <w:t>机</w:t>
            </w:r>
            <w:r>
              <w:rPr>
                <w:rFonts w:ascii="宋体" w:eastAsia="宋体"/>
                <w:spacing w:val="-8"/>
                <w:sz w:val="21"/>
              </w:rPr>
              <w:t>、轧</w:t>
            </w:r>
            <w:r>
              <w:rPr>
                <w:rFonts w:ascii="宋体" w:eastAsia="宋体"/>
                <w:spacing w:val="-8"/>
                <w:sz w:val="21"/>
              </w:rPr>
              <w:t>制</w:t>
            </w:r>
            <w:r>
              <w:rPr>
                <w:rFonts w:ascii="宋体" w:eastAsia="宋体"/>
                <w:spacing w:val="-8"/>
                <w:sz w:val="21"/>
              </w:rPr>
              <w:t>机</w:t>
            </w:r>
            <w:r>
              <w:rPr>
                <w:rFonts w:ascii="宋体" w:eastAsia="宋体"/>
                <w:spacing w:val="-8"/>
                <w:sz w:val="21"/>
              </w:rPr>
              <w:t>、酸洗机、涂镀层机、脱</w:t>
            </w:r>
            <w:r>
              <w:rPr>
                <w:rFonts w:ascii="宋体" w:eastAsia="宋体"/>
                <w:spacing w:val="-8"/>
                <w:sz w:val="21"/>
              </w:rPr>
              <w:t>脂</w:t>
            </w:r>
            <w:r>
              <w:rPr>
                <w:rFonts w:ascii="宋体" w:eastAsia="宋体"/>
                <w:spacing w:val="-8"/>
                <w:sz w:val="21"/>
              </w:rPr>
              <w:t>机</w:t>
            </w:r>
            <w:r>
              <w:rPr>
                <w:rFonts w:ascii="宋体" w:eastAsia="宋体"/>
                <w:spacing w:val="-8"/>
                <w:sz w:val="21"/>
              </w:rPr>
              <w:t>、</w:t>
            </w:r>
            <w:r>
              <w:rPr>
                <w:rFonts w:ascii="宋体" w:eastAsia="宋体"/>
                <w:spacing w:val="-2"/>
                <w:sz w:val="21"/>
              </w:rPr>
              <w:t>涂层机等。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1"/>
              <w:ind w:left="192" w:right="176"/>
              <w:jc w:val="center"/>
              <w:rPr>
                <w:sz w:val="21"/>
              </w:rPr>
            </w:pPr>
            <w:r>
              <w:rPr>
                <w:spacing w:val="-5"/>
                <w:sz w:val="21"/>
              </w:rPr>
              <w:t>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7"/>
              <w:ind w:left="326" w:right="308"/>
              <w:jc w:val="center"/>
              <w:rPr>
                <w:rFonts w:ascii="宋体" w:eastAsia="宋体"/>
                <w:sz w:val="21"/>
              </w:rPr>
            </w:pPr>
            <w:r>
              <w:rPr>
                <w:rFonts w:ascii="宋体" w:eastAsia="宋体"/>
                <w:spacing w:val="-2"/>
                <w:w w:val="95"/>
                <w:sz w:val="21"/>
              </w:rPr>
              <w:t>电镀工业类</w:t>
            </w:r>
          </w:p>
        </w:tc>
        <w:tc>
          <w:tcPr>
            <w:tcW w:w="5809" w:type="dxa"/>
            <w:tcBorders>
              <w:top w:val="single" w:sz="4" w:space="0" w:color="000000"/>
              <w:left w:val="single" w:sz="4" w:space="0" w:color="000000"/>
              <w:bottom w:val="single" w:sz="4" w:space="0" w:color="000000"/>
            </w:tcBorders>
          </w:tcPr>
          <w:p>
            <w:pPr>
              <w:pStyle w:val="TableParagraph"/>
              <w:spacing w:before="147"/>
              <w:ind w:left="106"/>
              <w:rPr>
                <w:rFonts w:ascii="宋体" w:eastAsia="宋体"/>
                <w:sz w:val="21"/>
              </w:rPr>
            </w:pPr>
            <w:r>
              <w:rPr>
                <w:rFonts w:ascii="宋体" w:eastAsia="宋体"/>
                <w:spacing w:val="-1"/>
                <w:w w:val="95"/>
                <w:sz w:val="21"/>
              </w:rPr>
              <w:t>表面精饰滚光机、抛光机、喷丸机、喷砂机等。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0"/>
              <w:ind w:left="193" w:right="172"/>
              <w:jc w:val="center"/>
              <w:rPr>
                <w:sz w:val="21"/>
              </w:rPr>
            </w:pPr>
            <w:r>
              <w:rPr>
                <w:spacing w:val="-5"/>
                <w:sz w:val="21"/>
              </w:rPr>
              <w:t>11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6"/>
              <w:ind w:left="326" w:right="308"/>
              <w:jc w:val="center"/>
              <w:rPr>
                <w:rFonts w:ascii="宋体" w:eastAsia="宋体"/>
                <w:sz w:val="21"/>
              </w:rPr>
            </w:pPr>
            <w:r>
              <w:rPr>
                <w:rFonts w:ascii="宋体" w:eastAsia="宋体"/>
                <w:spacing w:val="-2"/>
                <w:w w:val="95"/>
                <w:sz w:val="21"/>
              </w:rPr>
              <w:t>火电工业类</w:t>
            </w:r>
          </w:p>
        </w:tc>
        <w:tc>
          <w:tcPr>
            <w:tcW w:w="5809" w:type="dxa"/>
            <w:tcBorders>
              <w:top w:val="single" w:sz="4" w:space="0" w:color="000000"/>
              <w:left w:val="single" w:sz="4" w:space="0" w:color="000000"/>
              <w:bottom w:val="single" w:sz="4" w:space="0" w:color="000000"/>
            </w:tcBorders>
          </w:tcPr>
          <w:p>
            <w:pPr>
              <w:pStyle w:val="TableParagraph"/>
              <w:spacing w:before="146"/>
              <w:ind w:left="106"/>
              <w:rPr>
                <w:rFonts w:ascii="宋体" w:eastAsia="宋体"/>
                <w:sz w:val="21"/>
              </w:rPr>
            </w:pPr>
            <w:r>
              <w:rPr>
                <w:rFonts w:ascii="宋体" w:eastAsia="宋体"/>
                <w:spacing w:val="-1"/>
                <w:w w:val="95"/>
                <w:sz w:val="21"/>
              </w:rPr>
              <w:t>燃煤锅炉、蒸汽轮机、燃气轮机、汽轮机、发电机等。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2"/>
              <w:ind w:left="192" w:right="176"/>
              <w:jc w:val="center"/>
              <w:rPr>
                <w:sz w:val="21"/>
              </w:rPr>
            </w:pPr>
            <w:r>
              <w:rPr>
                <w:spacing w:val="-5"/>
                <w:sz w:val="21"/>
              </w:rPr>
              <w:t>12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525" w:right="192" w:hanging="315"/>
              <w:rPr>
                <w:rFonts w:ascii="宋体" w:eastAsia="宋体"/>
                <w:sz w:val="21"/>
              </w:rPr>
            </w:pPr>
            <w:r>
              <w:rPr>
                <w:rFonts w:ascii="宋体" w:eastAsia="宋体"/>
                <w:spacing w:val="-2"/>
                <w:sz w:val="21"/>
              </w:rPr>
              <w:t>农副食品加工</w:t>
            </w:r>
            <w:r>
              <w:rPr>
                <w:rFonts w:ascii="宋体" w:eastAsia="宋体"/>
                <w:spacing w:val="-4"/>
                <w:sz w:val="21"/>
              </w:rPr>
              <w:t>工业类</w:t>
            </w:r>
          </w:p>
        </w:tc>
        <w:tc>
          <w:tcPr>
            <w:tcW w:w="5809" w:type="dxa"/>
            <w:tcBorders>
              <w:top w:val="single" w:sz="4" w:space="0" w:color="000000"/>
              <w:left w:val="single" w:sz="4" w:space="0" w:color="000000"/>
              <w:bottom w:val="single" w:sz="4" w:space="0" w:color="000000"/>
            </w:tcBorders>
          </w:tcPr>
          <w:p>
            <w:pPr>
              <w:pStyle w:val="TableParagraph"/>
              <w:spacing w:line="270" w:lineRule="atLeast" w:before="7"/>
              <w:ind w:left="106" w:right="87"/>
              <w:rPr>
                <w:rFonts w:ascii="宋体" w:eastAsia="宋体"/>
                <w:sz w:val="21"/>
              </w:rPr>
            </w:pPr>
            <w:r>
              <w:rPr>
                <w:rFonts w:ascii="宋体" w:eastAsia="宋体"/>
                <w:spacing w:val="-9"/>
                <w:w w:val="99"/>
                <w:sz w:val="21"/>
              </w:rPr>
              <w:t>吸风机、引风机、燃硫设备、分离机、筛分机、粉碎机、投料</w:t>
            </w:r>
            <w:r>
              <w:rPr>
                <w:rFonts w:ascii="宋体" w:eastAsia="宋体"/>
                <w:w w:val="99"/>
                <w:sz w:val="21"/>
              </w:rPr>
              <w:t>机等。</w:t>
            </w:r>
          </w:p>
        </w:tc>
      </w:tr>
      <w:tr>
        <w:trPr>
          <w:trHeight w:val="566" w:hRule="atLeast"/>
        </w:trPr>
        <w:tc>
          <w:tcPr>
            <w:tcW w:w="825" w:type="dxa"/>
            <w:tcBorders>
              <w:top w:val="single" w:sz="4" w:space="0" w:color="000000"/>
              <w:bottom w:val="single" w:sz="4" w:space="0" w:color="000000"/>
              <w:right w:val="single" w:sz="4" w:space="0" w:color="000000"/>
            </w:tcBorders>
          </w:tcPr>
          <w:p>
            <w:pPr>
              <w:pStyle w:val="TableParagraph"/>
              <w:spacing w:before="161"/>
              <w:ind w:left="192" w:right="176"/>
              <w:jc w:val="center"/>
              <w:rPr>
                <w:sz w:val="21"/>
              </w:rPr>
            </w:pPr>
            <w:r>
              <w:rPr>
                <w:spacing w:val="-5"/>
                <w:sz w:val="21"/>
              </w:rPr>
              <w:t>13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630" w:right="295" w:hanging="315"/>
              <w:rPr>
                <w:rFonts w:ascii="宋体" w:eastAsia="宋体"/>
                <w:sz w:val="21"/>
              </w:rPr>
            </w:pPr>
            <w:r>
              <w:rPr>
                <w:rFonts w:ascii="宋体" w:eastAsia="宋体"/>
                <w:spacing w:val="-2"/>
                <w:sz w:val="21"/>
              </w:rPr>
              <w:t>农药制造工</w:t>
            </w:r>
            <w:r>
              <w:rPr>
                <w:rFonts w:ascii="宋体" w:eastAsia="宋体"/>
                <w:spacing w:val="-6"/>
                <w:sz w:val="21"/>
              </w:rPr>
              <w:t>业类</w:t>
            </w:r>
          </w:p>
        </w:tc>
        <w:tc>
          <w:tcPr>
            <w:tcW w:w="5809" w:type="dxa"/>
            <w:tcBorders>
              <w:top w:val="single" w:sz="4" w:space="0" w:color="000000"/>
              <w:left w:val="single" w:sz="4" w:space="0" w:color="000000"/>
              <w:bottom w:val="single" w:sz="4" w:space="0" w:color="000000"/>
            </w:tcBorders>
          </w:tcPr>
          <w:p>
            <w:pPr>
              <w:pStyle w:val="TableParagraph"/>
              <w:spacing w:before="147"/>
              <w:ind w:left="106"/>
              <w:rPr>
                <w:rFonts w:ascii="宋体" w:eastAsia="宋体"/>
                <w:sz w:val="21"/>
              </w:rPr>
            </w:pPr>
            <w:r>
              <w:rPr>
                <w:rFonts w:ascii="宋体" w:eastAsia="宋体"/>
                <w:spacing w:val="-1"/>
                <w:w w:val="95"/>
                <w:sz w:val="21"/>
              </w:rPr>
              <w:t>进料泵、破碎机、反应釜、过滤机、真空干燥器、离心机等。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0"/>
              <w:ind w:left="192" w:right="176"/>
              <w:jc w:val="center"/>
              <w:rPr>
                <w:sz w:val="21"/>
              </w:rPr>
            </w:pPr>
            <w:r>
              <w:rPr>
                <w:spacing w:val="-5"/>
                <w:sz w:val="21"/>
              </w:rPr>
              <w:t>14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630" w:right="295" w:hanging="315"/>
              <w:rPr>
                <w:rFonts w:ascii="宋体" w:eastAsia="宋体"/>
                <w:sz w:val="21"/>
              </w:rPr>
            </w:pPr>
            <w:r>
              <w:rPr>
                <w:rFonts w:ascii="宋体" w:eastAsia="宋体"/>
                <w:spacing w:val="-2"/>
                <w:sz w:val="21"/>
              </w:rPr>
              <w:t>有色金属行</w:t>
            </w:r>
            <w:r>
              <w:rPr>
                <w:rFonts w:ascii="宋体" w:eastAsia="宋体"/>
                <w:spacing w:val="-6"/>
                <w:sz w:val="21"/>
              </w:rPr>
              <w:t>业类</w:t>
            </w:r>
          </w:p>
        </w:tc>
        <w:tc>
          <w:tcPr>
            <w:tcW w:w="5809" w:type="dxa"/>
            <w:tcBorders>
              <w:top w:val="single" w:sz="4" w:space="0" w:color="000000"/>
              <w:left w:val="single" w:sz="4" w:space="0" w:color="000000"/>
              <w:bottom w:val="single" w:sz="4" w:space="0" w:color="000000"/>
            </w:tcBorders>
          </w:tcPr>
          <w:p>
            <w:pPr>
              <w:pStyle w:val="TableParagraph"/>
              <w:spacing w:before="146"/>
              <w:ind w:left="106"/>
              <w:rPr>
                <w:rFonts w:ascii="宋体" w:eastAsia="宋体"/>
                <w:sz w:val="21"/>
              </w:rPr>
            </w:pPr>
            <w:r>
              <w:rPr>
                <w:rFonts w:ascii="宋体" w:eastAsia="宋体"/>
                <w:spacing w:val="-1"/>
                <w:w w:val="95"/>
                <w:sz w:val="21"/>
              </w:rPr>
              <w:t>熔炼炉、精炼炉、电铅锅、焙解炉、熔析炉、感应电炉等。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1"/>
              <w:ind w:left="192" w:right="176"/>
              <w:jc w:val="center"/>
              <w:rPr>
                <w:sz w:val="21"/>
              </w:rPr>
            </w:pPr>
            <w:r>
              <w:rPr>
                <w:spacing w:val="-5"/>
                <w:sz w:val="21"/>
              </w:rPr>
              <w:t>15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before="147"/>
              <w:ind w:left="326" w:right="308"/>
              <w:jc w:val="center"/>
              <w:rPr>
                <w:rFonts w:ascii="宋体" w:eastAsia="宋体"/>
                <w:sz w:val="21"/>
              </w:rPr>
            </w:pPr>
            <w:r>
              <w:rPr>
                <w:rFonts w:ascii="宋体" w:eastAsia="宋体"/>
                <w:spacing w:val="-2"/>
                <w:w w:val="95"/>
                <w:sz w:val="21"/>
              </w:rPr>
              <w:t>制药工业类</w:t>
            </w:r>
          </w:p>
        </w:tc>
        <w:tc>
          <w:tcPr>
            <w:tcW w:w="5809" w:type="dxa"/>
            <w:tcBorders>
              <w:top w:val="single" w:sz="4" w:space="0" w:color="000000"/>
              <w:left w:val="single" w:sz="4" w:space="0" w:color="000000"/>
              <w:bottom w:val="single" w:sz="4" w:space="0" w:color="000000"/>
            </w:tcBorders>
          </w:tcPr>
          <w:p>
            <w:pPr>
              <w:pStyle w:val="TableParagraph"/>
              <w:spacing w:before="147"/>
              <w:ind w:left="106"/>
              <w:rPr>
                <w:rFonts w:ascii="宋体" w:eastAsia="宋体"/>
                <w:sz w:val="21"/>
              </w:rPr>
            </w:pPr>
            <w:r>
              <w:rPr>
                <w:rFonts w:ascii="宋体" w:eastAsia="宋体"/>
                <w:spacing w:val="-1"/>
                <w:w w:val="95"/>
                <w:sz w:val="21"/>
              </w:rPr>
              <w:t>进料泵、整粒筛分机、破碎机、反应釜、分离机、磨粉机等。</w:t>
            </w:r>
          </w:p>
        </w:tc>
      </w:tr>
      <w:tr>
        <w:trPr>
          <w:trHeight w:val="567" w:hRule="atLeast"/>
        </w:trPr>
        <w:tc>
          <w:tcPr>
            <w:tcW w:w="825" w:type="dxa"/>
            <w:tcBorders>
              <w:top w:val="single" w:sz="4" w:space="0" w:color="000000"/>
              <w:bottom w:val="single" w:sz="4" w:space="0" w:color="000000"/>
              <w:right w:val="single" w:sz="4" w:space="0" w:color="000000"/>
            </w:tcBorders>
          </w:tcPr>
          <w:p>
            <w:pPr>
              <w:pStyle w:val="TableParagraph"/>
              <w:spacing w:before="160"/>
              <w:ind w:left="192" w:right="176"/>
              <w:jc w:val="center"/>
              <w:rPr>
                <w:sz w:val="21"/>
              </w:rPr>
            </w:pPr>
            <w:r>
              <w:rPr>
                <w:spacing w:val="-5"/>
                <w:sz w:val="21"/>
              </w:rPr>
              <w:t>16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630" w:right="295" w:hanging="315"/>
              <w:rPr>
                <w:rFonts w:ascii="宋体" w:eastAsia="宋体"/>
                <w:sz w:val="21"/>
              </w:rPr>
            </w:pPr>
            <w:r>
              <w:rPr>
                <w:rFonts w:ascii="宋体" w:eastAsia="宋体"/>
                <w:spacing w:val="-2"/>
                <w:sz w:val="21"/>
              </w:rPr>
              <w:t>公用基础设</w:t>
            </w:r>
            <w:r>
              <w:rPr>
                <w:rFonts w:ascii="宋体" w:eastAsia="宋体"/>
                <w:spacing w:val="-6"/>
                <w:sz w:val="21"/>
              </w:rPr>
              <w:t>施类</w:t>
            </w:r>
          </w:p>
        </w:tc>
        <w:tc>
          <w:tcPr>
            <w:tcW w:w="5809" w:type="dxa"/>
            <w:tcBorders>
              <w:top w:val="single" w:sz="4" w:space="0" w:color="000000"/>
              <w:left w:val="single" w:sz="4" w:space="0" w:color="000000"/>
              <w:bottom w:val="single" w:sz="4" w:space="0" w:color="000000"/>
            </w:tcBorders>
          </w:tcPr>
          <w:p>
            <w:pPr>
              <w:pStyle w:val="TableParagraph"/>
              <w:spacing w:before="146"/>
              <w:ind w:left="106"/>
              <w:rPr>
                <w:rFonts w:ascii="宋体" w:eastAsia="宋体"/>
                <w:sz w:val="21"/>
              </w:rPr>
            </w:pPr>
            <w:r>
              <w:rPr>
                <w:rFonts w:ascii="宋体" w:eastAsia="宋体"/>
                <w:spacing w:val="-1"/>
                <w:w w:val="95"/>
                <w:sz w:val="21"/>
              </w:rPr>
              <w:t>锅炉、汽轮机、发电机等。</w:t>
            </w:r>
          </w:p>
        </w:tc>
      </w:tr>
      <w:tr>
        <w:trPr>
          <w:trHeight w:val="566" w:hRule="atLeast"/>
        </w:trPr>
        <w:tc>
          <w:tcPr>
            <w:tcW w:w="825" w:type="dxa"/>
            <w:tcBorders>
              <w:top w:val="single" w:sz="4" w:space="0" w:color="000000"/>
              <w:right w:val="single" w:sz="4" w:space="0" w:color="000000"/>
            </w:tcBorders>
          </w:tcPr>
          <w:p>
            <w:pPr>
              <w:pStyle w:val="TableParagraph"/>
              <w:spacing w:before="161"/>
              <w:ind w:left="192" w:right="176"/>
              <w:jc w:val="center"/>
              <w:rPr>
                <w:sz w:val="21"/>
              </w:rPr>
            </w:pPr>
            <w:r>
              <w:rPr>
                <w:spacing w:val="-5"/>
                <w:sz w:val="21"/>
              </w:rPr>
              <w:t>17</w:t>
            </w:r>
          </w:p>
        </w:tc>
        <w:tc>
          <w:tcPr>
            <w:tcW w:w="1673" w:type="dxa"/>
            <w:tcBorders>
              <w:top w:val="single" w:sz="4" w:space="0" w:color="000000"/>
              <w:left w:val="single" w:sz="4" w:space="0" w:color="000000"/>
              <w:right w:val="single" w:sz="4" w:space="0" w:color="000000"/>
            </w:tcBorders>
          </w:tcPr>
          <w:p>
            <w:pPr>
              <w:pStyle w:val="TableParagraph"/>
              <w:spacing w:before="147"/>
              <w:ind w:left="323" w:right="308"/>
              <w:jc w:val="center"/>
              <w:rPr>
                <w:rFonts w:ascii="宋体" w:eastAsia="宋体"/>
                <w:sz w:val="21"/>
              </w:rPr>
            </w:pPr>
            <w:r>
              <w:rPr>
                <w:rFonts w:ascii="宋体" w:eastAsia="宋体"/>
                <w:spacing w:val="-4"/>
                <w:w w:val="95"/>
                <w:sz w:val="21"/>
              </w:rPr>
              <w:t>其它类</w:t>
            </w:r>
          </w:p>
        </w:tc>
        <w:tc>
          <w:tcPr>
            <w:tcW w:w="5809" w:type="dxa"/>
            <w:tcBorders>
              <w:top w:val="single" w:sz="4" w:space="0" w:color="000000"/>
              <w:left w:val="single" w:sz="4" w:space="0" w:color="000000"/>
            </w:tcBorders>
          </w:tcPr>
          <w:p>
            <w:pPr>
              <w:pStyle w:val="TableParagraph"/>
              <w:spacing w:before="147"/>
              <w:ind w:left="106"/>
              <w:rPr>
                <w:rFonts w:ascii="宋体" w:eastAsia="宋体"/>
                <w:sz w:val="21"/>
              </w:rPr>
            </w:pPr>
            <w:r>
              <w:rPr>
                <w:rFonts w:ascii="宋体" w:eastAsia="宋体"/>
                <w:spacing w:val="-1"/>
                <w:w w:val="95"/>
                <w:sz w:val="21"/>
              </w:rPr>
              <w:t>参见排污许可证或环境影响评价文件列出的主要生产设施。</w:t>
            </w:r>
          </w:p>
        </w:tc>
      </w:tr>
    </w:tbl>
    <w:p>
      <w:pPr>
        <w:spacing w:after="0"/>
        <w:rPr>
          <w:rFonts w:ascii="宋体" w:eastAsia="宋体"/>
          <w:sz w:val="21"/>
        </w:rPr>
        <w:sectPr>
          <w:pgSz w:w="11910" w:h="16840"/>
          <w:pgMar w:header="0" w:footer="1146" w:top="1600" w:bottom="1340" w:left="1300" w:right="1300"/>
        </w:sectPr>
      </w:pPr>
    </w:p>
    <w:p>
      <w:pPr>
        <w:pStyle w:val="BodyText"/>
        <w:spacing w:before="8"/>
        <w:rPr>
          <w:rFonts w:ascii="黑体"/>
          <w:sz w:val="9"/>
        </w:rPr>
      </w:pPr>
    </w:p>
    <w:p>
      <w:pPr>
        <w:pStyle w:val="BodyText"/>
        <w:spacing w:before="76"/>
        <w:ind w:left="2249" w:right="2249"/>
        <w:jc w:val="center"/>
        <w:rPr>
          <w:rFonts w:ascii="Times New Roman" w:eastAsia="Times New Roman"/>
        </w:rPr>
      </w:pPr>
      <w:bookmarkStart w:name="_bookmark10" w:id="43"/>
      <w:bookmarkEnd w:id="43"/>
      <w:r>
        <w:rPr/>
      </w:r>
      <w:r>
        <w:rPr>
          <w:rFonts w:ascii="黑体" w:eastAsia="黑体"/>
          <w:spacing w:val="-11"/>
          <w:w w:val="95"/>
        </w:rPr>
        <w:t>附录 </w:t>
      </w:r>
      <w:r>
        <w:rPr>
          <w:rFonts w:ascii="Times New Roman" w:eastAsia="Times New Roman"/>
          <w:spacing w:val="-10"/>
          <w:w w:val="95"/>
        </w:rPr>
        <w:t>B</w:t>
      </w:r>
    </w:p>
    <w:p>
      <w:pPr>
        <w:pStyle w:val="BodyText"/>
        <w:spacing w:before="3"/>
        <w:rPr>
          <w:rFonts w:ascii="Times New Roman"/>
          <w:sz w:val="17"/>
        </w:rPr>
      </w:pPr>
    </w:p>
    <w:p>
      <w:pPr>
        <w:pStyle w:val="BodyText"/>
        <w:spacing w:before="1"/>
        <w:ind w:left="2249" w:right="2250"/>
        <w:jc w:val="center"/>
        <w:rPr>
          <w:rFonts w:ascii="黑体" w:eastAsia="黑体"/>
        </w:rPr>
      </w:pPr>
      <w:r>
        <w:rPr>
          <w:rFonts w:ascii="黑体" w:eastAsia="黑体"/>
          <w:w w:val="95"/>
        </w:rPr>
        <w:t>（资料性附录</w:t>
      </w:r>
      <w:r>
        <w:rPr>
          <w:rFonts w:ascii="黑体" w:eastAsia="黑体"/>
          <w:spacing w:val="-10"/>
          <w:w w:val="95"/>
        </w:rPr>
        <w:t>）</w:t>
      </w:r>
    </w:p>
    <w:p>
      <w:pPr>
        <w:pStyle w:val="BodyText"/>
        <w:spacing w:before="6"/>
        <w:rPr>
          <w:rFonts w:ascii="黑体"/>
          <w:sz w:val="15"/>
        </w:rPr>
      </w:pPr>
    </w:p>
    <w:p>
      <w:pPr>
        <w:pStyle w:val="BodyText"/>
        <w:ind w:left="2249" w:right="2250"/>
        <w:jc w:val="center"/>
        <w:rPr>
          <w:rFonts w:ascii="黑体" w:eastAsia="黑体"/>
        </w:rPr>
      </w:pPr>
      <w:r>
        <w:rPr>
          <w:rFonts w:ascii="黑体" w:eastAsia="黑体"/>
          <w:w w:val="95"/>
        </w:rPr>
        <w:t>排污单位污染治理设施用电（能）</w:t>
      </w:r>
      <w:r>
        <w:rPr>
          <w:rFonts w:ascii="黑体" w:eastAsia="黑体"/>
          <w:spacing w:val="-2"/>
          <w:w w:val="95"/>
        </w:rPr>
        <w:t>建议监测关键设备表</w:t>
      </w:r>
    </w:p>
    <w:p>
      <w:pPr>
        <w:pStyle w:val="BodyText"/>
        <w:spacing w:before="11"/>
        <w:rPr>
          <w:rFonts w:ascii="黑体"/>
          <w:sz w:val="7"/>
        </w:rPr>
      </w:pPr>
    </w:p>
    <w:tbl>
      <w:tblPr>
        <w:tblW w:w="0" w:type="auto"/>
        <w:jc w:val="left"/>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98"/>
        <w:gridCol w:w="1724"/>
        <w:gridCol w:w="5808"/>
      </w:tblGrid>
      <w:tr>
        <w:trPr>
          <w:trHeight w:val="567" w:hRule="atLeast"/>
        </w:trPr>
        <w:tc>
          <w:tcPr>
            <w:tcW w:w="798" w:type="dxa"/>
            <w:tcBorders>
              <w:bottom w:val="single" w:sz="4" w:space="0" w:color="000000"/>
              <w:right w:val="single" w:sz="4" w:space="0" w:color="000000"/>
            </w:tcBorders>
          </w:tcPr>
          <w:p>
            <w:pPr>
              <w:pStyle w:val="TableParagraph"/>
              <w:spacing w:before="148"/>
              <w:ind w:left="180" w:right="162"/>
              <w:jc w:val="center"/>
              <w:rPr>
                <w:rFonts w:ascii="黑体" w:eastAsia="黑体"/>
                <w:sz w:val="21"/>
              </w:rPr>
            </w:pPr>
            <w:r>
              <w:rPr>
                <w:rFonts w:ascii="黑体" w:eastAsia="黑体"/>
                <w:w w:val="95"/>
                <w:sz w:val="21"/>
              </w:rPr>
              <w:t>序</w:t>
            </w:r>
            <w:r>
              <w:rPr>
                <w:rFonts w:ascii="黑体" w:eastAsia="黑体"/>
                <w:spacing w:val="-10"/>
                <w:sz w:val="21"/>
              </w:rPr>
              <w:t>号</w:t>
            </w:r>
          </w:p>
        </w:tc>
        <w:tc>
          <w:tcPr>
            <w:tcW w:w="1724" w:type="dxa"/>
            <w:tcBorders>
              <w:left w:val="single" w:sz="4" w:space="0" w:color="000000"/>
              <w:bottom w:val="single" w:sz="4" w:space="0" w:color="000000"/>
              <w:right w:val="single" w:sz="4" w:space="0" w:color="000000"/>
            </w:tcBorders>
          </w:tcPr>
          <w:p>
            <w:pPr>
              <w:pStyle w:val="TableParagraph"/>
              <w:spacing w:before="148"/>
              <w:ind w:left="151" w:right="137"/>
              <w:jc w:val="center"/>
              <w:rPr>
                <w:rFonts w:ascii="黑体" w:eastAsia="黑体"/>
                <w:sz w:val="21"/>
              </w:rPr>
            </w:pPr>
            <w:r>
              <w:rPr>
                <w:rFonts w:ascii="黑体" w:eastAsia="黑体"/>
                <w:spacing w:val="-3"/>
                <w:w w:val="95"/>
                <w:sz w:val="21"/>
              </w:rPr>
              <w:t>工艺类型</w:t>
            </w:r>
          </w:p>
        </w:tc>
        <w:tc>
          <w:tcPr>
            <w:tcW w:w="5808" w:type="dxa"/>
            <w:tcBorders>
              <w:left w:val="single" w:sz="4" w:space="0" w:color="000000"/>
              <w:bottom w:val="single" w:sz="4" w:space="0" w:color="000000"/>
            </w:tcBorders>
          </w:tcPr>
          <w:p>
            <w:pPr>
              <w:pStyle w:val="TableParagraph"/>
              <w:spacing w:before="148"/>
              <w:ind w:left="1996" w:right="1978"/>
              <w:jc w:val="center"/>
              <w:rPr>
                <w:rFonts w:ascii="黑体" w:eastAsia="黑体"/>
                <w:sz w:val="21"/>
              </w:rPr>
            </w:pPr>
            <w:r>
              <w:rPr>
                <w:rFonts w:ascii="黑体" w:eastAsia="黑体"/>
                <w:spacing w:val="-2"/>
                <w:w w:val="95"/>
                <w:sz w:val="21"/>
              </w:rPr>
              <w:t>建议监测的关键设备</w:t>
            </w:r>
          </w:p>
        </w:tc>
      </w:tr>
      <w:tr>
        <w:trPr>
          <w:trHeight w:val="567" w:hRule="atLeast"/>
        </w:trPr>
        <w:tc>
          <w:tcPr>
            <w:tcW w:w="798" w:type="dxa"/>
            <w:tcBorders>
              <w:top w:val="single" w:sz="4" w:space="0" w:color="000000"/>
              <w:bottom w:val="single" w:sz="4" w:space="0" w:color="000000"/>
              <w:right w:val="single" w:sz="4" w:space="0" w:color="000000"/>
            </w:tcBorders>
          </w:tcPr>
          <w:p>
            <w:pPr>
              <w:pStyle w:val="TableParagraph"/>
              <w:spacing w:before="161"/>
              <w:ind w:left="17"/>
              <w:jc w:val="center"/>
              <w:rPr>
                <w:sz w:val="21"/>
              </w:rPr>
            </w:pPr>
            <w:r>
              <w:rPr>
                <w:w w:val="99"/>
                <w:sz w:val="21"/>
              </w:rPr>
              <w:t>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147"/>
              <w:ind w:left="153" w:right="134"/>
              <w:jc w:val="center"/>
              <w:rPr>
                <w:rFonts w:ascii="宋体" w:eastAsia="宋体"/>
                <w:sz w:val="21"/>
              </w:rPr>
            </w:pPr>
            <w:r>
              <w:rPr>
                <w:rFonts w:ascii="宋体" w:eastAsia="宋体"/>
                <w:spacing w:val="-2"/>
                <w:w w:val="95"/>
                <w:sz w:val="21"/>
              </w:rPr>
              <w:t>污水处理类</w:t>
            </w:r>
          </w:p>
        </w:tc>
        <w:tc>
          <w:tcPr>
            <w:tcW w:w="5808" w:type="dxa"/>
            <w:tcBorders>
              <w:top w:val="single" w:sz="4" w:space="0" w:color="000000"/>
              <w:left w:val="single" w:sz="4" w:space="0" w:color="000000"/>
              <w:bottom w:val="single" w:sz="4" w:space="0" w:color="000000"/>
            </w:tcBorders>
          </w:tcPr>
          <w:p>
            <w:pPr>
              <w:pStyle w:val="TableParagraph"/>
              <w:spacing w:before="147"/>
              <w:ind w:left="108"/>
              <w:rPr>
                <w:rFonts w:ascii="宋体" w:eastAsia="宋体"/>
                <w:sz w:val="21"/>
              </w:rPr>
            </w:pPr>
            <w:r>
              <w:rPr>
                <w:rFonts w:ascii="宋体" w:eastAsia="宋体"/>
                <w:spacing w:val="-1"/>
                <w:w w:val="95"/>
                <w:sz w:val="21"/>
              </w:rPr>
              <w:t>污水提升泵、鼓风机、污泥回流泵、污泥压滤机、加药机等。</w:t>
            </w:r>
          </w:p>
        </w:tc>
      </w:tr>
      <w:tr>
        <w:trPr>
          <w:trHeight w:val="566" w:hRule="atLeast"/>
        </w:trPr>
        <w:tc>
          <w:tcPr>
            <w:tcW w:w="798" w:type="dxa"/>
            <w:tcBorders>
              <w:top w:val="single" w:sz="4" w:space="0" w:color="000000"/>
              <w:bottom w:val="single" w:sz="4" w:space="0" w:color="000000"/>
              <w:right w:val="single" w:sz="4" w:space="0" w:color="000000"/>
            </w:tcBorders>
          </w:tcPr>
          <w:p>
            <w:pPr>
              <w:pStyle w:val="TableParagraph"/>
              <w:spacing w:before="163"/>
              <w:ind w:left="17"/>
              <w:jc w:val="center"/>
              <w:rPr>
                <w:sz w:val="21"/>
              </w:rPr>
            </w:pPr>
            <w:r>
              <w:rPr>
                <w:w w:val="99"/>
                <w:sz w:val="21"/>
              </w:rPr>
              <w:t>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149"/>
              <w:ind w:left="153" w:right="134"/>
              <w:jc w:val="center"/>
              <w:rPr>
                <w:rFonts w:ascii="宋体" w:eastAsia="宋体"/>
                <w:sz w:val="21"/>
              </w:rPr>
            </w:pPr>
            <w:r>
              <w:rPr>
                <w:rFonts w:ascii="宋体" w:eastAsia="宋体"/>
                <w:spacing w:val="-2"/>
                <w:w w:val="95"/>
                <w:sz w:val="21"/>
              </w:rPr>
              <w:t>除尘设施类</w:t>
            </w:r>
          </w:p>
        </w:tc>
        <w:tc>
          <w:tcPr>
            <w:tcW w:w="5808" w:type="dxa"/>
            <w:tcBorders>
              <w:top w:val="single" w:sz="4" w:space="0" w:color="000000"/>
              <w:left w:val="single" w:sz="4" w:space="0" w:color="000000"/>
              <w:bottom w:val="single" w:sz="4" w:space="0" w:color="000000"/>
            </w:tcBorders>
          </w:tcPr>
          <w:p>
            <w:pPr>
              <w:pStyle w:val="TableParagraph"/>
              <w:spacing w:before="149"/>
              <w:ind w:left="108"/>
              <w:rPr>
                <w:rFonts w:ascii="宋体" w:eastAsia="宋体"/>
                <w:sz w:val="21"/>
              </w:rPr>
            </w:pPr>
            <w:r>
              <w:rPr>
                <w:rFonts w:ascii="宋体" w:eastAsia="宋体"/>
                <w:spacing w:val="-1"/>
                <w:w w:val="95"/>
                <w:sz w:val="21"/>
              </w:rPr>
              <w:t>袋式除尘风机、电除尘器、电袋复合除尘器等。</w:t>
            </w:r>
          </w:p>
        </w:tc>
      </w:tr>
      <w:tr>
        <w:trPr>
          <w:trHeight w:val="567" w:hRule="atLeast"/>
        </w:trPr>
        <w:tc>
          <w:tcPr>
            <w:tcW w:w="798" w:type="dxa"/>
            <w:tcBorders>
              <w:top w:val="single" w:sz="4" w:space="0" w:color="000000"/>
              <w:bottom w:val="single" w:sz="4" w:space="0" w:color="000000"/>
              <w:right w:val="single" w:sz="4" w:space="0" w:color="000000"/>
            </w:tcBorders>
          </w:tcPr>
          <w:p>
            <w:pPr>
              <w:pStyle w:val="TableParagraph"/>
              <w:spacing w:before="162"/>
              <w:ind w:left="17"/>
              <w:jc w:val="center"/>
              <w:rPr>
                <w:sz w:val="21"/>
              </w:rPr>
            </w:pPr>
            <w:r>
              <w:rPr>
                <w:w w:val="99"/>
                <w:sz w:val="21"/>
              </w:rPr>
              <w:t>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148"/>
              <w:ind w:left="153" w:right="134"/>
              <w:jc w:val="center"/>
              <w:rPr>
                <w:rFonts w:ascii="宋体" w:eastAsia="宋体"/>
                <w:sz w:val="21"/>
              </w:rPr>
            </w:pPr>
            <w:r>
              <w:rPr>
                <w:rFonts w:ascii="宋体" w:eastAsia="宋体"/>
                <w:spacing w:val="-2"/>
                <w:w w:val="95"/>
                <w:sz w:val="21"/>
              </w:rPr>
              <w:t>脱硫设施类</w:t>
            </w:r>
          </w:p>
        </w:tc>
        <w:tc>
          <w:tcPr>
            <w:tcW w:w="5808" w:type="dxa"/>
            <w:tcBorders>
              <w:top w:val="single" w:sz="4" w:space="0" w:color="000000"/>
              <w:left w:val="single" w:sz="4" w:space="0" w:color="000000"/>
              <w:bottom w:val="single" w:sz="4" w:space="0" w:color="000000"/>
            </w:tcBorders>
          </w:tcPr>
          <w:p>
            <w:pPr>
              <w:pStyle w:val="TableParagraph"/>
              <w:spacing w:before="148"/>
              <w:ind w:left="108"/>
              <w:rPr>
                <w:rFonts w:ascii="宋体" w:eastAsia="宋体"/>
                <w:sz w:val="21"/>
              </w:rPr>
            </w:pPr>
            <w:r>
              <w:rPr>
                <w:rFonts w:ascii="宋体" w:eastAsia="宋体"/>
                <w:spacing w:val="-1"/>
                <w:w w:val="95"/>
                <w:sz w:val="21"/>
              </w:rPr>
              <w:t>脱硫风机、吸收塔循环泵、浆液循环泵等。</w:t>
            </w:r>
          </w:p>
        </w:tc>
      </w:tr>
      <w:tr>
        <w:trPr>
          <w:trHeight w:val="567" w:hRule="atLeast"/>
        </w:trPr>
        <w:tc>
          <w:tcPr>
            <w:tcW w:w="798" w:type="dxa"/>
            <w:tcBorders>
              <w:top w:val="single" w:sz="4" w:space="0" w:color="000000"/>
              <w:bottom w:val="single" w:sz="4" w:space="0" w:color="000000"/>
              <w:right w:val="single" w:sz="4" w:space="0" w:color="000000"/>
            </w:tcBorders>
          </w:tcPr>
          <w:p>
            <w:pPr>
              <w:pStyle w:val="TableParagraph"/>
              <w:spacing w:before="161"/>
              <w:ind w:left="17"/>
              <w:jc w:val="center"/>
              <w:rPr>
                <w:sz w:val="21"/>
              </w:rPr>
            </w:pPr>
            <w:r>
              <w:rPr>
                <w:w w:val="99"/>
                <w:sz w:val="21"/>
              </w:rPr>
              <w:t>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147"/>
              <w:ind w:left="153" w:right="134"/>
              <w:jc w:val="center"/>
              <w:rPr>
                <w:rFonts w:ascii="宋体" w:eastAsia="宋体"/>
                <w:sz w:val="21"/>
              </w:rPr>
            </w:pPr>
            <w:r>
              <w:rPr>
                <w:rFonts w:ascii="宋体" w:eastAsia="宋体"/>
                <w:spacing w:val="-2"/>
                <w:w w:val="95"/>
                <w:sz w:val="21"/>
              </w:rPr>
              <w:t>脱硝设施类</w:t>
            </w:r>
          </w:p>
        </w:tc>
        <w:tc>
          <w:tcPr>
            <w:tcW w:w="5808" w:type="dxa"/>
            <w:tcBorders>
              <w:top w:val="single" w:sz="4" w:space="0" w:color="000000"/>
              <w:left w:val="single" w:sz="4" w:space="0" w:color="000000"/>
              <w:bottom w:val="single" w:sz="4" w:space="0" w:color="000000"/>
            </w:tcBorders>
          </w:tcPr>
          <w:p>
            <w:pPr>
              <w:pStyle w:val="TableParagraph"/>
              <w:spacing w:before="147"/>
              <w:ind w:left="108"/>
              <w:rPr>
                <w:rFonts w:ascii="宋体" w:eastAsia="宋体"/>
                <w:sz w:val="21"/>
              </w:rPr>
            </w:pPr>
            <w:r>
              <w:rPr>
                <w:rFonts w:ascii="宋体" w:eastAsia="宋体"/>
                <w:spacing w:val="-1"/>
                <w:w w:val="95"/>
                <w:sz w:val="21"/>
              </w:rPr>
              <w:t>稀释风机、稀释水泵、脱硝风机、循环泵等。</w:t>
            </w:r>
          </w:p>
        </w:tc>
      </w:tr>
      <w:tr>
        <w:trPr>
          <w:trHeight w:val="936" w:hRule="atLeast"/>
        </w:trPr>
        <w:tc>
          <w:tcPr>
            <w:tcW w:w="798" w:type="dxa"/>
            <w:tcBorders>
              <w:top w:val="single" w:sz="4" w:space="0" w:color="000000"/>
              <w:bottom w:val="single" w:sz="4" w:space="0" w:color="000000"/>
              <w:right w:val="single" w:sz="4" w:space="0" w:color="000000"/>
            </w:tcBorders>
          </w:tcPr>
          <w:p>
            <w:pPr>
              <w:pStyle w:val="TableParagraph"/>
              <w:spacing w:before="1"/>
              <w:rPr>
                <w:rFonts w:ascii="黑体"/>
                <w:sz w:val="27"/>
              </w:rPr>
            </w:pPr>
          </w:p>
          <w:p>
            <w:pPr>
              <w:pStyle w:val="TableParagraph"/>
              <w:ind w:left="17"/>
              <w:jc w:val="center"/>
              <w:rPr>
                <w:sz w:val="21"/>
              </w:rPr>
            </w:pPr>
            <w:r>
              <w:rPr>
                <w:w w:val="99"/>
                <w:sz w:val="21"/>
              </w:rPr>
              <w:t>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98"/>
              <w:ind w:left="153" w:right="137"/>
              <w:jc w:val="center"/>
              <w:rPr>
                <w:rFonts w:ascii="宋体" w:eastAsia="宋体"/>
                <w:sz w:val="21"/>
              </w:rPr>
            </w:pPr>
            <w:r>
              <w:rPr>
                <w:rFonts w:ascii="宋体" w:eastAsia="宋体"/>
                <w:spacing w:val="-2"/>
                <w:w w:val="95"/>
                <w:sz w:val="21"/>
              </w:rPr>
              <w:t>有机废气收集治</w:t>
            </w:r>
          </w:p>
          <w:p>
            <w:pPr>
              <w:pStyle w:val="TableParagraph"/>
              <w:spacing w:before="6"/>
              <w:rPr>
                <w:rFonts w:ascii="黑体"/>
                <w:sz w:val="15"/>
              </w:rPr>
            </w:pPr>
          </w:p>
          <w:p>
            <w:pPr>
              <w:pStyle w:val="TableParagraph"/>
              <w:ind w:left="151" w:right="137"/>
              <w:jc w:val="center"/>
              <w:rPr>
                <w:rFonts w:ascii="宋体" w:eastAsia="宋体"/>
                <w:sz w:val="21"/>
              </w:rPr>
            </w:pPr>
            <w:r>
              <w:rPr>
                <w:rFonts w:ascii="宋体" w:eastAsia="宋体"/>
                <w:spacing w:val="-3"/>
                <w:w w:val="95"/>
                <w:sz w:val="21"/>
              </w:rPr>
              <w:t>理设施类</w:t>
            </w:r>
          </w:p>
        </w:tc>
        <w:tc>
          <w:tcPr>
            <w:tcW w:w="5808" w:type="dxa"/>
            <w:tcBorders>
              <w:top w:val="single" w:sz="4" w:space="0" w:color="000000"/>
              <w:left w:val="single" w:sz="4" w:space="0" w:color="000000"/>
              <w:bottom w:val="single" w:sz="4" w:space="0" w:color="000000"/>
            </w:tcBorders>
          </w:tcPr>
          <w:p>
            <w:pPr>
              <w:pStyle w:val="TableParagraph"/>
              <w:spacing w:before="98"/>
              <w:ind w:left="108"/>
              <w:rPr>
                <w:rFonts w:ascii="宋体" w:eastAsia="宋体"/>
                <w:sz w:val="21"/>
              </w:rPr>
            </w:pPr>
            <w:r>
              <w:rPr>
                <w:w w:val="95"/>
                <w:sz w:val="21"/>
              </w:rPr>
              <w:t>UV</w:t>
            </w:r>
            <w:r>
              <w:rPr>
                <w:spacing w:val="55"/>
                <w:w w:val="150"/>
                <w:sz w:val="21"/>
              </w:rPr>
              <w:t> </w:t>
            </w:r>
            <w:r>
              <w:rPr>
                <w:rFonts w:ascii="宋体" w:eastAsia="宋体"/>
                <w:w w:val="95"/>
                <w:sz w:val="21"/>
              </w:rPr>
              <w:t>光催化氧化器、</w:t>
            </w:r>
            <w:r>
              <w:rPr>
                <w:w w:val="95"/>
                <w:sz w:val="21"/>
              </w:rPr>
              <w:t>RTO</w:t>
            </w:r>
            <w:r>
              <w:rPr>
                <w:spacing w:val="76"/>
                <w:sz w:val="21"/>
              </w:rPr>
              <w:t> </w:t>
            </w:r>
            <w:r>
              <w:rPr>
                <w:rFonts w:ascii="宋体" w:eastAsia="宋体"/>
                <w:spacing w:val="-1"/>
                <w:w w:val="95"/>
                <w:sz w:val="21"/>
              </w:rPr>
              <w:t>风机、助燃风机、吸收塔循环泵、冷</w:t>
            </w:r>
          </w:p>
          <w:p>
            <w:pPr>
              <w:pStyle w:val="TableParagraph"/>
              <w:spacing w:before="6"/>
              <w:rPr>
                <w:rFonts w:ascii="黑体"/>
                <w:sz w:val="15"/>
              </w:rPr>
            </w:pPr>
          </w:p>
          <w:p>
            <w:pPr>
              <w:pStyle w:val="TableParagraph"/>
              <w:ind w:left="108"/>
              <w:rPr>
                <w:rFonts w:ascii="宋体" w:eastAsia="宋体"/>
                <w:sz w:val="21"/>
              </w:rPr>
            </w:pPr>
            <w:r>
              <w:rPr>
                <w:rFonts w:ascii="宋体" w:eastAsia="宋体"/>
                <w:spacing w:val="-3"/>
                <w:w w:val="95"/>
                <w:sz w:val="21"/>
              </w:rPr>
              <w:t>凝器等。</w:t>
            </w:r>
          </w:p>
        </w:tc>
      </w:tr>
      <w:tr>
        <w:trPr>
          <w:trHeight w:val="566" w:hRule="atLeast"/>
        </w:trPr>
        <w:tc>
          <w:tcPr>
            <w:tcW w:w="798" w:type="dxa"/>
            <w:tcBorders>
              <w:top w:val="single" w:sz="4" w:space="0" w:color="000000"/>
              <w:bottom w:val="single" w:sz="4" w:space="0" w:color="000000"/>
              <w:right w:val="single" w:sz="4" w:space="0" w:color="000000"/>
            </w:tcBorders>
          </w:tcPr>
          <w:p>
            <w:pPr>
              <w:pStyle w:val="TableParagraph"/>
              <w:spacing w:before="162"/>
              <w:ind w:left="17"/>
              <w:jc w:val="center"/>
              <w:rPr>
                <w:sz w:val="21"/>
              </w:rPr>
            </w:pPr>
            <w:r>
              <w:rPr>
                <w:w w:val="99"/>
                <w:sz w:val="21"/>
              </w:rPr>
              <w:t>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before="148"/>
              <w:ind w:left="153" w:right="137"/>
              <w:jc w:val="center"/>
              <w:rPr>
                <w:rFonts w:ascii="宋体" w:eastAsia="宋体"/>
                <w:sz w:val="21"/>
              </w:rPr>
            </w:pPr>
            <w:r>
              <w:rPr>
                <w:rFonts w:ascii="宋体" w:eastAsia="宋体"/>
                <w:spacing w:val="-2"/>
                <w:w w:val="95"/>
                <w:sz w:val="21"/>
              </w:rPr>
              <w:t>恶臭治理设施类</w:t>
            </w:r>
          </w:p>
        </w:tc>
        <w:tc>
          <w:tcPr>
            <w:tcW w:w="5808" w:type="dxa"/>
            <w:tcBorders>
              <w:top w:val="single" w:sz="4" w:space="0" w:color="000000"/>
              <w:left w:val="single" w:sz="4" w:space="0" w:color="000000"/>
              <w:bottom w:val="single" w:sz="4" w:space="0" w:color="000000"/>
            </w:tcBorders>
          </w:tcPr>
          <w:p>
            <w:pPr>
              <w:pStyle w:val="TableParagraph"/>
              <w:spacing w:before="148"/>
              <w:ind w:left="108"/>
              <w:rPr>
                <w:rFonts w:ascii="宋体" w:eastAsia="宋体"/>
                <w:sz w:val="21"/>
              </w:rPr>
            </w:pPr>
            <w:r>
              <w:rPr>
                <w:rFonts w:ascii="宋体" w:eastAsia="宋体"/>
                <w:w w:val="95"/>
                <w:sz w:val="21"/>
              </w:rPr>
              <w:t>吸收塔循环泵、</w:t>
            </w:r>
            <w:r>
              <w:rPr>
                <w:w w:val="95"/>
                <w:sz w:val="21"/>
              </w:rPr>
              <w:t>RTO</w:t>
            </w:r>
            <w:r>
              <w:rPr>
                <w:spacing w:val="52"/>
                <w:sz w:val="21"/>
              </w:rPr>
              <w:t>  </w:t>
            </w:r>
            <w:r>
              <w:rPr>
                <w:rFonts w:ascii="宋体" w:eastAsia="宋体"/>
                <w:spacing w:val="-1"/>
                <w:w w:val="95"/>
                <w:sz w:val="21"/>
              </w:rPr>
              <w:t>风机、活性炭吸附风机等。</w:t>
            </w:r>
          </w:p>
        </w:tc>
      </w:tr>
      <w:tr>
        <w:trPr>
          <w:trHeight w:val="935" w:hRule="atLeast"/>
        </w:trPr>
        <w:tc>
          <w:tcPr>
            <w:tcW w:w="798" w:type="dxa"/>
            <w:tcBorders>
              <w:top w:val="single" w:sz="4" w:space="0" w:color="000000"/>
              <w:right w:val="single" w:sz="4" w:space="0" w:color="000000"/>
            </w:tcBorders>
          </w:tcPr>
          <w:p>
            <w:pPr>
              <w:pStyle w:val="TableParagraph"/>
              <w:spacing w:before="2"/>
              <w:rPr>
                <w:rFonts w:ascii="黑体"/>
                <w:sz w:val="27"/>
              </w:rPr>
            </w:pPr>
          </w:p>
          <w:p>
            <w:pPr>
              <w:pStyle w:val="TableParagraph"/>
              <w:ind w:left="17"/>
              <w:jc w:val="center"/>
              <w:rPr>
                <w:sz w:val="21"/>
              </w:rPr>
            </w:pPr>
            <w:r>
              <w:rPr>
                <w:w w:val="99"/>
                <w:sz w:val="21"/>
              </w:rPr>
              <w:t>7</w:t>
            </w:r>
          </w:p>
        </w:tc>
        <w:tc>
          <w:tcPr>
            <w:tcW w:w="1724" w:type="dxa"/>
            <w:tcBorders>
              <w:top w:val="single" w:sz="4" w:space="0" w:color="000000"/>
              <w:left w:val="single" w:sz="4" w:space="0" w:color="000000"/>
              <w:right w:val="single" w:sz="4" w:space="0" w:color="000000"/>
            </w:tcBorders>
          </w:tcPr>
          <w:p>
            <w:pPr>
              <w:pStyle w:val="TableParagraph"/>
              <w:spacing w:before="1"/>
              <w:rPr>
                <w:rFonts w:ascii="黑体"/>
                <w:sz w:val="26"/>
              </w:rPr>
            </w:pPr>
          </w:p>
          <w:p>
            <w:pPr>
              <w:pStyle w:val="TableParagraph"/>
              <w:ind w:left="153" w:right="136"/>
              <w:jc w:val="center"/>
              <w:rPr>
                <w:rFonts w:ascii="宋体" w:eastAsia="宋体"/>
                <w:sz w:val="21"/>
              </w:rPr>
            </w:pPr>
            <w:r>
              <w:rPr>
                <w:rFonts w:ascii="宋体" w:eastAsia="宋体"/>
                <w:spacing w:val="-4"/>
                <w:w w:val="95"/>
                <w:sz w:val="21"/>
              </w:rPr>
              <w:t>其他类</w:t>
            </w:r>
          </w:p>
        </w:tc>
        <w:tc>
          <w:tcPr>
            <w:tcW w:w="5808" w:type="dxa"/>
            <w:tcBorders>
              <w:top w:val="single" w:sz="4" w:space="0" w:color="000000"/>
              <w:left w:val="single" w:sz="4" w:space="0" w:color="000000"/>
            </w:tcBorders>
          </w:tcPr>
          <w:p>
            <w:pPr>
              <w:pStyle w:val="TableParagraph"/>
              <w:spacing w:before="99"/>
              <w:ind w:left="108"/>
              <w:rPr>
                <w:rFonts w:ascii="宋体" w:eastAsia="宋体"/>
                <w:sz w:val="21"/>
              </w:rPr>
            </w:pPr>
            <w:r>
              <w:rPr>
                <w:rFonts w:ascii="宋体" w:eastAsia="宋体"/>
                <w:spacing w:val="-1"/>
                <w:w w:val="95"/>
                <w:sz w:val="21"/>
              </w:rPr>
              <w:t>参见排污许可证或环境影响评价文件列出的主要污染治理设</w:t>
            </w:r>
          </w:p>
          <w:p>
            <w:pPr>
              <w:pStyle w:val="TableParagraph"/>
              <w:spacing w:before="6"/>
              <w:rPr>
                <w:rFonts w:ascii="黑体"/>
                <w:sz w:val="15"/>
              </w:rPr>
            </w:pPr>
          </w:p>
          <w:p>
            <w:pPr>
              <w:pStyle w:val="TableParagraph"/>
              <w:ind w:left="108"/>
              <w:rPr>
                <w:rFonts w:ascii="宋体" w:eastAsia="宋体"/>
                <w:sz w:val="21"/>
              </w:rPr>
            </w:pPr>
            <w:r>
              <w:rPr>
                <w:rFonts w:ascii="宋体" w:eastAsia="宋体"/>
                <w:w w:val="95"/>
                <w:sz w:val="21"/>
              </w:rPr>
              <w:t>施</w:t>
            </w:r>
            <w:r>
              <w:rPr>
                <w:rFonts w:ascii="宋体" w:eastAsia="宋体"/>
                <w:spacing w:val="-10"/>
                <w:sz w:val="21"/>
              </w:rPr>
              <w:t>。</w:t>
            </w:r>
          </w:p>
        </w:tc>
      </w:tr>
    </w:tbl>
    <w:p>
      <w:pPr>
        <w:spacing w:after="0"/>
        <w:rPr>
          <w:rFonts w:ascii="宋体" w:eastAsia="宋体"/>
          <w:sz w:val="21"/>
        </w:rPr>
        <w:sectPr>
          <w:pgSz w:w="11910" w:h="16840"/>
          <w:pgMar w:header="0" w:footer="1146" w:top="1600" w:bottom="1340" w:left="1300" w:right="1300"/>
        </w:sectPr>
      </w:pPr>
    </w:p>
    <w:p>
      <w:pPr>
        <w:pStyle w:val="BodyText"/>
        <w:spacing w:before="10"/>
        <w:rPr>
          <w:rFonts w:ascii="黑体"/>
          <w:sz w:val="9"/>
        </w:rPr>
      </w:pPr>
    </w:p>
    <w:p>
      <w:pPr>
        <w:pStyle w:val="BodyText"/>
        <w:spacing w:before="76"/>
        <w:ind w:left="2453" w:right="2015"/>
        <w:jc w:val="center"/>
        <w:rPr>
          <w:rFonts w:ascii="Times New Roman" w:eastAsia="Times New Roman"/>
        </w:rPr>
      </w:pPr>
      <w:bookmarkStart w:name="附录C" w:id="44"/>
      <w:bookmarkEnd w:id="44"/>
      <w:r>
        <w:rPr/>
      </w:r>
      <w:bookmarkStart w:name="_bookmark11" w:id="45"/>
      <w:bookmarkEnd w:id="45"/>
      <w:r>
        <w:rPr/>
      </w:r>
      <w:r>
        <w:rPr>
          <w:rFonts w:ascii="黑体" w:eastAsia="黑体"/>
          <w:spacing w:val="-10"/>
          <w:w w:val="95"/>
        </w:rPr>
        <w:t>附录 </w:t>
      </w:r>
      <w:r>
        <w:rPr>
          <w:rFonts w:ascii="Times New Roman" w:eastAsia="Times New Roman"/>
          <w:spacing w:val="-10"/>
          <w:w w:val="95"/>
        </w:rPr>
        <w:t>C</w:t>
      </w:r>
    </w:p>
    <w:p>
      <w:pPr>
        <w:pStyle w:val="BodyText"/>
        <w:spacing w:before="3"/>
        <w:rPr>
          <w:rFonts w:ascii="Times New Roman"/>
          <w:sz w:val="17"/>
        </w:rPr>
      </w:pPr>
    </w:p>
    <w:p>
      <w:pPr>
        <w:pStyle w:val="BodyText"/>
        <w:spacing w:before="1"/>
        <w:ind w:left="2453" w:right="2013"/>
        <w:jc w:val="center"/>
        <w:rPr>
          <w:rFonts w:ascii="黑体" w:eastAsia="黑体"/>
        </w:rPr>
      </w:pPr>
      <w:bookmarkStart w:name="（规范性附录）" w:id="46"/>
      <w:bookmarkEnd w:id="46"/>
      <w:r>
        <w:rPr/>
      </w:r>
      <w:r>
        <w:rPr>
          <w:rFonts w:ascii="黑体" w:eastAsia="黑体"/>
          <w:w w:val="95"/>
        </w:rPr>
        <w:t>（规范性附录</w:t>
      </w:r>
      <w:r>
        <w:rPr>
          <w:rFonts w:ascii="黑体" w:eastAsia="黑体"/>
          <w:spacing w:val="-10"/>
          <w:w w:val="95"/>
        </w:rPr>
        <w:t>）</w:t>
      </w:r>
    </w:p>
    <w:p>
      <w:pPr>
        <w:pStyle w:val="BodyText"/>
        <w:spacing w:before="6"/>
        <w:rPr>
          <w:rFonts w:ascii="黑体"/>
          <w:sz w:val="15"/>
        </w:rPr>
      </w:pPr>
    </w:p>
    <w:p>
      <w:pPr>
        <w:pStyle w:val="BodyText"/>
        <w:ind w:left="2453" w:right="2018"/>
        <w:jc w:val="center"/>
        <w:rPr>
          <w:rFonts w:ascii="黑体" w:eastAsia="黑体"/>
        </w:rPr>
      </w:pPr>
      <w:bookmarkStart w:name="常用监测因子和设备信息编码表" w:id="47"/>
      <w:bookmarkEnd w:id="47"/>
      <w:r>
        <w:rPr/>
      </w:r>
      <w:r>
        <w:rPr>
          <w:rFonts w:ascii="黑体" w:eastAsia="黑体"/>
          <w:spacing w:val="-1"/>
          <w:w w:val="95"/>
        </w:rPr>
        <w:t>常用监测因子和设备信息编码表</w:t>
      </w:r>
    </w:p>
    <w:p>
      <w:pPr>
        <w:pStyle w:val="BodyText"/>
        <w:spacing w:before="11"/>
        <w:rPr>
          <w:rFonts w:ascii="黑体"/>
          <w:sz w:val="7"/>
        </w:rPr>
      </w:pPr>
    </w:p>
    <w:tbl>
      <w:tblPr>
        <w:tblW w:w="0" w:type="auto"/>
        <w:jc w:val="left"/>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7"/>
        <w:gridCol w:w="3204"/>
        <w:gridCol w:w="1584"/>
        <w:gridCol w:w="1589"/>
        <w:gridCol w:w="1516"/>
      </w:tblGrid>
      <w:tr>
        <w:trPr>
          <w:trHeight w:val="482" w:hRule="atLeast"/>
        </w:trPr>
        <w:tc>
          <w:tcPr>
            <w:tcW w:w="1167" w:type="dxa"/>
            <w:tcBorders>
              <w:bottom w:val="single" w:sz="4" w:space="0" w:color="000000"/>
              <w:right w:val="single" w:sz="4" w:space="0" w:color="000000"/>
            </w:tcBorders>
          </w:tcPr>
          <w:p>
            <w:pPr>
              <w:pStyle w:val="TableParagraph"/>
              <w:spacing w:before="105"/>
              <w:ind w:left="252" w:right="238"/>
              <w:jc w:val="center"/>
              <w:rPr>
                <w:rFonts w:ascii="黑体" w:eastAsia="黑体"/>
                <w:sz w:val="21"/>
              </w:rPr>
            </w:pPr>
            <w:r>
              <w:rPr>
                <w:rFonts w:ascii="黑体" w:eastAsia="黑体"/>
                <w:w w:val="95"/>
                <w:sz w:val="21"/>
              </w:rPr>
              <w:t>编</w:t>
            </w:r>
            <w:r>
              <w:rPr>
                <w:rFonts w:ascii="黑体" w:eastAsia="黑体"/>
                <w:spacing w:val="-10"/>
                <w:sz w:val="21"/>
              </w:rPr>
              <w:t>码</w:t>
            </w:r>
          </w:p>
        </w:tc>
        <w:tc>
          <w:tcPr>
            <w:tcW w:w="3204" w:type="dxa"/>
            <w:tcBorders>
              <w:left w:val="single" w:sz="4" w:space="0" w:color="000000"/>
              <w:bottom w:val="single" w:sz="4" w:space="0" w:color="000000"/>
              <w:right w:val="single" w:sz="4" w:space="0" w:color="000000"/>
            </w:tcBorders>
          </w:tcPr>
          <w:p>
            <w:pPr>
              <w:pStyle w:val="TableParagraph"/>
              <w:spacing w:before="105"/>
              <w:ind w:left="295" w:right="277"/>
              <w:jc w:val="center"/>
              <w:rPr>
                <w:rFonts w:ascii="黑体" w:eastAsia="黑体"/>
                <w:sz w:val="21"/>
              </w:rPr>
            </w:pPr>
            <w:r>
              <w:rPr>
                <w:rFonts w:ascii="黑体" w:eastAsia="黑体"/>
                <w:spacing w:val="-3"/>
                <w:w w:val="95"/>
                <w:sz w:val="21"/>
              </w:rPr>
              <w:t>中文名称</w:t>
            </w:r>
          </w:p>
        </w:tc>
        <w:tc>
          <w:tcPr>
            <w:tcW w:w="1584" w:type="dxa"/>
            <w:tcBorders>
              <w:left w:val="single" w:sz="4" w:space="0" w:color="000000"/>
              <w:bottom w:val="single" w:sz="4" w:space="0" w:color="000000"/>
              <w:right w:val="single" w:sz="4" w:space="0" w:color="000000"/>
            </w:tcBorders>
          </w:tcPr>
          <w:p>
            <w:pPr>
              <w:pStyle w:val="TableParagraph"/>
              <w:spacing w:before="105"/>
              <w:ind w:left="167"/>
              <w:rPr>
                <w:rFonts w:ascii="黑体" w:eastAsia="黑体"/>
                <w:sz w:val="21"/>
              </w:rPr>
            </w:pPr>
            <w:r>
              <w:rPr>
                <w:rFonts w:ascii="黑体" w:eastAsia="黑体"/>
                <w:spacing w:val="-2"/>
                <w:w w:val="95"/>
                <w:sz w:val="21"/>
              </w:rPr>
              <w:t>缺省计量单位</w:t>
            </w:r>
          </w:p>
        </w:tc>
        <w:tc>
          <w:tcPr>
            <w:tcW w:w="1589" w:type="dxa"/>
            <w:tcBorders>
              <w:left w:val="single" w:sz="4" w:space="0" w:color="000000"/>
              <w:bottom w:val="single" w:sz="4" w:space="0" w:color="000000"/>
              <w:right w:val="single" w:sz="4" w:space="0" w:color="000000"/>
            </w:tcBorders>
          </w:tcPr>
          <w:p>
            <w:pPr>
              <w:pStyle w:val="TableParagraph"/>
              <w:spacing w:before="105"/>
              <w:ind w:left="167"/>
              <w:rPr>
                <w:rFonts w:ascii="黑体" w:eastAsia="黑体"/>
                <w:sz w:val="21"/>
              </w:rPr>
            </w:pPr>
            <w:r>
              <w:rPr>
                <w:rFonts w:ascii="黑体" w:eastAsia="黑体"/>
                <w:spacing w:val="-2"/>
                <w:w w:val="95"/>
                <w:sz w:val="21"/>
              </w:rPr>
              <w:t>缺省数据类型</w:t>
            </w:r>
          </w:p>
        </w:tc>
        <w:tc>
          <w:tcPr>
            <w:tcW w:w="1516" w:type="dxa"/>
            <w:tcBorders>
              <w:left w:val="single" w:sz="4" w:space="0" w:color="000000"/>
              <w:bottom w:val="single" w:sz="4" w:space="0" w:color="000000"/>
            </w:tcBorders>
          </w:tcPr>
          <w:p>
            <w:pPr>
              <w:pStyle w:val="TableParagraph"/>
              <w:spacing w:before="105"/>
              <w:ind w:left="539" w:right="521"/>
              <w:jc w:val="center"/>
              <w:rPr>
                <w:rFonts w:ascii="黑体" w:eastAsia="黑体"/>
                <w:sz w:val="21"/>
              </w:rPr>
            </w:pPr>
            <w:r>
              <w:rPr>
                <w:rFonts w:ascii="黑体" w:eastAsia="黑体"/>
                <w:w w:val="95"/>
                <w:sz w:val="21"/>
              </w:rPr>
              <w:t>描</w:t>
            </w:r>
            <w:r>
              <w:rPr>
                <w:rFonts w:ascii="黑体" w:eastAsia="黑体"/>
                <w:spacing w:val="-10"/>
                <w:sz w:val="21"/>
              </w:rPr>
              <w:t>述</w:t>
            </w: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d101xx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4"/>
                <w:w w:val="95"/>
                <w:sz w:val="21"/>
              </w:rPr>
              <w:t>设施总线 </w:t>
            </w:r>
            <w:r>
              <w:rPr>
                <w:w w:val="95"/>
                <w:sz w:val="21"/>
              </w:rPr>
              <w:t>A</w:t>
            </w:r>
            <w:r>
              <w:rPr>
                <w:spacing w:val="28"/>
                <w:sz w:val="21"/>
              </w:rPr>
              <w:t> </w:t>
            </w:r>
            <w:r>
              <w:rPr>
                <w:rFonts w:ascii="宋体" w:eastAsia="宋体"/>
                <w:spacing w:val="-4"/>
                <w:w w:val="95"/>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d102xx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设施总线 </w:t>
            </w:r>
            <w:r>
              <w:rPr>
                <w:sz w:val="21"/>
              </w:rPr>
              <w:t>B</w:t>
            </w:r>
            <w:r>
              <w:rPr>
                <w:spacing w:val="-11"/>
                <w:sz w:val="21"/>
              </w:rPr>
              <w:t> </w:t>
            </w:r>
            <w:r>
              <w:rPr>
                <w:rFonts w:ascii="宋体" w:eastAsia="宋体"/>
                <w:spacing w:val="-4"/>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d103xx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设施总线 </w:t>
            </w:r>
            <w:r>
              <w:rPr>
                <w:sz w:val="21"/>
              </w:rPr>
              <w:t>C</w:t>
            </w:r>
            <w:r>
              <w:rPr>
                <w:spacing w:val="-11"/>
                <w:sz w:val="21"/>
              </w:rPr>
              <w:t> </w:t>
            </w:r>
            <w:r>
              <w:rPr>
                <w:rFonts w:ascii="宋体" w:eastAsia="宋体"/>
                <w:spacing w:val="-4"/>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d104xx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2"/>
                <w:w w:val="95"/>
                <w:sz w:val="21"/>
              </w:rPr>
              <w:t>设施总线总有功功率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853"/>
              <w:rPr>
                <w:sz w:val="21"/>
              </w:rPr>
            </w:pPr>
            <w:r>
              <w:rPr>
                <w:spacing w:val="-5"/>
                <w:sz w:val="21"/>
              </w:rPr>
              <w:t>kW</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N7.4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d105xx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1"/>
                <w:w w:val="95"/>
                <w:sz w:val="21"/>
              </w:rPr>
              <w:t>设施总线总正向有功电能示值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5"/>
                <w:sz w:val="21"/>
              </w:rPr>
              <w:t>kWh</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N8.4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d106xx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4"/>
                <w:w w:val="95"/>
                <w:sz w:val="21"/>
              </w:rPr>
              <w:t>设施总线 </w:t>
            </w:r>
            <w:r>
              <w:rPr>
                <w:w w:val="95"/>
                <w:sz w:val="21"/>
              </w:rPr>
              <w:t>A</w:t>
            </w:r>
            <w:r>
              <w:rPr>
                <w:spacing w:val="28"/>
                <w:sz w:val="21"/>
              </w:rPr>
              <w:t> </w:t>
            </w:r>
            <w:r>
              <w:rPr>
                <w:rFonts w:ascii="宋体" w:eastAsia="宋体"/>
                <w:spacing w:val="-4"/>
                <w:w w:val="95"/>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N5.4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d107xx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设施总线 </w:t>
            </w:r>
            <w:r>
              <w:rPr>
                <w:sz w:val="21"/>
              </w:rPr>
              <w:t>B</w:t>
            </w:r>
            <w:r>
              <w:rPr>
                <w:spacing w:val="-11"/>
                <w:sz w:val="21"/>
              </w:rPr>
              <w:t> </w:t>
            </w:r>
            <w:r>
              <w:rPr>
                <w:rFonts w:ascii="宋体" w:eastAsia="宋体"/>
                <w:spacing w:val="-4"/>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N5.4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d108xx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设施总线 </w:t>
            </w:r>
            <w:r>
              <w:rPr>
                <w:sz w:val="21"/>
              </w:rPr>
              <w:t>C</w:t>
            </w:r>
            <w:r>
              <w:rPr>
                <w:spacing w:val="-11"/>
                <w:sz w:val="21"/>
              </w:rPr>
              <w:t> </w:t>
            </w:r>
            <w:r>
              <w:rPr>
                <w:rFonts w:ascii="宋体" w:eastAsia="宋体"/>
                <w:spacing w:val="-4"/>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N5.4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2"/>
              <w:jc w:val="center"/>
              <w:rPr>
                <w:sz w:val="21"/>
              </w:rPr>
            </w:pPr>
            <w:r>
              <w:rPr>
                <w:spacing w:val="-2"/>
                <w:sz w:val="21"/>
              </w:rPr>
              <w:t>......</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d201xx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4"/>
                <w:w w:val="95"/>
                <w:sz w:val="21"/>
              </w:rPr>
              <w:t>生产设施 </w:t>
            </w:r>
            <w:r>
              <w:rPr>
                <w:w w:val="95"/>
                <w:sz w:val="21"/>
              </w:rPr>
              <w:t>A</w:t>
            </w:r>
            <w:r>
              <w:rPr>
                <w:spacing w:val="28"/>
                <w:sz w:val="21"/>
              </w:rPr>
              <w:t> </w:t>
            </w:r>
            <w:r>
              <w:rPr>
                <w:rFonts w:ascii="宋体" w:eastAsia="宋体"/>
                <w:spacing w:val="-4"/>
                <w:w w:val="95"/>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d202xx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生产设施 </w:t>
            </w:r>
            <w:r>
              <w:rPr>
                <w:sz w:val="21"/>
              </w:rPr>
              <w:t>B</w:t>
            </w:r>
            <w:r>
              <w:rPr>
                <w:spacing w:val="-11"/>
                <w:sz w:val="21"/>
              </w:rPr>
              <w:t> </w:t>
            </w:r>
            <w:r>
              <w:rPr>
                <w:rFonts w:ascii="宋体" w:eastAsia="宋体"/>
                <w:spacing w:val="-4"/>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d203xx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生产设施 </w:t>
            </w:r>
            <w:r>
              <w:rPr>
                <w:sz w:val="21"/>
              </w:rPr>
              <w:t>C</w:t>
            </w:r>
            <w:r>
              <w:rPr>
                <w:spacing w:val="-11"/>
                <w:sz w:val="21"/>
              </w:rPr>
              <w:t> </w:t>
            </w:r>
            <w:r>
              <w:rPr>
                <w:rFonts w:ascii="宋体" w:eastAsia="宋体"/>
                <w:spacing w:val="-4"/>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d204xx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2"/>
                <w:w w:val="95"/>
                <w:sz w:val="21"/>
              </w:rPr>
              <w:t>生产设施总有功功率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853"/>
              <w:rPr>
                <w:sz w:val="21"/>
              </w:rPr>
            </w:pPr>
            <w:r>
              <w:rPr>
                <w:spacing w:val="-5"/>
                <w:sz w:val="21"/>
              </w:rPr>
              <w:t>kW</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N7.4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d205xx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1"/>
                <w:w w:val="95"/>
                <w:sz w:val="21"/>
              </w:rPr>
              <w:t>生产设施总正向有功电能示值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5"/>
                <w:sz w:val="21"/>
              </w:rPr>
              <w:t>kWh</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N8.4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d206xx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4"/>
                <w:w w:val="95"/>
                <w:sz w:val="21"/>
              </w:rPr>
              <w:t>生产设施 </w:t>
            </w:r>
            <w:r>
              <w:rPr>
                <w:w w:val="95"/>
                <w:sz w:val="21"/>
              </w:rPr>
              <w:t>A</w:t>
            </w:r>
            <w:r>
              <w:rPr>
                <w:spacing w:val="28"/>
                <w:sz w:val="21"/>
              </w:rPr>
              <w:t> </w:t>
            </w:r>
            <w:r>
              <w:rPr>
                <w:rFonts w:ascii="宋体" w:eastAsia="宋体"/>
                <w:spacing w:val="-4"/>
                <w:w w:val="95"/>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N5.4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d207xx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生产设施 </w:t>
            </w:r>
            <w:r>
              <w:rPr>
                <w:sz w:val="21"/>
              </w:rPr>
              <w:t>B</w:t>
            </w:r>
            <w:r>
              <w:rPr>
                <w:spacing w:val="-11"/>
                <w:sz w:val="21"/>
              </w:rPr>
              <w:t> </w:t>
            </w:r>
            <w:r>
              <w:rPr>
                <w:rFonts w:ascii="宋体" w:eastAsia="宋体"/>
                <w:spacing w:val="-4"/>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N5.4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d208xx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5"/>
              <w:jc w:val="center"/>
              <w:rPr>
                <w:rFonts w:ascii="宋体" w:eastAsia="宋体"/>
                <w:sz w:val="21"/>
              </w:rPr>
            </w:pPr>
            <w:r>
              <w:rPr>
                <w:rFonts w:ascii="宋体" w:eastAsia="宋体"/>
                <w:spacing w:val="-11"/>
                <w:sz w:val="21"/>
              </w:rPr>
              <w:t>生产设施 </w:t>
            </w:r>
            <w:r>
              <w:rPr>
                <w:sz w:val="21"/>
              </w:rPr>
              <w:t>C</w:t>
            </w:r>
            <w:r>
              <w:rPr>
                <w:spacing w:val="-11"/>
                <w:sz w:val="21"/>
              </w:rPr>
              <w:t> </w:t>
            </w:r>
            <w:r>
              <w:rPr>
                <w:rFonts w:ascii="宋体" w:eastAsia="宋体"/>
                <w:spacing w:val="-4"/>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N5.4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2"/>
              <w:jc w:val="center"/>
              <w:rPr>
                <w:sz w:val="21"/>
              </w:rPr>
            </w:pPr>
            <w:r>
              <w:rPr>
                <w:spacing w:val="-2"/>
                <w:sz w:val="21"/>
              </w:rPr>
              <w:t>......</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d301xx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2"/>
                <w:w w:val="95"/>
                <w:sz w:val="21"/>
              </w:rPr>
              <w:t>污染治理设施 </w:t>
            </w:r>
            <w:r>
              <w:rPr>
                <w:w w:val="95"/>
                <w:sz w:val="21"/>
              </w:rPr>
              <w:t>A</w:t>
            </w:r>
            <w:r>
              <w:rPr>
                <w:spacing w:val="38"/>
                <w:sz w:val="21"/>
              </w:rPr>
              <w:t> </w:t>
            </w:r>
            <w:r>
              <w:rPr>
                <w:rFonts w:ascii="宋体" w:eastAsia="宋体"/>
                <w:spacing w:val="-4"/>
                <w:w w:val="95"/>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d302xx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1"/>
                <w:w w:val="95"/>
                <w:sz w:val="21"/>
              </w:rPr>
              <w:t>污染治理设施 </w:t>
            </w:r>
            <w:r>
              <w:rPr>
                <w:w w:val="95"/>
                <w:sz w:val="21"/>
              </w:rPr>
              <w:t>B</w:t>
            </w:r>
            <w:r>
              <w:rPr>
                <w:spacing w:val="37"/>
                <w:sz w:val="21"/>
              </w:rPr>
              <w:t> </w:t>
            </w:r>
            <w:r>
              <w:rPr>
                <w:rFonts w:ascii="宋体" w:eastAsia="宋体"/>
                <w:spacing w:val="-4"/>
                <w:w w:val="95"/>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d303xx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1"/>
                <w:w w:val="95"/>
                <w:sz w:val="21"/>
              </w:rPr>
              <w:t>污染治理设施 </w:t>
            </w:r>
            <w:r>
              <w:rPr>
                <w:w w:val="95"/>
                <w:sz w:val="21"/>
              </w:rPr>
              <w:t>C</w:t>
            </w:r>
            <w:r>
              <w:rPr>
                <w:spacing w:val="37"/>
                <w:sz w:val="21"/>
              </w:rPr>
              <w:t> </w:t>
            </w:r>
            <w:r>
              <w:rPr>
                <w:rFonts w:ascii="宋体" w:eastAsia="宋体"/>
                <w:spacing w:val="-4"/>
                <w:w w:val="95"/>
                <w:sz w:val="21"/>
              </w:rPr>
              <w:t>相电流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A</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d304xx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3" w:right="277"/>
              <w:jc w:val="center"/>
              <w:rPr>
                <w:rFonts w:ascii="宋体" w:eastAsia="宋体"/>
                <w:sz w:val="21"/>
              </w:rPr>
            </w:pPr>
            <w:r>
              <w:rPr>
                <w:rFonts w:ascii="宋体" w:eastAsia="宋体"/>
                <w:spacing w:val="-1"/>
                <w:w w:val="95"/>
                <w:sz w:val="21"/>
              </w:rPr>
              <w:t>污染治理设施总有功功率</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853"/>
              <w:rPr>
                <w:sz w:val="21"/>
              </w:rPr>
            </w:pPr>
            <w:r>
              <w:rPr>
                <w:spacing w:val="-5"/>
                <w:sz w:val="21"/>
              </w:rPr>
              <w:t>kW</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N7.4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542" w:hRule="atLeast"/>
        </w:trPr>
        <w:tc>
          <w:tcPr>
            <w:tcW w:w="1167" w:type="dxa"/>
            <w:tcBorders>
              <w:top w:val="single" w:sz="4" w:space="0" w:color="000000"/>
              <w:right w:val="single" w:sz="4" w:space="0" w:color="000000"/>
            </w:tcBorders>
          </w:tcPr>
          <w:p>
            <w:pPr>
              <w:pStyle w:val="TableParagraph"/>
              <w:spacing w:before="150"/>
              <w:ind w:left="255" w:right="238"/>
              <w:jc w:val="center"/>
              <w:rPr>
                <w:sz w:val="21"/>
              </w:rPr>
            </w:pPr>
            <w:r>
              <w:rPr>
                <w:spacing w:val="-2"/>
                <w:sz w:val="21"/>
              </w:rPr>
              <w:t>d305xx</w:t>
            </w:r>
          </w:p>
        </w:tc>
        <w:tc>
          <w:tcPr>
            <w:tcW w:w="3204" w:type="dxa"/>
            <w:tcBorders>
              <w:top w:val="single" w:sz="4" w:space="0" w:color="000000"/>
              <w:left w:val="single" w:sz="4" w:space="0" w:color="000000"/>
              <w:right w:val="single" w:sz="4" w:space="0" w:color="000000"/>
            </w:tcBorders>
          </w:tcPr>
          <w:p>
            <w:pPr>
              <w:pStyle w:val="TableParagraph"/>
              <w:spacing w:line="270" w:lineRule="atLeast"/>
              <w:ind w:left="1396" w:right="221" w:hanging="1155"/>
              <w:rPr>
                <w:rFonts w:ascii="宋体" w:eastAsia="宋体"/>
                <w:sz w:val="21"/>
              </w:rPr>
            </w:pPr>
            <w:r>
              <w:rPr>
                <w:rFonts w:ascii="宋体" w:eastAsia="宋体"/>
                <w:spacing w:val="-2"/>
                <w:sz w:val="21"/>
              </w:rPr>
              <w:t>污染治理设施总正向有功电能</w:t>
            </w:r>
            <w:r>
              <w:rPr>
                <w:rFonts w:ascii="宋体" w:eastAsia="宋体"/>
                <w:spacing w:val="-6"/>
                <w:sz w:val="21"/>
              </w:rPr>
              <w:t>示值</w:t>
            </w:r>
          </w:p>
        </w:tc>
        <w:tc>
          <w:tcPr>
            <w:tcW w:w="1584" w:type="dxa"/>
            <w:tcBorders>
              <w:top w:val="single" w:sz="4" w:space="0" w:color="000000"/>
              <w:left w:val="single" w:sz="4" w:space="0" w:color="000000"/>
              <w:right w:val="single" w:sz="4" w:space="0" w:color="000000"/>
            </w:tcBorders>
          </w:tcPr>
          <w:p>
            <w:pPr>
              <w:pStyle w:val="TableParagraph"/>
              <w:spacing w:before="150"/>
              <w:ind w:left="803"/>
              <w:rPr>
                <w:sz w:val="21"/>
              </w:rPr>
            </w:pPr>
            <w:r>
              <w:rPr>
                <w:spacing w:val="-5"/>
                <w:sz w:val="21"/>
              </w:rPr>
              <w:t>kWh</w:t>
            </w:r>
          </w:p>
        </w:tc>
        <w:tc>
          <w:tcPr>
            <w:tcW w:w="1589" w:type="dxa"/>
            <w:tcBorders>
              <w:top w:val="single" w:sz="4" w:space="0" w:color="000000"/>
              <w:left w:val="single" w:sz="4" w:space="0" w:color="000000"/>
              <w:right w:val="single" w:sz="4" w:space="0" w:color="000000"/>
            </w:tcBorders>
          </w:tcPr>
          <w:p>
            <w:pPr>
              <w:pStyle w:val="TableParagraph"/>
              <w:spacing w:before="150"/>
              <w:ind w:left="803"/>
              <w:rPr>
                <w:sz w:val="21"/>
              </w:rPr>
            </w:pPr>
            <w:r>
              <w:rPr>
                <w:spacing w:val="-4"/>
                <w:sz w:val="21"/>
              </w:rPr>
              <w:t>N8.4</w:t>
            </w:r>
          </w:p>
        </w:tc>
        <w:tc>
          <w:tcPr>
            <w:tcW w:w="1516"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header="0" w:footer="1146" w:top="1580" w:bottom="1340" w:left="980" w:right="1000"/>
        </w:sectPr>
      </w:pPr>
    </w:p>
    <w:p>
      <w:pPr>
        <w:pStyle w:val="BodyText"/>
        <w:rPr>
          <w:rFonts w:ascii="黑体"/>
          <w:sz w:val="8"/>
        </w:rPr>
      </w:pPr>
    </w:p>
    <w:tbl>
      <w:tblPr>
        <w:tblW w:w="0" w:type="auto"/>
        <w:jc w:val="left"/>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67"/>
        <w:gridCol w:w="3204"/>
        <w:gridCol w:w="1584"/>
        <w:gridCol w:w="1589"/>
        <w:gridCol w:w="1516"/>
      </w:tblGrid>
      <w:tr>
        <w:trPr>
          <w:trHeight w:val="482" w:hRule="atLeast"/>
        </w:trPr>
        <w:tc>
          <w:tcPr>
            <w:tcW w:w="1167" w:type="dxa"/>
            <w:tcBorders>
              <w:bottom w:val="single" w:sz="4" w:space="0" w:color="000000"/>
              <w:right w:val="single" w:sz="4" w:space="0" w:color="000000"/>
            </w:tcBorders>
          </w:tcPr>
          <w:p>
            <w:pPr>
              <w:pStyle w:val="TableParagraph"/>
              <w:spacing w:before="105"/>
              <w:ind w:left="252" w:right="238"/>
              <w:jc w:val="center"/>
              <w:rPr>
                <w:rFonts w:ascii="黑体" w:eastAsia="黑体"/>
                <w:sz w:val="21"/>
              </w:rPr>
            </w:pPr>
            <w:r>
              <w:rPr>
                <w:rFonts w:ascii="黑体" w:eastAsia="黑体"/>
                <w:w w:val="95"/>
                <w:sz w:val="21"/>
              </w:rPr>
              <w:t>编</w:t>
            </w:r>
            <w:r>
              <w:rPr>
                <w:rFonts w:ascii="黑体" w:eastAsia="黑体"/>
                <w:spacing w:val="-10"/>
                <w:sz w:val="21"/>
              </w:rPr>
              <w:t>码</w:t>
            </w:r>
          </w:p>
        </w:tc>
        <w:tc>
          <w:tcPr>
            <w:tcW w:w="3204" w:type="dxa"/>
            <w:tcBorders>
              <w:left w:val="single" w:sz="4" w:space="0" w:color="000000"/>
              <w:bottom w:val="single" w:sz="4" w:space="0" w:color="000000"/>
              <w:right w:val="single" w:sz="4" w:space="0" w:color="000000"/>
            </w:tcBorders>
          </w:tcPr>
          <w:p>
            <w:pPr>
              <w:pStyle w:val="TableParagraph"/>
              <w:spacing w:before="105"/>
              <w:ind w:left="295" w:right="277"/>
              <w:jc w:val="center"/>
              <w:rPr>
                <w:rFonts w:ascii="黑体" w:eastAsia="黑体"/>
                <w:sz w:val="21"/>
              </w:rPr>
            </w:pPr>
            <w:r>
              <w:rPr>
                <w:rFonts w:ascii="黑体" w:eastAsia="黑体"/>
                <w:spacing w:val="-3"/>
                <w:w w:val="95"/>
                <w:sz w:val="21"/>
              </w:rPr>
              <w:t>中文名称</w:t>
            </w:r>
          </w:p>
        </w:tc>
        <w:tc>
          <w:tcPr>
            <w:tcW w:w="1584" w:type="dxa"/>
            <w:tcBorders>
              <w:left w:val="single" w:sz="4" w:space="0" w:color="000000"/>
              <w:bottom w:val="single" w:sz="4" w:space="0" w:color="000000"/>
              <w:right w:val="single" w:sz="4" w:space="0" w:color="000000"/>
            </w:tcBorders>
          </w:tcPr>
          <w:p>
            <w:pPr>
              <w:pStyle w:val="TableParagraph"/>
              <w:spacing w:before="105"/>
              <w:ind w:left="167"/>
              <w:rPr>
                <w:rFonts w:ascii="黑体" w:eastAsia="黑体"/>
                <w:sz w:val="21"/>
              </w:rPr>
            </w:pPr>
            <w:r>
              <w:rPr>
                <w:rFonts w:ascii="黑体" w:eastAsia="黑体"/>
                <w:spacing w:val="-2"/>
                <w:w w:val="95"/>
                <w:sz w:val="21"/>
              </w:rPr>
              <w:t>缺省计量单位</w:t>
            </w:r>
          </w:p>
        </w:tc>
        <w:tc>
          <w:tcPr>
            <w:tcW w:w="1589" w:type="dxa"/>
            <w:tcBorders>
              <w:left w:val="single" w:sz="4" w:space="0" w:color="000000"/>
              <w:bottom w:val="single" w:sz="4" w:space="0" w:color="000000"/>
              <w:right w:val="single" w:sz="4" w:space="0" w:color="000000"/>
            </w:tcBorders>
          </w:tcPr>
          <w:p>
            <w:pPr>
              <w:pStyle w:val="TableParagraph"/>
              <w:spacing w:before="105"/>
              <w:ind w:left="167"/>
              <w:rPr>
                <w:rFonts w:ascii="黑体" w:eastAsia="黑体"/>
                <w:sz w:val="21"/>
              </w:rPr>
            </w:pPr>
            <w:r>
              <w:rPr>
                <w:rFonts w:ascii="黑体" w:eastAsia="黑体"/>
                <w:spacing w:val="-2"/>
                <w:w w:val="95"/>
                <w:sz w:val="21"/>
              </w:rPr>
              <w:t>缺省数据类型</w:t>
            </w:r>
          </w:p>
        </w:tc>
        <w:tc>
          <w:tcPr>
            <w:tcW w:w="1516" w:type="dxa"/>
            <w:tcBorders>
              <w:left w:val="single" w:sz="4" w:space="0" w:color="000000"/>
              <w:bottom w:val="single" w:sz="4" w:space="0" w:color="000000"/>
            </w:tcBorders>
          </w:tcPr>
          <w:p>
            <w:pPr>
              <w:pStyle w:val="TableParagraph"/>
              <w:spacing w:before="105"/>
              <w:ind w:left="539" w:right="521"/>
              <w:jc w:val="center"/>
              <w:rPr>
                <w:rFonts w:ascii="黑体" w:eastAsia="黑体"/>
                <w:sz w:val="21"/>
              </w:rPr>
            </w:pPr>
            <w:r>
              <w:rPr>
                <w:rFonts w:ascii="黑体" w:eastAsia="黑体"/>
                <w:w w:val="95"/>
                <w:sz w:val="21"/>
              </w:rPr>
              <w:t>描</w:t>
            </w:r>
            <w:r>
              <w:rPr>
                <w:rFonts w:ascii="黑体" w:eastAsia="黑体"/>
                <w:spacing w:val="-10"/>
                <w:sz w:val="21"/>
              </w:rPr>
              <w:t>述</w:t>
            </w: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d306xx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2"/>
                <w:w w:val="95"/>
                <w:sz w:val="21"/>
              </w:rPr>
              <w:t>污染治理设施 </w:t>
            </w:r>
            <w:r>
              <w:rPr>
                <w:w w:val="95"/>
                <w:sz w:val="21"/>
              </w:rPr>
              <w:t>A</w:t>
            </w:r>
            <w:r>
              <w:rPr>
                <w:spacing w:val="38"/>
                <w:sz w:val="21"/>
              </w:rPr>
              <w:t> </w:t>
            </w:r>
            <w:r>
              <w:rPr>
                <w:rFonts w:ascii="宋体" w:eastAsia="宋体"/>
                <w:spacing w:val="-4"/>
                <w:w w:val="95"/>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2"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d307xx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1"/>
                <w:w w:val="95"/>
                <w:sz w:val="21"/>
              </w:rPr>
              <w:t>污染治理设施 </w:t>
            </w:r>
            <w:r>
              <w:rPr>
                <w:w w:val="95"/>
                <w:sz w:val="21"/>
              </w:rPr>
              <w:t>B</w:t>
            </w:r>
            <w:r>
              <w:rPr>
                <w:spacing w:val="37"/>
                <w:sz w:val="21"/>
              </w:rPr>
              <w:t> </w:t>
            </w:r>
            <w:r>
              <w:rPr>
                <w:rFonts w:ascii="宋体" w:eastAsia="宋体"/>
                <w:spacing w:val="-4"/>
                <w:w w:val="95"/>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bottom w:val="single" w:sz="4" w:space="0" w:color="000000"/>
              <w:right w:val="single" w:sz="4" w:space="0" w:color="000000"/>
            </w:tcBorders>
          </w:tcPr>
          <w:p>
            <w:pPr>
              <w:pStyle w:val="TableParagraph"/>
              <w:spacing w:before="119"/>
              <w:ind w:left="255" w:right="238"/>
              <w:jc w:val="center"/>
              <w:rPr>
                <w:sz w:val="21"/>
              </w:rPr>
            </w:pPr>
            <w:r>
              <w:rPr>
                <w:spacing w:val="-2"/>
                <w:sz w:val="21"/>
              </w:rPr>
              <w:t>d308xx</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before="105"/>
              <w:ind w:left="295" w:right="277"/>
              <w:jc w:val="center"/>
              <w:rPr>
                <w:rFonts w:ascii="宋体" w:eastAsia="宋体"/>
                <w:sz w:val="21"/>
              </w:rPr>
            </w:pPr>
            <w:r>
              <w:rPr>
                <w:rFonts w:ascii="宋体" w:eastAsia="宋体"/>
                <w:spacing w:val="-1"/>
                <w:w w:val="95"/>
                <w:sz w:val="21"/>
              </w:rPr>
              <w:t>污染治理设施 </w:t>
            </w:r>
            <w:r>
              <w:rPr>
                <w:w w:val="95"/>
                <w:sz w:val="21"/>
              </w:rPr>
              <w:t>C</w:t>
            </w:r>
            <w:r>
              <w:rPr>
                <w:spacing w:val="37"/>
                <w:sz w:val="21"/>
              </w:rPr>
              <w:t> </w:t>
            </w:r>
            <w:r>
              <w:rPr>
                <w:rFonts w:ascii="宋体" w:eastAsia="宋体"/>
                <w:spacing w:val="-4"/>
                <w:w w:val="95"/>
                <w:sz w:val="21"/>
              </w:rPr>
              <w:t>相电压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19"/>
              <w:ind w:left="930"/>
              <w:rPr>
                <w:sz w:val="21"/>
              </w:rPr>
            </w:pPr>
            <w:r>
              <w:rPr>
                <w:w w:val="99"/>
                <w:sz w:val="21"/>
              </w:rPr>
              <w:t>V</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119"/>
              <w:ind w:left="803"/>
              <w:rPr>
                <w:sz w:val="21"/>
              </w:rPr>
            </w:pPr>
            <w:r>
              <w:rPr>
                <w:spacing w:val="-4"/>
                <w:sz w:val="21"/>
              </w:rPr>
              <w:t>N4.4</w:t>
            </w:r>
          </w:p>
        </w:tc>
        <w:tc>
          <w:tcPr>
            <w:tcW w:w="1516" w:type="dxa"/>
            <w:tcBorders>
              <w:top w:val="single" w:sz="4" w:space="0" w:color="000000"/>
              <w:left w:val="single" w:sz="4" w:space="0" w:color="000000"/>
              <w:bottom w:val="single" w:sz="4" w:space="0" w:color="000000"/>
            </w:tcBorders>
          </w:tcPr>
          <w:p>
            <w:pPr>
              <w:pStyle w:val="TableParagraph"/>
              <w:rPr>
                <w:sz w:val="20"/>
              </w:rPr>
            </w:pPr>
          </w:p>
        </w:tc>
      </w:tr>
      <w:tr>
        <w:trPr>
          <w:trHeight w:val="481" w:hRule="atLeast"/>
        </w:trPr>
        <w:tc>
          <w:tcPr>
            <w:tcW w:w="1167" w:type="dxa"/>
            <w:tcBorders>
              <w:top w:val="single" w:sz="4" w:space="0" w:color="000000"/>
              <w:right w:val="single" w:sz="4" w:space="0" w:color="000000"/>
            </w:tcBorders>
          </w:tcPr>
          <w:p>
            <w:pPr>
              <w:pStyle w:val="TableParagraph"/>
              <w:spacing w:before="119"/>
              <w:ind w:left="255" w:right="232"/>
              <w:jc w:val="center"/>
              <w:rPr>
                <w:sz w:val="21"/>
              </w:rPr>
            </w:pPr>
            <w:r>
              <w:rPr>
                <w:spacing w:val="-2"/>
                <w:sz w:val="21"/>
              </w:rPr>
              <w:t>......</w:t>
            </w:r>
          </w:p>
        </w:tc>
        <w:tc>
          <w:tcPr>
            <w:tcW w:w="3204" w:type="dxa"/>
            <w:tcBorders>
              <w:top w:val="single" w:sz="4" w:space="0" w:color="000000"/>
              <w:left w:val="single" w:sz="4" w:space="0" w:color="000000"/>
              <w:right w:val="single" w:sz="4" w:space="0" w:color="000000"/>
            </w:tcBorders>
          </w:tcPr>
          <w:p>
            <w:pPr>
              <w:pStyle w:val="TableParagraph"/>
              <w:rPr>
                <w:sz w:val="20"/>
              </w:rPr>
            </w:pPr>
          </w:p>
        </w:tc>
        <w:tc>
          <w:tcPr>
            <w:tcW w:w="1584" w:type="dxa"/>
            <w:tcBorders>
              <w:top w:val="single" w:sz="4" w:space="0" w:color="000000"/>
              <w:left w:val="single" w:sz="4" w:space="0" w:color="000000"/>
              <w:right w:val="single" w:sz="4" w:space="0" w:color="000000"/>
            </w:tcBorders>
          </w:tcPr>
          <w:p>
            <w:pPr>
              <w:pStyle w:val="TableParagraph"/>
              <w:rPr>
                <w:sz w:val="20"/>
              </w:rPr>
            </w:pPr>
          </w:p>
        </w:tc>
        <w:tc>
          <w:tcPr>
            <w:tcW w:w="1589" w:type="dxa"/>
            <w:tcBorders>
              <w:top w:val="single" w:sz="4" w:space="0" w:color="000000"/>
              <w:left w:val="single" w:sz="4" w:space="0" w:color="000000"/>
              <w:right w:val="single" w:sz="4" w:space="0" w:color="000000"/>
            </w:tcBorders>
          </w:tcPr>
          <w:p>
            <w:pPr>
              <w:pStyle w:val="TableParagraph"/>
              <w:rPr>
                <w:sz w:val="20"/>
              </w:rPr>
            </w:pPr>
          </w:p>
        </w:tc>
        <w:tc>
          <w:tcPr>
            <w:tcW w:w="1516" w:type="dxa"/>
            <w:tcBorders>
              <w:top w:val="single" w:sz="4" w:space="0" w:color="000000"/>
              <w:left w:val="single" w:sz="4" w:space="0" w:color="000000"/>
            </w:tcBorders>
          </w:tcPr>
          <w:p>
            <w:pPr>
              <w:pStyle w:val="TableParagraph"/>
              <w:rPr>
                <w:sz w:val="20"/>
              </w:rPr>
            </w:pPr>
          </w:p>
        </w:tc>
      </w:tr>
    </w:tbl>
    <w:p>
      <w:pPr>
        <w:pStyle w:val="BodyText"/>
        <w:spacing w:before="10"/>
        <w:rPr>
          <w:rFonts w:ascii="黑体"/>
          <w:sz w:val="13"/>
        </w:rPr>
      </w:pPr>
    </w:p>
    <w:p>
      <w:pPr>
        <w:pStyle w:val="BodyText"/>
        <w:spacing w:line="290" w:lineRule="auto" w:before="76"/>
        <w:ind w:left="551" w:right="526"/>
      </w:pPr>
      <w:r>
        <w:rPr>
          <w:w w:val="99"/>
        </w:rPr>
        <w:t>注：附录</w:t>
      </w:r>
      <w:r>
        <w:rPr>
          <w:spacing w:val="-53"/>
        </w:rPr>
        <w:t> </w:t>
      </w:r>
      <w:r>
        <w:rPr>
          <w:rFonts w:ascii="Times New Roman" w:eastAsia="Times New Roman"/>
          <w:w w:val="99"/>
        </w:rPr>
        <w:t>C</w:t>
      </w:r>
      <w:r>
        <w:rPr>
          <w:rFonts w:ascii="Times New Roman" w:eastAsia="Times New Roman"/>
        </w:rPr>
        <w:t> </w:t>
      </w:r>
      <w:r>
        <w:rPr>
          <w:spacing w:val="-1"/>
          <w:w w:val="99"/>
        </w:rPr>
        <w:t>提供了各用电（</w:t>
      </w:r>
      <w:r>
        <w:rPr>
          <w:spacing w:val="2"/>
          <w:w w:val="99"/>
        </w:rPr>
        <w:t>能</w:t>
      </w:r>
      <w:r>
        <w:rPr>
          <w:spacing w:val="-3"/>
          <w:w w:val="99"/>
        </w:rPr>
        <w:t>）</w:t>
      </w:r>
      <w:r>
        <w:rPr>
          <w:spacing w:val="-1"/>
          <w:w w:val="99"/>
        </w:rPr>
        <w:t>监控可以采集的数据信息，作为使用参考，各使用单位可结合当地管理需求选择部分或全部使用。</w:t>
      </w:r>
    </w:p>
    <w:p>
      <w:pPr>
        <w:pStyle w:val="ListParagraph"/>
        <w:numPr>
          <w:ilvl w:val="0"/>
          <w:numId w:val="12"/>
        </w:numPr>
        <w:tabs>
          <w:tab w:pos="1180" w:val="left" w:leader="none"/>
        </w:tabs>
        <w:spacing w:line="240" w:lineRule="auto" w:before="2" w:after="0"/>
        <w:ind w:left="1180" w:right="0" w:hanging="209"/>
        <w:jc w:val="left"/>
        <w:rPr>
          <w:sz w:val="21"/>
        </w:rPr>
      </w:pPr>
      <w:r>
        <w:rPr>
          <w:rFonts w:ascii="Times New Roman" w:eastAsia="Times New Roman"/>
          <w:sz w:val="21"/>
        </w:rPr>
        <w:t>d</w:t>
      </w:r>
      <w:r>
        <w:rPr>
          <w:rFonts w:ascii="Times New Roman" w:eastAsia="Times New Roman"/>
          <w:spacing w:val="-10"/>
          <w:sz w:val="21"/>
        </w:rPr>
        <w:t> </w:t>
      </w:r>
      <w:r>
        <w:rPr>
          <w:spacing w:val="-2"/>
          <w:sz w:val="21"/>
        </w:rPr>
        <w:t>为固定部分；</w:t>
      </w:r>
    </w:p>
    <w:p>
      <w:pPr>
        <w:pStyle w:val="ListParagraph"/>
        <w:numPr>
          <w:ilvl w:val="0"/>
          <w:numId w:val="12"/>
        </w:numPr>
        <w:tabs>
          <w:tab w:pos="1180" w:val="left" w:leader="none"/>
        </w:tabs>
        <w:spacing w:line="240" w:lineRule="auto" w:before="57" w:after="0"/>
        <w:ind w:left="1180" w:right="0" w:hanging="209"/>
        <w:jc w:val="left"/>
        <w:rPr>
          <w:sz w:val="21"/>
        </w:rPr>
      </w:pPr>
      <w:r>
        <w:rPr>
          <w:rFonts w:ascii="Times New Roman" w:eastAsia="Times New Roman"/>
          <w:w w:val="95"/>
          <w:sz w:val="21"/>
        </w:rPr>
        <w:t>d</w:t>
      </w:r>
      <w:r>
        <w:rPr>
          <w:rFonts w:ascii="Times New Roman" w:eastAsia="Times New Roman"/>
          <w:spacing w:val="61"/>
          <w:w w:val="150"/>
          <w:sz w:val="21"/>
        </w:rPr>
        <w:t> </w:t>
      </w:r>
      <w:r>
        <w:rPr>
          <w:w w:val="95"/>
          <w:sz w:val="21"/>
        </w:rPr>
        <w:t>之后的第一位数字</w:t>
      </w:r>
      <w:r>
        <w:rPr>
          <w:spacing w:val="39"/>
          <w:sz w:val="21"/>
        </w:rPr>
        <w:t> </w:t>
      </w:r>
      <w:r>
        <w:rPr>
          <w:rFonts w:ascii="Times New Roman" w:eastAsia="Times New Roman"/>
          <w:w w:val="95"/>
          <w:sz w:val="21"/>
        </w:rPr>
        <w:t>1</w:t>
      </w:r>
      <w:r>
        <w:rPr>
          <w:w w:val="95"/>
          <w:sz w:val="21"/>
        </w:rPr>
        <w:t>、</w:t>
      </w:r>
      <w:r>
        <w:rPr>
          <w:rFonts w:ascii="Times New Roman" w:eastAsia="Times New Roman"/>
          <w:w w:val="95"/>
          <w:sz w:val="21"/>
        </w:rPr>
        <w:t>2</w:t>
      </w:r>
      <w:r>
        <w:rPr>
          <w:w w:val="95"/>
          <w:sz w:val="21"/>
        </w:rPr>
        <w:t>、</w:t>
      </w:r>
      <w:r>
        <w:rPr>
          <w:rFonts w:ascii="Times New Roman" w:eastAsia="Times New Roman"/>
          <w:w w:val="95"/>
          <w:sz w:val="21"/>
        </w:rPr>
        <w:t>3</w:t>
      </w:r>
      <w:r>
        <w:rPr>
          <w:rFonts w:ascii="Times New Roman" w:eastAsia="Times New Roman"/>
          <w:spacing w:val="62"/>
          <w:w w:val="150"/>
          <w:sz w:val="21"/>
        </w:rPr>
        <w:t> </w:t>
      </w:r>
      <w:r>
        <w:rPr>
          <w:spacing w:val="-1"/>
          <w:w w:val="95"/>
          <w:sz w:val="21"/>
        </w:rPr>
        <w:t>分别表示总线、生产设施、污染治理设施；</w:t>
      </w:r>
    </w:p>
    <w:p>
      <w:pPr>
        <w:pStyle w:val="ListParagraph"/>
        <w:numPr>
          <w:ilvl w:val="0"/>
          <w:numId w:val="12"/>
        </w:numPr>
        <w:tabs>
          <w:tab w:pos="1183" w:val="left" w:leader="none"/>
        </w:tabs>
        <w:spacing w:line="292" w:lineRule="auto" w:before="58" w:after="0"/>
        <w:ind w:left="551" w:right="526" w:firstLine="420"/>
        <w:jc w:val="left"/>
        <w:rPr>
          <w:sz w:val="21"/>
        </w:rPr>
      </w:pPr>
      <w:r>
        <w:rPr>
          <w:rFonts w:ascii="Times New Roman" w:eastAsia="Times New Roman"/>
          <w:sz w:val="21"/>
        </w:rPr>
        <w:t>d </w:t>
      </w:r>
      <w:r>
        <w:rPr>
          <w:spacing w:val="-5"/>
          <w:sz w:val="21"/>
        </w:rPr>
        <w:t>之后的第三、四位数字 </w:t>
      </w:r>
      <w:r>
        <w:rPr>
          <w:rFonts w:ascii="Times New Roman" w:eastAsia="Times New Roman"/>
          <w:sz w:val="21"/>
        </w:rPr>
        <w:t>01~08 </w:t>
      </w:r>
      <w:r>
        <w:rPr>
          <w:spacing w:val="-7"/>
          <w:sz w:val="21"/>
        </w:rPr>
        <w:t>依次表示数据项 </w:t>
      </w:r>
      <w:r>
        <w:rPr>
          <w:rFonts w:ascii="Times New Roman" w:eastAsia="Times New Roman"/>
          <w:sz w:val="21"/>
        </w:rPr>
        <w:t>A </w:t>
      </w:r>
      <w:r>
        <w:rPr>
          <w:sz w:val="21"/>
        </w:rPr>
        <w:t>相电流、</w:t>
      </w:r>
      <w:r>
        <w:rPr>
          <w:rFonts w:ascii="Times New Roman" w:eastAsia="Times New Roman"/>
          <w:sz w:val="21"/>
        </w:rPr>
        <w:t>B </w:t>
      </w:r>
      <w:r>
        <w:rPr>
          <w:sz w:val="21"/>
        </w:rPr>
        <w:t>相电流、</w:t>
      </w:r>
      <w:r>
        <w:rPr>
          <w:rFonts w:ascii="Times New Roman" w:eastAsia="Times New Roman"/>
          <w:sz w:val="21"/>
        </w:rPr>
        <w:t>C </w:t>
      </w:r>
      <w:r>
        <w:rPr>
          <w:sz w:val="21"/>
        </w:rPr>
        <w:t>相电流、总有功功率、总正向有功电能示值、</w:t>
      </w:r>
      <w:r>
        <w:rPr>
          <w:rFonts w:ascii="Times New Roman" w:eastAsia="Times New Roman"/>
          <w:sz w:val="21"/>
        </w:rPr>
        <w:t>A </w:t>
      </w:r>
      <w:r>
        <w:rPr>
          <w:sz w:val="21"/>
        </w:rPr>
        <w:t>相电压、</w:t>
      </w:r>
      <w:r>
        <w:rPr>
          <w:rFonts w:ascii="Times New Roman" w:eastAsia="Times New Roman"/>
          <w:sz w:val="21"/>
        </w:rPr>
        <w:t>B </w:t>
      </w:r>
      <w:r>
        <w:rPr>
          <w:sz w:val="21"/>
        </w:rPr>
        <w:t>相电压、</w:t>
      </w:r>
      <w:r>
        <w:rPr>
          <w:rFonts w:ascii="Times New Roman" w:eastAsia="Times New Roman"/>
          <w:sz w:val="21"/>
        </w:rPr>
        <w:t>B </w:t>
      </w:r>
      <w:r>
        <w:rPr>
          <w:sz w:val="21"/>
        </w:rPr>
        <w:t>相电压；</w:t>
      </w:r>
    </w:p>
    <w:p>
      <w:pPr>
        <w:pStyle w:val="ListParagraph"/>
        <w:numPr>
          <w:ilvl w:val="0"/>
          <w:numId w:val="12"/>
        </w:numPr>
        <w:tabs>
          <w:tab w:pos="1180" w:val="left" w:leader="none"/>
        </w:tabs>
        <w:spacing w:line="268" w:lineRule="exact" w:before="0" w:after="0"/>
        <w:ind w:left="1180" w:right="0" w:hanging="209"/>
        <w:jc w:val="left"/>
        <w:rPr>
          <w:sz w:val="21"/>
        </w:rPr>
      </w:pPr>
      <w:r>
        <w:rPr>
          <w:rFonts w:ascii="Times New Roman" w:eastAsia="Times New Roman"/>
          <w:w w:val="95"/>
          <w:sz w:val="21"/>
        </w:rPr>
        <w:t>xx</w:t>
      </w:r>
      <w:r>
        <w:rPr>
          <w:rFonts w:ascii="Times New Roman" w:eastAsia="Times New Roman"/>
          <w:spacing w:val="66"/>
          <w:sz w:val="21"/>
        </w:rPr>
        <w:t> </w:t>
      </w:r>
      <w:r>
        <w:rPr>
          <w:w w:val="95"/>
          <w:sz w:val="21"/>
        </w:rPr>
        <w:t>代表设备编号，取值范围为</w:t>
      </w:r>
      <w:r>
        <w:rPr>
          <w:spacing w:val="14"/>
          <w:sz w:val="21"/>
        </w:rPr>
        <w:t> </w:t>
      </w:r>
      <w:r>
        <w:rPr>
          <w:rFonts w:ascii="Times New Roman" w:eastAsia="Times New Roman"/>
          <w:w w:val="95"/>
          <w:sz w:val="21"/>
        </w:rPr>
        <w:t>1~99</w:t>
      </w:r>
      <w:r>
        <w:rPr>
          <w:spacing w:val="-10"/>
          <w:w w:val="95"/>
          <w:sz w:val="21"/>
        </w:rPr>
        <w:t>。</w:t>
      </w:r>
    </w:p>
    <w:p>
      <w:pPr>
        <w:pStyle w:val="BodyText"/>
        <w:spacing w:before="57"/>
        <w:ind w:left="971"/>
      </w:pPr>
      <w:r>
        <w:rPr>
          <w:w w:val="95"/>
        </w:rPr>
        <w:t>（例：编码因子</w:t>
      </w:r>
      <w:r>
        <w:rPr>
          <w:spacing w:val="-4"/>
        </w:rPr>
        <w:t> </w:t>
      </w:r>
      <w:r>
        <w:rPr>
          <w:rFonts w:ascii="Times New Roman" w:eastAsia="Times New Roman"/>
          <w:w w:val="95"/>
        </w:rPr>
        <w:t>d20105</w:t>
      </w:r>
      <w:r>
        <w:rPr>
          <w:w w:val="95"/>
        </w:rPr>
        <w:t>，表示生产设施</w:t>
      </w:r>
      <w:r>
        <w:rPr>
          <w:spacing w:val="-3"/>
        </w:rPr>
        <w:t> </w:t>
      </w:r>
      <w:r>
        <w:rPr>
          <w:rFonts w:ascii="Times New Roman" w:eastAsia="Times New Roman"/>
          <w:w w:val="95"/>
        </w:rPr>
        <w:t>05</w:t>
      </w:r>
      <w:r>
        <w:rPr>
          <w:rFonts w:ascii="Times New Roman" w:eastAsia="Times New Roman"/>
          <w:spacing w:val="46"/>
        </w:rPr>
        <w:t> </w:t>
      </w:r>
      <w:r>
        <w:rPr>
          <w:w w:val="95"/>
        </w:rPr>
        <w:t>号点位</w:t>
      </w:r>
      <w:r>
        <w:rPr>
          <w:w w:val="95"/>
        </w:rPr>
        <w:t>上</w:t>
      </w:r>
      <w:r>
        <w:rPr>
          <w:w w:val="95"/>
        </w:rPr>
        <w:t>传</w:t>
      </w:r>
      <w:r>
        <w:rPr>
          <w:w w:val="95"/>
        </w:rPr>
        <w:t>的</w:t>
      </w:r>
      <w:r>
        <w:rPr>
          <w:spacing w:val="-4"/>
        </w:rPr>
        <w:t> </w:t>
      </w:r>
      <w:r>
        <w:rPr>
          <w:rFonts w:ascii="Times New Roman" w:eastAsia="Times New Roman"/>
          <w:w w:val="95"/>
        </w:rPr>
        <w:t>A</w:t>
      </w:r>
      <w:r>
        <w:rPr>
          <w:rFonts w:ascii="Times New Roman" w:eastAsia="Times New Roman"/>
          <w:spacing w:val="50"/>
        </w:rPr>
        <w:t> </w:t>
      </w:r>
      <w:r>
        <w:rPr>
          <w:w w:val="95"/>
        </w:rPr>
        <w:t>相电流</w:t>
      </w:r>
      <w:r>
        <w:rPr>
          <w:spacing w:val="-10"/>
          <w:w w:val="95"/>
        </w:rPr>
        <w:t>）</w:t>
      </w:r>
    </w:p>
    <w:p>
      <w:pPr>
        <w:spacing w:after="0"/>
        <w:sectPr>
          <w:pgSz w:w="11910" w:h="16840"/>
          <w:pgMar w:header="0" w:footer="1146" w:top="1580" w:bottom="1340" w:left="980" w:right="1000"/>
        </w:sectPr>
      </w:pPr>
    </w:p>
    <w:p>
      <w:pPr>
        <w:pStyle w:val="BodyText"/>
        <w:spacing w:before="6"/>
        <w:rPr>
          <w:sz w:val="11"/>
        </w:rPr>
      </w:pPr>
    </w:p>
    <w:p>
      <w:pPr>
        <w:pStyle w:val="BodyText"/>
        <w:spacing w:before="76"/>
        <w:ind w:left="2450" w:right="2433"/>
        <w:jc w:val="center"/>
        <w:rPr>
          <w:rFonts w:ascii="Times New Roman" w:eastAsia="Times New Roman"/>
        </w:rPr>
      </w:pPr>
      <w:bookmarkStart w:name="附录D" w:id="48"/>
      <w:bookmarkEnd w:id="48"/>
      <w:r>
        <w:rPr/>
      </w:r>
      <w:bookmarkStart w:name="_bookmark12" w:id="49"/>
      <w:bookmarkEnd w:id="49"/>
      <w:r>
        <w:rPr/>
      </w:r>
      <w:r>
        <w:rPr>
          <w:rFonts w:ascii="黑体" w:eastAsia="黑体"/>
          <w:spacing w:val="-10"/>
          <w:w w:val="95"/>
        </w:rPr>
        <w:t>附录 </w:t>
      </w:r>
      <w:r>
        <w:rPr>
          <w:rFonts w:ascii="Times New Roman" w:eastAsia="Times New Roman"/>
          <w:spacing w:val="-10"/>
          <w:w w:val="95"/>
        </w:rPr>
        <w:t>D</w:t>
      </w:r>
    </w:p>
    <w:p>
      <w:pPr>
        <w:pStyle w:val="BodyText"/>
        <w:spacing w:before="3"/>
        <w:rPr>
          <w:rFonts w:ascii="Times New Roman"/>
          <w:sz w:val="17"/>
        </w:rPr>
      </w:pPr>
    </w:p>
    <w:p>
      <w:pPr>
        <w:pStyle w:val="BodyText"/>
        <w:spacing w:before="1"/>
        <w:ind w:left="2451" w:right="2433"/>
        <w:jc w:val="center"/>
        <w:rPr>
          <w:rFonts w:ascii="黑体" w:eastAsia="黑体"/>
        </w:rPr>
      </w:pPr>
      <w:bookmarkStart w:name="（资料性附录）" w:id="50"/>
      <w:bookmarkEnd w:id="50"/>
      <w:r>
        <w:rPr/>
      </w:r>
      <w:r>
        <w:rPr>
          <w:rFonts w:ascii="黑体" w:eastAsia="黑体"/>
          <w:w w:val="95"/>
        </w:rPr>
        <w:t>（资料性附录</w:t>
      </w:r>
      <w:r>
        <w:rPr>
          <w:rFonts w:ascii="黑体" w:eastAsia="黑体"/>
          <w:spacing w:val="-10"/>
          <w:w w:val="95"/>
        </w:rPr>
        <w:t>）</w:t>
      </w:r>
    </w:p>
    <w:p>
      <w:pPr>
        <w:pStyle w:val="BodyText"/>
        <w:spacing w:before="6"/>
        <w:rPr>
          <w:rFonts w:ascii="黑体"/>
          <w:sz w:val="15"/>
        </w:rPr>
      </w:pPr>
    </w:p>
    <w:p>
      <w:pPr>
        <w:pStyle w:val="BodyText"/>
        <w:ind w:left="2451" w:right="2433"/>
        <w:jc w:val="center"/>
        <w:rPr>
          <w:rFonts w:ascii="黑体" w:eastAsia="黑体"/>
        </w:rPr>
      </w:pPr>
      <w:bookmarkStart w:name="通信协议数据结构、代码定义及报文示例" w:id="51"/>
      <w:bookmarkEnd w:id="51"/>
      <w:r>
        <w:rPr/>
      </w:r>
      <w:r>
        <w:rPr>
          <w:rFonts w:ascii="黑体" w:eastAsia="黑体"/>
          <w:spacing w:val="-1"/>
          <w:w w:val="95"/>
        </w:rPr>
        <w:t>通信协议数据结构、代码定义及报文示例</w:t>
      </w:r>
    </w:p>
    <w:p>
      <w:pPr>
        <w:pStyle w:val="BodyText"/>
        <w:spacing w:before="5"/>
        <w:rPr>
          <w:rFonts w:ascii="黑体"/>
          <w:sz w:val="29"/>
        </w:rPr>
      </w:pPr>
    </w:p>
    <w:p>
      <w:pPr>
        <w:pStyle w:val="BodyText"/>
        <w:ind w:left="2265" w:right="2433"/>
        <w:jc w:val="center"/>
        <w:rPr>
          <w:rFonts w:ascii="黑体" w:eastAsia="黑体"/>
        </w:rPr>
      </w:pPr>
      <w:r>
        <w:rPr>
          <w:rFonts w:ascii="黑体" w:eastAsia="黑体"/>
          <w:w w:val="95"/>
        </w:rPr>
        <w:t>表</w:t>
      </w:r>
      <w:r>
        <w:rPr>
          <w:rFonts w:ascii="Times New Roman" w:eastAsia="Times New Roman"/>
          <w:w w:val="95"/>
        </w:rPr>
        <w:t>D.1</w:t>
      </w:r>
      <w:r>
        <w:rPr>
          <w:rFonts w:ascii="Times New Roman" w:eastAsia="Times New Roman"/>
          <w:spacing w:val="59"/>
          <w:w w:val="150"/>
        </w:rPr>
        <w:t> </w:t>
      </w:r>
      <w:r>
        <w:rPr>
          <w:rFonts w:ascii="黑体" w:eastAsia="黑体"/>
          <w:w w:val="95"/>
        </w:rPr>
        <w:t>上</w:t>
      </w:r>
      <w:r>
        <w:rPr>
          <w:rFonts w:ascii="黑体" w:eastAsia="黑体"/>
          <w:w w:val="95"/>
        </w:rPr>
        <w:t>传</w:t>
      </w:r>
      <w:r>
        <w:rPr>
          <w:rFonts w:ascii="黑体" w:eastAsia="黑体"/>
          <w:w w:val="95"/>
        </w:rPr>
        <w:t>生</w:t>
      </w:r>
      <w:r>
        <w:rPr>
          <w:rFonts w:ascii="黑体" w:eastAsia="黑体"/>
          <w:w w:val="95"/>
        </w:rPr>
        <w:t>产</w:t>
      </w:r>
      <w:r>
        <w:rPr>
          <w:rFonts w:ascii="黑体" w:eastAsia="黑体"/>
          <w:w w:val="95"/>
        </w:rPr>
        <w:t>设</w:t>
      </w:r>
      <w:r>
        <w:rPr>
          <w:rFonts w:ascii="黑体" w:eastAsia="黑体"/>
          <w:w w:val="95"/>
        </w:rPr>
        <w:t>施</w:t>
      </w:r>
      <w:r>
        <w:rPr>
          <w:rFonts w:ascii="黑体" w:eastAsia="黑体"/>
          <w:w w:val="95"/>
        </w:rPr>
        <w:t>的</w:t>
      </w:r>
      <w:r>
        <w:rPr>
          <w:rFonts w:ascii="黑体" w:eastAsia="黑体"/>
          <w:w w:val="95"/>
        </w:rPr>
        <w:t>用</w:t>
      </w:r>
      <w:r>
        <w:rPr>
          <w:rFonts w:ascii="黑体" w:eastAsia="黑体"/>
          <w:w w:val="95"/>
        </w:rPr>
        <w:t>电</w:t>
      </w:r>
      <w:r>
        <w:rPr>
          <w:rFonts w:ascii="黑体" w:eastAsia="黑体"/>
          <w:w w:val="95"/>
        </w:rPr>
        <w:t>（</w:t>
      </w:r>
      <w:r>
        <w:rPr>
          <w:rFonts w:ascii="黑体" w:eastAsia="黑体"/>
          <w:w w:val="95"/>
        </w:rPr>
        <w:t>能</w:t>
      </w:r>
      <w:r>
        <w:rPr>
          <w:rFonts w:ascii="黑体" w:eastAsia="黑体"/>
          <w:w w:val="95"/>
        </w:rPr>
        <w:t>）</w:t>
      </w:r>
      <w:r>
        <w:rPr>
          <w:rFonts w:ascii="黑体" w:eastAsia="黑体"/>
          <w:w w:val="95"/>
        </w:rPr>
        <w:t>监</w:t>
      </w:r>
      <w:r>
        <w:rPr>
          <w:rFonts w:ascii="黑体" w:eastAsia="黑体"/>
          <w:w w:val="95"/>
        </w:rPr>
        <w:t>测</w:t>
      </w:r>
      <w:r>
        <w:rPr>
          <w:rFonts w:ascii="黑体" w:eastAsia="黑体"/>
          <w:w w:val="95"/>
        </w:rPr>
        <w:t>实</w:t>
      </w:r>
      <w:r>
        <w:rPr>
          <w:rFonts w:ascii="黑体" w:eastAsia="黑体"/>
          <w:w w:val="95"/>
        </w:rPr>
        <w:t>时</w:t>
      </w:r>
      <w:r>
        <w:rPr>
          <w:rFonts w:ascii="黑体" w:eastAsia="黑体"/>
          <w:w w:val="95"/>
        </w:rPr>
        <w:t>实</w:t>
      </w:r>
      <w:r>
        <w:rPr>
          <w:rFonts w:ascii="黑体" w:eastAsia="黑体"/>
          <w:w w:val="95"/>
        </w:rPr>
        <w:t>时</w:t>
      </w:r>
      <w:r>
        <w:rPr>
          <w:rFonts w:ascii="黑体" w:eastAsia="黑体"/>
          <w:w w:val="95"/>
        </w:rPr>
        <w:t>数</w:t>
      </w:r>
      <w:r>
        <w:rPr>
          <w:rFonts w:ascii="黑体" w:eastAsia="黑体"/>
          <w:spacing w:val="-10"/>
          <w:w w:val="95"/>
        </w:rPr>
        <w:t>据</w:t>
      </w:r>
    </w:p>
    <w:p>
      <w:pPr>
        <w:pStyle w:val="BodyText"/>
        <w:rPr>
          <w:rFonts w:ascii="黑体"/>
          <w:sz w:val="8"/>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49"/>
        <w:gridCol w:w="904"/>
        <w:gridCol w:w="1101"/>
        <w:gridCol w:w="6026"/>
      </w:tblGrid>
      <w:tr>
        <w:trPr>
          <w:trHeight w:val="482" w:hRule="atLeast"/>
        </w:trPr>
        <w:tc>
          <w:tcPr>
            <w:tcW w:w="849" w:type="dxa"/>
            <w:tcBorders>
              <w:bottom w:val="single" w:sz="4" w:space="0" w:color="000000"/>
              <w:right w:val="single" w:sz="4" w:space="0" w:color="000000"/>
            </w:tcBorders>
          </w:tcPr>
          <w:p>
            <w:pPr>
              <w:pStyle w:val="TableParagraph"/>
              <w:spacing w:before="103"/>
              <w:ind w:left="216"/>
              <w:rPr>
                <w:rFonts w:ascii="黑体" w:eastAsia="黑体"/>
                <w:sz w:val="21"/>
              </w:rPr>
            </w:pPr>
            <w:r>
              <w:rPr>
                <w:rFonts w:ascii="黑体" w:eastAsia="黑体"/>
                <w:w w:val="95"/>
                <w:sz w:val="21"/>
              </w:rPr>
              <w:t>类</w:t>
            </w:r>
            <w:r>
              <w:rPr>
                <w:rFonts w:ascii="黑体" w:eastAsia="黑体"/>
                <w:spacing w:val="-10"/>
                <w:sz w:val="21"/>
              </w:rPr>
              <w:t>别</w:t>
            </w:r>
          </w:p>
        </w:tc>
        <w:tc>
          <w:tcPr>
            <w:tcW w:w="2005" w:type="dxa"/>
            <w:gridSpan w:val="2"/>
            <w:tcBorders>
              <w:left w:val="single" w:sz="4" w:space="0" w:color="000000"/>
              <w:bottom w:val="single" w:sz="4" w:space="0" w:color="000000"/>
              <w:right w:val="single" w:sz="4" w:space="0" w:color="000000"/>
            </w:tcBorders>
          </w:tcPr>
          <w:p>
            <w:pPr>
              <w:pStyle w:val="TableParagraph"/>
              <w:spacing w:before="103"/>
              <w:ind w:left="784" w:right="771"/>
              <w:jc w:val="center"/>
              <w:rPr>
                <w:rFonts w:ascii="黑体" w:eastAsia="黑体"/>
                <w:sz w:val="21"/>
              </w:rPr>
            </w:pPr>
            <w:r>
              <w:rPr>
                <w:rFonts w:ascii="黑体" w:eastAsia="黑体"/>
                <w:w w:val="95"/>
                <w:sz w:val="21"/>
              </w:rPr>
              <w:t>项</w:t>
            </w:r>
            <w:r>
              <w:rPr>
                <w:rFonts w:ascii="黑体" w:eastAsia="黑体"/>
                <w:spacing w:val="-10"/>
                <w:sz w:val="21"/>
              </w:rPr>
              <w:t>目</w:t>
            </w:r>
          </w:p>
        </w:tc>
        <w:tc>
          <w:tcPr>
            <w:tcW w:w="6026" w:type="dxa"/>
            <w:tcBorders>
              <w:left w:val="single" w:sz="4" w:space="0" w:color="000000"/>
              <w:bottom w:val="single" w:sz="4" w:space="0" w:color="000000"/>
            </w:tcBorders>
          </w:tcPr>
          <w:p>
            <w:pPr>
              <w:pStyle w:val="TableParagraph"/>
              <w:spacing w:before="103"/>
              <w:ind w:left="2546" w:right="2536"/>
              <w:jc w:val="center"/>
              <w:rPr>
                <w:rFonts w:ascii="黑体" w:eastAsia="黑体"/>
                <w:sz w:val="21"/>
              </w:rPr>
            </w:pPr>
            <w:r>
              <w:rPr>
                <w:rFonts w:ascii="黑体" w:eastAsia="黑体"/>
                <w:spacing w:val="-2"/>
                <w:w w:val="95"/>
                <w:sz w:val="21"/>
              </w:rPr>
              <w:t>实例/说明</w:t>
            </w:r>
          </w:p>
        </w:tc>
      </w:tr>
      <w:tr>
        <w:trPr>
          <w:trHeight w:val="1449" w:hRule="atLeast"/>
        </w:trPr>
        <w:tc>
          <w:tcPr>
            <w:tcW w:w="849"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12"/>
              <w:rPr>
                <w:rFonts w:ascii="黑体"/>
                <w:sz w:val="16"/>
              </w:rPr>
            </w:pPr>
          </w:p>
          <w:p>
            <w:pPr>
              <w:pStyle w:val="TableParagraph"/>
              <w:spacing w:line="242" w:lineRule="auto"/>
              <w:ind w:left="216" w:right="193"/>
              <w:rPr>
                <w:rFonts w:ascii="宋体" w:eastAsia="宋体"/>
                <w:sz w:val="21"/>
              </w:rPr>
            </w:pPr>
            <w:r>
              <w:rPr>
                <w:rFonts w:ascii="宋体" w:eastAsia="宋体"/>
                <w:spacing w:val="-6"/>
                <w:sz w:val="21"/>
              </w:rPr>
              <w:t>使用</w:t>
            </w:r>
            <w:r>
              <w:rPr>
                <w:rFonts w:ascii="宋体" w:eastAsia="宋体"/>
                <w:w w:val="95"/>
                <w:sz w:val="21"/>
              </w:rPr>
              <w:t>命</w:t>
            </w:r>
            <w:r>
              <w:rPr>
                <w:rFonts w:ascii="宋体" w:eastAsia="宋体"/>
                <w:spacing w:val="-10"/>
                <w:sz w:val="21"/>
              </w:rPr>
              <w:t>令</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9"/>
              <w:rPr>
                <w:rFonts w:ascii="黑体"/>
                <w:sz w:val="25"/>
              </w:rPr>
            </w:pPr>
          </w:p>
          <w:p>
            <w:pPr>
              <w:pStyle w:val="TableParagraph"/>
              <w:ind w:left="113"/>
              <w:rPr>
                <w:rFonts w:ascii="宋体" w:eastAsia="宋体"/>
                <w:sz w:val="21"/>
              </w:rPr>
            </w:pPr>
            <w:r>
              <w:rPr>
                <w:rFonts w:ascii="宋体" w:eastAsia="宋体"/>
                <w:spacing w:val="-4"/>
                <w:w w:val="95"/>
                <w:sz w:val="21"/>
              </w:rPr>
              <w:t>现场机</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黑体"/>
                <w:sz w:val="24"/>
              </w:rPr>
            </w:pPr>
          </w:p>
          <w:p>
            <w:pPr>
              <w:pStyle w:val="TableParagraph"/>
              <w:spacing w:line="242" w:lineRule="auto"/>
              <w:ind w:left="114" w:right="136"/>
              <w:jc w:val="both"/>
              <w:rPr>
                <w:rFonts w:ascii="宋体" w:eastAsia="宋体"/>
                <w:sz w:val="21"/>
              </w:rPr>
            </w:pPr>
            <w:r>
              <w:rPr>
                <w:rFonts w:ascii="宋体" w:eastAsia="宋体"/>
                <w:spacing w:val="-4"/>
                <w:sz w:val="21"/>
              </w:rPr>
              <w:t>上传生产</w:t>
            </w:r>
            <w:r>
              <w:rPr>
                <w:rFonts w:ascii="宋体" w:eastAsia="宋体"/>
                <w:spacing w:val="-4"/>
                <w:sz w:val="21"/>
              </w:rPr>
              <w:t>监测分钟</w:t>
            </w:r>
            <w:r>
              <w:rPr>
                <w:rFonts w:ascii="宋体" w:eastAsia="宋体"/>
                <w:spacing w:val="-6"/>
                <w:sz w:val="21"/>
              </w:rPr>
              <w:t>数据</w:t>
            </w:r>
          </w:p>
        </w:tc>
        <w:tc>
          <w:tcPr>
            <w:tcW w:w="6026" w:type="dxa"/>
            <w:tcBorders>
              <w:top w:val="single" w:sz="4" w:space="0" w:color="000000"/>
              <w:left w:val="single" w:sz="4" w:space="0" w:color="000000"/>
              <w:bottom w:val="single" w:sz="4" w:space="0" w:color="000000"/>
            </w:tcBorders>
          </w:tcPr>
          <w:p>
            <w:pPr>
              <w:pStyle w:val="TableParagraph"/>
              <w:ind w:left="110"/>
              <w:rPr>
                <w:sz w:val="21"/>
              </w:rPr>
            </w:pPr>
            <w:r>
              <w:rPr>
                <w:spacing w:val="-2"/>
                <w:sz w:val="21"/>
              </w:rPr>
              <w:t>QN=20200914131547;ST=53;CN=2011;PW=123456;MN=010000A 8900016F000169DC0;Flag=5;CP=&amp;&amp;DataTime=20200914131547;d</w:t>
            </w:r>
          </w:p>
          <w:p>
            <w:pPr>
              <w:pStyle w:val="TableParagraph"/>
              <w:spacing w:line="239" w:lineRule="exact"/>
              <w:ind w:left="110"/>
              <w:rPr>
                <w:sz w:val="21"/>
              </w:rPr>
            </w:pPr>
            <w:r>
              <w:rPr>
                <w:w w:val="95"/>
                <w:sz w:val="21"/>
              </w:rPr>
              <w:t>20105-Rtd=220.20,d20105-Flag=N;d20205-Rtd=220.90,d20205-</w:t>
            </w:r>
            <w:r>
              <w:rPr>
                <w:spacing w:val="-4"/>
                <w:w w:val="95"/>
                <w:sz w:val="21"/>
              </w:rPr>
              <w:t>Flag</w:t>
            </w:r>
          </w:p>
          <w:p>
            <w:pPr>
              <w:pStyle w:val="TableParagraph"/>
              <w:spacing w:line="240" w:lineRule="atLeast"/>
              <w:ind w:left="110" w:right="1"/>
              <w:jc w:val="both"/>
              <w:rPr>
                <w:sz w:val="21"/>
              </w:rPr>
            </w:pPr>
            <w:r>
              <w:rPr>
                <w:spacing w:val="-2"/>
                <w:w w:val="95"/>
                <w:sz w:val="21"/>
              </w:rPr>
              <w:t>=N;d20305-Rtd=221.10,d20305-Flag=N;d20405-Rtd=0.24,d20405-Fl </w:t>
            </w:r>
            <w:r>
              <w:rPr>
                <w:spacing w:val="-2"/>
                <w:sz w:val="21"/>
              </w:rPr>
              <w:t>ag=N;d20505-Rtd=0.03,d20505-Flag=N;d20605-Rtd=0.04,d20605-Fl </w:t>
            </w:r>
            <w:r>
              <w:rPr>
                <w:sz w:val="21"/>
              </w:rPr>
              <w:t>ag=N;d20705-Rtd=0.00,d20705-Flag=N</w:t>
            </w:r>
            <w:r>
              <w:rPr>
                <w:spacing w:val="80"/>
                <w:sz w:val="21"/>
              </w:rPr>
              <w:t>  </w:t>
            </w:r>
            <w:r>
              <w:rPr>
                <w:sz w:val="21"/>
              </w:rPr>
              <w:t>&amp;&amp;</w:t>
            </w:r>
          </w:p>
        </w:tc>
      </w:tr>
      <w:tr>
        <w:trPr>
          <w:trHeight w:val="545" w:hRule="atLeast"/>
        </w:trPr>
        <w:tc>
          <w:tcPr>
            <w:tcW w:w="849" w:type="dxa"/>
            <w:vMerge/>
            <w:tcBorders>
              <w:top w:val="nil"/>
              <w:bottom w:val="single" w:sz="4" w:space="0" w:color="000000"/>
              <w:right w:val="single" w:sz="4" w:space="0" w:color="000000"/>
            </w:tcBorders>
          </w:tcPr>
          <w:p>
            <w:pPr>
              <w:rPr>
                <w:sz w:val="2"/>
                <w:szCs w:val="2"/>
              </w:rPr>
            </w:pP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135"/>
              <w:ind w:left="113"/>
              <w:rPr>
                <w:rFonts w:ascii="宋体" w:eastAsia="宋体"/>
                <w:sz w:val="21"/>
              </w:rPr>
            </w:pPr>
            <w:r>
              <w:rPr>
                <w:rFonts w:ascii="宋体" w:eastAsia="宋体"/>
                <w:spacing w:val="-4"/>
                <w:w w:val="95"/>
                <w:sz w:val="21"/>
              </w:rPr>
              <w:t>上位机</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ind w:left="114"/>
              <w:rPr>
                <w:rFonts w:ascii="宋体" w:eastAsia="宋体"/>
                <w:sz w:val="21"/>
              </w:rPr>
            </w:pPr>
            <w:r>
              <w:rPr>
                <w:rFonts w:ascii="宋体" w:eastAsia="宋体"/>
                <w:spacing w:val="-3"/>
                <w:w w:val="95"/>
                <w:sz w:val="21"/>
              </w:rPr>
              <w:t>返回数据</w:t>
            </w:r>
          </w:p>
          <w:p>
            <w:pPr>
              <w:pStyle w:val="TableParagraph"/>
              <w:spacing w:line="253" w:lineRule="exact" w:before="2"/>
              <w:ind w:left="114"/>
              <w:rPr>
                <w:rFonts w:ascii="宋体" w:eastAsia="宋体"/>
                <w:sz w:val="21"/>
              </w:rPr>
            </w:pPr>
            <w:r>
              <w:rPr>
                <w:rFonts w:ascii="宋体" w:eastAsia="宋体"/>
                <w:w w:val="95"/>
                <w:sz w:val="21"/>
              </w:rPr>
              <w:t>应</w:t>
            </w:r>
            <w:r>
              <w:rPr>
                <w:rFonts w:ascii="宋体" w:eastAsia="宋体"/>
                <w:spacing w:val="-10"/>
                <w:sz w:val="21"/>
              </w:rPr>
              <w:t>答</w:t>
            </w:r>
          </w:p>
        </w:tc>
        <w:tc>
          <w:tcPr>
            <w:tcW w:w="6026" w:type="dxa"/>
            <w:tcBorders>
              <w:top w:val="single" w:sz="4" w:space="0" w:color="000000"/>
              <w:left w:val="single" w:sz="4" w:space="0" w:color="000000"/>
              <w:bottom w:val="single" w:sz="4" w:space="0" w:color="000000"/>
            </w:tcBorders>
          </w:tcPr>
          <w:p>
            <w:pPr>
              <w:pStyle w:val="TableParagraph"/>
              <w:ind w:left="110"/>
              <w:rPr>
                <w:sz w:val="21"/>
              </w:rPr>
            </w:pPr>
            <w:r>
              <w:rPr>
                <w:spacing w:val="-2"/>
                <w:w w:val="95"/>
                <w:sz w:val="21"/>
              </w:rPr>
              <w:t>QN=20200914131547043;ST=91;CN=9014;PW=123456;MN=01000</w:t>
            </w:r>
            <w:r>
              <w:rPr>
                <w:spacing w:val="80"/>
                <w:sz w:val="21"/>
              </w:rPr>
              <w:t>  </w:t>
            </w:r>
            <w:r>
              <w:rPr>
                <w:spacing w:val="-2"/>
                <w:sz w:val="21"/>
              </w:rPr>
              <w:t>0A8900016F000169DC0;Flag=4;CP=&amp;&amp;&amp;&amp;</w:t>
            </w:r>
          </w:p>
        </w:tc>
      </w:tr>
      <w:tr>
        <w:trPr>
          <w:trHeight w:val="816" w:hRule="atLeast"/>
        </w:trPr>
        <w:tc>
          <w:tcPr>
            <w:tcW w:w="849"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9"/>
              </w:rPr>
            </w:pPr>
          </w:p>
          <w:p>
            <w:pPr>
              <w:pStyle w:val="TableParagraph"/>
              <w:spacing w:line="242" w:lineRule="auto" w:before="1"/>
              <w:ind w:left="216" w:right="193"/>
              <w:rPr>
                <w:rFonts w:ascii="宋体" w:eastAsia="宋体"/>
                <w:sz w:val="21"/>
              </w:rPr>
            </w:pPr>
            <w:r>
              <w:rPr>
                <w:rFonts w:ascii="宋体" w:eastAsia="宋体"/>
                <w:spacing w:val="-6"/>
                <w:sz w:val="21"/>
              </w:rPr>
              <w:t>使用</w:t>
            </w:r>
            <w:r>
              <w:rPr>
                <w:rFonts w:ascii="宋体" w:eastAsia="宋体"/>
                <w:w w:val="95"/>
                <w:sz w:val="21"/>
              </w:rPr>
              <w:t>字</w:t>
            </w:r>
            <w:r>
              <w:rPr>
                <w:rFonts w:ascii="宋体" w:eastAsia="宋体"/>
                <w:spacing w:val="-10"/>
                <w:sz w:val="21"/>
              </w:rPr>
              <w:t>段</w:t>
            </w: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2"/>
              </w:rPr>
            </w:pPr>
          </w:p>
          <w:p>
            <w:pPr>
              <w:pStyle w:val="TableParagraph"/>
              <w:ind w:left="113"/>
              <w:rPr>
                <w:sz w:val="21"/>
              </w:rPr>
            </w:pPr>
            <w:r>
              <w:rPr>
                <w:spacing w:val="-2"/>
                <w:sz w:val="21"/>
              </w:rPr>
              <w:t>DataTime</w:t>
            </w:r>
          </w:p>
        </w:tc>
        <w:tc>
          <w:tcPr>
            <w:tcW w:w="6026" w:type="dxa"/>
            <w:tcBorders>
              <w:top w:val="single" w:sz="4" w:space="0" w:color="000000"/>
              <w:left w:val="single" w:sz="4" w:space="0" w:color="000000"/>
              <w:bottom w:val="single" w:sz="4" w:space="0" w:color="000000"/>
            </w:tcBorders>
          </w:tcPr>
          <w:p>
            <w:pPr>
              <w:pStyle w:val="TableParagraph"/>
              <w:ind w:left="110"/>
              <w:rPr>
                <w:rFonts w:ascii="宋体" w:eastAsia="宋体"/>
                <w:sz w:val="21"/>
              </w:rPr>
            </w:pPr>
            <w:r>
              <w:rPr>
                <w:rFonts w:ascii="宋体" w:eastAsia="宋体"/>
                <w:w w:val="95"/>
                <w:sz w:val="21"/>
              </w:rPr>
              <w:t>数据时间，</w:t>
            </w:r>
            <w:r>
              <w:rPr>
                <w:rFonts w:ascii="宋体" w:eastAsia="宋体"/>
                <w:w w:val="95"/>
                <w:sz w:val="21"/>
              </w:rPr>
              <w:t>表</w:t>
            </w:r>
            <w:r>
              <w:rPr>
                <w:rFonts w:ascii="宋体" w:eastAsia="宋体"/>
                <w:spacing w:val="-1"/>
                <w:w w:val="95"/>
                <w:sz w:val="21"/>
              </w:rPr>
              <w:t>示一个时间点，时间精确到秒；</w:t>
            </w:r>
          </w:p>
          <w:p>
            <w:pPr>
              <w:pStyle w:val="TableParagraph"/>
              <w:spacing w:before="2"/>
              <w:ind w:left="110" w:right="-15"/>
              <w:rPr>
                <w:rFonts w:ascii="宋体" w:eastAsia="宋体"/>
                <w:sz w:val="21"/>
              </w:rPr>
            </w:pPr>
            <w:r>
              <w:rPr>
                <w:w w:val="95"/>
                <w:sz w:val="21"/>
              </w:rPr>
              <w:t>20200914131547</w:t>
            </w:r>
            <w:r>
              <w:rPr>
                <w:spacing w:val="71"/>
                <w:sz w:val="21"/>
              </w:rPr>
              <w:t>   </w:t>
            </w:r>
            <w:r>
              <w:rPr>
                <w:rFonts w:ascii="宋体" w:eastAsia="宋体"/>
                <w:w w:val="95"/>
                <w:sz w:val="21"/>
              </w:rPr>
              <w:t>表示上传</w:t>
            </w:r>
            <w:r>
              <w:rPr>
                <w:rFonts w:ascii="宋体" w:eastAsia="宋体"/>
                <w:w w:val="95"/>
                <w:sz w:val="21"/>
              </w:rPr>
              <w:t>数</w:t>
            </w:r>
            <w:r>
              <w:rPr>
                <w:rFonts w:ascii="宋体" w:eastAsia="宋体"/>
                <w:w w:val="95"/>
                <w:sz w:val="21"/>
              </w:rPr>
              <w:t>据</w:t>
            </w:r>
            <w:r>
              <w:rPr>
                <w:rFonts w:ascii="宋体" w:eastAsia="宋体"/>
                <w:w w:val="95"/>
                <w:sz w:val="21"/>
              </w:rPr>
              <w:t>为</w:t>
            </w:r>
            <w:r>
              <w:rPr>
                <w:w w:val="95"/>
                <w:sz w:val="21"/>
              </w:rPr>
              <w:t>2020</w:t>
            </w:r>
            <w:r>
              <w:rPr>
                <w:rFonts w:ascii="宋体" w:eastAsia="宋体"/>
                <w:w w:val="95"/>
                <w:sz w:val="21"/>
              </w:rPr>
              <w:t>年</w:t>
            </w:r>
            <w:r>
              <w:rPr>
                <w:w w:val="95"/>
                <w:sz w:val="21"/>
              </w:rPr>
              <w:t>9</w:t>
            </w:r>
            <w:r>
              <w:rPr>
                <w:rFonts w:ascii="宋体" w:eastAsia="宋体"/>
                <w:w w:val="95"/>
                <w:sz w:val="21"/>
              </w:rPr>
              <w:t>月</w:t>
            </w:r>
            <w:r>
              <w:rPr>
                <w:w w:val="95"/>
                <w:sz w:val="21"/>
              </w:rPr>
              <w:t>14</w:t>
            </w:r>
            <w:r>
              <w:rPr>
                <w:rFonts w:ascii="宋体" w:eastAsia="宋体"/>
                <w:w w:val="95"/>
                <w:sz w:val="21"/>
              </w:rPr>
              <w:t>日</w:t>
            </w:r>
            <w:r>
              <w:rPr>
                <w:w w:val="95"/>
                <w:sz w:val="21"/>
              </w:rPr>
              <w:t>13</w:t>
            </w:r>
            <w:r>
              <w:rPr>
                <w:rFonts w:ascii="宋体" w:eastAsia="宋体"/>
                <w:w w:val="95"/>
                <w:sz w:val="21"/>
              </w:rPr>
              <w:t>时</w:t>
            </w:r>
            <w:r>
              <w:rPr>
                <w:w w:val="95"/>
                <w:sz w:val="21"/>
              </w:rPr>
              <w:t>15</w:t>
            </w:r>
            <w:r>
              <w:rPr>
                <w:rFonts w:ascii="宋体" w:eastAsia="宋体"/>
                <w:w w:val="95"/>
                <w:sz w:val="21"/>
              </w:rPr>
              <w:t>分</w:t>
            </w:r>
            <w:r>
              <w:rPr>
                <w:w w:val="95"/>
                <w:sz w:val="21"/>
              </w:rPr>
              <w:t>47</w:t>
            </w:r>
            <w:r>
              <w:rPr>
                <w:rFonts w:ascii="宋体" w:eastAsia="宋体"/>
                <w:spacing w:val="-5"/>
                <w:w w:val="95"/>
                <w:sz w:val="21"/>
              </w:rPr>
              <w:t>秒的</w:t>
            </w:r>
          </w:p>
          <w:p>
            <w:pPr>
              <w:pStyle w:val="TableParagraph"/>
              <w:spacing w:line="252" w:lineRule="exact" w:before="4"/>
              <w:ind w:left="110"/>
              <w:rPr>
                <w:rFonts w:ascii="宋体" w:eastAsia="宋体"/>
                <w:sz w:val="21"/>
              </w:rPr>
            </w:pPr>
            <w:r>
              <w:rPr>
                <w:rFonts w:ascii="宋体" w:eastAsia="宋体"/>
                <w:w w:val="95"/>
                <w:sz w:val="21"/>
              </w:rPr>
              <w:t>实</w:t>
            </w:r>
            <w:r>
              <w:rPr>
                <w:rFonts w:ascii="宋体" w:eastAsia="宋体"/>
                <w:w w:val="95"/>
                <w:sz w:val="21"/>
              </w:rPr>
              <w:t>时</w:t>
            </w:r>
            <w:r>
              <w:rPr>
                <w:rFonts w:ascii="宋体" w:eastAsia="宋体"/>
                <w:w w:val="95"/>
                <w:sz w:val="21"/>
              </w:rPr>
              <w:t>数</w:t>
            </w:r>
            <w:r>
              <w:rPr>
                <w:rFonts w:ascii="宋体" w:eastAsia="宋体"/>
                <w:w w:val="95"/>
                <w:sz w:val="21"/>
              </w:rPr>
              <w:t>据</w:t>
            </w:r>
            <w:r>
              <w:rPr>
                <w:rFonts w:ascii="宋体" w:eastAsia="宋体"/>
                <w:spacing w:val="-10"/>
                <w:w w:val="95"/>
                <w:sz w:val="21"/>
              </w:rPr>
              <w:t>。</w:t>
            </w:r>
          </w:p>
        </w:tc>
      </w:tr>
      <w:tr>
        <w:trPr>
          <w:trHeight w:val="482" w:hRule="atLeast"/>
        </w:trPr>
        <w:tc>
          <w:tcPr>
            <w:tcW w:w="849" w:type="dxa"/>
            <w:vMerge/>
            <w:tcBorders>
              <w:top w:val="nil"/>
              <w:bottom w:val="single" w:sz="4" w:space="0" w:color="000000"/>
              <w:right w:val="single" w:sz="4" w:space="0" w:color="000000"/>
            </w:tcBorders>
          </w:tcPr>
          <w:p>
            <w:pPr>
              <w:rPr>
                <w:sz w:val="2"/>
                <w:szCs w:val="2"/>
              </w:rPr>
            </w:pP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8"/>
              <w:ind w:left="113"/>
              <w:rPr>
                <w:sz w:val="21"/>
              </w:rPr>
            </w:pPr>
            <w:r>
              <w:rPr>
                <w:w w:val="95"/>
                <w:sz w:val="21"/>
              </w:rPr>
              <w:t>d20105-</w:t>
            </w:r>
            <w:r>
              <w:rPr>
                <w:spacing w:val="-5"/>
                <w:sz w:val="21"/>
              </w:rPr>
              <w:t>Rtd</w:t>
            </w:r>
          </w:p>
        </w:tc>
        <w:tc>
          <w:tcPr>
            <w:tcW w:w="6026" w:type="dxa"/>
            <w:tcBorders>
              <w:top w:val="single" w:sz="4" w:space="0" w:color="000000"/>
              <w:left w:val="single" w:sz="4" w:space="0" w:color="000000"/>
              <w:bottom w:val="single" w:sz="4" w:space="0" w:color="000000"/>
            </w:tcBorders>
          </w:tcPr>
          <w:p>
            <w:pPr>
              <w:pStyle w:val="TableParagraph"/>
              <w:spacing w:before="104"/>
              <w:ind w:left="110"/>
              <w:rPr>
                <w:rFonts w:ascii="宋体" w:eastAsia="宋体"/>
                <w:sz w:val="21"/>
              </w:rPr>
            </w:pPr>
            <w:r>
              <w:rPr>
                <w:rFonts w:ascii="宋体" w:eastAsia="宋体"/>
                <w:spacing w:val="-3"/>
                <w:sz w:val="21"/>
              </w:rPr>
              <w:t>表述生产设施 </w:t>
            </w:r>
            <w:r>
              <w:rPr>
                <w:sz w:val="21"/>
              </w:rPr>
              <w:t>d20105</w:t>
            </w:r>
            <w:r>
              <w:rPr>
                <w:spacing w:val="37"/>
                <w:sz w:val="21"/>
              </w:rPr>
              <w:t> </w:t>
            </w:r>
            <w:r>
              <w:rPr>
                <w:rFonts w:ascii="宋体" w:eastAsia="宋体"/>
                <w:spacing w:val="-1"/>
                <w:sz w:val="21"/>
              </w:rPr>
              <w:t>用电信息的实时数据。</w:t>
            </w:r>
          </w:p>
        </w:tc>
      </w:tr>
      <w:tr>
        <w:trPr>
          <w:trHeight w:val="482" w:hRule="atLeast"/>
        </w:trPr>
        <w:tc>
          <w:tcPr>
            <w:tcW w:w="849" w:type="dxa"/>
            <w:vMerge/>
            <w:tcBorders>
              <w:top w:val="nil"/>
              <w:bottom w:val="single" w:sz="4" w:space="0" w:color="000000"/>
              <w:right w:val="single" w:sz="4" w:space="0" w:color="000000"/>
            </w:tcBorders>
          </w:tcPr>
          <w:p>
            <w:pPr>
              <w:rPr>
                <w:sz w:val="2"/>
                <w:szCs w:val="2"/>
              </w:rPr>
            </w:pPr>
          </w:p>
        </w:tc>
        <w:tc>
          <w:tcPr>
            <w:tcW w:w="20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18"/>
              <w:ind w:left="113"/>
              <w:rPr>
                <w:sz w:val="21"/>
              </w:rPr>
            </w:pPr>
            <w:r>
              <w:rPr>
                <w:w w:val="95"/>
                <w:sz w:val="21"/>
              </w:rPr>
              <w:t>d20105-</w:t>
            </w:r>
            <w:r>
              <w:rPr>
                <w:spacing w:val="-4"/>
                <w:sz w:val="21"/>
              </w:rPr>
              <w:t>Flag</w:t>
            </w:r>
          </w:p>
        </w:tc>
        <w:tc>
          <w:tcPr>
            <w:tcW w:w="6026" w:type="dxa"/>
            <w:tcBorders>
              <w:top w:val="single" w:sz="4" w:space="0" w:color="000000"/>
              <w:left w:val="single" w:sz="4" w:space="0" w:color="000000"/>
              <w:bottom w:val="single" w:sz="4" w:space="0" w:color="000000"/>
            </w:tcBorders>
          </w:tcPr>
          <w:p>
            <w:pPr>
              <w:pStyle w:val="TableParagraph"/>
              <w:spacing w:before="104"/>
              <w:ind w:left="110"/>
              <w:rPr>
                <w:rFonts w:ascii="宋体" w:eastAsia="宋体"/>
                <w:sz w:val="21"/>
              </w:rPr>
            </w:pPr>
            <w:r>
              <w:rPr>
                <w:rFonts w:ascii="宋体" w:eastAsia="宋体"/>
                <w:spacing w:val="-3"/>
                <w:sz w:val="21"/>
              </w:rPr>
              <w:t>表述污染物 </w:t>
            </w:r>
            <w:r>
              <w:rPr>
                <w:sz w:val="21"/>
              </w:rPr>
              <w:t>d20105</w:t>
            </w:r>
            <w:r>
              <w:rPr>
                <w:spacing w:val="38"/>
                <w:sz w:val="21"/>
              </w:rPr>
              <w:t> </w:t>
            </w:r>
            <w:r>
              <w:rPr>
                <w:rFonts w:ascii="宋体" w:eastAsia="宋体"/>
                <w:spacing w:val="-2"/>
                <w:sz w:val="21"/>
              </w:rPr>
              <w:t>的实时数据标识。</w:t>
            </w:r>
          </w:p>
        </w:tc>
      </w:tr>
      <w:tr>
        <w:trPr>
          <w:trHeight w:val="476" w:hRule="atLeast"/>
        </w:trPr>
        <w:tc>
          <w:tcPr>
            <w:tcW w:w="849" w:type="dxa"/>
            <w:vMerge w:val="restart"/>
            <w:tcBorders>
              <w:top w:val="single" w:sz="4" w:space="0" w:color="000000"/>
              <w:right w:val="single" w:sz="4" w:space="0" w:color="000000"/>
            </w:tcBorders>
          </w:tcPr>
          <w:p>
            <w:pPr>
              <w:pStyle w:val="TableParagraph"/>
              <w:rPr>
                <w:rFonts w:ascii="黑体"/>
                <w:sz w:val="20"/>
              </w:rPr>
            </w:pPr>
          </w:p>
          <w:p>
            <w:pPr>
              <w:pStyle w:val="TableParagraph"/>
              <w:spacing w:before="11"/>
              <w:rPr>
                <w:rFonts w:ascii="黑体"/>
                <w:sz w:val="20"/>
              </w:rPr>
            </w:pPr>
          </w:p>
          <w:p>
            <w:pPr>
              <w:pStyle w:val="TableParagraph"/>
              <w:spacing w:line="242" w:lineRule="auto"/>
              <w:ind w:left="216" w:right="193"/>
              <w:rPr>
                <w:rFonts w:ascii="宋体" w:eastAsia="宋体"/>
                <w:sz w:val="21"/>
              </w:rPr>
            </w:pPr>
            <w:r>
              <w:rPr>
                <w:rFonts w:ascii="宋体" w:eastAsia="宋体"/>
                <w:spacing w:val="-6"/>
                <w:sz w:val="21"/>
              </w:rPr>
              <w:t>执行</w:t>
            </w:r>
            <w:r>
              <w:rPr>
                <w:rFonts w:ascii="宋体" w:eastAsia="宋体"/>
                <w:w w:val="95"/>
                <w:sz w:val="21"/>
              </w:rPr>
              <w:t>过</w:t>
            </w:r>
            <w:r>
              <w:rPr>
                <w:rFonts w:ascii="宋体" w:eastAsia="宋体"/>
                <w:spacing w:val="-10"/>
                <w:sz w:val="21"/>
              </w:rPr>
              <w:t>程</w:t>
            </w:r>
          </w:p>
        </w:tc>
        <w:tc>
          <w:tcPr>
            <w:tcW w:w="8031" w:type="dxa"/>
            <w:gridSpan w:val="3"/>
            <w:tcBorders>
              <w:top w:val="single" w:sz="4" w:space="0" w:color="000000"/>
              <w:left w:val="single" w:sz="4" w:space="0" w:color="000000"/>
              <w:bottom w:val="single" w:sz="4" w:space="0" w:color="000000"/>
            </w:tcBorders>
          </w:tcPr>
          <w:p>
            <w:pPr>
              <w:pStyle w:val="TableParagraph"/>
              <w:spacing w:before="1"/>
              <w:ind w:left="108"/>
              <w:rPr>
                <w:rFonts w:ascii="宋体" w:hAnsi="宋体" w:eastAsia="宋体"/>
                <w:sz w:val="21"/>
              </w:rPr>
            </w:pPr>
            <w:r>
              <w:rPr>
                <w:w w:val="95"/>
                <w:sz w:val="21"/>
              </w:rPr>
              <w:t>1.</w:t>
            </w:r>
            <w:r>
              <w:rPr>
                <w:rFonts w:ascii="宋体" w:hAnsi="宋体" w:eastAsia="宋体"/>
                <w:w w:val="95"/>
                <w:sz w:val="21"/>
              </w:rPr>
              <w:t>现场机以上传实时数据间隔（</w:t>
            </w:r>
            <w:r>
              <w:rPr>
                <w:w w:val="95"/>
                <w:sz w:val="21"/>
              </w:rPr>
              <w:t>15</w:t>
            </w:r>
            <w:r>
              <w:rPr>
                <w:spacing w:val="56"/>
                <w:w w:val="150"/>
                <w:sz w:val="21"/>
              </w:rPr>
              <w:t>   </w:t>
            </w:r>
            <w:r>
              <w:rPr>
                <w:rFonts w:ascii="宋体" w:hAnsi="宋体" w:eastAsia="宋体"/>
                <w:w w:val="95"/>
                <w:sz w:val="21"/>
              </w:rPr>
              <w:t>分钟）</w:t>
            </w:r>
            <w:r>
              <w:rPr>
                <w:rFonts w:ascii="宋体" w:hAnsi="宋体" w:eastAsia="宋体"/>
                <w:spacing w:val="-2"/>
                <w:w w:val="95"/>
                <w:sz w:val="21"/>
              </w:rPr>
              <w:t>为周期发送“上传用电监测分钟数据”；</w:t>
            </w:r>
          </w:p>
        </w:tc>
      </w:tr>
      <w:tr>
        <w:trPr>
          <w:trHeight w:val="533" w:hRule="atLeast"/>
        </w:trPr>
        <w:tc>
          <w:tcPr>
            <w:tcW w:w="849" w:type="dxa"/>
            <w:vMerge/>
            <w:tcBorders>
              <w:top w:val="nil"/>
              <w:right w:val="single" w:sz="4" w:space="0" w:color="000000"/>
            </w:tcBorders>
          </w:tcPr>
          <w:p>
            <w:pPr>
              <w:rPr>
                <w:sz w:val="2"/>
                <w:szCs w:val="2"/>
              </w:rPr>
            </w:pPr>
          </w:p>
        </w:tc>
        <w:tc>
          <w:tcPr>
            <w:tcW w:w="8031" w:type="dxa"/>
            <w:gridSpan w:val="3"/>
            <w:tcBorders>
              <w:top w:val="single" w:sz="4" w:space="0" w:color="000000"/>
              <w:left w:val="single" w:sz="4" w:space="0" w:color="000000"/>
              <w:bottom w:val="single" w:sz="4" w:space="0" w:color="000000"/>
            </w:tcBorders>
          </w:tcPr>
          <w:p>
            <w:pPr>
              <w:pStyle w:val="TableParagraph"/>
              <w:spacing w:line="265" w:lineRule="exact"/>
              <w:ind w:left="108" w:right="-29"/>
              <w:rPr>
                <w:rFonts w:ascii="宋体" w:hAnsi="宋体" w:eastAsia="宋体"/>
                <w:sz w:val="21"/>
              </w:rPr>
            </w:pPr>
            <w:r>
              <w:rPr>
                <w:spacing w:val="-2"/>
                <w:w w:val="95"/>
                <w:sz w:val="21"/>
              </w:rPr>
              <w:t>2.</w:t>
            </w:r>
            <w:r>
              <w:rPr>
                <w:rFonts w:ascii="宋体" w:hAnsi="宋体" w:eastAsia="宋体"/>
                <w:spacing w:val="-10"/>
                <w:w w:val="95"/>
                <w:sz w:val="21"/>
              </w:rPr>
              <w:t>上位机接收“上传用电监测分钟数据”</w:t>
            </w:r>
            <w:r>
              <w:rPr>
                <w:rFonts w:ascii="宋体" w:hAnsi="宋体" w:eastAsia="宋体"/>
                <w:spacing w:val="-2"/>
                <w:w w:val="95"/>
                <w:sz w:val="21"/>
              </w:rPr>
              <w:t>命</w:t>
            </w:r>
            <w:r>
              <w:rPr>
                <w:rFonts w:ascii="宋体" w:hAnsi="宋体" w:eastAsia="宋体"/>
                <w:spacing w:val="-2"/>
                <w:w w:val="95"/>
                <w:sz w:val="21"/>
              </w:rPr>
              <w:t>令</w:t>
            </w:r>
            <w:r>
              <w:rPr>
                <w:rFonts w:ascii="宋体" w:hAnsi="宋体" w:eastAsia="宋体"/>
                <w:spacing w:val="-2"/>
                <w:w w:val="95"/>
                <w:sz w:val="21"/>
              </w:rPr>
              <w:t>并</w:t>
            </w:r>
            <w:r>
              <w:rPr>
                <w:rFonts w:ascii="宋体" w:hAnsi="宋体" w:eastAsia="宋体"/>
                <w:spacing w:val="-15"/>
                <w:w w:val="95"/>
                <w:sz w:val="21"/>
              </w:rPr>
              <w:t>执行，根据标志 </w:t>
            </w:r>
            <w:r>
              <w:rPr>
                <w:spacing w:val="-2"/>
                <w:w w:val="95"/>
                <w:sz w:val="21"/>
              </w:rPr>
              <w:t>Flag</w:t>
            </w:r>
            <w:r>
              <w:rPr>
                <w:spacing w:val="46"/>
                <w:sz w:val="21"/>
              </w:rPr>
              <w:t> </w:t>
            </w:r>
            <w:r>
              <w:rPr>
                <w:rFonts w:ascii="宋体" w:hAnsi="宋体" w:eastAsia="宋体"/>
                <w:spacing w:val="-3"/>
                <w:w w:val="95"/>
                <w:sz w:val="21"/>
              </w:rPr>
              <w:t>的值决定是否返回“数</w:t>
            </w:r>
          </w:p>
          <w:p>
            <w:pPr>
              <w:pStyle w:val="TableParagraph"/>
              <w:spacing w:line="247" w:lineRule="exact" w:before="2"/>
              <w:ind w:left="108"/>
              <w:rPr>
                <w:rFonts w:ascii="宋体" w:hAnsi="宋体" w:eastAsia="宋体"/>
                <w:sz w:val="21"/>
              </w:rPr>
            </w:pPr>
            <w:r>
              <w:rPr>
                <w:rFonts w:ascii="宋体" w:hAnsi="宋体" w:eastAsia="宋体"/>
                <w:w w:val="95"/>
                <w:sz w:val="21"/>
              </w:rPr>
              <w:t>据</w:t>
            </w:r>
            <w:r>
              <w:rPr>
                <w:rFonts w:ascii="宋体" w:hAnsi="宋体" w:eastAsia="宋体"/>
                <w:w w:val="95"/>
                <w:sz w:val="21"/>
              </w:rPr>
              <w:t>应</w:t>
            </w:r>
            <w:r>
              <w:rPr>
                <w:rFonts w:ascii="宋体" w:hAnsi="宋体" w:eastAsia="宋体"/>
                <w:spacing w:val="-4"/>
                <w:w w:val="95"/>
                <w:sz w:val="21"/>
              </w:rPr>
              <w:t>答”；</w:t>
            </w:r>
          </w:p>
        </w:tc>
      </w:tr>
      <w:tr>
        <w:trPr>
          <w:trHeight w:val="539" w:hRule="atLeast"/>
        </w:trPr>
        <w:tc>
          <w:tcPr>
            <w:tcW w:w="849" w:type="dxa"/>
            <w:vMerge/>
            <w:tcBorders>
              <w:top w:val="nil"/>
              <w:right w:val="single" w:sz="4" w:space="0" w:color="000000"/>
            </w:tcBorders>
          </w:tcPr>
          <w:p>
            <w:pPr>
              <w:rPr>
                <w:sz w:val="2"/>
                <w:szCs w:val="2"/>
              </w:rPr>
            </w:pPr>
          </w:p>
        </w:tc>
        <w:tc>
          <w:tcPr>
            <w:tcW w:w="8031" w:type="dxa"/>
            <w:gridSpan w:val="3"/>
            <w:tcBorders>
              <w:top w:val="single" w:sz="4" w:space="0" w:color="000000"/>
              <w:left w:val="single" w:sz="4" w:space="0" w:color="000000"/>
            </w:tcBorders>
          </w:tcPr>
          <w:p>
            <w:pPr>
              <w:pStyle w:val="TableParagraph"/>
              <w:spacing w:line="265" w:lineRule="exact"/>
              <w:ind w:left="108" w:right="-29"/>
              <w:rPr>
                <w:rFonts w:ascii="宋体" w:hAnsi="宋体" w:eastAsia="宋体"/>
                <w:sz w:val="21"/>
              </w:rPr>
            </w:pPr>
            <w:r>
              <w:rPr>
                <w:w w:val="95"/>
                <w:sz w:val="21"/>
              </w:rPr>
              <w:t>3.</w:t>
            </w:r>
            <w:r>
              <w:rPr>
                <w:spacing w:val="78"/>
                <w:sz w:val="21"/>
              </w:rPr>
              <w:t> </w:t>
            </w:r>
            <w:r>
              <w:rPr>
                <w:rFonts w:ascii="宋体" w:hAnsi="宋体" w:eastAsia="宋体"/>
                <w:spacing w:val="-1"/>
                <w:w w:val="95"/>
                <w:sz w:val="21"/>
              </w:rPr>
              <w:t>如果“上传用电监测分钟数据”命令需要数据应答，现场机接收“数据应答”，请求执</w:t>
            </w:r>
          </w:p>
          <w:p>
            <w:pPr>
              <w:pStyle w:val="TableParagraph"/>
              <w:spacing w:line="252" w:lineRule="exact" w:before="2"/>
              <w:ind w:left="108"/>
              <w:rPr>
                <w:rFonts w:ascii="宋体" w:eastAsia="宋体"/>
                <w:sz w:val="21"/>
              </w:rPr>
            </w:pPr>
            <w:r>
              <w:rPr>
                <w:rFonts w:ascii="宋体" w:eastAsia="宋体"/>
                <w:spacing w:val="-4"/>
                <w:w w:val="95"/>
                <w:sz w:val="21"/>
              </w:rPr>
              <w:t>行完毕。</w:t>
            </w:r>
          </w:p>
        </w:tc>
      </w:tr>
    </w:tbl>
    <w:p>
      <w:pPr>
        <w:pStyle w:val="BodyText"/>
        <w:spacing w:before="10"/>
        <w:rPr>
          <w:rFonts w:ascii="黑体"/>
          <w:sz w:val="19"/>
        </w:rPr>
      </w:pPr>
    </w:p>
    <w:p>
      <w:pPr>
        <w:pStyle w:val="BodyText"/>
        <w:spacing w:line="244" w:lineRule="auto"/>
        <w:ind w:left="551" w:right="526"/>
      </w:pPr>
      <w:r>
        <w:rPr>
          <w:spacing w:val="-5"/>
          <w:w w:val="99"/>
        </w:rPr>
        <w:t>注：</w:t>
      </w:r>
      <w:r>
        <w:rPr>
          <w:rFonts w:ascii="Times New Roman" w:hAnsi="Times New Roman" w:eastAsia="Times New Roman"/>
          <w:spacing w:val="-1"/>
          <w:w w:val="99"/>
        </w:rPr>
        <w:t>Rt</w:t>
      </w:r>
      <w:r>
        <w:rPr>
          <w:rFonts w:ascii="Times New Roman" w:hAnsi="Times New Roman" w:eastAsia="Times New Roman"/>
          <w:spacing w:val="3"/>
          <w:w w:val="99"/>
        </w:rPr>
        <w:t>d</w:t>
      </w:r>
      <w:r>
        <w:rPr>
          <w:spacing w:val="-2"/>
          <w:w w:val="99"/>
        </w:rPr>
        <w:t>表示设施实时采样数据；</w:t>
      </w:r>
      <w:r>
        <w:rPr>
          <w:rFonts w:ascii="Times New Roman" w:hAnsi="Times New Roman" w:eastAsia="Times New Roman"/>
          <w:spacing w:val="-2"/>
          <w:w w:val="99"/>
        </w:rPr>
        <w:t>F</w:t>
      </w:r>
      <w:r>
        <w:rPr>
          <w:rFonts w:ascii="Times New Roman" w:hAnsi="Times New Roman" w:eastAsia="Times New Roman"/>
          <w:spacing w:val="-1"/>
          <w:w w:val="99"/>
        </w:rPr>
        <w:t>l</w:t>
      </w:r>
      <w:r>
        <w:rPr>
          <w:rFonts w:ascii="Times New Roman" w:hAnsi="Times New Roman" w:eastAsia="Times New Roman"/>
          <w:w w:val="99"/>
        </w:rPr>
        <w:t>a</w:t>
      </w:r>
      <w:r>
        <w:rPr>
          <w:rFonts w:ascii="Times New Roman" w:hAnsi="Times New Roman" w:eastAsia="Times New Roman"/>
          <w:spacing w:val="3"/>
          <w:w w:val="99"/>
        </w:rPr>
        <w:t>g</w:t>
      </w:r>
      <w:r>
        <w:rPr>
          <w:spacing w:val="-2"/>
          <w:w w:val="99"/>
        </w:rPr>
        <w:t>表示监测仪器数据标记，其中</w:t>
      </w:r>
      <w:r>
        <w:rPr>
          <w:rFonts w:ascii="Times New Roman" w:hAnsi="Times New Roman" w:eastAsia="Times New Roman"/>
          <w:w w:val="99"/>
        </w:rPr>
        <w:t>“N”</w:t>
      </w:r>
      <w:r>
        <w:rPr>
          <w:spacing w:val="-2"/>
          <w:w w:val="99"/>
        </w:rPr>
        <w:t>表示数据可信，</w:t>
      </w:r>
      <w:r>
        <w:rPr>
          <w:rFonts w:ascii="Times New Roman" w:hAnsi="Times New Roman" w:eastAsia="Times New Roman"/>
          <w:w w:val="99"/>
        </w:rPr>
        <w:t>“</w:t>
      </w:r>
      <w:r>
        <w:rPr>
          <w:rFonts w:ascii="Times New Roman" w:hAnsi="Times New Roman" w:eastAsia="Times New Roman"/>
          <w:spacing w:val="1"/>
          <w:w w:val="99"/>
        </w:rPr>
        <w:t>F</w:t>
      </w:r>
      <w:r>
        <w:rPr>
          <w:rFonts w:ascii="Times New Roman" w:hAnsi="Times New Roman" w:eastAsia="Times New Roman"/>
          <w:spacing w:val="-2"/>
          <w:w w:val="99"/>
        </w:rPr>
        <w:t>”</w:t>
      </w:r>
      <w:r>
        <w:rPr>
          <w:w w:val="99"/>
        </w:rPr>
        <w:t>表示数</w:t>
      </w:r>
      <w:r>
        <w:rPr>
          <w:spacing w:val="-1"/>
          <w:w w:val="99"/>
        </w:rPr>
        <w:t>据无效。</w:t>
      </w:r>
    </w:p>
    <w:p>
      <w:pPr>
        <w:pStyle w:val="BodyText"/>
        <w:spacing w:before="152"/>
        <w:ind w:left="2453" w:right="2104"/>
        <w:jc w:val="center"/>
        <w:rPr>
          <w:rFonts w:ascii="黑体" w:eastAsia="黑体"/>
        </w:rPr>
      </w:pPr>
      <w:r>
        <w:rPr>
          <w:rFonts w:ascii="黑体" w:eastAsia="黑体"/>
          <w:w w:val="95"/>
        </w:rPr>
        <w:t>表</w:t>
      </w:r>
      <w:r>
        <w:rPr>
          <w:rFonts w:ascii="Times New Roman" w:eastAsia="Times New Roman"/>
          <w:w w:val="95"/>
        </w:rPr>
        <w:t>D.2</w:t>
      </w:r>
      <w:r>
        <w:rPr>
          <w:rFonts w:ascii="Times New Roman" w:eastAsia="Times New Roman"/>
          <w:spacing w:val="51"/>
          <w:w w:val="95"/>
        </w:rPr>
        <w:t>  </w:t>
      </w:r>
      <w:r>
        <w:rPr>
          <w:rFonts w:ascii="黑体" w:eastAsia="黑体"/>
          <w:w w:val="95"/>
        </w:rPr>
        <w:t>上</w:t>
      </w:r>
      <w:r>
        <w:rPr>
          <w:rFonts w:ascii="黑体" w:eastAsia="黑体"/>
          <w:w w:val="95"/>
        </w:rPr>
        <w:t>传</w:t>
      </w:r>
      <w:r>
        <w:rPr>
          <w:rFonts w:ascii="黑体" w:eastAsia="黑体"/>
          <w:w w:val="95"/>
        </w:rPr>
        <w:t>治</w:t>
      </w:r>
      <w:r>
        <w:rPr>
          <w:rFonts w:ascii="黑体" w:eastAsia="黑体"/>
          <w:w w:val="95"/>
        </w:rPr>
        <w:t>理</w:t>
      </w:r>
      <w:r>
        <w:rPr>
          <w:rFonts w:ascii="黑体" w:eastAsia="黑体"/>
          <w:w w:val="95"/>
        </w:rPr>
        <w:t>设</w:t>
      </w:r>
      <w:r>
        <w:rPr>
          <w:rFonts w:ascii="黑体" w:eastAsia="黑体"/>
          <w:w w:val="95"/>
        </w:rPr>
        <w:t>施</w:t>
      </w:r>
      <w:r>
        <w:rPr>
          <w:rFonts w:ascii="黑体" w:eastAsia="黑体"/>
          <w:w w:val="95"/>
        </w:rPr>
        <w:t>的</w:t>
      </w:r>
      <w:r>
        <w:rPr>
          <w:rFonts w:ascii="黑体" w:eastAsia="黑体"/>
          <w:w w:val="95"/>
        </w:rPr>
        <w:t>用</w:t>
      </w:r>
      <w:r>
        <w:rPr>
          <w:rFonts w:ascii="黑体" w:eastAsia="黑体"/>
          <w:w w:val="95"/>
        </w:rPr>
        <w:t>电</w:t>
      </w:r>
      <w:r>
        <w:rPr>
          <w:rFonts w:ascii="黑体" w:eastAsia="黑体"/>
          <w:w w:val="95"/>
        </w:rPr>
        <w:t>（</w:t>
      </w:r>
      <w:r>
        <w:rPr>
          <w:rFonts w:ascii="黑体" w:eastAsia="黑体"/>
          <w:w w:val="95"/>
        </w:rPr>
        <w:t>能</w:t>
      </w:r>
      <w:r>
        <w:rPr>
          <w:rFonts w:ascii="黑体" w:eastAsia="黑体"/>
          <w:w w:val="95"/>
        </w:rPr>
        <w:t>）</w:t>
      </w:r>
      <w:r>
        <w:rPr>
          <w:rFonts w:ascii="黑体" w:eastAsia="黑体"/>
          <w:w w:val="95"/>
        </w:rPr>
        <w:t>监</w:t>
      </w:r>
      <w:r>
        <w:rPr>
          <w:rFonts w:ascii="黑体" w:eastAsia="黑体"/>
          <w:w w:val="95"/>
        </w:rPr>
        <w:t>测</w:t>
      </w:r>
      <w:r>
        <w:rPr>
          <w:rFonts w:ascii="黑体" w:eastAsia="黑体"/>
          <w:w w:val="95"/>
        </w:rPr>
        <w:t>实</w:t>
      </w:r>
      <w:r>
        <w:rPr>
          <w:rFonts w:ascii="黑体" w:eastAsia="黑体"/>
          <w:w w:val="95"/>
        </w:rPr>
        <w:t>时</w:t>
      </w:r>
      <w:r>
        <w:rPr>
          <w:rFonts w:ascii="黑体" w:eastAsia="黑体"/>
          <w:w w:val="95"/>
        </w:rPr>
        <w:t>数</w:t>
      </w:r>
      <w:r>
        <w:rPr>
          <w:rFonts w:ascii="黑体" w:eastAsia="黑体"/>
          <w:spacing w:val="-10"/>
          <w:w w:val="95"/>
        </w:rPr>
        <w:t>据</w:t>
      </w:r>
    </w:p>
    <w:p>
      <w:pPr>
        <w:pStyle w:val="BodyText"/>
        <w:spacing w:before="10" w:after="1"/>
        <w:rPr>
          <w:rFonts w:ascii="黑体"/>
          <w:sz w:val="7"/>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94"/>
        <w:gridCol w:w="903"/>
        <w:gridCol w:w="1017"/>
        <w:gridCol w:w="6166"/>
      </w:tblGrid>
      <w:tr>
        <w:trPr>
          <w:trHeight w:val="351" w:hRule="atLeast"/>
        </w:trPr>
        <w:tc>
          <w:tcPr>
            <w:tcW w:w="794" w:type="dxa"/>
            <w:tcBorders>
              <w:bottom w:val="single" w:sz="4" w:space="0" w:color="000000"/>
              <w:right w:val="single" w:sz="4" w:space="0" w:color="000000"/>
            </w:tcBorders>
          </w:tcPr>
          <w:p>
            <w:pPr>
              <w:pStyle w:val="TableParagraph"/>
              <w:spacing w:before="40"/>
              <w:ind w:left="187"/>
              <w:rPr>
                <w:rFonts w:ascii="黑体" w:eastAsia="黑体"/>
                <w:sz w:val="21"/>
              </w:rPr>
            </w:pPr>
            <w:r>
              <w:rPr>
                <w:rFonts w:ascii="黑体" w:eastAsia="黑体"/>
                <w:w w:val="95"/>
                <w:sz w:val="21"/>
              </w:rPr>
              <w:t>类</w:t>
            </w:r>
            <w:r>
              <w:rPr>
                <w:rFonts w:ascii="黑体" w:eastAsia="黑体"/>
                <w:spacing w:val="-10"/>
                <w:sz w:val="21"/>
              </w:rPr>
              <w:t>别</w:t>
            </w:r>
          </w:p>
        </w:tc>
        <w:tc>
          <w:tcPr>
            <w:tcW w:w="1920" w:type="dxa"/>
            <w:gridSpan w:val="2"/>
            <w:tcBorders>
              <w:left w:val="single" w:sz="4" w:space="0" w:color="000000"/>
              <w:bottom w:val="single" w:sz="4" w:space="0" w:color="000000"/>
              <w:right w:val="single" w:sz="4" w:space="0" w:color="000000"/>
            </w:tcBorders>
          </w:tcPr>
          <w:p>
            <w:pPr>
              <w:pStyle w:val="TableParagraph"/>
              <w:spacing w:before="40"/>
              <w:ind w:left="743" w:right="727"/>
              <w:jc w:val="center"/>
              <w:rPr>
                <w:rFonts w:ascii="黑体" w:eastAsia="黑体"/>
                <w:sz w:val="21"/>
              </w:rPr>
            </w:pPr>
            <w:r>
              <w:rPr>
                <w:rFonts w:ascii="黑体" w:eastAsia="黑体"/>
                <w:w w:val="95"/>
                <w:sz w:val="21"/>
              </w:rPr>
              <w:t>项</w:t>
            </w:r>
            <w:r>
              <w:rPr>
                <w:rFonts w:ascii="黑体" w:eastAsia="黑体"/>
                <w:spacing w:val="-10"/>
                <w:sz w:val="21"/>
              </w:rPr>
              <w:t>目</w:t>
            </w:r>
          </w:p>
        </w:tc>
        <w:tc>
          <w:tcPr>
            <w:tcW w:w="6166" w:type="dxa"/>
            <w:tcBorders>
              <w:left w:val="single" w:sz="4" w:space="0" w:color="000000"/>
              <w:bottom w:val="single" w:sz="4" w:space="0" w:color="000000"/>
            </w:tcBorders>
          </w:tcPr>
          <w:p>
            <w:pPr>
              <w:pStyle w:val="TableParagraph"/>
              <w:spacing w:before="40"/>
              <w:ind w:left="2617" w:right="2606"/>
              <w:jc w:val="center"/>
              <w:rPr>
                <w:rFonts w:ascii="黑体" w:eastAsia="黑体"/>
                <w:sz w:val="21"/>
              </w:rPr>
            </w:pPr>
            <w:r>
              <w:rPr>
                <w:rFonts w:ascii="黑体" w:eastAsia="黑体"/>
                <w:spacing w:val="-2"/>
                <w:w w:val="95"/>
                <w:sz w:val="21"/>
              </w:rPr>
              <w:t>实例/说明</w:t>
            </w:r>
          </w:p>
        </w:tc>
      </w:tr>
      <w:tr>
        <w:trPr>
          <w:trHeight w:val="2042" w:hRule="atLeast"/>
        </w:trPr>
        <w:tc>
          <w:tcPr>
            <w:tcW w:w="794" w:type="dxa"/>
            <w:vMerge w:val="restart"/>
            <w:tcBorders>
              <w:top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before="6"/>
              <w:rPr>
                <w:rFonts w:ascii="黑体"/>
                <w:sz w:val="22"/>
              </w:rPr>
            </w:pPr>
          </w:p>
          <w:p>
            <w:pPr>
              <w:pStyle w:val="TableParagraph"/>
              <w:spacing w:line="242" w:lineRule="auto" w:before="1"/>
              <w:ind w:left="187" w:right="166"/>
              <w:rPr>
                <w:rFonts w:ascii="宋体" w:eastAsia="宋体"/>
                <w:sz w:val="21"/>
              </w:rPr>
            </w:pPr>
            <w:r>
              <w:rPr>
                <w:rFonts w:ascii="宋体" w:eastAsia="宋体"/>
                <w:spacing w:val="-6"/>
                <w:sz w:val="21"/>
              </w:rPr>
              <w:t>使用</w:t>
            </w:r>
            <w:r>
              <w:rPr>
                <w:rFonts w:ascii="宋体" w:eastAsia="宋体"/>
                <w:spacing w:val="-5"/>
                <w:w w:val="95"/>
                <w:sz w:val="21"/>
              </w:rPr>
              <w:t>命令</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4"/>
              <w:rPr>
                <w:rFonts w:ascii="黑体"/>
                <w:sz w:val="29"/>
              </w:rPr>
            </w:pPr>
          </w:p>
          <w:p>
            <w:pPr>
              <w:pStyle w:val="TableParagraph"/>
              <w:spacing w:before="1"/>
              <w:ind w:left="113"/>
              <w:rPr>
                <w:rFonts w:ascii="宋体" w:eastAsia="宋体"/>
                <w:sz w:val="21"/>
              </w:rPr>
            </w:pPr>
            <w:r>
              <w:rPr>
                <w:rFonts w:ascii="宋体" w:eastAsia="宋体"/>
                <w:spacing w:val="-4"/>
                <w:w w:val="95"/>
                <w:sz w:val="21"/>
              </w:rPr>
              <w:t>现场机</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8"/>
              </w:rPr>
            </w:pPr>
          </w:p>
          <w:p>
            <w:pPr>
              <w:pStyle w:val="TableParagraph"/>
              <w:spacing w:line="242" w:lineRule="auto"/>
              <w:ind w:left="115" w:right="51"/>
              <w:jc w:val="both"/>
              <w:rPr>
                <w:rFonts w:ascii="宋体" w:eastAsia="宋体"/>
                <w:sz w:val="21"/>
              </w:rPr>
            </w:pPr>
            <w:r>
              <w:rPr>
                <w:rFonts w:ascii="宋体" w:eastAsia="宋体"/>
                <w:spacing w:val="-4"/>
                <w:sz w:val="21"/>
              </w:rPr>
              <w:t>上传治理</w:t>
            </w:r>
            <w:r>
              <w:rPr>
                <w:rFonts w:ascii="宋体" w:eastAsia="宋体"/>
                <w:spacing w:val="-4"/>
                <w:sz w:val="21"/>
              </w:rPr>
              <w:t>监测分钟</w:t>
            </w:r>
            <w:r>
              <w:rPr>
                <w:rFonts w:ascii="宋体" w:eastAsia="宋体"/>
                <w:spacing w:val="-6"/>
                <w:sz w:val="21"/>
              </w:rPr>
              <w:t>数据</w:t>
            </w:r>
          </w:p>
        </w:tc>
        <w:tc>
          <w:tcPr>
            <w:tcW w:w="6166" w:type="dxa"/>
            <w:tcBorders>
              <w:top w:val="single" w:sz="4" w:space="0" w:color="000000"/>
              <w:left w:val="single" w:sz="4" w:space="0" w:color="000000"/>
              <w:bottom w:val="single" w:sz="4" w:space="0" w:color="000000"/>
            </w:tcBorders>
          </w:tcPr>
          <w:p>
            <w:pPr>
              <w:pStyle w:val="TableParagraph"/>
              <w:spacing w:before="1"/>
              <w:rPr>
                <w:rFonts w:ascii="黑体"/>
                <w:sz w:val="22"/>
              </w:rPr>
            </w:pPr>
          </w:p>
          <w:p>
            <w:pPr>
              <w:pStyle w:val="TableParagraph"/>
              <w:spacing w:before="1"/>
              <w:ind w:left="108"/>
              <w:jc w:val="both"/>
              <w:rPr>
                <w:sz w:val="21"/>
              </w:rPr>
            </w:pPr>
            <w:r>
              <w:rPr>
                <w:spacing w:val="-2"/>
                <w:sz w:val="21"/>
              </w:rPr>
              <w:t>QN=20200914131547043;ST=53;CN=2011;PW=123456;MN=010000 </w:t>
            </w:r>
            <w:r>
              <w:rPr>
                <w:spacing w:val="-2"/>
                <w:w w:val="95"/>
                <w:sz w:val="21"/>
              </w:rPr>
              <w:t>A8900016F000169DC0;Flag=5;CP=&amp;&amp;DataTime=20200914131547;d </w:t>
            </w:r>
            <w:r>
              <w:rPr>
                <w:spacing w:val="-2"/>
                <w:sz w:val="21"/>
              </w:rPr>
              <w:t>30106-Rtd=220.20,d30106-Flag=N;d30206-Rtd=220.90,d30206-Flag= N;d30306-Rtd=221.10,d30306-Flag=N;d30406-Rtd=0.04,d30406-Flag</w:t>
            </w:r>
          </w:p>
          <w:p>
            <w:pPr>
              <w:pStyle w:val="TableParagraph"/>
              <w:tabs>
                <w:tab w:pos="3730" w:val="left" w:leader="dot"/>
              </w:tabs>
              <w:ind w:left="108" w:right="33"/>
              <w:rPr>
                <w:sz w:val="21"/>
              </w:rPr>
            </w:pPr>
            <w:r>
              <w:rPr>
                <w:spacing w:val="-2"/>
                <w:sz w:val="21"/>
              </w:rPr>
              <w:t>=N;d30506-Rtd=0.03,d30506-Flag=N;d30706-Rtd=0.04,d30706-Flag= N;d30806-Rtd=0.00,d30806-Flag=N</w:t>
            </w:r>
            <w:r>
              <w:rPr>
                <w:rFonts w:ascii="宋体" w:eastAsia="宋体"/>
                <w:spacing w:val="-2"/>
                <w:sz w:val="21"/>
              </w:rPr>
              <w:t>；</w:t>
            </w:r>
            <w:r>
              <w:rPr>
                <w:sz w:val="21"/>
              </w:rPr>
              <w:tab/>
            </w:r>
            <w:r>
              <w:rPr>
                <w:spacing w:val="-6"/>
                <w:sz w:val="21"/>
              </w:rPr>
              <w:t>&amp;&amp;</w:t>
            </w:r>
          </w:p>
        </w:tc>
      </w:tr>
      <w:tr>
        <w:trPr>
          <w:trHeight w:val="1104" w:hRule="atLeast"/>
        </w:trPr>
        <w:tc>
          <w:tcPr>
            <w:tcW w:w="794" w:type="dxa"/>
            <w:vMerge/>
            <w:tcBorders>
              <w:top w:val="nil"/>
              <w:right w:val="single" w:sz="4" w:space="0" w:color="000000"/>
            </w:tcBorders>
          </w:tcPr>
          <w:p>
            <w:pPr>
              <w:rPr>
                <w:sz w:val="2"/>
                <w:szCs w:val="2"/>
              </w:rPr>
            </w:pPr>
          </w:p>
        </w:tc>
        <w:tc>
          <w:tcPr>
            <w:tcW w:w="903" w:type="dxa"/>
            <w:tcBorders>
              <w:top w:val="single" w:sz="4" w:space="0" w:color="000000"/>
              <w:left w:val="single" w:sz="4" w:space="0" w:color="000000"/>
              <w:right w:val="single" w:sz="4" w:space="0" w:color="000000"/>
            </w:tcBorders>
          </w:tcPr>
          <w:p>
            <w:pPr>
              <w:pStyle w:val="TableParagraph"/>
              <w:rPr>
                <w:rFonts w:ascii="黑体"/>
                <w:sz w:val="20"/>
              </w:rPr>
            </w:pPr>
          </w:p>
          <w:p>
            <w:pPr>
              <w:pStyle w:val="TableParagraph"/>
              <w:spacing w:before="158"/>
              <w:ind w:left="113"/>
              <w:rPr>
                <w:rFonts w:ascii="宋体" w:eastAsia="宋体"/>
                <w:sz w:val="21"/>
              </w:rPr>
            </w:pPr>
            <w:r>
              <w:rPr>
                <w:rFonts w:ascii="宋体" w:eastAsia="宋体"/>
                <w:spacing w:val="-4"/>
                <w:w w:val="95"/>
                <w:sz w:val="21"/>
              </w:rPr>
              <w:t>上位机</w:t>
            </w:r>
          </w:p>
        </w:tc>
        <w:tc>
          <w:tcPr>
            <w:tcW w:w="1017" w:type="dxa"/>
            <w:tcBorders>
              <w:top w:val="single" w:sz="4" w:space="0" w:color="000000"/>
              <w:left w:val="single" w:sz="4" w:space="0" w:color="000000"/>
              <w:right w:val="single" w:sz="4" w:space="0" w:color="000000"/>
            </w:tcBorders>
          </w:tcPr>
          <w:p>
            <w:pPr>
              <w:pStyle w:val="TableParagraph"/>
              <w:spacing w:before="8"/>
              <w:rPr>
                <w:rFonts w:ascii="黑体"/>
                <w:sz w:val="21"/>
              </w:rPr>
            </w:pPr>
          </w:p>
          <w:p>
            <w:pPr>
              <w:pStyle w:val="TableParagraph"/>
              <w:spacing w:line="244" w:lineRule="auto" w:before="1"/>
              <w:ind w:left="115" w:right="51"/>
              <w:rPr>
                <w:rFonts w:ascii="宋体" w:eastAsia="宋体"/>
                <w:sz w:val="21"/>
              </w:rPr>
            </w:pPr>
            <w:r>
              <w:rPr>
                <w:rFonts w:ascii="宋体" w:eastAsia="宋体"/>
                <w:spacing w:val="-4"/>
                <w:sz w:val="21"/>
              </w:rPr>
              <w:t>返回数据</w:t>
            </w:r>
            <w:r>
              <w:rPr>
                <w:rFonts w:ascii="宋体" w:eastAsia="宋体"/>
                <w:spacing w:val="-6"/>
                <w:sz w:val="21"/>
              </w:rPr>
              <w:t>应答</w:t>
            </w:r>
          </w:p>
        </w:tc>
        <w:tc>
          <w:tcPr>
            <w:tcW w:w="6166" w:type="dxa"/>
            <w:tcBorders>
              <w:top w:val="single" w:sz="4" w:space="0" w:color="000000"/>
              <w:left w:val="single" w:sz="4" w:space="0" w:color="000000"/>
            </w:tcBorders>
          </w:tcPr>
          <w:p>
            <w:pPr>
              <w:pStyle w:val="TableParagraph"/>
              <w:spacing w:before="1"/>
              <w:rPr>
                <w:rFonts w:ascii="黑体"/>
                <w:sz w:val="24"/>
              </w:rPr>
            </w:pPr>
          </w:p>
          <w:p>
            <w:pPr>
              <w:pStyle w:val="TableParagraph"/>
              <w:ind w:left="108" w:right="33"/>
              <w:rPr>
                <w:sz w:val="21"/>
              </w:rPr>
            </w:pPr>
            <w:r>
              <w:rPr>
                <w:spacing w:val="-2"/>
                <w:w w:val="95"/>
                <w:sz w:val="21"/>
              </w:rPr>
              <w:t>QN=20200914131547043;ST=91;CN=9014;PW=123456;MN=010000</w:t>
            </w:r>
            <w:r>
              <w:rPr>
                <w:spacing w:val="80"/>
                <w:sz w:val="21"/>
              </w:rPr>
              <w:t>  </w:t>
            </w:r>
            <w:r>
              <w:rPr>
                <w:spacing w:val="-2"/>
                <w:sz w:val="21"/>
              </w:rPr>
              <w:t>A8900016F000169DC0;Flag=4;CP=&amp;&amp;&amp;&amp;</w:t>
            </w:r>
          </w:p>
        </w:tc>
      </w:tr>
    </w:tbl>
    <w:p>
      <w:pPr>
        <w:spacing w:after="0"/>
        <w:rPr>
          <w:sz w:val="21"/>
        </w:rPr>
        <w:sectPr>
          <w:pgSz w:w="11910" w:h="16840"/>
          <w:pgMar w:header="0" w:footer="1146" w:top="1580" w:bottom="1340" w:left="980" w:right="1000"/>
        </w:sectPr>
      </w:pPr>
    </w:p>
    <w:p>
      <w:pPr>
        <w:pStyle w:val="BodyText"/>
        <w:rPr>
          <w:rFonts w:ascii="黑体"/>
          <w:sz w:val="8"/>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94"/>
        <w:gridCol w:w="1920"/>
        <w:gridCol w:w="6166"/>
      </w:tblGrid>
      <w:tr>
        <w:trPr>
          <w:trHeight w:val="351" w:hRule="atLeast"/>
        </w:trPr>
        <w:tc>
          <w:tcPr>
            <w:tcW w:w="794" w:type="dxa"/>
            <w:tcBorders>
              <w:bottom w:val="single" w:sz="4" w:space="0" w:color="000000"/>
              <w:right w:val="single" w:sz="4" w:space="0" w:color="000000"/>
            </w:tcBorders>
          </w:tcPr>
          <w:p>
            <w:pPr>
              <w:pStyle w:val="TableParagraph"/>
              <w:spacing w:before="40"/>
              <w:ind w:left="187"/>
              <w:rPr>
                <w:rFonts w:ascii="黑体" w:eastAsia="黑体"/>
                <w:sz w:val="21"/>
              </w:rPr>
            </w:pPr>
            <w:r>
              <w:rPr>
                <w:rFonts w:ascii="黑体" w:eastAsia="黑体"/>
                <w:w w:val="95"/>
                <w:sz w:val="21"/>
              </w:rPr>
              <w:t>类</w:t>
            </w:r>
            <w:r>
              <w:rPr>
                <w:rFonts w:ascii="黑体" w:eastAsia="黑体"/>
                <w:spacing w:val="-10"/>
                <w:sz w:val="21"/>
              </w:rPr>
              <w:t>别</w:t>
            </w:r>
          </w:p>
        </w:tc>
        <w:tc>
          <w:tcPr>
            <w:tcW w:w="1920" w:type="dxa"/>
            <w:tcBorders>
              <w:left w:val="single" w:sz="4" w:space="0" w:color="000000"/>
              <w:bottom w:val="single" w:sz="4" w:space="0" w:color="000000"/>
              <w:right w:val="single" w:sz="4" w:space="0" w:color="000000"/>
            </w:tcBorders>
          </w:tcPr>
          <w:p>
            <w:pPr>
              <w:pStyle w:val="TableParagraph"/>
              <w:spacing w:before="40"/>
              <w:ind w:left="743" w:right="727"/>
              <w:jc w:val="center"/>
              <w:rPr>
                <w:rFonts w:ascii="黑体" w:eastAsia="黑体"/>
                <w:sz w:val="21"/>
              </w:rPr>
            </w:pPr>
            <w:r>
              <w:rPr>
                <w:rFonts w:ascii="黑体" w:eastAsia="黑体"/>
                <w:w w:val="95"/>
                <w:sz w:val="21"/>
              </w:rPr>
              <w:t>项</w:t>
            </w:r>
            <w:r>
              <w:rPr>
                <w:rFonts w:ascii="黑体" w:eastAsia="黑体"/>
                <w:spacing w:val="-10"/>
                <w:sz w:val="21"/>
              </w:rPr>
              <w:t>目</w:t>
            </w:r>
          </w:p>
        </w:tc>
        <w:tc>
          <w:tcPr>
            <w:tcW w:w="6166" w:type="dxa"/>
            <w:tcBorders>
              <w:left w:val="single" w:sz="4" w:space="0" w:color="000000"/>
              <w:bottom w:val="single" w:sz="4" w:space="0" w:color="000000"/>
            </w:tcBorders>
          </w:tcPr>
          <w:p>
            <w:pPr>
              <w:pStyle w:val="TableParagraph"/>
              <w:spacing w:before="40"/>
              <w:ind w:left="2617" w:right="2606"/>
              <w:jc w:val="center"/>
              <w:rPr>
                <w:rFonts w:ascii="黑体" w:eastAsia="黑体"/>
                <w:sz w:val="21"/>
              </w:rPr>
            </w:pPr>
            <w:r>
              <w:rPr>
                <w:rFonts w:ascii="黑体" w:eastAsia="黑体"/>
                <w:spacing w:val="-2"/>
                <w:w w:val="95"/>
                <w:sz w:val="21"/>
              </w:rPr>
              <w:t>实例/说明</w:t>
            </w:r>
          </w:p>
        </w:tc>
      </w:tr>
      <w:tr>
        <w:trPr>
          <w:trHeight w:val="816" w:hRule="atLeast"/>
        </w:trPr>
        <w:tc>
          <w:tcPr>
            <w:tcW w:w="794"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7"/>
              <w:rPr>
                <w:rFonts w:ascii="黑体"/>
                <w:sz w:val="19"/>
              </w:rPr>
            </w:pPr>
          </w:p>
          <w:p>
            <w:pPr>
              <w:pStyle w:val="TableParagraph"/>
              <w:spacing w:line="242" w:lineRule="auto" w:before="1"/>
              <w:ind w:left="187" w:right="166"/>
              <w:rPr>
                <w:rFonts w:ascii="宋体" w:eastAsia="宋体"/>
                <w:sz w:val="21"/>
              </w:rPr>
            </w:pPr>
            <w:r>
              <w:rPr>
                <w:rFonts w:ascii="宋体" w:eastAsia="宋体"/>
                <w:spacing w:val="-6"/>
                <w:sz w:val="21"/>
              </w:rPr>
              <w:t>使用</w:t>
            </w:r>
            <w:r>
              <w:rPr>
                <w:rFonts w:ascii="宋体" w:eastAsia="宋体"/>
                <w:spacing w:val="-5"/>
                <w:w w:val="95"/>
                <w:sz w:val="21"/>
              </w:rPr>
              <w:t>字段</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黑体"/>
                <w:sz w:val="22"/>
              </w:rPr>
            </w:pPr>
          </w:p>
          <w:p>
            <w:pPr>
              <w:pStyle w:val="TableParagraph"/>
              <w:ind w:left="113"/>
              <w:rPr>
                <w:sz w:val="21"/>
              </w:rPr>
            </w:pPr>
            <w:r>
              <w:rPr>
                <w:spacing w:val="-2"/>
                <w:sz w:val="21"/>
              </w:rPr>
              <w:t>DataTime</w:t>
            </w:r>
          </w:p>
        </w:tc>
        <w:tc>
          <w:tcPr>
            <w:tcW w:w="6166" w:type="dxa"/>
            <w:tcBorders>
              <w:top w:val="single" w:sz="4" w:space="0" w:color="000000"/>
              <w:left w:val="single" w:sz="4" w:space="0" w:color="000000"/>
              <w:bottom w:val="single" w:sz="4" w:space="0" w:color="000000"/>
            </w:tcBorders>
          </w:tcPr>
          <w:p>
            <w:pPr>
              <w:pStyle w:val="TableParagraph"/>
              <w:spacing w:before="1"/>
              <w:ind w:left="108"/>
              <w:rPr>
                <w:rFonts w:ascii="宋体" w:eastAsia="宋体"/>
                <w:sz w:val="21"/>
              </w:rPr>
            </w:pPr>
            <w:r>
              <w:rPr>
                <w:rFonts w:ascii="宋体" w:eastAsia="宋体"/>
                <w:spacing w:val="-1"/>
                <w:w w:val="95"/>
                <w:sz w:val="21"/>
              </w:rPr>
              <w:t>数据时间，表示一个时间点，时间精确到秒；</w:t>
            </w:r>
          </w:p>
          <w:p>
            <w:pPr>
              <w:pStyle w:val="TableParagraph"/>
              <w:spacing w:before="2"/>
              <w:ind w:left="108" w:right="-15"/>
              <w:rPr>
                <w:rFonts w:ascii="宋体" w:eastAsia="宋体"/>
                <w:sz w:val="21"/>
              </w:rPr>
            </w:pPr>
            <w:r>
              <w:rPr>
                <w:sz w:val="21"/>
              </w:rPr>
              <w:t>20200914131547</w:t>
            </w:r>
            <w:r>
              <w:rPr>
                <w:spacing w:val="57"/>
                <w:sz w:val="21"/>
              </w:rPr>
              <w:t> </w:t>
            </w:r>
            <w:r>
              <w:rPr>
                <w:rFonts w:ascii="宋体" w:eastAsia="宋体"/>
                <w:sz w:val="21"/>
              </w:rPr>
              <w:t>表示</w:t>
            </w:r>
            <w:r>
              <w:rPr>
                <w:rFonts w:ascii="宋体" w:eastAsia="宋体"/>
                <w:sz w:val="21"/>
              </w:rPr>
              <w:t>上</w:t>
            </w:r>
            <w:r>
              <w:rPr>
                <w:rFonts w:ascii="宋体" w:eastAsia="宋体"/>
                <w:sz w:val="21"/>
              </w:rPr>
              <w:t>传</w:t>
            </w:r>
            <w:r>
              <w:rPr>
                <w:rFonts w:ascii="宋体" w:eastAsia="宋体"/>
                <w:sz w:val="21"/>
              </w:rPr>
              <w:t>数</w:t>
            </w:r>
            <w:r>
              <w:rPr>
                <w:rFonts w:ascii="宋体" w:eastAsia="宋体"/>
                <w:spacing w:val="4"/>
                <w:sz w:val="21"/>
              </w:rPr>
              <w:t>据为 </w:t>
            </w:r>
            <w:r>
              <w:rPr>
                <w:sz w:val="21"/>
              </w:rPr>
              <w:t>2020</w:t>
            </w:r>
            <w:r>
              <w:rPr>
                <w:rFonts w:ascii="宋体" w:eastAsia="宋体"/>
                <w:sz w:val="21"/>
              </w:rPr>
              <w:t>年</w:t>
            </w:r>
            <w:r>
              <w:rPr>
                <w:sz w:val="21"/>
              </w:rPr>
              <w:t>9</w:t>
            </w:r>
            <w:r>
              <w:rPr>
                <w:rFonts w:ascii="宋体" w:eastAsia="宋体"/>
                <w:sz w:val="21"/>
              </w:rPr>
              <w:t>月</w:t>
            </w:r>
            <w:r>
              <w:rPr>
                <w:sz w:val="21"/>
              </w:rPr>
              <w:t>14</w:t>
            </w:r>
            <w:r>
              <w:rPr>
                <w:rFonts w:ascii="宋体" w:eastAsia="宋体"/>
                <w:sz w:val="21"/>
              </w:rPr>
              <w:t>日</w:t>
            </w:r>
            <w:r>
              <w:rPr>
                <w:sz w:val="21"/>
              </w:rPr>
              <w:t>13</w:t>
            </w:r>
            <w:r>
              <w:rPr>
                <w:rFonts w:ascii="宋体" w:eastAsia="宋体"/>
                <w:sz w:val="21"/>
              </w:rPr>
              <w:t>时</w:t>
            </w:r>
            <w:r>
              <w:rPr>
                <w:sz w:val="21"/>
              </w:rPr>
              <w:t>15</w:t>
            </w:r>
            <w:r>
              <w:rPr>
                <w:rFonts w:ascii="宋体" w:eastAsia="宋体"/>
                <w:sz w:val="21"/>
              </w:rPr>
              <w:t>分</w:t>
            </w:r>
            <w:r>
              <w:rPr>
                <w:sz w:val="21"/>
              </w:rPr>
              <w:t>47</w:t>
            </w:r>
            <w:r>
              <w:rPr>
                <w:rFonts w:ascii="宋体" w:eastAsia="宋体"/>
                <w:spacing w:val="-5"/>
                <w:sz w:val="21"/>
              </w:rPr>
              <w:t>秒的</w:t>
            </w:r>
          </w:p>
          <w:p>
            <w:pPr>
              <w:pStyle w:val="TableParagraph"/>
              <w:spacing w:line="251" w:lineRule="exact" w:before="5"/>
              <w:ind w:left="108"/>
              <w:rPr>
                <w:rFonts w:ascii="宋体" w:eastAsia="宋体"/>
                <w:sz w:val="21"/>
              </w:rPr>
            </w:pPr>
            <w:r>
              <w:rPr>
                <w:rFonts w:ascii="宋体" w:eastAsia="宋体"/>
                <w:spacing w:val="-2"/>
                <w:w w:val="95"/>
                <w:sz w:val="21"/>
              </w:rPr>
              <w:t>实时数据。</w:t>
            </w:r>
          </w:p>
        </w:tc>
      </w:tr>
      <w:tr>
        <w:trPr>
          <w:trHeight w:val="360" w:hRule="atLeast"/>
        </w:trPr>
        <w:tc>
          <w:tcPr>
            <w:tcW w:w="794" w:type="dxa"/>
            <w:vMerge/>
            <w:tcBorders>
              <w:top w:val="nil"/>
              <w:bottom w:val="single" w:sz="4" w:space="0" w:color="000000"/>
              <w:right w:val="single" w:sz="4" w:space="0" w:color="000000"/>
            </w:tcBorders>
          </w:tcPr>
          <w:p>
            <w:pPr>
              <w:rPr>
                <w:sz w:val="2"/>
                <w:szCs w:val="2"/>
              </w:rPr>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Pr>
                <w:sz w:val="21"/>
              </w:rPr>
            </w:pPr>
            <w:r>
              <w:rPr>
                <w:w w:val="95"/>
                <w:sz w:val="21"/>
              </w:rPr>
              <w:t>d30106-</w:t>
            </w:r>
            <w:r>
              <w:rPr>
                <w:spacing w:val="-5"/>
                <w:sz w:val="21"/>
              </w:rPr>
              <w:t>Rtd</w:t>
            </w:r>
          </w:p>
        </w:tc>
        <w:tc>
          <w:tcPr>
            <w:tcW w:w="6166" w:type="dxa"/>
            <w:tcBorders>
              <w:top w:val="single" w:sz="4" w:space="0" w:color="000000"/>
              <w:left w:val="single" w:sz="4" w:space="0" w:color="000000"/>
              <w:bottom w:val="single" w:sz="4" w:space="0" w:color="000000"/>
            </w:tcBorders>
          </w:tcPr>
          <w:p>
            <w:pPr>
              <w:pStyle w:val="TableParagraph"/>
              <w:spacing w:before="2"/>
              <w:ind w:left="108"/>
              <w:rPr>
                <w:rFonts w:ascii="宋体" w:eastAsia="宋体"/>
                <w:sz w:val="21"/>
              </w:rPr>
            </w:pPr>
            <w:r>
              <w:rPr>
                <w:rFonts w:ascii="宋体" w:eastAsia="宋体"/>
                <w:spacing w:val="-3"/>
                <w:sz w:val="21"/>
              </w:rPr>
              <w:t>表述治理设施 </w:t>
            </w:r>
            <w:r>
              <w:rPr>
                <w:sz w:val="21"/>
              </w:rPr>
              <w:t>d30106</w:t>
            </w:r>
            <w:r>
              <w:rPr>
                <w:spacing w:val="36"/>
                <w:sz w:val="21"/>
              </w:rPr>
              <w:t> </w:t>
            </w:r>
            <w:r>
              <w:rPr>
                <w:rFonts w:ascii="宋体" w:eastAsia="宋体"/>
                <w:spacing w:val="-1"/>
                <w:sz w:val="21"/>
              </w:rPr>
              <w:t>用电信息的实时数据。</w:t>
            </w:r>
          </w:p>
        </w:tc>
      </w:tr>
      <w:tr>
        <w:trPr>
          <w:trHeight w:val="360" w:hRule="atLeast"/>
        </w:trPr>
        <w:tc>
          <w:tcPr>
            <w:tcW w:w="794" w:type="dxa"/>
            <w:vMerge/>
            <w:tcBorders>
              <w:top w:val="nil"/>
              <w:bottom w:val="single" w:sz="4" w:space="0" w:color="000000"/>
              <w:right w:val="single" w:sz="4" w:space="0" w:color="000000"/>
            </w:tcBorders>
          </w:tcPr>
          <w:p>
            <w:pPr>
              <w:rPr>
                <w:sz w:val="2"/>
                <w:szCs w:val="2"/>
              </w:rPr>
            </w:pP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3"/>
              <w:rPr>
                <w:sz w:val="21"/>
              </w:rPr>
            </w:pPr>
            <w:r>
              <w:rPr>
                <w:w w:val="95"/>
                <w:sz w:val="21"/>
              </w:rPr>
              <w:t>d30106-</w:t>
            </w:r>
            <w:r>
              <w:rPr>
                <w:spacing w:val="-4"/>
                <w:sz w:val="21"/>
              </w:rPr>
              <w:t>Flag</w:t>
            </w:r>
          </w:p>
        </w:tc>
        <w:tc>
          <w:tcPr>
            <w:tcW w:w="6166" w:type="dxa"/>
            <w:tcBorders>
              <w:top w:val="single" w:sz="4" w:space="0" w:color="000000"/>
              <w:left w:val="single" w:sz="4" w:space="0" w:color="000000"/>
              <w:bottom w:val="single" w:sz="4" w:space="0" w:color="000000"/>
            </w:tcBorders>
          </w:tcPr>
          <w:p>
            <w:pPr>
              <w:pStyle w:val="TableParagraph"/>
              <w:spacing w:before="2"/>
              <w:ind w:left="108" w:right="-87"/>
              <w:rPr>
                <w:rFonts w:ascii="宋体" w:hAnsi="宋体" w:eastAsia="宋体"/>
                <w:sz w:val="21"/>
              </w:rPr>
            </w:pPr>
            <w:r>
              <w:rPr>
                <w:rFonts w:ascii="宋体" w:hAnsi="宋体" w:eastAsia="宋体"/>
                <w:spacing w:val="-2"/>
                <w:sz w:val="21"/>
              </w:rPr>
              <w:t>表述治理设施 </w:t>
            </w:r>
            <w:r>
              <w:rPr>
                <w:sz w:val="21"/>
              </w:rPr>
              <w:t>d30106</w:t>
            </w:r>
            <w:r>
              <w:rPr>
                <w:spacing w:val="37"/>
                <w:sz w:val="21"/>
              </w:rPr>
              <w:t> </w:t>
            </w:r>
            <w:r>
              <w:rPr>
                <w:rFonts w:ascii="宋体" w:hAnsi="宋体" w:eastAsia="宋体"/>
                <w:sz w:val="21"/>
              </w:rPr>
              <w:t>的实时数据标识，值为</w:t>
            </w:r>
            <w:r>
              <w:rPr>
                <w:sz w:val="21"/>
              </w:rPr>
              <w:t>“N”</w:t>
            </w:r>
            <w:r>
              <w:rPr>
                <w:spacing w:val="38"/>
                <w:sz w:val="21"/>
              </w:rPr>
              <w:t> </w:t>
            </w:r>
            <w:r>
              <w:rPr>
                <w:rFonts w:ascii="宋体" w:hAnsi="宋体" w:eastAsia="宋体"/>
                <w:spacing w:val="-2"/>
                <w:sz w:val="21"/>
              </w:rPr>
              <w:t>表示工作正常。</w:t>
            </w:r>
          </w:p>
        </w:tc>
      </w:tr>
      <w:tr>
        <w:trPr>
          <w:trHeight w:val="343" w:hRule="atLeast"/>
        </w:trPr>
        <w:tc>
          <w:tcPr>
            <w:tcW w:w="794" w:type="dxa"/>
            <w:vMerge w:val="restart"/>
            <w:tcBorders>
              <w:top w:val="single" w:sz="4" w:space="0" w:color="000000"/>
              <w:right w:val="single" w:sz="4" w:space="0" w:color="000000"/>
            </w:tcBorders>
          </w:tcPr>
          <w:p>
            <w:pPr>
              <w:pStyle w:val="TableParagraph"/>
              <w:rPr>
                <w:rFonts w:ascii="黑体"/>
                <w:sz w:val="20"/>
              </w:rPr>
            </w:pPr>
          </w:p>
          <w:p>
            <w:pPr>
              <w:pStyle w:val="TableParagraph"/>
              <w:spacing w:before="8"/>
              <w:rPr>
                <w:rFonts w:ascii="黑体"/>
                <w:sz w:val="15"/>
              </w:rPr>
            </w:pPr>
          </w:p>
          <w:p>
            <w:pPr>
              <w:pStyle w:val="TableParagraph"/>
              <w:spacing w:line="242" w:lineRule="auto" w:before="1"/>
              <w:ind w:left="187" w:right="166"/>
              <w:rPr>
                <w:rFonts w:ascii="宋体" w:eastAsia="宋体"/>
                <w:sz w:val="21"/>
              </w:rPr>
            </w:pPr>
            <w:r>
              <w:rPr>
                <w:rFonts w:ascii="宋体" w:eastAsia="宋体"/>
                <w:spacing w:val="-6"/>
                <w:sz w:val="21"/>
              </w:rPr>
              <w:t>执行</w:t>
            </w:r>
            <w:r>
              <w:rPr>
                <w:rFonts w:ascii="宋体" w:eastAsia="宋体"/>
                <w:spacing w:val="-5"/>
                <w:w w:val="95"/>
                <w:sz w:val="21"/>
              </w:rPr>
              <w:t>过程</w:t>
            </w:r>
          </w:p>
        </w:tc>
        <w:tc>
          <w:tcPr>
            <w:tcW w:w="8086" w:type="dxa"/>
            <w:gridSpan w:val="2"/>
            <w:tcBorders>
              <w:top w:val="single" w:sz="4" w:space="0" w:color="000000"/>
              <w:left w:val="single" w:sz="4" w:space="0" w:color="000000"/>
              <w:bottom w:val="single" w:sz="4" w:space="0" w:color="000000"/>
            </w:tcBorders>
          </w:tcPr>
          <w:p>
            <w:pPr>
              <w:pStyle w:val="TableParagraph"/>
              <w:spacing w:before="1"/>
              <w:ind w:left="108"/>
              <w:rPr>
                <w:rFonts w:ascii="宋体" w:hAnsi="宋体" w:eastAsia="宋体"/>
                <w:sz w:val="21"/>
              </w:rPr>
            </w:pPr>
            <w:r>
              <w:rPr>
                <w:w w:val="95"/>
                <w:sz w:val="21"/>
              </w:rPr>
              <w:t>1.</w:t>
            </w:r>
            <w:r>
              <w:rPr>
                <w:rFonts w:ascii="宋体" w:hAnsi="宋体" w:eastAsia="宋体"/>
                <w:w w:val="95"/>
                <w:sz w:val="21"/>
              </w:rPr>
              <w:t>现场机以上传实时数据间隔（</w:t>
            </w:r>
            <w:r>
              <w:rPr>
                <w:w w:val="95"/>
                <w:sz w:val="21"/>
              </w:rPr>
              <w:t>15</w:t>
            </w:r>
            <w:r>
              <w:rPr>
                <w:rFonts w:ascii="宋体" w:hAnsi="宋体" w:eastAsia="宋体"/>
                <w:w w:val="95"/>
                <w:sz w:val="21"/>
              </w:rPr>
              <w:t>分钟）</w:t>
            </w:r>
            <w:r>
              <w:rPr>
                <w:rFonts w:ascii="宋体" w:hAnsi="宋体" w:eastAsia="宋体"/>
                <w:spacing w:val="-2"/>
                <w:w w:val="95"/>
                <w:sz w:val="21"/>
              </w:rPr>
              <w:t>为周期发送“上传用电监测分钟数据”；</w:t>
            </w:r>
          </w:p>
        </w:tc>
      </w:tr>
      <w:tr>
        <w:trPr>
          <w:trHeight w:val="535" w:hRule="atLeast"/>
        </w:trPr>
        <w:tc>
          <w:tcPr>
            <w:tcW w:w="794" w:type="dxa"/>
            <w:vMerge/>
            <w:tcBorders>
              <w:top w:val="nil"/>
              <w:right w:val="single" w:sz="4" w:space="0" w:color="000000"/>
            </w:tcBorders>
          </w:tcPr>
          <w:p>
            <w:pPr>
              <w:rPr>
                <w:sz w:val="2"/>
                <w:szCs w:val="2"/>
              </w:rPr>
            </w:pPr>
          </w:p>
        </w:tc>
        <w:tc>
          <w:tcPr>
            <w:tcW w:w="8086" w:type="dxa"/>
            <w:gridSpan w:val="2"/>
            <w:tcBorders>
              <w:top w:val="single" w:sz="4" w:space="0" w:color="000000"/>
              <w:left w:val="single" w:sz="4" w:space="0" w:color="000000"/>
              <w:bottom w:val="single" w:sz="4" w:space="0" w:color="000000"/>
            </w:tcBorders>
          </w:tcPr>
          <w:p>
            <w:pPr>
              <w:pStyle w:val="TableParagraph"/>
              <w:spacing w:line="265" w:lineRule="exact"/>
              <w:ind w:left="108"/>
              <w:rPr>
                <w:rFonts w:ascii="宋体" w:hAnsi="宋体" w:eastAsia="宋体"/>
                <w:sz w:val="21"/>
              </w:rPr>
            </w:pPr>
            <w:r>
              <w:rPr>
                <w:w w:val="95"/>
                <w:sz w:val="21"/>
              </w:rPr>
              <w:t>2.</w:t>
            </w:r>
            <w:r>
              <w:rPr>
                <w:rFonts w:ascii="宋体" w:hAnsi="宋体" w:eastAsia="宋体"/>
                <w:w w:val="95"/>
                <w:sz w:val="21"/>
              </w:rPr>
              <w:t>上位机接收“上传用电监测分钟数据”命令并执行，根据标志</w:t>
            </w:r>
            <w:r>
              <w:rPr>
                <w:rFonts w:ascii="宋体" w:hAnsi="宋体" w:eastAsia="宋体"/>
                <w:spacing w:val="26"/>
                <w:sz w:val="21"/>
              </w:rPr>
              <w:t>  </w:t>
            </w:r>
            <w:r>
              <w:rPr>
                <w:w w:val="95"/>
                <w:sz w:val="21"/>
              </w:rPr>
              <w:t>Flag</w:t>
            </w:r>
            <w:r>
              <w:rPr>
                <w:spacing w:val="77"/>
                <w:sz w:val="21"/>
              </w:rPr>
              <w:t>  </w:t>
            </w:r>
            <w:r>
              <w:rPr>
                <w:rFonts w:ascii="宋体" w:hAnsi="宋体" w:eastAsia="宋体"/>
                <w:spacing w:val="-2"/>
                <w:w w:val="95"/>
                <w:sz w:val="21"/>
              </w:rPr>
              <w:t>的值决定是否返</w:t>
            </w:r>
          </w:p>
          <w:p>
            <w:pPr>
              <w:pStyle w:val="TableParagraph"/>
              <w:spacing w:line="248" w:lineRule="exact" w:before="2"/>
              <w:ind w:left="108"/>
              <w:rPr>
                <w:rFonts w:ascii="宋体" w:hAnsi="宋体" w:eastAsia="宋体"/>
                <w:sz w:val="21"/>
              </w:rPr>
            </w:pPr>
            <w:r>
              <w:rPr>
                <w:rFonts w:ascii="宋体" w:hAnsi="宋体" w:eastAsia="宋体"/>
                <w:w w:val="95"/>
                <w:sz w:val="21"/>
              </w:rPr>
              <w:t>回“</w:t>
            </w:r>
            <w:r>
              <w:rPr>
                <w:rFonts w:ascii="宋体" w:hAnsi="宋体" w:eastAsia="宋体"/>
                <w:w w:val="95"/>
                <w:sz w:val="21"/>
              </w:rPr>
              <w:t>数</w:t>
            </w:r>
            <w:r>
              <w:rPr>
                <w:rFonts w:ascii="宋体" w:hAnsi="宋体" w:eastAsia="宋体"/>
                <w:w w:val="95"/>
                <w:sz w:val="21"/>
              </w:rPr>
              <w:t>据应</w:t>
            </w:r>
            <w:r>
              <w:rPr>
                <w:rFonts w:ascii="宋体" w:hAnsi="宋体" w:eastAsia="宋体"/>
                <w:w w:val="95"/>
                <w:sz w:val="21"/>
              </w:rPr>
              <w:t>答</w:t>
            </w:r>
            <w:r>
              <w:rPr>
                <w:rFonts w:ascii="宋体" w:hAnsi="宋体" w:eastAsia="宋体"/>
                <w:spacing w:val="-5"/>
                <w:w w:val="95"/>
                <w:sz w:val="21"/>
              </w:rPr>
              <w:t>”；</w:t>
            </w:r>
          </w:p>
        </w:tc>
      </w:tr>
      <w:tr>
        <w:trPr>
          <w:trHeight w:val="538" w:hRule="atLeast"/>
        </w:trPr>
        <w:tc>
          <w:tcPr>
            <w:tcW w:w="794" w:type="dxa"/>
            <w:vMerge/>
            <w:tcBorders>
              <w:top w:val="nil"/>
              <w:right w:val="single" w:sz="4" w:space="0" w:color="000000"/>
            </w:tcBorders>
          </w:tcPr>
          <w:p>
            <w:pPr>
              <w:rPr>
                <w:sz w:val="2"/>
                <w:szCs w:val="2"/>
              </w:rPr>
            </w:pPr>
          </w:p>
        </w:tc>
        <w:tc>
          <w:tcPr>
            <w:tcW w:w="8086" w:type="dxa"/>
            <w:gridSpan w:val="2"/>
            <w:tcBorders>
              <w:top w:val="single" w:sz="4" w:space="0" w:color="000000"/>
              <w:left w:val="single" w:sz="4" w:space="0" w:color="000000"/>
            </w:tcBorders>
          </w:tcPr>
          <w:p>
            <w:pPr>
              <w:pStyle w:val="TableParagraph"/>
              <w:spacing w:line="264" w:lineRule="exact"/>
              <w:ind w:left="108"/>
              <w:rPr>
                <w:rFonts w:ascii="宋体" w:hAnsi="宋体" w:eastAsia="宋体"/>
                <w:sz w:val="21"/>
              </w:rPr>
            </w:pPr>
            <w:r>
              <w:rPr>
                <w:w w:val="95"/>
                <w:sz w:val="21"/>
              </w:rPr>
              <w:t>3.</w:t>
            </w:r>
            <w:r>
              <w:rPr>
                <w:rFonts w:ascii="宋体" w:hAnsi="宋体" w:eastAsia="宋体"/>
                <w:spacing w:val="-1"/>
                <w:w w:val="95"/>
                <w:sz w:val="21"/>
              </w:rPr>
              <w:t>如果“上传用电监测分钟数据”命令需要数据应答，现场机接收“数据应答”，请求</w:t>
            </w:r>
          </w:p>
          <w:p>
            <w:pPr>
              <w:pStyle w:val="TableParagraph"/>
              <w:spacing w:line="252" w:lineRule="exact" w:before="2"/>
              <w:ind w:left="108"/>
              <w:rPr>
                <w:rFonts w:ascii="宋体" w:eastAsia="宋体"/>
                <w:sz w:val="21"/>
              </w:rPr>
            </w:pPr>
            <w:r>
              <w:rPr>
                <w:rFonts w:ascii="宋体" w:eastAsia="宋体"/>
                <w:spacing w:val="-2"/>
                <w:w w:val="95"/>
                <w:sz w:val="21"/>
              </w:rPr>
              <w:t>执行完毕。</w:t>
            </w:r>
          </w:p>
        </w:tc>
      </w:tr>
    </w:tbl>
    <w:p>
      <w:pPr>
        <w:pStyle w:val="BodyText"/>
        <w:spacing w:before="23" w:after="22"/>
        <w:ind w:left="2451" w:right="2433"/>
        <w:jc w:val="center"/>
        <w:rPr>
          <w:rFonts w:ascii="黑体" w:eastAsia="黑体"/>
        </w:rPr>
      </w:pPr>
      <w:bookmarkStart w:name="_bookmark13" w:id="52"/>
      <w:bookmarkEnd w:id="52"/>
      <w:r>
        <w:rPr/>
      </w:r>
      <w:r>
        <w:rPr>
          <w:rFonts w:ascii="黑体" w:eastAsia="黑体"/>
          <w:w w:val="95"/>
        </w:rPr>
        <w:t>表</w:t>
      </w:r>
      <w:r>
        <w:rPr>
          <w:rFonts w:ascii="黑体" w:eastAsia="黑体"/>
          <w:spacing w:val="3"/>
        </w:rPr>
        <w:t> </w:t>
      </w:r>
      <w:r>
        <w:rPr>
          <w:rFonts w:ascii="Times New Roman" w:eastAsia="Times New Roman"/>
          <w:w w:val="95"/>
        </w:rPr>
        <w:t>D.3</w:t>
      </w:r>
      <w:r>
        <w:rPr>
          <w:rFonts w:ascii="Times New Roman" w:eastAsia="Times New Roman"/>
          <w:spacing w:val="57"/>
        </w:rPr>
        <w:t>  </w:t>
      </w:r>
      <w:r>
        <w:rPr>
          <w:rFonts w:ascii="黑体" w:eastAsia="黑体"/>
          <w:w w:val="95"/>
        </w:rPr>
        <w:t>取生产设施用电（能）</w:t>
      </w:r>
      <w:r>
        <w:rPr>
          <w:rFonts w:ascii="黑体" w:eastAsia="黑体"/>
          <w:spacing w:val="-2"/>
          <w:w w:val="95"/>
        </w:rPr>
        <w:t>监测实时历史数据</w:t>
      </w: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94"/>
        <w:gridCol w:w="903"/>
        <w:gridCol w:w="2277"/>
        <w:gridCol w:w="4906"/>
      </w:tblGrid>
      <w:tr>
        <w:trPr>
          <w:trHeight w:val="351" w:hRule="atLeast"/>
        </w:trPr>
        <w:tc>
          <w:tcPr>
            <w:tcW w:w="794" w:type="dxa"/>
            <w:tcBorders>
              <w:bottom w:val="single" w:sz="4" w:space="0" w:color="000000"/>
              <w:right w:val="single" w:sz="4" w:space="0" w:color="000000"/>
            </w:tcBorders>
          </w:tcPr>
          <w:p>
            <w:pPr>
              <w:pStyle w:val="TableParagraph"/>
              <w:spacing w:before="40"/>
              <w:ind w:left="187"/>
              <w:rPr>
                <w:rFonts w:ascii="黑体" w:eastAsia="黑体"/>
                <w:sz w:val="21"/>
              </w:rPr>
            </w:pPr>
            <w:r>
              <w:rPr>
                <w:rFonts w:ascii="黑体" w:eastAsia="黑体"/>
                <w:w w:val="95"/>
                <w:sz w:val="21"/>
              </w:rPr>
              <w:t>类</w:t>
            </w:r>
            <w:r>
              <w:rPr>
                <w:rFonts w:ascii="黑体" w:eastAsia="黑体"/>
                <w:spacing w:val="-10"/>
                <w:sz w:val="21"/>
              </w:rPr>
              <w:t>别</w:t>
            </w:r>
          </w:p>
        </w:tc>
        <w:tc>
          <w:tcPr>
            <w:tcW w:w="3180" w:type="dxa"/>
            <w:gridSpan w:val="2"/>
            <w:tcBorders>
              <w:left w:val="single" w:sz="4" w:space="0" w:color="000000"/>
              <w:bottom w:val="single" w:sz="4" w:space="0" w:color="000000"/>
              <w:right w:val="single" w:sz="4" w:space="0" w:color="000000"/>
            </w:tcBorders>
          </w:tcPr>
          <w:p>
            <w:pPr>
              <w:pStyle w:val="TableParagraph"/>
              <w:spacing w:before="40"/>
              <w:ind w:left="1374" w:right="1356"/>
              <w:jc w:val="center"/>
              <w:rPr>
                <w:rFonts w:ascii="黑体" w:eastAsia="黑体"/>
                <w:sz w:val="21"/>
              </w:rPr>
            </w:pPr>
            <w:r>
              <w:rPr>
                <w:rFonts w:ascii="黑体" w:eastAsia="黑体"/>
                <w:w w:val="95"/>
                <w:sz w:val="21"/>
              </w:rPr>
              <w:t>项</w:t>
            </w:r>
            <w:r>
              <w:rPr>
                <w:rFonts w:ascii="黑体" w:eastAsia="黑体"/>
                <w:spacing w:val="-10"/>
                <w:sz w:val="21"/>
              </w:rPr>
              <w:t>目</w:t>
            </w:r>
          </w:p>
        </w:tc>
        <w:tc>
          <w:tcPr>
            <w:tcW w:w="4906" w:type="dxa"/>
            <w:tcBorders>
              <w:left w:val="single" w:sz="4" w:space="0" w:color="000000"/>
              <w:bottom w:val="single" w:sz="4" w:space="0" w:color="000000"/>
            </w:tcBorders>
          </w:tcPr>
          <w:p>
            <w:pPr>
              <w:pStyle w:val="TableParagraph"/>
              <w:spacing w:before="40"/>
              <w:ind w:left="1987" w:right="1976"/>
              <w:jc w:val="center"/>
              <w:rPr>
                <w:rFonts w:ascii="黑体" w:eastAsia="黑体"/>
                <w:sz w:val="21"/>
              </w:rPr>
            </w:pPr>
            <w:r>
              <w:rPr>
                <w:rFonts w:ascii="黑体" w:eastAsia="黑体"/>
                <w:spacing w:val="-2"/>
                <w:w w:val="95"/>
                <w:sz w:val="21"/>
              </w:rPr>
              <w:t>实例/说明</w:t>
            </w:r>
          </w:p>
        </w:tc>
      </w:tr>
      <w:tr>
        <w:trPr>
          <w:trHeight w:val="725" w:hRule="atLeast"/>
        </w:trPr>
        <w:tc>
          <w:tcPr>
            <w:tcW w:w="794"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before="8"/>
              <w:rPr>
                <w:rFonts w:ascii="黑体"/>
                <w:sz w:val="15"/>
              </w:rPr>
            </w:pPr>
          </w:p>
          <w:p>
            <w:pPr>
              <w:pStyle w:val="TableParagraph"/>
              <w:spacing w:line="242" w:lineRule="auto" w:before="1"/>
              <w:ind w:left="187" w:right="166"/>
              <w:rPr>
                <w:rFonts w:ascii="宋体" w:eastAsia="宋体"/>
                <w:sz w:val="21"/>
              </w:rPr>
            </w:pPr>
            <w:r>
              <w:rPr>
                <w:rFonts w:ascii="宋体" w:eastAsia="宋体"/>
                <w:spacing w:val="-6"/>
                <w:sz w:val="21"/>
              </w:rPr>
              <w:t>使用</w:t>
            </w:r>
            <w:r>
              <w:rPr>
                <w:rFonts w:ascii="宋体" w:eastAsia="宋体"/>
                <w:spacing w:val="-5"/>
                <w:w w:val="95"/>
                <w:sz w:val="21"/>
              </w:rPr>
              <w:t>命令</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黑体"/>
                <w:sz w:val="17"/>
              </w:rPr>
            </w:pPr>
          </w:p>
          <w:p>
            <w:pPr>
              <w:pStyle w:val="TableParagraph"/>
              <w:ind w:left="10"/>
              <w:rPr>
                <w:rFonts w:ascii="宋体" w:eastAsia="宋体"/>
                <w:sz w:val="21"/>
              </w:rPr>
            </w:pPr>
            <w:r>
              <w:rPr>
                <w:rFonts w:ascii="宋体" w:eastAsia="宋体"/>
                <w:spacing w:val="-4"/>
                <w:w w:val="95"/>
                <w:sz w:val="21"/>
              </w:rPr>
              <w:t>上位机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90"/>
              <w:ind w:left="9" w:right="-29"/>
              <w:rPr>
                <w:rFonts w:ascii="宋体" w:hAnsi="宋体" w:eastAsia="宋体"/>
                <w:sz w:val="21"/>
              </w:rPr>
            </w:pPr>
            <w:r>
              <w:rPr>
                <w:rFonts w:ascii="宋体" w:hAnsi="宋体" w:eastAsia="宋体"/>
                <w:spacing w:val="-20"/>
                <w:sz w:val="21"/>
              </w:rPr>
              <w:t>发送“生产设施用电</w:t>
            </w:r>
            <w:r>
              <w:rPr>
                <w:rFonts w:ascii="宋体" w:hAnsi="宋体" w:eastAsia="宋体"/>
                <w:spacing w:val="-2"/>
                <w:sz w:val="21"/>
              </w:rPr>
              <w:t>（能</w:t>
            </w:r>
            <w:r>
              <w:rPr>
                <w:rFonts w:ascii="宋体" w:hAnsi="宋体" w:eastAsia="宋体"/>
                <w:spacing w:val="-94"/>
                <w:sz w:val="21"/>
              </w:rPr>
              <w:t>）</w:t>
            </w:r>
            <w:r>
              <w:rPr>
                <w:rFonts w:ascii="宋体" w:hAnsi="宋体" w:eastAsia="宋体"/>
                <w:spacing w:val="-1"/>
                <w:w w:val="95"/>
                <w:sz w:val="21"/>
              </w:rPr>
              <w:t>监测实时历史数据”请求</w:t>
            </w:r>
          </w:p>
        </w:tc>
        <w:tc>
          <w:tcPr>
            <w:tcW w:w="4906" w:type="dxa"/>
            <w:tcBorders>
              <w:top w:val="single" w:sz="4" w:space="0" w:color="000000"/>
              <w:left w:val="single" w:sz="4" w:space="0" w:color="000000"/>
              <w:bottom w:val="single" w:sz="4" w:space="0" w:color="000000"/>
            </w:tcBorders>
          </w:tcPr>
          <w:p>
            <w:pPr>
              <w:pStyle w:val="TableParagraph"/>
              <w:ind w:left="5" w:right="48"/>
              <w:rPr>
                <w:sz w:val="21"/>
              </w:rPr>
            </w:pPr>
            <w:r>
              <w:rPr>
                <w:spacing w:val="-6"/>
                <w:sz w:val="21"/>
              </w:rPr>
              <w:t>QN=20200914131547043;ST=53;CN=2013;PW=123456;M N=010000A8900016F000169DC0;Flag=5;CP=&amp;&amp;BeginTi</w:t>
            </w:r>
          </w:p>
          <w:p>
            <w:pPr>
              <w:pStyle w:val="TableParagraph"/>
              <w:spacing w:line="221" w:lineRule="exact"/>
              <w:ind w:left="5"/>
              <w:rPr>
                <w:sz w:val="21"/>
              </w:rPr>
            </w:pPr>
            <w:r>
              <w:rPr>
                <w:spacing w:val="-2"/>
                <w:sz w:val="21"/>
              </w:rPr>
              <w:t>me=20200914131500;EndTime=20200914131500&amp;&amp;</w:t>
            </w:r>
          </w:p>
        </w:tc>
      </w:tr>
      <w:tr>
        <w:trPr>
          <w:trHeight w:val="829" w:hRule="atLeast"/>
        </w:trPr>
        <w:tc>
          <w:tcPr>
            <w:tcW w:w="794" w:type="dxa"/>
            <w:vMerge/>
            <w:tcBorders>
              <w:top w:val="nil"/>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黑体"/>
                <w:sz w:val="21"/>
              </w:rPr>
            </w:pPr>
          </w:p>
          <w:p>
            <w:pPr>
              <w:pStyle w:val="TableParagraph"/>
              <w:ind w:left="10"/>
              <w:rPr>
                <w:rFonts w:ascii="宋体" w:eastAsia="宋体"/>
                <w:sz w:val="21"/>
              </w:rPr>
            </w:pPr>
            <w:r>
              <w:rPr>
                <w:rFonts w:ascii="宋体" w:eastAsia="宋体"/>
                <w:spacing w:val="-4"/>
                <w:w w:val="95"/>
                <w:sz w:val="21"/>
              </w:rPr>
              <w:t>现场机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黑体"/>
                <w:sz w:val="21"/>
              </w:rPr>
            </w:pPr>
          </w:p>
          <w:p>
            <w:pPr>
              <w:pStyle w:val="TableParagraph"/>
              <w:ind w:left="9"/>
              <w:rPr>
                <w:rFonts w:ascii="宋体" w:eastAsia="宋体"/>
                <w:sz w:val="21"/>
              </w:rPr>
            </w:pPr>
            <w:r>
              <w:rPr>
                <w:rFonts w:ascii="宋体" w:eastAsia="宋体"/>
                <w:spacing w:val="-2"/>
                <w:w w:val="95"/>
                <w:sz w:val="21"/>
              </w:rPr>
              <w:t>返回数据应答</w:t>
            </w:r>
          </w:p>
        </w:tc>
        <w:tc>
          <w:tcPr>
            <w:tcW w:w="4906" w:type="dxa"/>
            <w:tcBorders>
              <w:top w:val="single" w:sz="4" w:space="0" w:color="000000"/>
              <w:left w:val="single" w:sz="4" w:space="0" w:color="000000"/>
              <w:bottom w:val="single" w:sz="4" w:space="0" w:color="000000"/>
            </w:tcBorders>
          </w:tcPr>
          <w:p>
            <w:pPr>
              <w:pStyle w:val="TableParagraph"/>
              <w:spacing w:before="50"/>
              <w:ind w:left="5"/>
              <w:rPr>
                <w:sz w:val="21"/>
              </w:rPr>
            </w:pPr>
            <w:r>
              <w:rPr>
                <w:spacing w:val="-2"/>
                <w:sz w:val="21"/>
              </w:rPr>
              <w:t>QN=20200914131547043;ST=91;CN=9011;PW=123456</w:t>
            </w:r>
          </w:p>
          <w:p>
            <w:pPr>
              <w:pStyle w:val="TableParagraph"/>
              <w:spacing w:line="241" w:lineRule="exact" w:before="1"/>
              <w:ind w:left="5"/>
              <w:rPr>
                <w:sz w:val="21"/>
              </w:rPr>
            </w:pPr>
            <w:r>
              <w:rPr>
                <w:spacing w:val="-2"/>
                <w:sz w:val="21"/>
              </w:rPr>
              <w:t>;MN=010000A8900016F000169DC0;Flag=4;CP=&amp;&amp;Qn</w:t>
            </w:r>
          </w:p>
          <w:p>
            <w:pPr>
              <w:pStyle w:val="TableParagraph"/>
              <w:spacing w:line="241" w:lineRule="exact"/>
              <w:ind w:left="5"/>
              <w:rPr>
                <w:sz w:val="21"/>
              </w:rPr>
            </w:pPr>
            <w:r>
              <w:rPr>
                <w:spacing w:val="-2"/>
                <w:sz w:val="21"/>
              </w:rPr>
              <w:t>Rtn=1&amp;&amp;</w:t>
            </w:r>
          </w:p>
        </w:tc>
      </w:tr>
      <w:tr>
        <w:trPr>
          <w:trHeight w:val="1690" w:hRule="atLeast"/>
        </w:trPr>
        <w:tc>
          <w:tcPr>
            <w:tcW w:w="794" w:type="dxa"/>
            <w:vMerge/>
            <w:tcBorders>
              <w:top w:val="nil"/>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2"/>
              <w:rPr>
                <w:rFonts w:ascii="黑体"/>
                <w:sz w:val="15"/>
              </w:rPr>
            </w:pPr>
          </w:p>
          <w:p>
            <w:pPr>
              <w:pStyle w:val="TableParagraph"/>
              <w:ind w:left="10"/>
              <w:rPr>
                <w:rFonts w:ascii="宋体" w:eastAsia="宋体"/>
                <w:sz w:val="21"/>
              </w:rPr>
            </w:pPr>
            <w:r>
              <w:rPr>
                <w:rFonts w:ascii="宋体" w:eastAsia="宋体"/>
                <w:spacing w:val="-4"/>
                <w:w w:val="95"/>
                <w:sz w:val="21"/>
              </w:rPr>
              <w:t>现场机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8"/>
              <w:rPr>
                <w:rFonts w:ascii="黑体"/>
                <w:sz w:val="24"/>
              </w:rPr>
            </w:pPr>
          </w:p>
          <w:p>
            <w:pPr>
              <w:pStyle w:val="TableParagraph"/>
              <w:spacing w:line="242" w:lineRule="auto" w:before="1"/>
              <w:ind w:left="9" w:right="-29"/>
              <w:rPr>
                <w:rFonts w:ascii="宋体" w:eastAsia="宋体"/>
                <w:sz w:val="21"/>
              </w:rPr>
            </w:pPr>
            <w:r>
              <w:rPr>
                <w:rFonts w:ascii="宋体" w:eastAsia="宋体"/>
                <w:spacing w:val="-4"/>
                <w:sz w:val="21"/>
              </w:rPr>
              <w:t>上传生产设施用电（能）</w:t>
            </w:r>
            <w:r>
              <w:rPr>
                <w:rFonts w:ascii="宋体" w:eastAsia="宋体"/>
                <w:spacing w:val="-2"/>
                <w:sz w:val="21"/>
              </w:rPr>
              <w:t>监测实时数据</w:t>
            </w:r>
          </w:p>
        </w:tc>
        <w:tc>
          <w:tcPr>
            <w:tcW w:w="4906" w:type="dxa"/>
            <w:tcBorders>
              <w:top w:val="single" w:sz="4" w:space="0" w:color="000000"/>
              <w:left w:val="single" w:sz="4" w:space="0" w:color="000000"/>
              <w:bottom w:val="single" w:sz="4" w:space="0" w:color="000000"/>
            </w:tcBorders>
          </w:tcPr>
          <w:p>
            <w:pPr>
              <w:pStyle w:val="TableParagraph"/>
              <w:spacing w:line="240" w:lineRule="exact"/>
              <w:ind w:left="5"/>
              <w:rPr>
                <w:sz w:val="21"/>
              </w:rPr>
            </w:pPr>
            <w:r>
              <w:rPr>
                <w:spacing w:val="-2"/>
                <w:sz w:val="21"/>
              </w:rPr>
              <w:t>QN=20200914131547043;ST=53;CN=2013;PW=123456</w:t>
            </w:r>
          </w:p>
          <w:p>
            <w:pPr>
              <w:pStyle w:val="TableParagraph"/>
              <w:spacing w:before="1"/>
              <w:ind w:left="5" w:right="15"/>
              <w:rPr>
                <w:sz w:val="21"/>
              </w:rPr>
            </w:pPr>
            <w:r>
              <w:rPr>
                <w:spacing w:val="-2"/>
                <w:sz w:val="21"/>
              </w:rPr>
              <w:t>;MN=010000A8900016F000169DC0;Flag=4;CP=&amp;&amp;Da taTime=20200914131500;d20105-Rtd=220.20,d20105-Fl ag=N;d20205-Rtd=220.90,d20205-Flag=N;d20305-Rtd= 221.10,d20305-Flag=N;d20405-Rtd=0.24,d20405-Flag= N;d20505-Rtd=0.03,d20505-Flag=N;d20605-Rtd=0.04,d</w:t>
            </w:r>
          </w:p>
          <w:p>
            <w:pPr>
              <w:pStyle w:val="TableParagraph"/>
              <w:tabs>
                <w:tab w:pos="4500" w:val="left" w:leader="dot"/>
              </w:tabs>
              <w:spacing w:line="222" w:lineRule="exact"/>
              <w:ind w:left="5"/>
              <w:rPr>
                <w:sz w:val="21"/>
              </w:rPr>
            </w:pPr>
            <w:r>
              <w:rPr>
                <w:w w:val="95"/>
                <w:sz w:val="21"/>
              </w:rPr>
              <w:t>20605-Flag=N;d20705-Rtd=0.00,d20705-</w:t>
            </w:r>
            <w:r>
              <w:rPr>
                <w:spacing w:val="-2"/>
                <w:w w:val="95"/>
                <w:sz w:val="21"/>
              </w:rPr>
              <w:t>Flag=N</w:t>
            </w:r>
            <w:r>
              <w:rPr>
                <w:sz w:val="21"/>
              </w:rPr>
              <w:tab/>
            </w:r>
            <w:r>
              <w:rPr>
                <w:spacing w:val="-5"/>
                <w:sz w:val="21"/>
              </w:rPr>
              <w:t>&amp;&amp;</w:t>
            </w:r>
          </w:p>
        </w:tc>
      </w:tr>
      <w:tr>
        <w:trPr>
          <w:trHeight w:val="746" w:hRule="atLeast"/>
        </w:trPr>
        <w:tc>
          <w:tcPr>
            <w:tcW w:w="794" w:type="dxa"/>
            <w:vMerge/>
            <w:tcBorders>
              <w:top w:val="nil"/>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黑体"/>
                <w:sz w:val="18"/>
              </w:rPr>
            </w:pPr>
          </w:p>
          <w:p>
            <w:pPr>
              <w:pStyle w:val="TableParagraph"/>
              <w:ind w:left="10"/>
              <w:rPr>
                <w:rFonts w:ascii="宋体" w:eastAsia="宋体"/>
                <w:sz w:val="21"/>
              </w:rPr>
            </w:pPr>
            <w:r>
              <w:rPr>
                <w:rFonts w:ascii="宋体" w:eastAsia="宋体"/>
                <w:spacing w:val="-4"/>
                <w:w w:val="95"/>
                <w:sz w:val="21"/>
              </w:rPr>
              <w:t>现场机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黑体"/>
                <w:sz w:val="18"/>
              </w:rPr>
            </w:pPr>
          </w:p>
          <w:p>
            <w:pPr>
              <w:pStyle w:val="TableParagraph"/>
              <w:ind w:left="9"/>
              <w:rPr>
                <w:rFonts w:ascii="宋体" w:eastAsia="宋体"/>
                <w:sz w:val="21"/>
              </w:rPr>
            </w:pPr>
            <w:r>
              <w:rPr>
                <w:rFonts w:ascii="宋体" w:eastAsia="宋体"/>
                <w:spacing w:val="-2"/>
                <w:w w:val="95"/>
                <w:sz w:val="21"/>
              </w:rPr>
              <w:t>返回执行结果</w:t>
            </w:r>
          </w:p>
        </w:tc>
        <w:tc>
          <w:tcPr>
            <w:tcW w:w="4906" w:type="dxa"/>
            <w:tcBorders>
              <w:top w:val="single" w:sz="4" w:space="0" w:color="000000"/>
              <w:left w:val="single" w:sz="4" w:space="0" w:color="000000"/>
              <w:bottom w:val="single" w:sz="4" w:space="0" w:color="000000"/>
            </w:tcBorders>
          </w:tcPr>
          <w:p>
            <w:pPr>
              <w:pStyle w:val="TableParagraph"/>
              <w:spacing w:before="9"/>
              <w:ind w:left="5"/>
              <w:rPr>
                <w:sz w:val="21"/>
              </w:rPr>
            </w:pPr>
            <w:r>
              <w:rPr>
                <w:spacing w:val="-2"/>
                <w:sz w:val="21"/>
              </w:rPr>
              <w:t>QN=20200914131547043;ST=91;CN=9012;PW=123456</w:t>
            </w:r>
          </w:p>
          <w:p>
            <w:pPr>
              <w:pStyle w:val="TableParagraph"/>
              <w:spacing w:line="241" w:lineRule="exact" w:before="1"/>
              <w:ind w:left="5"/>
              <w:rPr>
                <w:sz w:val="21"/>
              </w:rPr>
            </w:pPr>
            <w:r>
              <w:rPr>
                <w:spacing w:val="-2"/>
                <w:sz w:val="21"/>
              </w:rPr>
              <w:t>;MN=010000A8900016F000169DC0;Flag=4;CP=&amp;&amp;Ex</w:t>
            </w:r>
          </w:p>
          <w:p>
            <w:pPr>
              <w:pStyle w:val="TableParagraph"/>
              <w:spacing w:line="233" w:lineRule="exact"/>
              <w:ind w:left="5"/>
              <w:rPr>
                <w:sz w:val="21"/>
              </w:rPr>
            </w:pPr>
            <w:r>
              <w:rPr>
                <w:spacing w:val="-2"/>
                <w:sz w:val="21"/>
              </w:rPr>
              <w:t>eRtn=1&amp;&amp;</w:t>
            </w:r>
          </w:p>
        </w:tc>
      </w:tr>
      <w:tr>
        <w:trPr>
          <w:trHeight w:val="545" w:hRule="atLeast"/>
        </w:trPr>
        <w:tc>
          <w:tcPr>
            <w:tcW w:w="794"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line="244" w:lineRule="auto" w:before="136"/>
              <w:ind w:left="187" w:right="166"/>
              <w:rPr>
                <w:rFonts w:ascii="宋体" w:eastAsia="宋体"/>
                <w:sz w:val="21"/>
              </w:rPr>
            </w:pPr>
            <w:r>
              <w:rPr>
                <w:rFonts w:ascii="宋体" w:eastAsia="宋体"/>
                <w:spacing w:val="-6"/>
                <w:sz w:val="21"/>
              </w:rPr>
              <w:t>使用</w:t>
            </w:r>
            <w:r>
              <w:rPr>
                <w:rFonts w:ascii="宋体" w:eastAsia="宋体"/>
                <w:spacing w:val="-5"/>
                <w:w w:val="95"/>
                <w:sz w:val="21"/>
              </w:rPr>
              <w:t>字段</w:t>
            </w: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51"/>
              <w:ind w:left="10"/>
              <w:rPr>
                <w:sz w:val="21"/>
              </w:rPr>
            </w:pPr>
            <w:r>
              <w:rPr>
                <w:spacing w:val="-2"/>
                <w:sz w:val="21"/>
              </w:rPr>
              <w:t>BeginTime</w:t>
            </w:r>
          </w:p>
        </w:tc>
        <w:tc>
          <w:tcPr>
            <w:tcW w:w="4906" w:type="dxa"/>
            <w:tcBorders>
              <w:top w:val="single" w:sz="4" w:space="0" w:color="000000"/>
              <w:left w:val="single" w:sz="4" w:space="0" w:color="000000"/>
              <w:bottom w:val="single" w:sz="4" w:space="0" w:color="000000"/>
            </w:tcBorders>
          </w:tcPr>
          <w:p>
            <w:pPr>
              <w:pStyle w:val="TableParagraph"/>
              <w:ind w:left="5" w:right="-15"/>
              <w:rPr>
                <w:sz w:val="21"/>
              </w:rPr>
            </w:pPr>
            <w:r>
              <w:rPr>
                <w:rFonts w:ascii="宋体" w:eastAsia="宋体"/>
                <w:spacing w:val="-8"/>
                <w:w w:val="95"/>
                <w:sz w:val="21"/>
              </w:rPr>
              <w:t>历史请求的起始时间，时间精确到分；</w:t>
            </w:r>
            <w:r>
              <w:rPr>
                <w:spacing w:val="-2"/>
                <w:w w:val="95"/>
                <w:sz w:val="21"/>
              </w:rPr>
              <w:t>20200914131500</w:t>
            </w:r>
          </w:p>
          <w:p>
            <w:pPr>
              <w:pStyle w:val="TableParagraph"/>
              <w:spacing w:line="251" w:lineRule="exact" w:before="5"/>
              <w:ind w:left="5" w:right="-58"/>
              <w:rPr>
                <w:rFonts w:ascii="宋体" w:eastAsia="宋体"/>
                <w:sz w:val="21"/>
              </w:rPr>
            </w:pPr>
            <w:r>
              <w:rPr>
                <w:rFonts w:ascii="宋体" w:eastAsia="宋体"/>
                <w:w w:val="95"/>
                <w:sz w:val="21"/>
              </w:rPr>
              <w:t>表示起始时间为</w:t>
            </w:r>
            <w:r>
              <w:rPr>
                <w:w w:val="95"/>
                <w:sz w:val="21"/>
              </w:rPr>
              <w:t>2020</w:t>
            </w:r>
            <w:r>
              <w:rPr>
                <w:rFonts w:ascii="宋体" w:eastAsia="宋体"/>
                <w:w w:val="95"/>
                <w:sz w:val="21"/>
              </w:rPr>
              <w:t>年</w:t>
            </w:r>
            <w:r>
              <w:rPr>
                <w:w w:val="95"/>
                <w:sz w:val="21"/>
              </w:rPr>
              <w:t>9</w:t>
            </w:r>
            <w:r>
              <w:rPr>
                <w:rFonts w:ascii="宋体" w:eastAsia="宋体"/>
                <w:w w:val="95"/>
                <w:sz w:val="21"/>
              </w:rPr>
              <w:t>月</w:t>
            </w:r>
            <w:r>
              <w:rPr>
                <w:w w:val="95"/>
                <w:sz w:val="21"/>
              </w:rPr>
              <w:t>14</w:t>
            </w:r>
            <w:r>
              <w:rPr>
                <w:rFonts w:ascii="宋体" w:eastAsia="宋体"/>
                <w:w w:val="95"/>
                <w:sz w:val="21"/>
              </w:rPr>
              <w:t>日</w:t>
            </w:r>
            <w:r>
              <w:rPr>
                <w:w w:val="95"/>
                <w:sz w:val="21"/>
              </w:rPr>
              <w:t>13</w:t>
            </w:r>
            <w:r>
              <w:rPr>
                <w:rFonts w:ascii="宋体" w:eastAsia="宋体"/>
                <w:w w:val="95"/>
                <w:sz w:val="21"/>
              </w:rPr>
              <w:t>时</w:t>
            </w:r>
            <w:r>
              <w:rPr>
                <w:w w:val="95"/>
                <w:sz w:val="21"/>
              </w:rPr>
              <w:t>15</w:t>
            </w:r>
            <w:r>
              <w:rPr>
                <w:rFonts w:ascii="宋体" w:eastAsia="宋体"/>
                <w:spacing w:val="-2"/>
                <w:w w:val="95"/>
                <w:sz w:val="21"/>
              </w:rPr>
              <w:t>分的实时数据。</w:t>
            </w:r>
          </w:p>
        </w:tc>
      </w:tr>
      <w:tr>
        <w:trPr>
          <w:trHeight w:val="545" w:hRule="atLeast"/>
        </w:trPr>
        <w:tc>
          <w:tcPr>
            <w:tcW w:w="794" w:type="dxa"/>
            <w:vMerge/>
            <w:tcBorders>
              <w:top w:val="nil"/>
              <w:bottom w:val="single" w:sz="4" w:space="0" w:color="000000"/>
              <w:right w:val="single" w:sz="4" w:space="0" w:color="000000"/>
            </w:tcBorders>
          </w:tcPr>
          <w:p>
            <w:pPr>
              <w:rPr>
                <w:sz w:val="2"/>
                <w:szCs w:val="2"/>
              </w:rPr>
            </w:pP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50"/>
              <w:ind w:left="10"/>
              <w:rPr>
                <w:sz w:val="21"/>
              </w:rPr>
            </w:pPr>
            <w:r>
              <w:rPr>
                <w:spacing w:val="-2"/>
                <w:sz w:val="21"/>
              </w:rPr>
              <w:t>EndTime</w:t>
            </w:r>
          </w:p>
        </w:tc>
        <w:tc>
          <w:tcPr>
            <w:tcW w:w="4906" w:type="dxa"/>
            <w:tcBorders>
              <w:top w:val="single" w:sz="4" w:space="0" w:color="000000"/>
              <w:left w:val="single" w:sz="4" w:space="0" w:color="000000"/>
              <w:bottom w:val="single" w:sz="4" w:space="0" w:color="000000"/>
            </w:tcBorders>
          </w:tcPr>
          <w:p>
            <w:pPr>
              <w:pStyle w:val="TableParagraph"/>
              <w:ind w:left="5" w:right="-15"/>
              <w:rPr>
                <w:sz w:val="21"/>
              </w:rPr>
            </w:pPr>
            <w:r>
              <w:rPr>
                <w:rFonts w:ascii="宋体" w:eastAsia="宋体"/>
                <w:spacing w:val="-8"/>
                <w:w w:val="95"/>
                <w:sz w:val="21"/>
              </w:rPr>
              <w:t>历史请求的截止时间，时间精确到分；</w:t>
            </w:r>
            <w:r>
              <w:rPr>
                <w:spacing w:val="-2"/>
                <w:w w:val="95"/>
                <w:sz w:val="21"/>
              </w:rPr>
              <w:t>20200914131500</w:t>
            </w:r>
          </w:p>
          <w:p>
            <w:pPr>
              <w:pStyle w:val="TableParagraph"/>
              <w:spacing w:line="254" w:lineRule="exact" w:before="2"/>
              <w:ind w:left="5" w:right="-58"/>
              <w:rPr>
                <w:rFonts w:ascii="宋体" w:eastAsia="宋体"/>
                <w:sz w:val="21"/>
              </w:rPr>
            </w:pPr>
            <w:r>
              <w:rPr>
                <w:rFonts w:ascii="宋体" w:eastAsia="宋体"/>
                <w:w w:val="95"/>
                <w:sz w:val="21"/>
              </w:rPr>
              <w:t>表示截止时间为</w:t>
            </w:r>
            <w:r>
              <w:rPr>
                <w:w w:val="95"/>
                <w:sz w:val="21"/>
              </w:rPr>
              <w:t>2020</w:t>
            </w:r>
            <w:r>
              <w:rPr>
                <w:rFonts w:ascii="宋体" w:eastAsia="宋体"/>
                <w:w w:val="95"/>
                <w:sz w:val="21"/>
              </w:rPr>
              <w:t>年</w:t>
            </w:r>
            <w:r>
              <w:rPr>
                <w:w w:val="95"/>
                <w:sz w:val="21"/>
              </w:rPr>
              <w:t>9</w:t>
            </w:r>
            <w:r>
              <w:rPr>
                <w:rFonts w:ascii="宋体" w:eastAsia="宋体"/>
                <w:w w:val="95"/>
                <w:sz w:val="21"/>
              </w:rPr>
              <w:t>月</w:t>
            </w:r>
            <w:r>
              <w:rPr>
                <w:w w:val="95"/>
                <w:sz w:val="21"/>
              </w:rPr>
              <w:t>14</w:t>
            </w:r>
            <w:r>
              <w:rPr>
                <w:rFonts w:ascii="宋体" w:eastAsia="宋体"/>
                <w:w w:val="95"/>
                <w:sz w:val="21"/>
              </w:rPr>
              <w:t>日</w:t>
            </w:r>
            <w:r>
              <w:rPr>
                <w:w w:val="95"/>
                <w:sz w:val="21"/>
              </w:rPr>
              <w:t>13</w:t>
            </w:r>
            <w:r>
              <w:rPr>
                <w:rFonts w:ascii="宋体" w:eastAsia="宋体"/>
                <w:w w:val="95"/>
                <w:sz w:val="21"/>
              </w:rPr>
              <w:t>时</w:t>
            </w:r>
            <w:r>
              <w:rPr>
                <w:w w:val="95"/>
                <w:sz w:val="21"/>
              </w:rPr>
              <w:t>15</w:t>
            </w:r>
            <w:r>
              <w:rPr>
                <w:rFonts w:ascii="宋体" w:eastAsia="宋体"/>
                <w:spacing w:val="-2"/>
                <w:w w:val="95"/>
                <w:sz w:val="21"/>
              </w:rPr>
              <w:t>分的实时数据。</w:t>
            </w:r>
          </w:p>
        </w:tc>
      </w:tr>
      <w:tr>
        <w:trPr>
          <w:trHeight w:val="361" w:hRule="atLeast"/>
        </w:trPr>
        <w:tc>
          <w:tcPr>
            <w:tcW w:w="794" w:type="dxa"/>
            <w:vMerge/>
            <w:tcBorders>
              <w:top w:val="nil"/>
              <w:bottom w:val="single" w:sz="4" w:space="0" w:color="000000"/>
              <w:right w:val="single" w:sz="4" w:space="0" w:color="000000"/>
            </w:tcBorders>
          </w:tcPr>
          <w:p>
            <w:pPr>
              <w:rPr>
                <w:sz w:val="2"/>
                <w:szCs w:val="2"/>
              </w:rPr>
            </w:pP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ind w:left="10"/>
              <w:rPr>
                <w:sz w:val="21"/>
              </w:rPr>
            </w:pPr>
            <w:r>
              <w:rPr>
                <w:spacing w:val="-2"/>
                <w:sz w:val="21"/>
              </w:rPr>
              <w:t>QnRtn</w:t>
            </w:r>
          </w:p>
        </w:tc>
        <w:tc>
          <w:tcPr>
            <w:tcW w:w="4906" w:type="dxa"/>
            <w:tcBorders>
              <w:top w:val="single" w:sz="4" w:space="0" w:color="000000"/>
              <w:left w:val="single" w:sz="4" w:space="0" w:color="000000"/>
              <w:bottom w:val="single" w:sz="4" w:space="0" w:color="000000"/>
            </w:tcBorders>
          </w:tcPr>
          <w:p>
            <w:pPr>
              <w:pStyle w:val="TableParagraph"/>
              <w:spacing w:before="45"/>
              <w:ind w:left="5"/>
              <w:rPr>
                <w:rFonts w:ascii="宋体" w:eastAsia="宋体"/>
                <w:sz w:val="21"/>
              </w:rPr>
            </w:pPr>
            <w:r>
              <w:rPr>
                <w:rFonts w:ascii="宋体" w:eastAsia="宋体"/>
                <w:spacing w:val="-2"/>
                <w:w w:val="95"/>
                <w:sz w:val="21"/>
              </w:rPr>
              <w:t>请求返回结果。</w:t>
            </w:r>
          </w:p>
        </w:tc>
      </w:tr>
      <w:tr>
        <w:trPr>
          <w:trHeight w:val="360" w:hRule="atLeast"/>
        </w:trPr>
        <w:tc>
          <w:tcPr>
            <w:tcW w:w="794" w:type="dxa"/>
            <w:vMerge/>
            <w:tcBorders>
              <w:top w:val="nil"/>
              <w:bottom w:val="single" w:sz="4" w:space="0" w:color="000000"/>
              <w:right w:val="single" w:sz="4" w:space="0" w:color="000000"/>
            </w:tcBorders>
          </w:tcPr>
          <w:p>
            <w:pPr>
              <w:rPr>
                <w:sz w:val="2"/>
                <w:szCs w:val="2"/>
              </w:rPr>
            </w:pP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ind w:left="10"/>
              <w:rPr>
                <w:sz w:val="21"/>
              </w:rPr>
            </w:pPr>
            <w:r>
              <w:rPr>
                <w:spacing w:val="-2"/>
                <w:sz w:val="21"/>
              </w:rPr>
              <w:t>ExeRtn</w:t>
            </w:r>
          </w:p>
        </w:tc>
        <w:tc>
          <w:tcPr>
            <w:tcW w:w="4906" w:type="dxa"/>
            <w:tcBorders>
              <w:top w:val="single" w:sz="4" w:space="0" w:color="000000"/>
              <w:left w:val="single" w:sz="4" w:space="0" w:color="000000"/>
              <w:bottom w:val="single" w:sz="4" w:space="0" w:color="000000"/>
            </w:tcBorders>
          </w:tcPr>
          <w:p>
            <w:pPr>
              <w:pStyle w:val="TableParagraph"/>
              <w:spacing w:before="42"/>
              <w:ind w:left="5"/>
              <w:rPr>
                <w:rFonts w:ascii="宋体" w:eastAsia="宋体"/>
                <w:sz w:val="21"/>
              </w:rPr>
            </w:pPr>
            <w:r>
              <w:rPr>
                <w:rFonts w:ascii="宋体" w:eastAsia="宋体"/>
                <w:spacing w:val="-2"/>
                <w:w w:val="95"/>
                <w:sz w:val="21"/>
              </w:rPr>
              <w:t>请求执行结果。</w:t>
            </w:r>
          </w:p>
        </w:tc>
      </w:tr>
      <w:tr>
        <w:trPr>
          <w:trHeight w:val="2994" w:hRule="atLeast"/>
        </w:trPr>
        <w:tc>
          <w:tcPr>
            <w:tcW w:w="794" w:type="dxa"/>
            <w:tcBorders>
              <w:top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before="8"/>
              <w:rPr>
                <w:rFonts w:ascii="黑体"/>
                <w:sz w:val="15"/>
              </w:rPr>
            </w:pPr>
          </w:p>
          <w:p>
            <w:pPr>
              <w:pStyle w:val="TableParagraph"/>
              <w:spacing w:line="242" w:lineRule="auto"/>
              <w:ind w:left="187" w:right="166"/>
              <w:rPr>
                <w:rFonts w:ascii="宋体" w:eastAsia="宋体"/>
                <w:sz w:val="21"/>
              </w:rPr>
            </w:pPr>
            <w:r>
              <w:rPr>
                <w:rFonts w:ascii="宋体" w:eastAsia="宋体"/>
                <w:spacing w:val="-6"/>
                <w:sz w:val="21"/>
              </w:rPr>
              <w:t>执行</w:t>
            </w:r>
            <w:r>
              <w:rPr>
                <w:rFonts w:ascii="宋体" w:eastAsia="宋体"/>
                <w:spacing w:val="-5"/>
                <w:w w:val="95"/>
                <w:sz w:val="21"/>
              </w:rPr>
              <w:t>过程</w:t>
            </w:r>
          </w:p>
        </w:tc>
        <w:tc>
          <w:tcPr>
            <w:tcW w:w="8086" w:type="dxa"/>
            <w:gridSpan w:val="3"/>
            <w:tcBorders>
              <w:top w:val="single" w:sz="4" w:space="0" w:color="000000"/>
              <w:left w:val="single" w:sz="4" w:space="0" w:color="000000"/>
            </w:tcBorders>
          </w:tcPr>
          <w:p>
            <w:pPr>
              <w:pStyle w:val="TableParagraph"/>
              <w:numPr>
                <w:ilvl w:val="0"/>
                <w:numId w:val="13"/>
              </w:numPr>
              <w:tabs>
                <w:tab w:pos="162" w:val="left" w:leader="none"/>
              </w:tabs>
              <w:spacing w:line="268" w:lineRule="exact" w:before="0" w:after="0"/>
              <w:ind w:left="161" w:right="-87" w:hanging="157"/>
              <w:jc w:val="left"/>
              <w:rPr>
                <w:rFonts w:ascii="宋体" w:hAnsi="宋体" w:eastAsia="宋体"/>
                <w:sz w:val="21"/>
              </w:rPr>
            </w:pPr>
            <w:r>
              <w:rPr>
                <w:rFonts w:ascii="宋体" w:hAnsi="宋体" w:eastAsia="宋体"/>
                <w:w w:val="95"/>
                <w:sz w:val="21"/>
              </w:rPr>
              <w:t>上位机发送“取生产设施用电（能）</w:t>
            </w:r>
            <w:r>
              <w:rPr>
                <w:rFonts w:ascii="宋体" w:hAnsi="宋体" w:eastAsia="宋体"/>
                <w:spacing w:val="-1"/>
                <w:w w:val="95"/>
                <w:sz w:val="21"/>
              </w:rPr>
              <w:t>监测实时历史数据”请求命令，等待现场机回应；</w:t>
            </w:r>
          </w:p>
          <w:p>
            <w:pPr>
              <w:pStyle w:val="TableParagraph"/>
              <w:numPr>
                <w:ilvl w:val="0"/>
                <w:numId w:val="13"/>
              </w:numPr>
              <w:tabs>
                <w:tab w:pos="162" w:val="left" w:leader="none"/>
              </w:tabs>
              <w:spacing w:line="240" w:lineRule="auto" w:before="4" w:after="0"/>
              <w:ind w:left="161" w:right="0" w:hanging="157"/>
              <w:jc w:val="left"/>
              <w:rPr>
                <w:rFonts w:ascii="宋体" w:hAnsi="宋体" w:eastAsia="宋体"/>
                <w:sz w:val="21"/>
              </w:rPr>
            </w:pPr>
            <w:r>
              <w:rPr>
                <w:rFonts w:ascii="宋体" w:hAnsi="宋体" w:eastAsia="宋体"/>
                <w:w w:val="95"/>
                <w:sz w:val="21"/>
              </w:rPr>
              <w:t>现场机接收“取生产设施用电（能）</w:t>
            </w:r>
            <w:r>
              <w:rPr>
                <w:rFonts w:ascii="宋体" w:hAnsi="宋体" w:eastAsia="宋体"/>
                <w:spacing w:val="-1"/>
                <w:w w:val="95"/>
                <w:sz w:val="21"/>
              </w:rPr>
              <w:t>监测实时历史数据”请求命令，回应“请求应答”</w:t>
            </w:r>
          </w:p>
          <w:p>
            <w:pPr>
              <w:pStyle w:val="TableParagraph"/>
              <w:numPr>
                <w:ilvl w:val="0"/>
                <w:numId w:val="13"/>
              </w:numPr>
              <w:tabs>
                <w:tab w:pos="162" w:val="left" w:leader="none"/>
              </w:tabs>
              <w:spacing w:line="244" w:lineRule="auto" w:before="2" w:after="0"/>
              <w:ind w:left="5" w:right="18" w:firstLine="0"/>
              <w:jc w:val="left"/>
              <w:rPr>
                <w:rFonts w:ascii="宋体" w:hAnsi="宋体" w:eastAsia="宋体"/>
                <w:sz w:val="21"/>
              </w:rPr>
            </w:pPr>
            <w:r>
              <w:rPr>
                <w:rFonts w:ascii="宋体" w:hAnsi="宋体" w:eastAsia="宋体"/>
                <w:spacing w:val="-1"/>
                <w:w w:val="99"/>
                <w:sz w:val="21"/>
              </w:rPr>
              <w:t>上位机接收“请求应答”，根据请求应答标志</w:t>
            </w:r>
            <w:r>
              <w:rPr>
                <w:w w:val="99"/>
                <w:sz w:val="21"/>
              </w:rPr>
              <w:t>“Q</w:t>
            </w:r>
            <w:r>
              <w:rPr>
                <w:spacing w:val="1"/>
                <w:w w:val="99"/>
                <w:sz w:val="21"/>
              </w:rPr>
              <w:t>n</w:t>
            </w:r>
            <w:r>
              <w:rPr>
                <w:spacing w:val="-1"/>
                <w:w w:val="99"/>
                <w:sz w:val="21"/>
              </w:rPr>
              <w:t>Rt</w:t>
            </w:r>
            <w:r>
              <w:rPr>
                <w:spacing w:val="1"/>
                <w:w w:val="99"/>
                <w:sz w:val="21"/>
              </w:rPr>
              <w:t>n</w:t>
            </w:r>
            <w:r>
              <w:rPr>
                <w:w w:val="99"/>
                <w:sz w:val="21"/>
              </w:rPr>
              <w:t>”</w:t>
            </w:r>
            <w:r>
              <w:rPr>
                <w:rFonts w:ascii="宋体" w:hAnsi="宋体" w:eastAsia="宋体"/>
                <w:spacing w:val="-1"/>
                <w:w w:val="99"/>
                <w:sz w:val="21"/>
              </w:rPr>
              <w:t>的值决定是否等待现场机历史数据上报；</w:t>
            </w:r>
          </w:p>
          <w:p>
            <w:pPr>
              <w:pStyle w:val="TableParagraph"/>
              <w:numPr>
                <w:ilvl w:val="0"/>
                <w:numId w:val="13"/>
              </w:numPr>
              <w:tabs>
                <w:tab w:pos="162" w:val="left" w:leader="none"/>
              </w:tabs>
              <w:spacing w:line="265" w:lineRule="exact" w:before="0" w:after="0"/>
              <w:ind w:left="161" w:right="0" w:hanging="157"/>
              <w:jc w:val="left"/>
              <w:rPr>
                <w:rFonts w:ascii="宋体" w:hAnsi="宋体" w:eastAsia="宋体"/>
                <w:sz w:val="21"/>
              </w:rPr>
            </w:pPr>
            <w:r>
              <w:rPr>
                <w:rFonts w:ascii="宋体" w:hAnsi="宋体" w:eastAsia="宋体"/>
                <w:w w:val="95"/>
                <w:sz w:val="21"/>
              </w:rPr>
              <w:t>现场机执行“取生产设施用电（能）</w:t>
            </w:r>
            <w:r>
              <w:rPr>
                <w:rFonts w:ascii="宋体" w:hAnsi="宋体" w:eastAsia="宋体"/>
                <w:spacing w:val="-1"/>
                <w:w w:val="95"/>
                <w:sz w:val="21"/>
              </w:rPr>
              <w:t>监测实时历史数据”请求命令；</w:t>
            </w:r>
          </w:p>
          <w:p>
            <w:pPr>
              <w:pStyle w:val="TableParagraph"/>
              <w:numPr>
                <w:ilvl w:val="0"/>
                <w:numId w:val="13"/>
              </w:numPr>
              <w:tabs>
                <w:tab w:pos="162" w:val="left" w:leader="none"/>
              </w:tabs>
              <w:spacing w:line="240" w:lineRule="auto" w:before="5" w:after="0"/>
              <w:ind w:left="161" w:right="0" w:hanging="157"/>
              <w:jc w:val="left"/>
              <w:rPr>
                <w:rFonts w:ascii="宋体" w:eastAsia="宋体"/>
                <w:sz w:val="21"/>
              </w:rPr>
            </w:pPr>
            <w:r>
              <w:rPr>
                <w:rFonts w:ascii="宋体" w:eastAsia="宋体"/>
                <w:w w:val="95"/>
                <w:sz w:val="21"/>
              </w:rPr>
              <w:t>现场机依次上报请求时间段内生产设施用电（能）</w:t>
            </w:r>
            <w:r>
              <w:rPr>
                <w:rFonts w:ascii="宋体" w:eastAsia="宋体"/>
                <w:spacing w:val="-2"/>
                <w:w w:val="95"/>
                <w:sz w:val="21"/>
              </w:rPr>
              <w:t>监测实时数据；</w:t>
            </w:r>
          </w:p>
          <w:p>
            <w:pPr>
              <w:pStyle w:val="TableParagraph"/>
              <w:numPr>
                <w:ilvl w:val="0"/>
                <w:numId w:val="13"/>
              </w:numPr>
              <w:tabs>
                <w:tab w:pos="162" w:val="left" w:leader="none"/>
              </w:tabs>
              <w:spacing w:line="244" w:lineRule="auto" w:before="2" w:after="0"/>
              <w:ind w:left="5" w:right="-15" w:firstLine="0"/>
              <w:jc w:val="left"/>
              <w:rPr>
                <w:rFonts w:ascii="宋体" w:hAnsi="宋体" w:eastAsia="宋体"/>
                <w:sz w:val="21"/>
              </w:rPr>
            </w:pPr>
            <w:r>
              <w:rPr>
                <w:rFonts w:ascii="宋体" w:hAnsi="宋体" w:eastAsia="宋体"/>
                <w:spacing w:val="-4"/>
                <w:w w:val="99"/>
                <w:sz w:val="21"/>
              </w:rPr>
              <w:t>上位机接收“上传生产设施用电</w:t>
            </w:r>
            <w:r>
              <w:rPr>
                <w:rFonts w:ascii="宋体" w:hAnsi="宋体" w:eastAsia="宋体"/>
                <w:spacing w:val="-1"/>
                <w:w w:val="99"/>
                <w:sz w:val="21"/>
              </w:rPr>
              <w:t>（</w:t>
            </w:r>
            <w:r>
              <w:rPr>
                <w:rFonts w:ascii="宋体" w:hAnsi="宋体" w:eastAsia="宋体"/>
                <w:spacing w:val="2"/>
                <w:w w:val="99"/>
                <w:sz w:val="21"/>
              </w:rPr>
              <w:t>能</w:t>
            </w:r>
            <w:r>
              <w:rPr>
                <w:rFonts w:ascii="宋体" w:hAnsi="宋体" w:eastAsia="宋体"/>
                <w:spacing w:val="-13"/>
                <w:w w:val="99"/>
                <w:sz w:val="21"/>
              </w:rPr>
              <w:t>）</w:t>
            </w:r>
            <w:r>
              <w:rPr>
                <w:rFonts w:ascii="宋体" w:hAnsi="宋体" w:eastAsia="宋体"/>
                <w:spacing w:val="-4"/>
                <w:w w:val="99"/>
                <w:sz w:val="21"/>
              </w:rPr>
              <w:t>监测实时历史数据”命令并执行，等待现场机执</w:t>
            </w:r>
            <w:r>
              <w:rPr>
                <w:rFonts w:ascii="宋体" w:hAnsi="宋体" w:eastAsia="宋体"/>
                <w:spacing w:val="-1"/>
                <w:w w:val="99"/>
                <w:sz w:val="21"/>
              </w:rPr>
              <w:t>行结果；</w:t>
            </w:r>
          </w:p>
          <w:p>
            <w:pPr>
              <w:pStyle w:val="TableParagraph"/>
              <w:numPr>
                <w:ilvl w:val="0"/>
                <w:numId w:val="13"/>
              </w:numPr>
              <w:tabs>
                <w:tab w:pos="162" w:val="left" w:leader="none"/>
              </w:tabs>
              <w:spacing w:line="265" w:lineRule="exact" w:before="0" w:after="0"/>
              <w:ind w:left="161" w:right="0" w:hanging="157"/>
              <w:jc w:val="left"/>
              <w:rPr>
                <w:rFonts w:ascii="宋体" w:hAnsi="宋体" w:eastAsia="宋体"/>
                <w:sz w:val="21"/>
              </w:rPr>
            </w:pPr>
            <w:r>
              <w:rPr>
                <w:rFonts w:ascii="宋体" w:hAnsi="宋体" w:eastAsia="宋体"/>
                <w:spacing w:val="-2"/>
                <w:w w:val="95"/>
                <w:sz w:val="21"/>
              </w:rPr>
              <w:t>现场机返回“执行结果”；</w:t>
            </w:r>
          </w:p>
          <w:p>
            <w:pPr>
              <w:pStyle w:val="TableParagraph"/>
              <w:numPr>
                <w:ilvl w:val="0"/>
                <w:numId w:val="13"/>
              </w:numPr>
              <w:tabs>
                <w:tab w:pos="162" w:val="left" w:leader="none"/>
              </w:tabs>
              <w:spacing w:line="270" w:lineRule="atLeast" w:before="0" w:after="0"/>
              <w:ind w:left="5" w:right="-15" w:firstLine="0"/>
              <w:jc w:val="left"/>
              <w:rPr>
                <w:rFonts w:ascii="宋体" w:hAnsi="宋体" w:eastAsia="宋体"/>
                <w:sz w:val="21"/>
              </w:rPr>
            </w:pPr>
            <w:r>
              <w:rPr>
                <w:rFonts w:ascii="宋体" w:hAnsi="宋体" w:eastAsia="宋体"/>
                <w:spacing w:val="-5"/>
                <w:w w:val="99"/>
                <w:sz w:val="21"/>
              </w:rPr>
              <w:t>上位机接收“执行结果”，根据执行结果标志</w:t>
            </w:r>
            <w:r>
              <w:rPr>
                <w:spacing w:val="-2"/>
                <w:w w:val="99"/>
                <w:sz w:val="21"/>
              </w:rPr>
              <w:t>“</w:t>
            </w:r>
            <w:r>
              <w:rPr>
                <w:spacing w:val="-1"/>
                <w:w w:val="99"/>
                <w:sz w:val="21"/>
              </w:rPr>
              <w:t>E</w:t>
            </w:r>
            <w:r>
              <w:rPr>
                <w:spacing w:val="1"/>
                <w:w w:val="99"/>
                <w:sz w:val="21"/>
              </w:rPr>
              <w:t>x</w:t>
            </w:r>
            <w:r>
              <w:rPr>
                <w:w w:val="99"/>
                <w:sz w:val="21"/>
              </w:rPr>
              <w:t>e</w:t>
            </w:r>
            <w:r>
              <w:rPr>
                <w:spacing w:val="-1"/>
                <w:w w:val="99"/>
                <w:sz w:val="21"/>
              </w:rPr>
              <w:t>Rt</w:t>
            </w:r>
            <w:r>
              <w:rPr>
                <w:spacing w:val="3"/>
                <w:w w:val="99"/>
                <w:sz w:val="21"/>
              </w:rPr>
              <w:t>n</w:t>
            </w:r>
            <w:r>
              <w:rPr>
                <w:w w:val="99"/>
                <w:sz w:val="21"/>
              </w:rPr>
              <w:t>”</w:t>
            </w:r>
            <w:r>
              <w:rPr>
                <w:rFonts w:ascii="宋体" w:hAnsi="宋体" w:eastAsia="宋体"/>
                <w:spacing w:val="-2"/>
                <w:w w:val="99"/>
                <w:sz w:val="21"/>
              </w:rPr>
              <w:t>的值判断请求是否完成，请求执</w:t>
            </w:r>
            <w:r>
              <w:rPr>
                <w:rFonts w:ascii="宋体" w:hAnsi="宋体" w:eastAsia="宋体"/>
                <w:spacing w:val="-1"/>
                <w:w w:val="99"/>
                <w:sz w:val="21"/>
              </w:rPr>
              <w:t>行完毕。</w:t>
            </w:r>
          </w:p>
        </w:tc>
      </w:tr>
    </w:tbl>
    <w:p>
      <w:pPr>
        <w:spacing w:after="0" w:line="270" w:lineRule="atLeast"/>
        <w:jc w:val="left"/>
        <w:rPr>
          <w:rFonts w:ascii="宋体" w:hAnsi="宋体" w:eastAsia="宋体"/>
          <w:sz w:val="21"/>
        </w:rPr>
        <w:sectPr>
          <w:pgSz w:w="11910" w:h="16840"/>
          <w:pgMar w:header="0" w:footer="1146" w:top="1580" w:bottom="1340" w:left="980" w:right="1000"/>
        </w:sectPr>
      </w:pPr>
    </w:p>
    <w:p>
      <w:pPr>
        <w:pStyle w:val="BodyText"/>
        <w:spacing w:before="10"/>
        <w:rPr>
          <w:rFonts w:ascii="黑体"/>
          <w:sz w:val="9"/>
        </w:rPr>
      </w:pPr>
    </w:p>
    <w:p>
      <w:pPr>
        <w:pStyle w:val="BodyText"/>
        <w:spacing w:before="76"/>
        <w:ind w:left="2451" w:right="2433"/>
        <w:jc w:val="center"/>
        <w:rPr>
          <w:rFonts w:ascii="黑体" w:eastAsia="黑体"/>
        </w:rPr>
      </w:pPr>
      <w:bookmarkStart w:name="附录E" w:id="53"/>
      <w:bookmarkEnd w:id="53"/>
      <w:r>
        <w:rPr/>
      </w:r>
      <w:r>
        <w:rPr>
          <w:rFonts w:ascii="黑体" w:eastAsia="黑体"/>
          <w:w w:val="95"/>
        </w:rPr>
        <w:t>表</w:t>
      </w:r>
      <w:r>
        <w:rPr>
          <w:rFonts w:ascii="黑体" w:eastAsia="黑体"/>
          <w:spacing w:val="3"/>
        </w:rPr>
        <w:t> </w:t>
      </w:r>
      <w:r>
        <w:rPr>
          <w:rFonts w:ascii="Times New Roman" w:eastAsia="Times New Roman"/>
          <w:w w:val="95"/>
        </w:rPr>
        <w:t>D.4</w:t>
      </w:r>
      <w:r>
        <w:rPr>
          <w:rFonts w:ascii="Times New Roman" w:eastAsia="Times New Roman"/>
          <w:spacing w:val="57"/>
        </w:rPr>
        <w:t>  </w:t>
      </w:r>
      <w:r>
        <w:rPr>
          <w:rFonts w:ascii="黑体" w:eastAsia="黑体"/>
          <w:w w:val="95"/>
        </w:rPr>
        <w:t>取治理设施用电（能）</w:t>
      </w:r>
      <w:r>
        <w:rPr>
          <w:rFonts w:ascii="黑体" w:eastAsia="黑体"/>
          <w:spacing w:val="-2"/>
          <w:w w:val="95"/>
        </w:rPr>
        <w:t>监测实时历史数据</w:t>
      </w:r>
    </w:p>
    <w:p>
      <w:pPr>
        <w:pStyle w:val="BodyText"/>
        <w:spacing w:before="10" w:after="1"/>
        <w:rPr>
          <w:rFonts w:ascii="黑体"/>
          <w:sz w:val="7"/>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94"/>
        <w:gridCol w:w="903"/>
        <w:gridCol w:w="2277"/>
        <w:gridCol w:w="4878"/>
      </w:tblGrid>
      <w:tr>
        <w:trPr>
          <w:trHeight w:val="351" w:hRule="atLeast"/>
        </w:trPr>
        <w:tc>
          <w:tcPr>
            <w:tcW w:w="794" w:type="dxa"/>
            <w:tcBorders>
              <w:bottom w:val="single" w:sz="4" w:space="0" w:color="000000"/>
              <w:right w:val="single" w:sz="4" w:space="0" w:color="000000"/>
            </w:tcBorders>
          </w:tcPr>
          <w:p>
            <w:pPr>
              <w:pStyle w:val="TableParagraph"/>
              <w:spacing w:before="41"/>
              <w:ind w:left="187"/>
              <w:rPr>
                <w:rFonts w:ascii="黑体" w:eastAsia="黑体"/>
                <w:sz w:val="21"/>
              </w:rPr>
            </w:pPr>
            <w:r>
              <w:rPr>
                <w:rFonts w:ascii="黑体" w:eastAsia="黑体"/>
                <w:w w:val="95"/>
                <w:sz w:val="21"/>
              </w:rPr>
              <w:t>类</w:t>
            </w:r>
            <w:r>
              <w:rPr>
                <w:rFonts w:ascii="黑体" w:eastAsia="黑体"/>
                <w:spacing w:val="-10"/>
                <w:sz w:val="21"/>
              </w:rPr>
              <w:t>别</w:t>
            </w:r>
          </w:p>
        </w:tc>
        <w:tc>
          <w:tcPr>
            <w:tcW w:w="3180" w:type="dxa"/>
            <w:gridSpan w:val="2"/>
            <w:tcBorders>
              <w:left w:val="single" w:sz="4" w:space="0" w:color="000000"/>
              <w:bottom w:val="single" w:sz="4" w:space="0" w:color="000000"/>
              <w:right w:val="single" w:sz="4" w:space="0" w:color="000000"/>
            </w:tcBorders>
          </w:tcPr>
          <w:p>
            <w:pPr>
              <w:pStyle w:val="TableParagraph"/>
              <w:spacing w:before="41"/>
              <w:ind w:left="1374" w:right="1356"/>
              <w:jc w:val="center"/>
              <w:rPr>
                <w:rFonts w:ascii="黑体" w:eastAsia="黑体"/>
                <w:sz w:val="21"/>
              </w:rPr>
            </w:pPr>
            <w:r>
              <w:rPr>
                <w:rFonts w:ascii="黑体" w:eastAsia="黑体"/>
                <w:w w:val="95"/>
                <w:sz w:val="21"/>
              </w:rPr>
              <w:t>项</w:t>
            </w:r>
            <w:r>
              <w:rPr>
                <w:rFonts w:ascii="黑体" w:eastAsia="黑体"/>
                <w:spacing w:val="-10"/>
                <w:sz w:val="21"/>
              </w:rPr>
              <w:t>目</w:t>
            </w:r>
          </w:p>
        </w:tc>
        <w:tc>
          <w:tcPr>
            <w:tcW w:w="4878" w:type="dxa"/>
            <w:tcBorders>
              <w:left w:val="single" w:sz="4" w:space="0" w:color="000000"/>
              <w:bottom w:val="single" w:sz="4" w:space="0" w:color="000000"/>
            </w:tcBorders>
          </w:tcPr>
          <w:p>
            <w:pPr>
              <w:pStyle w:val="TableParagraph"/>
              <w:spacing w:before="41"/>
              <w:ind w:left="1973" w:right="1961"/>
              <w:jc w:val="center"/>
              <w:rPr>
                <w:rFonts w:ascii="黑体" w:eastAsia="黑体"/>
                <w:sz w:val="21"/>
              </w:rPr>
            </w:pPr>
            <w:r>
              <w:rPr>
                <w:rFonts w:ascii="黑体" w:eastAsia="黑体"/>
                <w:spacing w:val="-2"/>
                <w:w w:val="95"/>
                <w:sz w:val="21"/>
              </w:rPr>
              <w:t>实例/说明</w:t>
            </w:r>
          </w:p>
        </w:tc>
      </w:tr>
      <w:tr>
        <w:trPr>
          <w:trHeight w:val="1167" w:hRule="atLeast"/>
        </w:trPr>
        <w:tc>
          <w:tcPr>
            <w:tcW w:w="794" w:type="dxa"/>
            <w:tcBorders>
              <w:top w:val="single" w:sz="4" w:space="0" w:color="000000"/>
              <w:bottom w:val="nil"/>
              <w:right w:val="single" w:sz="4" w:space="0" w:color="000000"/>
            </w:tcBorders>
          </w:tcPr>
          <w:p>
            <w:pPr>
              <w:pStyle w:val="TableParagraph"/>
              <w:rPr>
                <w:sz w:val="20"/>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11"/>
              <w:rPr>
                <w:rFonts w:ascii="黑体"/>
                <w:sz w:val="14"/>
              </w:rPr>
            </w:pPr>
          </w:p>
          <w:p>
            <w:pPr>
              <w:pStyle w:val="TableParagraph"/>
              <w:spacing w:before="1"/>
              <w:ind w:left="10"/>
              <w:rPr>
                <w:rFonts w:ascii="宋体" w:eastAsia="宋体"/>
                <w:sz w:val="21"/>
              </w:rPr>
            </w:pPr>
            <w:r>
              <w:rPr>
                <w:rFonts w:ascii="宋体" w:eastAsia="宋体"/>
                <w:spacing w:val="-4"/>
                <w:w w:val="95"/>
                <w:sz w:val="21"/>
              </w:rPr>
              <w:t>上位机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before="174"/>
              <w:ind w:left="9" w:right="-15"/>
              <w:rPr>
                <w:rFonts w:ascii="宋体" w:hAnsi="宋体" w:eastAsia="宋体"/>
                <w:sz w:val="21"/>
              </w:rPr>
            </w:pPr>
            <w:r>
              <w:rPr>
                <w:rFonts w:ascii="宋体" w:hAnsi="宋体" w:eastAsia="宋体"/>
                <w:spacing w:val="19"/>
                <w:w w:val="95"/>
                <w:sz w:val="21"/>
              </w:rPr>
              <w:t>发</w:t>
            </w:r>
            <w:r>
              <w:rPr>
                <w:rFonts w:ascii="宋体" w:hAnsi="宋体" w:eastAsia="宋体"/>
                <w:spacing w:val="19"/>
                <w:w w:val="95"/>
                <w:sz w:val="21"/>
              </w:rPr>
              <w:t>送</w:t>
            </w:r>
            <w:r>
              <w:rPr>
                <w:rFonts w:ascii="宋体" w:hAnsi="宋体" w:eastAsia="宋体"/>
                <w:spacing w:val="-3"/>
                <w:w w:val="95"/>
                <w:sz w:val="21"/>
              </w:rPr>
              <w:t>“ </w:t>
            </w:r>
            <w:r>
              <w:rPr>
                <w:rFonts w:ascii="宋体" w:hAnsi="宋体" w:eastAsia="宋体"/>
                <w:spacing w:val="19"/>
                <w:w w:val="95"/>
                <w:sz w:val="21"/>
              </w:rPr>
              <w:t>取</w:t>
            </w:r>
            <w:r>
              <w:rPr>
                <w:rFonts w:ascii="宋体" w:hAnsi="宋体" w:eastAsia="宋体"/>
                <w:spacing w:val="19"/>
                <w:w w:val="95"/>
                <w:sz w:val="21"/>
              </w:rPr>
              <w:t>治</w:t>
            </w:r>
            <w:r>
              <w:rPr>
                <w:rFonts w:ascii="宋体" w:hAnsi="宋体" w:eastAsia="宋体"/>
                <w:spacing w:val="21"/>
                <w:w w:val="95"/>
                <w:sz w:val="21"/>
              </w:rPr>
              <w:t>理</w:t>
            </w:r>
            <w:r>
              <w:rPr>
                <w:rFonts w:ascii="宋体" w:hAnsi="宋体" w:eastAsia="宋体"/>
                <w:spacing w:val="19"/>
                <w:w w:val="95"/>
                <w:sz w:val="21"/>
              </w:rPr>
              <w:t>设</w:t>
            </w:r>
            <w:r>
              <w:rPr>
                <w:rFonts w:ascii="宋体" w:hAnsi="宋体" w:eastAsia="宋体"/>
                <w:spacing w:val="19"/>
                <w:w w:val="95"/>
                <w:sz w:val="21"/>
              </w:rPr>
              <w:t>施</w:t>
            </w:r>
            <w:r>
              <w:rPr>
                <w:rFonts w:ascii="宋体" w:hAnsi="宋体" w:eastAsia="宋体"/>
                <w:spacing w:val="19"/>
                <w:w w:val="95"/>
                <w:sz w:val="21"/>
              </w:rPr>
              <w:t>用</w:t>
            </w:r>
            <w:r>
              <w:rPr>
                <w:rFonts w:ascii="宋体" w:hAnsi="宋体" w:eastAsia="宋体"/>
                <w:spacing w:val="-10"/>
                <w:w w:val="95"/>
                <w:sz w:val="21"/>
              </w:rPr>
              <w:t>电</w:t>
            </w:r>
          </w:p>
          <w:p>
            <w:pPr>
              <w:pStyle w:val="TableParagraph"/>
              <w:spacing w:line="242" w:lineRule="auto" w:before="4"/>
              <w:ind w:left="9" w:right="-15"/>
              <w:rPr>
                <w:rFonts w:ascii="宋体" w:hAnsi="宋体" w:eastAsia="宋体"/>
                <w:sz w:val="21"/>
              </w:rPr>
            </w:pPr>
            <w:r>
              <w:rPr>
                <w:rFonts w:ascii="宋体" w:hAnsi="宋体" w:eastAsia="宋体"/>
                <w:sz w:val="21"/>
              </w:rPr>
              <w:t>（</w:t>
            </w:r>
            <w:r>
              <w:rPr>
                <w:rFonts w:ascii="宋体" w:hAnsi="宋体" w:eastAsia="宋体"/>
                <w:spacing w:val="-35"/>
                <w:sz w:val="21"/>
              </w:rPr>
              <w:t> 能</w:t>
            </w:r>
            <w:r>
              <w:rPr>
                <w:rFonts w:ascii="宋体" w:hAnsi="宋体" w:eastAsia="宋体"/>
                <w:sz w:val="21"/>
              </w:rPr>
              <w:t>）</w:t>
            </w:r>
            <w:r>
              <w:rPr>
                <w:rFonts w:ascii="宋体" w:hAnsi="宋体" w:eastAsia="宋体"/>
                <w:spacing w:val="-34"/>
                <w:sz w:val="21"/>
              </w:rPr>
              <w:t> 监</w:t>
            </w:r>
            <w:r>
              <w:rPr>
                <w:rFonts w:ascii="宋体" w:hAnsi="宋体" w:eastAsia="宋体"/>
                <w:spacing w:val="17"/>
                <w:sz w:val="21"/>
              </w:rPr>
              <w:t>测</w:t>
            </w:r>
            <w:r>
              <w:rPr>
                <w:rFonts w:ascii="宋体" w:hAnsi="宋体" w:eastAsia="宋体"/>
                <w:spacing w:val="17"/>
                <w:sz w:val="21"/>
              </w:rPr>
              <w:t>实</w:t>
            </w:r>
            <w:r>
              <w:rPr>
                <w:rFonts w:ascii="宋体" w:hAnsi="宋体" w:eastAsia="宋体"/>
                <w:spacing w:val="17"/>
                <w:sz w:val="21"/>
              </w:rPr>
              <w:t>时</w:t>
            </w:r>
            <w:r>
              <w:rPr>
                <w:rFonts w:ascii="宋体" w:hAnsi="宋体" w:eastAsia="宋体"/>
                <w:spacing w:val="17"/>
                <w:sz w:val="21"/>
              </w:rPr>
              <w:t>历</w:t>
            </w:r>
            <w:r>
              <w:rPr>
                <w:rFonts w:ascii="宋体" w:hAnsi="宋体" w:eastAsia="宋体"/>
                <w:spacing w:val="17"/>
                <w:sz w:val="21"/>
              </w:rPr>
              <w:t>史</w:t>
            </w:r>
            <w:r>
              <w:rPr>
                <w:rFonts w:ascii="宋体" w:hAnsi="宋体" w:eastAsia="宋体"/>
                <w:sz w:val="21"/>
              </w:rPr>
              <w:t>数</w:t>
            </w:r>
            <w:r>
              <w:rPr>
                <w:rFonts w:ascii="宋体" w:hAnsi="宋体" w:eastAsia="宋体"/>
                <w:spacing w:val="-4"/>
                <w:sz w:val="21"/>
              </w:rPr>
              <w:t>据”请求</w:t>
            </w:r>
          </w:p>
        </w:tc>
        <w:tc>
          <w:tcPr>
            <w:tcW w:w="4878" w:type="dxa"/>
            <w:tcBorders>
              <w:top w:val="single" w:sz="4" w:space="0" w:color="000000"/>
              <w:left w:val="single" w:sz="4" w:space="0" w:color="000000"/>
              <w:bottom w:val="single" w:sz="4" w:space="0" w:color="000000"/>
            </w:tcBorders>
          </w:tcPr>
          <w:p>
            <w:pPr>
              <w:pStyle w:val="TableParagraph"/>
              <w:spacing w:before="99"/>
              <w:ind w:left="5"/>
              <w:rPr>
                <w:sz w:val="21"/>
              </w:rPr>
            </w:pPr>
            <w:r>
              <w:rPr>
                <w:spacing w:val="-2"/>
                <w:w w:val="95"/>
                <w:sz w:val="21"/>
              </w:rPr>
              <w:t>QN=20200914131547043;ST=53;CN=2013;PW=123456</w:t>
            </w:r>
          </w:p>
          <w:p>
            <w:pPr>
              <w:pStyle w:val="TableParagraph"/>
              <w:spacing w:before="1"/>
              <w:ind w:left="5"/>
              <w:rPr>
                <w:sz w:val="21"/>
              </w:rPr>
            </w:pPr>
            <w:r>
              <w:rPr>
                <w:spacing w:val="-2"/>
                <w:w w:val="95"/>
                <w:sz w:val="21"/>
              </w:rPr>
              <w:t>;MN=010000A8900016F000169DC0;Flag=5;CP=&amp;&amp;Be</w:t>
            </w:r>
            <w:r>
              <w:rPr>
                <w:spacing w:val="80"/>
                <w:w w:val="150"/>
                <w:sz w:val="21"/>
              </w:rPr>
              <w:t> </w:t>
            </w:r>
            <w:r>
              <w:rPr>
                <w:spacing w:val="-2"/>
                <w:sz w:val="21"/>
              </w:rPr>
              <w:t>ginTime=20200914131500;EndTime=20200914131500</w:t>
            </w:r>
          </w:p>
          <w:p>
            <w:pPr>
              <w:pStyle w:val="TableParagraph"/>
              <w:spacing w:line="241" w:lineRule="exact"/>
              <w:ind w:left="5"/>
              <w:rPr>
                <w:sz w:val="21"/>
              </w:rPr>
            </w:pPr>
            <w:r>
              <w:rPr>
                <w:spacing w:val="-5"/>
                <w:sz w:val="21"/>
              </w:rPr>
              <w:t>&amp;&amp;</w:t>
            </w:r>
          </w:p>
        </w:tc>
      </w:tr>
      <w:tr>
        <w:trPr>
          <w:trHeight w:val="828" w:hRule="atLeast"/>
        </w:trPr>
        <w:tc>
          <w:tcPr>
            <w:tcW w:w="794" w:type="dxa"/>
            <w:tcBorders>
              <w:top w:val="nil"/>
              <w:bottom w:val="nil"/>
              <w:right w:val="single" w:sz="4" w:space="0" w:color="000000"/>
            </w:tcBorders>
          </w:tcPr>
          <w:p>
            <w:pPr>
              <w:pStyle w:val="TableParagraph"/>
              <w:rPr>
                <w:sz w:val="20"/>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黑体"/>
                <w:sz w:val="21"/>
              </w:rPr>
            </w:pPr>
          </w:p>
          <w:p>
            <w:pPr>
              <w:pStyle w:val="TableParagraph"/>
              <w:ind w:left="10"/>
              <w:rPr>
                <w:rFonts w:ascii="宋体" w:eastAsia="宋体"/>
                <w:sz w:val="21"/>
              </w:rPr>
            </w:pPr>
            <w:r>
              <w:rPr>
                <w:rFonts w:ascii="宋体" w:eastAsia="宋体"/>
                <w:spacing w:val="-4"/>
                <w:w w:val="95"/>
                <w:sz w:val="21"/>
              </w:rPr>
              <w:t>现场机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黑体"/>
                <w:sz w:val="21"/>
              </w:rPr>
            </w:pPr>
          </w:p>
          <w:p>
            <w:pPr>
              <w:pStyle w:val="TableParagraph"/>
              <w:ind w:left="9"/>
              <w:rPr>
                <w:rFonts w:ascii="宋体" w:eastAsia="宋体"/>
                <w:sz w:val="21"/>
              </w:rPr>
            </w:pPr>
            <w:r>
              <w:rPr>
                <w:rFonts w:ascii="宋体" w:eastAsia="宋体"/>
                <w:spacing w:val="-2"/>
                <w:w w:val="95"/>
                <w:sz w:val="21"/>
              </w:rPr>
              <w:t>返回数据应答</w:t>
            </w:r>
          </w:p>
        </w:tc>
        <w:tc>
          <w:tcPr>
            <w:tcW w:w="4878" w:type="dxa"/>
            <w:tcBorders>
              <w:top w:val="single" w:sz="4" w:space="0" w:color="000000"/>
              <w:left w:val="single" w:sz="4" w:space="0" w:color="000000"/>
              <w:bottom w:val="single" w:sz="4" w:space="0" w:color="000000"/>
            </w:tcBorders>
          </w:tcPr>
          <w:p>
            <w:pPr>
              <w:pStyle w:val="TableParagraph"/>
              <w:spacing w:line="241" w:lineRule="exact" w:before="52"/>
              <w:ind w:left="5"/>
              <w:rPr>
                <w:sz w:val="21"/>
              </w:rPr>
            </w:pPr>
            <w:r>
              <w:rPr>
                <w:spacing w:val="-2"/>
                <w:w w:val="95"/>
                <w:sz w:val="21"/>
              </w:rPr>
              <w:t>QN=20200914131547043;ST=91;CN=9011;PW=123456</w:t>
            </w:r>
          </w:p>
          <w:p>
            <w:pPr>
              <w:pStyle w:val="TableParagraph"/>
              <w:spacing w:line="241" w:lineRule="exact"/>
              <w:ind w:left="5"/>
              <w:rPr>
                <w:sz w:val="21"/>
              </w:rPr>
            </w:pPr>
            <w:r>
              <w:rPr>
                <w:spacing w:val="-2"/>
                <w:sz w:val="21"/>
              </w:rPr>
              <w:t>;MN=010000A8900016F000169DC0;Flag=4;CP=&amp;&amp;Qn</w:t>
            </w:r>
          </w:p>
          <w:p>
            <w:pPr>
              <w:pStyle w:val="TableParagraph"/>
              <w:spacing w:before="1"/>
              <w:ind w:left="5"/>
              <w:rPr>
                <w:sz w:val="21"/>
              </w:rPr>
            </w:pPr>
            <w:r>
              <w:rPr>
                <w:spacing w:val="-2"/>
                <w:sz w:val="21"/>
              </w:rPr>
              <w:t>Rtn=1&amp;&amp;</w:t>
            </w:r>
          </w:p>
        </w:tc>
      </w:tr>
      <w:tr>
        <w:trPr>
          <w:trHeight w:val="1460" w:hRule="atLeast"/>
        </w:trPr>
        <w:tc>
          <w:tcPr>
            <w:tcW w:w="794" w:type="dxa"/>
            <w:tcBorders>
              <w:top w:val="nil"/>
              <w:bottom w:val="nil"/>
              <w:right w:val="single" w:sz="4" w:space="0" w:color="000000"/>
            </w:tcBorders>
          </w:tcPr>
          <w:p>
            <w:pPr>
              <w:pStyle w:val="TableParagraph"/>
              <w:spacing w:line="244" w:lineRule="auto" w:before="78"/>
              <w:ind w:left="187" w:right="166"/>
              <w:rPr>
                <w:rFonts w:ascii="宋体" w:eastAsia="宋体"/>
                <w:sz w:val="21"/>
              </w:rPr>
            </w:pPr>
            <w:r>
              <w:rPr>
                <w:rFonts w:ascii="宋体" w:eastAsia="宋体"/>
                <w:spacing w:val="-6"/>
                <w:sz w:val="21"/>
              </w:rPr>
              <w:t>使用</w:t>
            </w:r>
            <w:r>
              <w:rPr>
                <w:rFonts w:ascii="宋体" w:eastAsia="宋体"/>
                <w:spacing w:val="-5"/>
                <w:w w:val="95"/>
                <w:sz w:val="21"/>
              </w:rPr>
              <w:t>命令</w:t>
            </w:r>
          </w:p>
        </w:tc>
        <w:tc>
          <w:tcPr>
            <w:tcW w:w="903" w:type="dxa"/>
            <w:tcBorders>
              <w:top w:val="single" w:sz="4" w:space="0" w:color="000000"/>
              <w:left w:val="single" w:sz="4" w:space="0" w:color="000000"/>
              <w:bottom w:val="nil"/>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6"/>
              </w:rPr>
            </w:pPr>
          </w:p>
          <w:p>
            <w:pPr>
              <w:pStyle w:val="TableParagraph"/>
              <w:ind w:left="10"/>
              <w:rPr>
                <w:rFonts w:ascii="宋体" w:eastAsia="宋体"/>
                <w:sz w:val="21"/>
              </w:rPr>
            </w:pPr>
            <w:r>
              <w:rPr>
                <w:rFonts w:ascii="宋体" w:eastAsia="宋体"/>
                <w:spacing w:val="-4"/>
                <w:w w:val="95"/>
                <w:sz w:val="21"/>
              </w:rPr>
              <w:t>现场机</w:t>
            </w:r>
          </w:p>
        </w:tc>
        <w:tc>
          <w:tcPr>
            <w:tcW w:w="2277" w:type="dxa"/>
            <w:tcBorders>
              <w:top w:val="single" w:sz="4" w:space="0" w:color="000000"/>
              <w:left w:val="single" w:sz="4" w:space="0" w:color="000000"/>
              <w:bottom w:val="nil"/>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4"/>
              <w:rPr>
                <w:rFonts w:ascii="黑体"/>
                <w:sz w:val="15"/>
              </w:rPr>
            </w:pPr>
          </w:p>
          <w:p>
            <w:pPr>
              <w:pStyle w:val="TableParagraph"/>
              <w:spacing w:line="242" w:lineRule="auto"/>
              <w:ind w:left="9" w:right="-29"/>
              <w:rPr>
                <w:rFonts w:ascii="宋体" w:eastAsia="宋体"/>
                <w:sz w:val="21"/>
              </w:rPr>
            </w:pPr>
            <w:r>
              <w:rPr>
                <w:rFonts w:ascii="宋体" w:eastAsia="宋体"/>
                <w:spacing w:val="-4"/>
                <w:sz w:val="21"/>
              </w:rPr>
              <w:t>上</w:t>
            </w:r>
            <w:r>
              <w:rPr>
                <w:rFonts w:ascii="宋体" w:eastAsia="宋体"/>
                <w:spacing w:val="-4"/>
                <w:sz w:val="21"/>
              </w:rPr>
              <w:t>传</w:t>
            </w:r>
            <w:r>
              <w:rPr>
                <w:rFonts w:ascii="宋体" w:eastAsia="宋体"/>
                <w:spacing w:val="-4"/>
                <w:sz w:val="21"/>
              </w:rPr>
              <w:t>治理设施用电（</w:t>
            </w:r>
            <w:r>
              <w:rPr>
                <w:rFonts w:ascii="宋体" w:eastAsia="宋体"/>
                <w:spacing w:val="-4"/>
                <w:sz w:val="21"/>
              </w:rPr>
              <w:t>能</w:t>
            </w:r>
            <w:r>
              <w:rPr>
                <w:rFonts w:ascii="宋体" w:eastAsia="宋体"/>
                <w:spacing w:val="-4"/>
                <w:sz w:val="21"/>
              </w:rPr>
              <w:t>）</w:t>
            </w:r>
            <w:r>
              <w:rPr>
                <w:rFonts w:ascii="宋体" w:eastAsia="宋体"/>
                <w:spacing w:val="-2"/>
                <w:sz w:val="21"/>
              </w:rPr>
              <w:t>监测实时历史数据</w:t>
            </w:r>
          </w:p>
        </w:tc>
        <w:tc>
          <w:tcPr>
            <w:tcW w:w="4878" w:type="dxa"/>
            <w:tcBorders>
              <w:top w:val="single" w:sz="4" w:space="0" w:color="000000"/>
              <w:left w:val="single" w:sz="4" w:space="0" w:color="000000"/>
              <w:bottom w:val="nil"/>
            </w:tcBorders>
          </w:tcPr>
          <w:p>
            <w:pPr>
              <w:pStyle w:val="TableParagraph"/>
              <w:spacing w:line="241" w:lineRule="exact"/>
              <w:ind w:left="5"/>
              <w:rPr>
                <w:sz w:val="21"/>
              </w:rPr>
            </w:pPr>
            <w:r>
              <w:rPr>
                <w:spacing w:val="-2"/>
                <w:w w:val="95"/>
                <w:sz w:val="21"/>
              </w:rPr>
              <w:t>QN=20200914131547043;ST=53;CN=2011;PW=123456</w:t>
            </w:r>
          </w:p>
          <w:p>
            <w:pPr>
              <w:pStyle w:val="TableParagraph"/>
              <w:ind w:left="5" w:right="-15"/>
              <w:jc w:val="both"/>
              <w:rPr>
                <w:sz w:val="21"/>
              </w:rPr>
            </w:pPr>
            <w:r>
              <w:rPr>
                <w:spacing w:val="-2"/>
                <w:sz w:val="21"/>
              </w:rPr>
              <w:t>;MN=010000A8900016F000169DC0;Flag=4;CP=&amp;&amp;Da taTime=20200914131500;d30106-Rtd=220.20,d30106-F lag=N;d30206-Rtd=220.90,d30206-Flag=N;d30306-Rtd= 221.10,d30306-Flag=N;d30406-Rtd=0.04,d30406-Flag=</w:t>
            </w:r>
          </w:p>
          <w:p>
            <w:pPr>
              <w:pStyle w:val="TableParagraph"/>
              <w:spacing w:line="233" w:lineRule="exact" w:before="1"/>
              <w:ind w:left="5"/>
              <w:rPr>
                <w:sz w:val="21"/>
              </w:rPr>
            </w:pPr>
            <w:r>
              <w:rPr>
                <w:w w:val="95"/>
                <w:sz w:val="21"/>
              </w:rPr>
              <w:t>N;d30506-Rtd=0.03,d30506-Flag=N;d30706-</w:t>
            </w:r>
            <w:r>
              <w:rPr>
                <w:spacing w:val="-2"/>
                <w:w w:val="95"/>
                <w:sz w:val="21"/>
              </w:rPr>
              <w:t>Rtd=0.04,d</w:t>
            </w:r>
          </w:p>
        </w:tc>
      </w:tr>
      <w:tr>
        <w:trPr>
          <w:trHeight w:val="256" w:hRule="atLeast"/>
        </w:trPr>
        <w:tc>
          <w:tcPr>
            <w:tcW w:w="794" w:type="dxa"/>
            <w:tcBorders>
              <w:top w:val="nil"/>
              <w:bottom w:val="nil"/>
              <w:right w:val="single" w:sz="4" w:space="0" w:color="000000"/>
            </w:tcBorders>
          </w:tcPr>
          <w:p>
            <w:pPr>
              <w:pStyle w:val="TableParagraph"/>
              <w:rPr>
                <w:sz w:val="18"/>
              </w:rPr>
            </w:pPr>
          </w:p>
        </w:tc>
        <w:tc>
          <w:tcPr>
            <w:tcW w:w="903" w:type="dxa"/>
            <w:tcBorders>
              <w:top w:val="nil"/>
              <w:left w:val="single" w:sz="4" w:space="0" w:color="000000"/>
              <w:bottom w:val="nil"/>
              <w:right w:val="single" w:sz="4" w:space="0" w:color="000000"/>
            </w:tcBorders>
          </w:tcPr>
          <w:p>
            <w:pPr>
              <w:pStyle w:val="TableParagraph"/>
              <w:rPr>
                <w:sz w:val="18"/>
              </w:rPr>
            </w:pPr>
          </w:p>
        </w:tc>
        <w:tc>
          <w:tcPr>
            <w:tcW w:w="2277" w:type="dxa"/>
            <w:tcBorders>
              <w:top w:val="nil"/>
              <w:left w:val="single" w:sz="4" w:space="0" w:color="000000"/>
              <w:bottom w:val="nil"/>
              <w:right w:val="single" w:sz="4" w:space="0" w:color="000000"/>
            </w:tcBorders>
          </w:tcPr>
          <w:p>
            <w:pPr>
              <w:pStyle w:val="TableParagraph"/>
              <w:rPr>
                <w:sz w:val="18"/>
              </w:rPr>
            </w:pPr>
          </w:p>
        </w:tc>
        <w:tc>
          <w:tcPr>
            <w:tcW w:w="4878" w:type="dxa"/>
            <w:tcBorders>
              <w:top w:val="nil"/>
              <w:left w:val="single" w:sz="4" w:space="0" w:color="000000"/>
              <w:bottom w:val="nil"/>
            </w:tcBorders>
          </w:tcPr>
          <w:p>
            <w:pPr>
              <w:pStyle w:val="TableParagraph"/>
              <w:tabs>
                <w:tab w:pos="4716" w:val="left" w:leader="dot"/>
              </w:tabs>
              <w:spacing w:line="237" w:lineRule="exact"/>
              <w:ind w:left="5" w:right="-29"/>
              <w:rPr>
                <w:sz w:val="21"/>
              </w:rPr>
            </w:pPr>
            <w:r>
              <w:rPr>
                <w:w w:val="95"/>
                <w:sz w:val="21"/>
              </w:rPr>
              <w:t>30706-Flag=N;d30806-Rtd=0.00,d30806-</w:t>
            </w:r>
            <w:r>
              <w:rPr>
                <w:spacing w:val="-2"/>
                <w:w w:val="95"/>
                <w:sz w:val="21"/>
              </w:rPr>
              <w:t>Flag=N</w:t>
            </w:r>
            <w:r>
              <w:rPr>
                <w:rFonts w:ascii="宋体" w:eastAsia="宋体"/>
                <w:spacing w:val="-2"/>
                <w:w w:val="95"/>
                <w:sz w:val="21"/>
              </w:rPr>
              <w:t>；</w:t>
            </w:r>
            <w:r>
              <w:rPr>
                <w:sz w:val="21"/>
              </w:rPr>
              <w:tab/>
            </w:r>
            <w:r>
              <w:rPr>
                <w:spacing w:val="-10"/>
                <w:sz w:val="21"/>
              </w:rPr>
              <w:t>&amp;</w:t>
            </w:r>
          </w:p>
        </w:tc>
      </w:tr>
      <w:tr>
        <w:trPr>
          <w:trHeight w:val="245" w:hRule="atLeast"/>
        </w:trPr>
        <w:tc>
          <w:tcPr>
            <w:tcW w:w="794" w:type="dxa"/>
            <w:tcBorders>
              <w:top w:val="nil"/>
              <w:bottom w:val="nil"/>
              <w:right w:val="single" w:sz="4" w:space="0" w:color="000000"/>
            </w:tcBorders>
          </w:tcPr>
          <w:p>
            <w:pPr>
              <w:pStyle w:val="TableParagraph"/>
              <w:rPr>
                <w:sz w:val="16"/>
              </w:rPr>
            </w:pPr>
          </w:p>
        </w:tc>
        <w:tc>
          <w:tcPr>
            <w:tcW w:w="903" w:type="dxa"/>
            <w:tcBorders>
              <w:top w:val="nil"/>
              <w:left w:val="single" w:sz="4" w:space="0" w:color="000000"/>
              <w:bottom w:val="single" w:sz="4" w:space="0" w:color="000000"/>
              <w:right w:val="single" w:sz="4" w:space="0" w:color="000000"/>
            </w:tcBorders>
          </w:tcPr>
          <w:p>
            <w:pPr>
              <w:pStyle w:val="TableParagraph"/>
              <w:rPr>
                <w:sz w:val="16"/>
              </w:rPr>
            </w:pPr>
          </w:p>
        </w:tc>
        <w:tc>
          <w:tcPr>
            <w:tcW w:w="2277" w:type="dxa"/>
            <w:tcBorders>
              <w:top w:val="nil"/>
              <w:left w:val="single" w:sz="4" w:space="0" w:color="000000"/>
              <w:bottom w:val="single" w:sz="4" w:space="0" w:color="000000"/>
              <w:right w:val="single" w:sz="4" w:space="0" w:color="000000"/>
            </w:tcBorders>
          </w:tcPr>
          <w:p>
            <w:pPr>
              <w:pStyle w:val="TableParagraph"/>
              <w:rPr>
                <w:sz w:val="16"/>
              </w:rPr>
            </w:pPr>
          </w:p>
        </w:tc>
        <w:tc>
          <w:tcPr>
            <w:tcW w:w="4878" w:type="dxa"/>
            <w:tcBorders>
              <w:top w:val="nil"/>
              <w:left w:val="single" w:sz="4" w:space="0" w:color="000000"/>
              <w:bottom w:val="single" w:sz="4" w:space="0" w:color="000000"/>
            </w:tcBorders>
          </w:tcPr>
          <w:p>
            <w:pPr>
              <w:pStyle w:val="TableParagraph"/>
              <w:spacing w:line="221" w:lineRule="exact" w:before="4"/>
              <w:ind w:left="5"/>
              <w:rPr>
                <w:sz w:val="21"/>
              </w:rPr>
            </w:pPr>
            <w:r>
              <w:rPr>
                <w:w w:val="99"/>
                <w:sz w:val="21"/>
              </w:rPr>
              <w:t>&amp;</w:t>
            </w:r>
          </w:p>
        </w:tc>
      </w:tr>
      <w:tr>
        <w:trPr>
          <w:trHeight w:val="746" w:hRule="atLeast"/>
        </w:trPr>
        <w:tc>
          <w:tcPr>
            <w:tcW w:w="794" w:type="dxa"/>
            <w:tcBorders>
              <w:top w:val="nil"/>
              <w:bottom w:val="single" w:sz="4" w:space="0" w:color="000000"/>
              <w:right w:val="single" w:sz="4" w:space="0" w:color="000000"/>
            </w:tcBorders>
          </w:tcPr>
          <w:p>
            <w:pPr>
              <w:pStyle w:val="TableParagraph"/>
              <w:rPr>
                <w:sz w:val="20"/>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黑体"/>
                <w:sz w:val="18"/>
              </w:rPr>
            </w:pPr>
          </w:p>
          <w:p>
            <w:pPr>
              <w:pStyle w:val="TableParagraph"/>
              <w:ind w:left="10"/>
              <w:rPr>
                <w:rFonts w:ascii="宋体" w:eastAsia="宋体"/>
                <w:sz w:val="21"/>
              </w:rPr>
            </w:pPr>
            <w:r>
              <w:rPr>
                <w:rFonts w:ascii="宋体" w:eastAsia="宋体"/>
                <w:spacing w:val="-4"/>
                <w:w w:val="95"/>
                <w:sz w:val="21"/>
              </w:rPr>
              <w:t>现场机</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黑体"/>
                <w:sz w:val="18"/>
              </w:rPr>
            </w:pPr>
          </w:p>
          <w:p>
            <w:pPr>
              <w:pStyle w:val="TableParagraph"/>
              <w:ind w:left="9"/>
              <w:rPr>
                <w:rFonts w:ascii="宋体" w:eastAsia="宋体"/>
                <w:sz w:val="21"/>
              </w:rPr>
            </w:pPr>
            <w:r>
              <w:rPr>
                <w:rFonts w:ascii="宋体" w:eastAsia="宋体"/>
                <w:spacing w:val="-2"/>
                <w:w w:val="95"/>
                <w:sz w:val="21"/>
              </w:rPr>
              <w:t>返回执行结果</w:t>
            </w:r>
          </w:p>
        </w:tc>
        <w:tc>
          <w:tcPr>
            <w:tcW w:w="4878" w:type="dxa"/>
            <w:tcBorders>
              <w:top w:val="single" w:sz="4" w:space="0" w:color="000000"/>
              <w:left w:val="single" w:sz="4" w:space="0" w:color="000000"/>
              <w:bottom w:val="single" w:sz="4" w:space="0" w:color="000000"/>
            </w:tcBorders>
          </w:tcPr>
          <w:p>
            <w:pPr>
              <w:pStyle w:val="TableParagraph"/>
              <w:spacing w:line="241" w:lineRule="exact" w:before="10"/>
              <w:ind w:left="5"/>
              <w:rPr>
                <w:sz w:val="21"/>
              </w:rPr>
            </w:pPr>
            <w:r>
              <w:rPr>
                <w:spacing w:val="-2"/>
                <w:w w:val="95"/>
                <w:sz w:val="21"/>
              </w:rPr>
              <w:t>QN=20200914131547043;ST=91;CN=9012;PW=123456</w:t>
            </w:r>
          </w:p>
          <w:p>
            <w:pPr>
              <w:pStyle w:val="TableParagraph"/>
              <w:spacing w:line="240" w:lineRule="exact"/>
              <w:ind w:left="5"/>
              <w:rPr>
                <w:sz w:val="21"/>
              </w:rPr>
            </w:pPr>
            <w:r>
              <w:rPr>
                <w:spacing w:val="-2"/>
                <w:sz w:val="21"/>
              </w:rPr>
              <w:t>;MN=010000A8900016F000169DC0;Flag=4;CP=&amp;&amp;Ex</w:t>
            </w:r>
          </w:p>
          <w:p>
            <w:pPr>
              <w:pStyle w:val="TableParagraph"/>
              <w:spacing w:line="235" w:lineRule="exact"/>
              <w:ind w:left="5"/>
              <w:rPr>
                <w:sz w:val="21"/>
              </w:rPr>
            </w:pPr>
            <w:r>
              <w:rPr>
                <w:spacing w:val="-2"/>
                <w:sz w:val="21"/>
              </w:rPr>
              <w:t>eRtn=1&amp;&amp;</w:t>
            </w:r>
          </w:p>
        </w:tc>
      </w:tr>
      <w:tr>
        <w:trPr>
          <w:trHeight w:val="731" w:hRule="atLeast"/>
        </w:trPr>
        <w:tc>
          <w:tcPr>
            <w:tcW w:w="794"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9"/>
              <w:rPr>
                <w:rFonts w:ascii="黑体"/>
                <w:sz w:val="17"/>
              </w:rPr>
            </w:pPr>
          </w:p>
          <w:p>
            <w:pPr>
              <w:pStyle w:val="TableParagraph"/>
              <w:spacing w:line="244" w:lineRule="auto" w:before="1"/>
              <w:ind w:left="187" w:right="166"/>
              <w:rPr>
                <w:rFonts w:ascii="宋体" w:eastAsia="宋体"/>
                <w:sz w:val="21"/>
              </w:rPr>
            </w:pPr>
            <w:r>
              <w:rPr>
                <w:rFonts w:ascii="宋体" w:eastAsia="宋体"/>
                <w:spacing w:val="-6"/>
                <w:sz w:val="21"/>
              </w:rPr>
              <w:t>使用</w:t>
            </w:r>
            <w:r>
              <w:rPr>
                <w:rFonts w:ascii="宋体" w:eastAsia="宋体"/>
                <w:spacing w:val="-5"/>
                <w:w w:val="95"/>
                <w:sz w:val="21"/>
              </w:rPr>
              <w:t>字段</w:t>
            </w: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2"/>
              <w:rPr>
                <w:rFonts w:ascii="黑体"/>
                <w:sz w:val="18"/>
              </w:rPr>
            </w:pPr>
          </w:p>
          <w:p>
            <w:pPr>
              <w:pStyle w:val="TableParagraph"/>
              <w:ind w:left="10"/>
              <w:rPr>
                <w:sz w:val="21"/>
              </w:rPr>
            </w:pPr>
            <w:r>
              <w:rPr>
                <w:spacing w:val="-2"/>
                <w:sz w:val="21"/>
              </w:rPr>
              <w:t>BeginTime</w:t>
            </w:r>
          </w:p>
        </w:tc>
        <w:tc>
          <w:tcPr>
            <w:tcW w:w="4878" w:type="dxa"/>
            <w:tcBorders>
              <w:top w:val="single" w:sz="4" w:space="0" w:color="000000"/>
              <w:left w:val="single" w:sz="4" w:space="0" w:color="000000"/>
              <w:bottom w:val="single" w:sz="4" w:space="0" w:color="000000"/>
            </w:tcBorders>
          </w:tcPr>
          <w:p>
            <w:pPr>
              <w:pStyle w:val="TableParagraph"/>
              <w:spacing w:line="244" w:lineRule="auto" w:before="92"/>
              <w:ind w:left="5" w:right="-87"/>
              <w:rPr>
                <w:rFonts w:ascii="宋体" w:eastAsia="宋体"/>
                <w:sz w:val="21"/>
              </w:rPr>
            </w:pPr>
            <w:r>
              <w:rPr>
                <w:rFonts w:ascii="宋体" w:eastAsia="宋体"/>
                <w:spacing w:val="-2"/>
                <w:sz w:val="21"/>
              </w:rPr>
              <w:t>历史请求的起始</w:t>
            </w:r>
            <w:r>
              <w:rPr>
                <w:rFonts w:ascii="宋体" w:eastAsia="宋体"/>
                <w:spacing w:val="-2"/>
                <w:sz w:val="21"/>
              </w:rPr>
              <w:t>时</w:t>
            </w:r>
            <w:r>
              <w:rPr>
                <w:rFonts w:ascii="宋体" w:eastAsia="宋体"/>
                <w:spacing w:val="-2"/>
                <w:sz w:val="21"/>
              </w:rPr>
              <w:t>间</w:t>
            </w:r>
            <w:r>
              <w:rPr>
                <w:rFonts w:ascii="宋体" w:eastAsia="宋体"/>
                <w:spacing w:val="-14"/>
                <w:sz w:val="21"/>
              </w:rPr>
              <w:t>，时间精确到分；</w:t>
            </w:r>
            <w:r>
              <w:rPr>
                <w:spacing w:val="-2"/>
                <w:sz w:val="21"/>
              </w:rPr>
              <w:t>20200914131500</w:t>
            </w:r>
            <w:r>
              <w:rPr>
                <w:rFonts w:ascii="宋体" w:eastAsia="宋体"/>
                <w:spacing w:val="-2"/>
                <w:sz w:val="21"/>
              </w:rPr>
              <w:t>表示起始时间为</w:t>
            </w:r>
            <w:r>
              <w:rPr>
                <w:spacing w:val="-2"/>
                <w:sz w:val="21"/>
              </w:rPr>
              <w:t>2020</w:t>
            </w:r>
            <w:r>
              <w:rPr>
                <w:rFonts w:ascii="宋体" w:eastAsia="宋体"/>
                <w:spacing w:val="-2"/>
                <w:sz w:val="21"/>
              </w:rPr>
              <w:t>年</w:t>
            </w:r>
            <w:r>
              <w:rPr>
                <w:spacing w:val="-2"/>
                <w:sz w:val="21"/>
              </w:rPr>
              <w:t>9</w:t>
            </w:r>
            <w:r>
              <w:rPr>
                <w:rFonts w:ascii="宋体" w:eastAsia="宋体"/>
                <w:spacing w:val="-2"/>
                <w:sz w:val="21"/>
              </w:rPr>
              <w:t>月</w:t>
            </w:r>
            <w:r>
              <w:rPr>
                <w:spacing w:val="-2"/>
                <w:sz w:val="21"/>
              </w:rPr>
              <w:t>14</w:t>
            </w:r>
            <w:r>
              <w:rPr>
                <w:rFonts w:ascii="宋体" w:eastAsia="宋体"/>
                <w:spacing w:val="-2"/>
                <w:sz w:val="21"/>
              </w:rPr>
              <w:t>日</w:t>
            </w:r>
            <w:r>
              <w:rPr>
                <w:spacing w:val="-2"/>
                <w:sz w:val="21"/>
              </w:rPr>
              <w:t>13</w:t>
            </w:r>
            <w:r>
              <w:rPr>
                <w:rFonts w:ascii="宋体" w:eastAsia="宋体"/>
                <w:spacing w:val="-2"/>
                <w:sz w:val="21"/>
              </w:rPr>
              <w:t>时</w:t>
            </w:r>
            <w:r>
              <w:rPr>
                <w:spacing w:val="-2"/>
                <w:sz w:val="21"/>
              </w:rPr>
              <w:t>15</w:t>
            </w:r>
            <w:r>
              <w:rPr>
                <w:rFonts w:ascii="宋体" w:eastAsia="宋体"/>
                <w:spacing w:val="-2"/>
                <w:sz w:val="21"/>
              </w:rPr>
              <w:t>分的实时数据。</w:t>
            </w:r>
          </w:p>
        </w:tc>
      </w:tr>
      <w:tr>
        <w:trPr>
          <w:trHeight w:val="543" w:hRule="atLeast"/>
        </w:trPr>
        <w:tc>
          <w:tcPr>
            <w:tcW w:w="794" w:type="dxa"/>
            <w:vMerge/>
            <w:tcBorders>
              <w:top w:val="nil"/>
              <w:bottom w:val="single" w:sz="4" w:space="0" w:color="000000"/>
              <w:right w:val="single" w:sz="4" w:space="0" w:color="000000"/>
            </w:tcBorders>
          </w:tcPr>
          <w:p>
            <w:pPr>
              <w:rPr>
                <w:sz w:val="2"/>
                <w:szCs w:val="2"/>
              </w:rPr>
            </w:pP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50"/>
              <w:ind w:left="10"/>
              <w:rPr>
                <w:sz w:val="21"/>
              </w:rPr>
            </w:pPr>
            <w:r>
              <w:rPr>
                <w:spacing w:val="-2"/>
                <w:sz w:val="21"/>
              </w:rPr>
              <w:t>EndTime</w:t>
            </w:r>
          </w:p>
        </w:tc>
        <w:tc>
          <w:tcPr>
            <w:tcW w:w="4878" w:type="dxa"/>
            <w:tcBorders>
              <w:top w:val="single" w:sz="4" w:space="0" w:color="000000"/>
              <w:left w:val="single" w:sz="4" w:space="0" w:color="000000"/>
              <w:bottom w:val="single" w:sz="4" w:space="0" w:color="000000"/>
            </w:tcBorders>
          </w:tcPr>
          <w:p>
            <w:pPr>
              <w:pStyle w:val="TableParagraph"/>
              <w:spacing w:line="268" w:lineRule="exact"/>
              <w:ind w:left="5" w:right="-15"/>
              <w:rPr>
                <w:sz w:val="21"/>
              </w:rPr>
            </w:pPr>
            <w:r>
              <w:rPr>
                <w:rFonts w:ascii="宋体" w:eastAsia="宋体"/>
                <w:w w:val="95"/>
                <w:sz w:val="21"/>
              </w:rPr>
              <w:t>历史请求的截止</w:t>
            </w:r>
            <w:r>
              <w:rPr>
                <w:rFonts w:ascii="宋体" w:eastAsia="宋体"/>
                <w:w w:val="95"/>
                <w:sz w:val="21"/>
              </w:rPr>
              <w:t>时</w:t>
            </w:r>
            <w:r>
              <w:rPr>
                <w:rFonts w:ascii="宋体" w:eastAsia="宋体"/>
                <w:w w:val="95"/>
                <w:sz w:val="21"/>
              </w:rPr>
              <w:t>间</w:t>
            </w:r>
            <w:r>
              <w:rPr>
                <w:rFonts w:ascii="宋体" w:eastAsia="宋体"/>
                <w:spacing w:val="-13"/>
                <w:w w:val="95"/>
                <w:sz w:val="21"/>
              </w:rPr>
              <w:t>，时间精确到分；</w:t>
            </w:r>
            <w:r>
              <w:rPr>
                <w:spacing w:val="-2"/>
                <w:w w:val="95"/>
                <w:sz w:val="21"/>
              </w:rPr>
              <w:t>20200914131500</w:t>
            </w:r>
          </w:p>
          <w:p>
            <w:pPr>
              <w:pStyle w:val="TableParagraph"/>
              <w:spacing w:line="251" w:lineRule="exact" w:before="4"/>
              <w:ind w:left="5" w:right="-87"/>
              <w:rPr>
                <w:rFonts w:ascii="宋体" w:eastAsia="宋体"/>
                <w:sz w:val="21"/>
              </w:rPr>
            </w:pPr>
            <w:r>
              <w:rPr>
                <w:rFonts w:ascii="宋体" w:eastAsia="宋体"/>
                <w:w w:val="95"/>
                <w:sz w:val="21"/>
              </w:rPr>
              <w:t>表示截止时间为</w:t>
            </w:r>
            <w:r>
              <w:rPr>
                <w:w w:val="95"/>
                <w:sz w:val="21"/>
              </w:rPr>
              <w:t>2020</w:t>
            </w:r>
            <w:r>
              <w:rPr>
                <w:rFonts w:ascii="宋体" w:eastAsia="宋体"/>
                <w:w w:val="95"/>
                <w:sz w:val="21"/>
              </w:rPr>
              <w:t>年</w:t>
            </w:r>
            <w:r>
              <w:rPr>
                <w:w w:val="95"/>
                <w:sz w:val="21"/>
              </w:rPr>
              <w:t>9</w:t>
            </w:r>
            <w:r>
              <w:rPr>
                <w:rFonts w:ascii="宋体" w:eastAsia="宋体"/>
                <w:w w:val="95"/>
                <w:sz w:val="21"/>
              </w:rPr>
              <w:t>月</w:t>
            </w:r>
            <w:r>
              <w:rPr>
                <w:w w:val="95"/>
                <w:sz w:val="21"/>
              </w:rPr>
              <w:t>14</w:t>
            </w:r>
            <w:r>
              <w:rPr>
                <w:rFonts w:ascii="宋体" w:eastAsia="宋体"/>
                <w:w w:val="95"/>
                <w:sz w:val="21"/>
              </w:rPr>
              <w:t>日</w:t>
            </w:r>
            <w:r>
              <w:rPr>
                <w:w w:val="95"/>
                <w:sz w:val="21"/>
              </w:rPr>
              <w:t>13</w:t>
            </w:r>
            <w:r>
              <w:rPr>
                <w:rFonts w:ascii="宋体" w:eastAsia="宋体"/>
                <w:w w:val="95"/>
                <w:sz w:val="21"/>
              </w:rPr>
              <w:t>时</w:t>
            </w:r>
            <w:r>
              <w:rPr>
                <w:w w:val="95"/>
                <w:sz w:val="21"/>
              </w:rPr>
              <w:t>15</w:t>
            </w:r>
            <w:r>
              <w:rPr>
                <w:rFonts w:ascii="宋体" w:eastAsia="宋体"/>
                <w:spacing w:val="-2"/>
                <w:w w:val="95"/>
                <w:sz w:val="21"/>
              </w:rPr>
              <w:t>分的实时数据。</w:t>
            </w:r>
          </w:p>
        </w:tc>
      </w:tr>
      <w:tr>
        <w:trPr>
          <w:trHeight w:val="361" w:hRule="atLeast"/>
        </w:trPr>
        <w:tc>
          <w:tcPr>
            <w:tcW w:w="794" w:type="dxa"/>
            <w:vMerge/>
            <w:tcBorders>
              <w:top w:val="nil"/>
              <w:bottom w:val="single" w:sz="4" w:space="0" w:color="000000"/>
              <w:right w:val="single" w:sz="4" w:space="0" w:color="000000"/>
            </w:tcBorders>
          </w:tcPr>
          <w:p>
            <w:pPr>
              <w:rPr>
                <w:sz w:val="2"/>
                <w:szCs w:val="2"/>
              </w:rPr>
            </w:pP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ind w:left="10"/>
              <w:rPr>
                <w:sz w:val="21"/>
              </w:rPr>
            </w:pPr>
            <w:r>
              <w:rPr>
                <w:spacing w:val="-2"/>
                <w:sz w:val="21"/>
              </w:rPr>
              <w:t>QnRtn</w:t>
            </w:r>
          </w:p>
        </w:tc>
        <w:tc>
          <w:tcPr>
            <w:tcW w:w="4878" w:type="dxa"/>
            <w:tcBorders>
              <w:top w:val="single" w:sz="4" w:space="0" w:color="000000"/>
              <w:left w:val="single" w:sz="4" w:space="0" w:color="000000"/>
              <w:bottom w:val="single" w:sz="4" w:space="0" w:color="000000"/>
            </w:tcBorders>
          </w:tcPr>
          <w:p>
            <w:pPr>
              <w:pStyle w:val="TableParagraph"/>
              <w:spacing w:before="45"/>
              <w:ind w:left="5"/>
              <w:rPr>
                <w:rFonts w:ascii="宋体" w:eastAsia="宋体"/>
                <w:sz w:val="21"/>
              </w:rPr>
            </w:pPr>
            <w:r>
              <w:rPr>
                <w:rFonts w:ascii="宋体" w:eastAsia="宋体"/>
                <w:spacing w:val="-2"/>
                <w:w w:val="95"/>
                <w:sz w:val="21"/>
              </w:rPr>
              <w:t>请求返回结果。</w:t>
            </w:r>
          </w:p>
        </w:tc>
      </w:tr>
      <w:tr>
        <w:trPr>
          <w:trHeight w:val="360" w:hRule="atLeast"/>
        </w:trPr>
        <w:tc>
          <w:tcPr>
            <w:tcW w:w="794" w:type="dxa"/>
            <w:vMerge/>
            <w:tcBorders>
              <w:top w:val="nil"/>
              <w:bottom w:val="single" w:sz="4" w:space="0" w:color="000000"/>
              <w:right w:val="single" w:sz="4" w:space="0" w:color="000000"/>
            </w:tcBorders>
          </w:tcPr>
          <w:p>
            <w:pPr>
              <w:rPr>
                <w:sz w:val="2"/>
                <w:szCs w:val="2"/>
              </w:rPr>
            </w:pPr>
          </w:p>
        </w:tc>
        <w:tc>
          <w:tcPr>
            <w:tcW w:w="31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9"/>
              <w:ind w:left="10"/>
              <w:rPr>
                <w:sz w:val="21"/>
              </w:rPr>
            </w:pPr>
            <w:r>
              <w:rPr>
                <w:spacing w:val="-2"/>
                <w:sz w:val="21"/>
              </w:rPr>
              <w:t>ExeRtn</w:t>
            </w:r>
          </w:p>
        </w:tc>
        <w:tc>
          <w:tcPr>
            <w:tcW w:w="4878" w:type="dxa"/>
            <w:tcBorders>
              <w:top w:val="single" w:sz="4" w:space="0" w:color="000000"/>
              <w:left w:val="single" w:sz="4" w:space="0" w:color="000000"/>
              <w:bottom w:val="single" w:sz="4" w:space="0" w:color="000000"/>
            </w:tcBorders>
          </w:tcPr>
          <w:p>
            <w:pPr>
              <w:pStyle w:val="TableParagraph"/>
              <w:spacing w:before="45"/>
              <w:ind w:left="5"/>
              <w:rPr>
                <w:rFonts w:ascii="宋体" w:eastAsia="宋体"/>
                <w:sz w:val="21"/>
              </w:rPr>
            </w:pPr>
            <w:r>
              <w:rPr>
                <w:rFonts w:ascii="宋体" w:eastAsia="宋体"/>
                <w:spacing w:val="-2"/>
                <w:w w:val="95"/>
                <w:sz w:val="21"/>
              </w:rPr>
              <w:t>请求执行结果。</w:t>
            </w:r>
          </w:p>
        </w:tc>
      </w:tr>
      <w:tr>
        <w:trPr>
          <w:trHeight w:val="1085" w:hRule="atLeast"/>
        </w:trPr>
        <w:tc>
          <w:tcPr>
            <w:tcW w:w="794" w:type="dxa"/>
            <w:tcBorders>
              <w:top w:val="single" w:sz="4" w:space="0" w:color="000000"/>
              <w:bottom w:val="nil"/>
              <w:right w:val="single" w:sz="4" w:space="0" w:color="000000"/>
            </w:tcBorders>
          </w:tcPr>
          <w:p>
            <w:pPr>
              <w:pStyle w:val="TableParagraph"/>
              <w:rPr>
                <w:sz w:val="20"/>
              </w:rPr>
            </w:pPr>
          </w:p>
        </w:tc>
        <w:tc>
          <w:tcPr>
            <w:tcW w:w="8058" w:type="dxa"/>
            <w:gridSpan w:val="3"/>
            <w:tcBorders>
              <w:top w:val="single" w:sz="4" w:space="0" w:color="000000"/>
              <w:left w:val="single" w:sz="4" w:space="0" w:color="000000"/>
              <w:bottom w:val="nil"/>
            </w:tcBorders>
          </w:tcPr>
          <w:p>
            <w:pPr>
              <w:pStyle w:val="TableParagraph"/>
              <w:numPr>
                <w:ilvl w:val="0"/>
                <w:numId w:val="14"/>
              </w:numPr>
              <w:tabs>
                <w:tab w:pos="162" w:val="left" w:leader="none"/>
              </w:tabs>
              <w:spacing w:line="240" w:lineRule="auto" w:before="1" w:after="0"/>
              <w:ind w:left="161" w:right="-116" w:hanging="157"/>
              <w:jc w:val="left"/>
              <w:rPr>
                <w:rFonts w:ascii="宋体" w:hAnsi="宋体" w:eastAsia="宋体"/>
                <w:sz w:val="21"/>
              </w:rPr>
            </w:pPr>
            <w:r>
              <w:rPr>
                <w:rFonts w:ascii="宋体" w:hAnsi="宋体" w:eastAsia="宋体"/>
                <w:w w:val="95"/>
                <w:sz w:val="21"/>
              </w:rPr>
              <w:t>上位机发送“取治理设施用电（能）</w:t>
            </w:r>
            <w:r>
              <w:rPr>
                <w:rFonts w:ascii="宋体" w:hAnsi="宋体" w:eastAsia="宋体"/>
                <w:spacing w:val="-1"/>
                <w:w w:val="95"/>
                <w:sz w:val="21"/>
              </w:rPr>
              <w:t>监测实时历史数据”请求命令，等待现场机回应；</w:t>
            </w:r>
          </w:p>
          <w:p>
            <w:pPr>
              <w:pStyle w:val="TableParagraph"/>
              <w:numPr>
                <w:ilvl w:val="0"/>
                <w:numId w:val="14"/>
              </w:numPr>
              <w:tabs>
                <w:tab w:pos="162" w:val="left" w:leader="none"/>
              </w:tabs>
              <w:spacing w:line="240" w:lineRule="auto" w:before="2" w:after="0"/>
              <w:ind w:left="161" w:right="-116" w:hanging="157"/>
              <w:jc w:val="left"/>
              <w:rPr>
                <w:rFonts w:ascii="宋体" w:hAnsi="宋体" w:eastAsia="宋体"/>
                <w:sz w:val="21"/>
              </w:rPr>
            </w:pPr>
            <w:r>
              <w:rPr>
                <w:rFonts w:ascii="宋体" w:hAnsi="宋体" w:eastAsia="宋体"/>
                <w:w w:val="95"/>
                <w:sz w:val="21"/>
              </w:rPr>
              <w:t>现场机接收“取取治理设施用电（能</w:t>
            </w:r>
            <w:r>
              <w:rPr>
                <w:rFonts w:ascii="宋体" w:hAnsi="宋体" w:eastAsia="宋体"/>
                <w:spacing w:val="-51"/>
                <w:w w:val="95"/>
                <w:sz w:val="21"/>
              </w:rPr>
              <w:t>）</w:t>
            </w:r>
            <w:r>
              <w:rPr>
                <w:rFonts w:ascii="宋体" w:hAnsi="宋体" w:eastAsia="宋体"/>
                <w:spacing w:val="-11"/>
                <w:w w:val="95"/>
                <w:sz w:val="21"/>
              </w:rPr>
              <w:t>监测实时历史数据”请求命令，回应“请求应答”；</w:t>
            </w:r>
          </w:p>
          <w:p>
            <w:pPr>
              <w:pStyle w:val="TableParagraph"/>
              <w:numPr>
                <w:ilvl w:val="0"/>
                <w:numId w:val="14"/>
              </w:numPr>
              <w:tabs>
                <w:tab w:pos="162" w:val="left" w:leader="none"/>
              </w:tabs>
              <w:spacing w:line="240" w:lineRule="auto" w:before="3" w:after="0"/>
              <w:ind w:left="161" w:right="-15" w:hanging="157"/>
              <w:jc w:val="left"/>
              <w:rPr>
                <w:rFonts w:ascii="宋体" w:hAnsi="宋体" w:eastAsia="宋体"/>
                <w:sz w:val="21"/>
              </w:rPr>
            </w:pPr>
            <w:r>
              <w:rPr>
                <w:rFonts w:ascii="宋体" w:hAnsi="宋体" w:eastAsia="宋体"/>
                <w:w w:val="95"/>
                <w:sz w:val="21"/>
              </w:rPr>
              <w:t>上位机接收“请求应答”，根据请求应答标志</w:t>
            </w:r>
            <w:r>
              <w:rPr>
                <w:w w:val="95"/>
                <w:sz w:val="21"/>
              </w:rPr>
              <w:t>“QnRtn”</w:t>
            </w:r>
            <w:r>
              <w:rPr>
                <w:rFonts w:ascii="宋体" w:hAnsi="宋体" w:eastAsia="宋体"/>
                <w:spacing w:val="-1"/>
                <w:w w:val="95"/>
                <w:sz w:val="21"/>
              </w:rPr>
              <w:t>的值决定是否等待现场机历史数</w:t>
            </w:r>
          </w:p>
          <w:p>
            <w:pPr>
              <w:pStyle w:val="TableParagraph"/>
              <w:spacing w:line="248" w:lineRule="exact" w:before="4"/>
              <w:ind w:left="5"/>
              <w:rPr>
                <w:rFonts w:ascii="宋体" w:eastAsia="宋体"/>
                <w:sz w:val="21"/>
              </w:rPr>
            </w:pPr>
            <w:r>
              <w:rPr>
                <w:rFonts w:ascii="宋体" w:eastAsia="宋体"/>
                <w:spacing w:val="-3"/>
                <w:w w:val="95"/>
                <w:sz w:val="21"/>
              </w:rPr>
              <w:t>据上报；</w:t>
            </w:r>
          </w:p>
        </w:tc>
      </w:tr>
      <w:tr>
        <w:trPr>
          <w:trHeight w:val="1088" w:hRule="atLeast"/>
        </w:trPr>
        <w:tc>
          <w:tcPr>
            <w:tcW w:w="794" w:type="dxa"/>
            <w:tcBorders>
              <w:top w:val="nil"/>
              <w:bottom w:val="nil"/>
              <w:right w:val="single" w:sz="4" w:space="0" w:color="000000"/>
            </w:tcBorders>
          </w:tcPr>
          <w:p>
            <w:pPr>
              <w:pStyle w:val="TableParagraph"/>
              <w:spacing w:line="244" w:lineRule="auto" w:before="139"/>
              <w:ind w:left="187" w:right="166"/>
              <w:rPr>
                <w:rFonts w:ascii="宋体" w:eastAsia="宋体"/>
                <w:sz w:val="21"/>
              </w:rPr>
            </w:pPr>
            <w:r>
              <w:rPr>
                <w:rFonts w:ascii="宋体" w:eastAsia="宋体"/>
                <w:spacing w:val="-6"/>
                <w:sz w:val="21"/>
              </w:rPr>
              <w:t>执行</w:t>
            </w:r>
            <w:r>
              <w:rPr>
                <w:rFonts w:ascii="宋体" w:eastAsia="宋体"/>
                <w:spacing w:val="-5"/>
                <w:w w:val="95"/>
                <w:sz w:val="21"/>
              </w:rPr>
              <w:t>过程</w:t>
            </w:r>
          </w:p>
        </w:tc>
        <w:tc>
          <w:tcPr>
            <w:tcW w:w="8058" w:type="dxa"/>
            <w:gridSpan w:val="3"/>
            <w:tcBorders>
              <w:top w:val="nil"/>
              <w:left w:val="single" w:sz="4" w:space="0" w:color="000000"/>
              <w:bottom w:val="nil"/>
            </w:tcBorders>
          </w:tcPr>
          <w:p>
            <w:pPr>
              <w:pStyle w:val="TableParagraph"/>
              <w:numPr>
                <w:ilvl w:val="0"/>
                <w:numId w:val="15"/>
              </w:numPr>
              <w:tabs>
                <w:tab w:pos="162" w:val="left" w:leader="none"/>
              </w:tabs>
              <w:spacing w:line="240" w:lineRule="auto" w:before="5" w:after="0"/>
              <w:ind w:left="161" w:right="0" w:hanging="157"/>
              <w:jc w:val="left"/>
              <w:rPr>
                <w:rFonts w:ascii="宋体" w:hAnsi="宋体" w:eastAsia="宋体"/>
                <w:sz w:val="21"/>
              </w:rPr>
            </w:pPr>
            <w:r>
              <w:rPr>
                <w:rFonts w:ascii="宋体" w:hAnsi="宋体" w:eastAsia="宋体"/>
                <w:w w:val="95"/>
                <w:sz w:val="21"/>
              </w:rPr>
              <w:t>现场机执行“取治理设施用电（能）</w:t>
            </w:r>
            <w:r>
              <w:rPr>
                <w:rFonts w:ascii="宋体" w:hAnsi="宋体" w:eastAsia="宋体"/>
                <w:spacing w:val="-1"/>
                <w:w w:val="95"/>
                <w:sz w:val="21"/>
              </w:rPr>
              <w:t>监测实时历史数据”请求命令；</w:t>
            </w:r>
          </w:p>
          <w:p>
            <w:pPr>
              <w:pStyle w:val="TableParagraph"/>
              <w:numPr>
                <w:ilvl w:val="0"/>
                <w:numId w:val="15"/>
              </w:numPr>
              <w:tabs>
                <w:tab w:pos="162" w:val="left" w:leader="none"/>
              </w:tabs>
              <w:spacing w:line="240" w:lineRule="auto" w:before="2" w:after="0"/>
              <w:ind w:left="161" w:right="0" w:hanging="157"/>
              <w:jc w:val="left"/>
              <w:rPr>
                <w:rFonts w:ascii="宋体" w:eastAsia="宋体"/>
                <w:sz w:val="21"/>
              </w:rPr>
            </w:pPr>
            <w:r>
              <w:rPr>
                <w:rFonts w:ascii="宋体" w:eastAsia="宋体"/>
                <w:w w:val="95"/>
                <w:sz w:val="21"/>
              </w:rPr>
              <w:t>现场机依次上报请求时间段内治理设施用电（能）</w:t>
            </w:r>
            <w:r>
              <w:rPr>
                <w:rFonts w:ascii="宋体" w:eastAsia="宋体"/>
                <w:spacing w:val="-2"/>
                <w:w w:val="95"/>
                <w:sz w:val="21"/>
              </w:rPr>
              <w:t>监测实时数据；</w:t>
            </w:r>
          </w:p>
          <w:p>
            <w:pPr>
              <w:pStyle w:val="TableParagraph"/>
              <w:numPr>
                <w:ilvl w:val="0"/>
                <w:numId w:val="15"/>
              </w:numPr>
              <w:tabs>
                <w:tab w:pos="162" w:val="left" w:leader="none"/>
              </w:tabs>
              <w:spacing w:line="270" w:lineRule="atLeast" w:before="0" w:after="0"/>
              <w:ind w:left="5" w:right="-15" w:firstLine="0"/>
              <w:jc w:val="left"/>
              <w:rPr>
                <w:rFonts w:ascii="宋体" w:hAnsi="宋体" w:eastAsia="宋体"/>
                <w:sz w:val="21"/>
              </w:rPr>
            </w:pPr>
            <w:r>
              <w:rPr>
                <w:rFonts w:ascii="宋体" w:hAnsi="宋体" w:eastAsia="宋体"/>
                <w:spacing w:val="-6"/>
                <w:w w:val="99"/>
                <w:sz w:val="21"/>
              </w:rPr>
              <w:t>上位机接收“上传治理设施用电</w:t>
            </w:r>
            <w:r>
              <w:rPr>
                <w:rFonts w:ascii="宋体" w:hAnsi="宋体" w:eastAsia="宋体"/>
                <w:spacing w:val="-1"/>
                <w:w w:val="99"/>
                <w:sz w:val="21"/>
              </w:rPr>
              <w:t>（能</w:t>
            </w:r>
            <w:r>
              <w:rPr>
                <w:rFonts w:ascii="宋体" w:hAnsi="宋体" w:eastAsia="宋体"/>
                <w:spacing w:val="-17"/>
                <w:w w:val="99"/>
                <w:sz w:val="21"/>
              </w:rPr>
              <w:t>）</w:t>
            </w:r>
            <w:r>
              <w:rPr>
                <w:rFonts w:ascii="宋体" w:hAnsi="宋体" w:eastAsia="宋体"/>
                <w:spacing w:val="-5"/>
                <w:w w:val="99"/>
                <w:sz w:val="21"/>
              </w:rPr>
              <w:t>监测实时历史数据”命令并执行，等待现场机执</w:t>
            </w:r>
            <w:r>
              <w:rPr>
                <w:rFonts w:ascii="宋体" w:hAnsi="宋体" w:eastAsia="宋体"/>
                <w:spacing w:val="-1"/>
                <w:w w:val="99"/>
                <w:sz w:val="21"/>
              </w:rPr>
              <w:t>行结果；</w:t>
            </w:r>
          </w:p>
        </w:tc>
      </w:tr>
      <w:tr>
        <w:trPr>
          <w:trHeight w:val="821" w:hRule="atLeast"/>
        </w:trPr>
        <w:tc>
          <w:tcPr>
            <w:tcW w:w="794" w:type="dxa"/>
            <w:tcBorders>
              <w:top w:val="nil"/>
              <w:right w:val="single" w:sz="4" w:space="0" w:color="000000"/>
            </w:tcBorders>
          </w:tcPr>
          <w:p>
            <w:pPr>
              <w:pStyle w:val="TableParagraph"/>
              <w:rPr>
                <w:sz w:val="20"/>
              </w:rPr>
            </w:pPr>
          </w:p>
        </w:tc>
        <w:tc>
          <w:tcPr>
            <w:tcW w:w="8058" w:type="dxa"/>
            <w:gridSpan w:val="3"/>
            <w:tcBorders>
              <w:top w:val="nil"/>
              <w:left w:val="single" w:sz="4" w:space="0" w:color="000000"/>
            </w:tcBorders>
          </w:tcPr>
          <w:p>
            <w:pPr>
              <w:pStyle w:val="TableParagraph"/>
              <w:numPr>
                <w:ilvl w:val="0"/>
                <w:numId w:val="16"/>
              </w:numPr>
              <w:tabs>
                <w:tab w:pos="162" w:val="left" w:leader="none"/>
              </w:tabs>
              <w:spacing w:line="240" w:lineRule="auto" w:before="4" w:after="0"/>
              <w:ind w:left="161" w:right="0" w:hanging="157"/>
              <w:jc w:val="left"/>
              <w:rPr>
                <w:rFonts w:ascii="宋体" w:hAnsi="宋体" w:eastAsia="宋体"/>
                <w:sz w:val="21"/>
              </w:rPr>
            </w:pPr>
            <w:r>
              <w:rPr>
                <w:rFonts w:ascii="宋体" w:hAnsi="宋体" w:eastAsia="宋体"/>
                <w:spacing w:val="-2"/>
                <w:w w:val="95"/>
                <w:sz w:val="21"/>
              </w:rPr>
              <w:t>现场机返回“执行结果”；</w:t>
            </w:r>
          </w:p>
          <w:p>
            <w:pPr>
              <w:pStyle w:val="TableParagraph"/>
              <w:numPr>
                <w:ilvl w:val="0"/>
                <w:numId w:val="16"/>
              </w:numPr>
              <w:tabs>
                <w:tab w:pos="162" w:val="left" w:leader="none"/>
              </w:tabs>
              <w:spacing w:line="270" w:lineRule="atLeast" w:before="0" w:after="0"/>
              <w:ind w:left="5" w:right="-15" w:firstLine="0"/>
              <w:jc w:val="left"/>
              <w:rPr>
                <w:rFonts w:ascii="宋体" w:hAnsi="宋体" w:eastAsia="宋体"/>
                <w:sz w:val="21"/>
              </w:rPr>
            </w:pPr>
            <w:r>
              <w:rPr>
                <w:rFonts w:ascii="宋体" w:hAnsi="宋体" w:eastAsia="宋体"/>
                <w:spacing w:val="-7"/>
                <w:w w:val="99"/>
                <w:sz w:val="21"/>
              </w:rPr>
              <w:t>上位机接收“执行结果”，根据执行结果标志</w:t>
            </w:r>
            <w:r>
              <w:rPr>
                <w:w w:val="99"/>
                <w:sz w:val="21"/>
              </w:rPr>
              <w:t>“</w:t>
            </w:r>
            <w:r>
              <w:rPr>
                <w:spacing w:val="-1"/>
                <w:w w:val="99"/>
                <w:sz w:val="21"/>
              </w:rPr>
              <w:t>E</w:t>
            </w:r>
            <w:r>
              <w:rPr>
                <w:spacing w:val="-2"/>
                <w:w w:val="99"/>
                <w:sz w:val="21"/>
              </w:rPr>
              <w:t>x</w:t>
            </w:r>
            <w:r>
              <w:rPr>
                <w:w w:val="99"/>
                <w:sz w:val="21"/>
              </w:rPr>
              <w:t>e</w:t>
            </w:r>
            <w:r>
              <w:rPr>
                <w:spacing w:val="2"/>
                <w:w w:val="99"/>
                <w:sz w:val="21"/>
              </w:rPr>
              <w:t>R</w:t>
            </w:r>
            <w:r>
              <w:rPr>
                <w:spacing w:val="-1"/>
                <w:w w:val="99"/>
                <w:sz w:val="21"/>
              </w:rPr>
              <w:t>t</w:t>
            </w:r>
            <w:r>
              <w:rPr>
                <w:spacing w:val="1"/>
                <w:w w:val="99"/>
                <w:sz w:val="21"/>
              </w:rPr>
              <w:t>n</w:t>
            </w:r>
            <w:r>
              <w:rPr>
                <w:w w:val="99"/>
                <w:sz w:val="21"/>
              </w:rPr>
              <w:t>”</w:t>
            </w:r>
            <w:r>
              <w:rPr>
                <w:rFonts w:ascii="宋体" w:hAnsi="宋体" w:eastAsia="宋体"/>
                <w:spacing w:val="-3"/>
                <w:w w:val="99"/>
                <w:sz w:val="21"/>
              </w:rPr>
              <w:t>的值判断请求是否完成，请求执</w:t>
            </w:r>
            <w:r>
              <w:rPr>
                <w:rFonts w:ascii="宋体" w:hAnsi="宋体" w:eastAsia="宋体"/>
                <w:spacing w:val="-1"/>
                <w:w w:val="99"/>
                <w:sz w:val="21"/>
              </w:rPr>
              <w:t>行完毕。</w:t>
            </w:r>
          </w:p>
        </w:tc>
      </w:tr>
    </w:tbl>
    <w:p>
      <w:pPr>
        <w:spacing w:after="0" w:line="270" w:lineRule="atLeast"/>
        <w:jc w:val="left"/>
        <w:rPr>
          <w:rFonts w:ascii="宋体" w:hAnsi="宋体" w:eastAsia="宋体"/>
          <w:sz w:val="21"/>
        </w:rPr>
        <w:sectPr>
          <w:pgSz w:w="11910" w:h="16840"/>
          <w:pgMar w:header="0" w:footer="1146" w:top="1580" w:bottom="1340" w:left="980" w:right="1000"/>
        </w:sectPr>
      </w:pPr>
    </w:p>
    <w:p>
      <w:pPr>
        <w:pStyle w:val="BodyText"/>
        <w:spacing w:before="10"/>
        <w:rPr>
          <w:rFonts w:ascii="黑体"/>
          <w:sz w:val="9"/>
        </w:rPr>
      </w:pPr>
    </w:p>
    <w:p>
      <w:pPr>
        <w:pStyle w:val="BodyText"/>
        <w:spacing w:before="76"/>
        <w:ind w:left="2451" w:right="2433"/>
        <w:jc w:val="center"/>
        <w:rPr>
          <w:rFonts w:ascii="Times New Roman" w:eastAsia="Times New Roman"/>
        </w:rPr>
      </w:pPr>
      <w:r>
        <w:rPr>
          <w:rFonts w:ascii="黑体" w:eastAsia="黑体"/>
          <w:spacing w:val="-10"/>
          <w:w w:val="95"/>
        </w:rPr>
        <w:t>附录 </w:t>
      </w:r>
      <w:r>
        <w:rPr>
          <w:rFonts w:ascii="Times New Roman" w:eastAsia="Times New Roman"/>
          <w:spacing w:val="-10"/>
          <w:w w:val="95"/>
        </w:rPr>
        <w:t>E</w:t>
      </w:r>
    </w:p>
    <w:p>
      <w:pPr>
        <w:pStyle w:val="BodyText"/>
        <w:spacing w:before="3"/>
        <w:rPr>
          <w:rFonts w:ascii="Times New Roman"/>
          <w:sz w:val="17"/>
        </w:rPr>
      </w:pPr>
    </w:p>
    <w:p>
      <w:pPr>
        <w:pStyle w:val="BodyText"/>
        <w:spacing w:before="1"/>
        <w:ind w:left="2451" w:right="2433"/>
        <w:jc w:val="center"/>
        <w:rPr>
          <w:rFonts w:ascii="黑体" w:eastAsia="黑体"/>
        </w:rPr>
      </w:pPr>
      <w:r>
        <w:rPr>
          <w:rFonts w:ascii="黑体" w:eastAsia="黑体"/>
          <w:w w:val="95"/>
        </w:rPr>
        <w:t>（资料性附录</w:t>
      </w:r>
      <w:r>
        <w:rPr>
          <w:rFonts w:ascii="黑体" w:eastAsia="黑体"/>
          <w:spacing w:val="-10"/>
          <w:w w:val="95"/>
        </w:rPr>
        <w:t>）</w:t>
      </w:r>
    </w:p>
    <w:p>
      <w:pPr>
        <w:pStyle w:val="BodyText"/>
        <w:spacing w:before="6"/>
        <w:rPr>
          <w:rFonts w:ascii="黑体"/>
          <w:sz w:val="15"/>
        </w:rPr>
      </w:pPr>
    </w:p>
    <w:p>
      <w:pPr>
        <w:pStyle w:val="BodyText"/>
        <w:spacing w:line="328" w:lineRule="auto" w:after="42"/>
        <w:ind w:left="2862" w:right="2839" w:hanging="5"/>
        <w:jc w:val="center"/>
        <w:rPr>
          <w:rFonts w:ascii="黑体" w:eastAsia="黑体"/>
        </w:rPr>
      </w:pPr>
      <w:bookmarkStart w:name="涉气排污单位用电（能）监管信息自行备案表" w:id="54"/>
      <w:bookmarkEnd w:id="54"/>
      <w:r>
        <w:rPr/>
      </w:r>
      <w:r>
        <w:rPr>
          <w:rFonts w:ascii="黑体" w:eastAsia="黑体"/>
          <w:spacing w:val="-2"/>
        </w:rPr>
        <w:t>涉气排污单位用电（能）监管信息自行备案</w:t>
      </w:r>
      <w:r>
        <w:rPr>
          <w:rFonts w:ascii="黑体" w:eastAsia="黑体"/>
          <w:spacing w:val="-2"/>
        </w:rPr>
        <w:t>表</w:t>
      </w:r>
      <w:r>
        <w:rPr>
          <w:rFonts w:ascii="黑体" w:eastAsia="黑体"/>
          <w:w w:val="95"/>
        </w:rPr>
        <w:t>表</w:t>
      </w:r>
      <w:r>
        <w:rPr>
          <w:rFonts w:ascii="黑体" w:eastAsia="黑体"/>
        </w:rPr>
        <w:t> </w:t>
      </w:r>
      <w:r>
        <w:rPr>
          <w:rFonts w:ascii="Times New Roman" w:eastAsia="Times New Roman"/>
          <w:w w:val="95"/>
        </w:rPr>
        <w:t>E.1</w:t>
      </w:r>
      <w:r>
        <w:rPr>
          <w:rFonts w:ascii="Times New Roman" w:eastAsia="Times New Roman"/>
          <w:spacing w:val="54"/>
        </w:rPr>
        <w:t>  </w:t>
      </w:r>
      <w:r>
        <w:rPr>
          <w:rFonts w:ascii="黑体" w:eastAsia="黑体"/>
          <w:w w:val="95"/>
        </w:rPr>
        <w:t>涉气排污单位基本信息表（填写样例</w:t>
      </w:r>
      <w:r>
        <w:rPr>
          <w:rFonts w:ascii="黑体" w:eastAsia="黑体"/>
          <w:spacing w:val="-10"/>
          <w:w w:val="95"/>
        </w:rPr>
        <w:t>）</w:t>
      </w:r>
    </w:p>
    <w:tbl>
      <w:tblPr>
        <w:tblW w:w="0" w:type="auto"/>
        <w:jc w:val="left"/>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7"/>
        <w:gridCol w:w="1043"/>
        <w:gridCol w:w="433"/>
        <w:gridCol w:w="344"/>
        <w:gridCol w:w="1062"/>
        <w:gridCol w:w="395"/>
        <w:gridCol w:w="338"/>
        <w:gridCol w:w="1402"/>
        <w:gridCol w:w="1456"/>
        <w:gridCol w:w="733"/>
        <w:gridCol w:w="785"/>
        <w:gridCol w:w="643"/>
      </w:tblGrid>
      <w:tr>
        <w:trPr>
          <w:trHeight w:val="1232" w:hRule="atLeast"/>
        </w:trPr>
        <w:tc>
          <w:tcPr>
            <w:tcW w:w="1037" w:type="dxa"/>
            <w:tcBorders>
              <w:bottom w:val="single" w:sz="4" w:space="0" w:color="000000"/>
              <w:right w:val="single" w:sz="4" w:space="0" w:color="000000"/>
            </w:tcBorders>
          </w:tcPr>
          <w:p>
            <w:pPr>
              <w:pStyle w:val="TableParagraph"/>
              <w:spacing w:before="9"/>
              <w:rPr>
                <w:rFonts w:ascii="黑体"/>
                <w:sz w:val="26"/>
              </w:rPr>
            </w:pPr>
          </w:p>
          <w:p>
            <w:pPr>
              <w:pStyle w:val="TableParagraph"/>
              <w:spacing w:line="244" w:lineRule="auto"/>
              <w:ind w:left="309" w:right="76" w:hanging="209"/>
              <w:rPr>
                <w:rFonts w:ascii="宋体" w:eastAsia="宋体"/>
                <w:sz w:val="21"/>
              </w:rPr>
            </w:pPr>
            <w:r>
              <w:rPr>
                <w:rFonts w:ascii="宋体" w:eastAsia="宋体"/>
                <w:spacing w:val="-4"/>
                <w:sz w:val="21"/>
              </w:rPr>
              <w:t>排污单位</w:t>
            </w:r>
            <w:r>
              <w:rPr>
                <w:rFonts w:ascii="宋体" w:eastAsia="宋体"/>
                <w:spacing w:val="-6"/>
                <w:sz w:val="21"/>
              </w:rPr>
              <w:t>名称</w:t>
            </w:r>
          </w:p>
        </w:tc>
        <w:tc>
          <w:tcPr>
            <w:tcW w:w="1043" w:type="dxa"/>
            <w:tcBorders>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197"/>
              <w:ind w:left="75" w:right="57"/>
              <w:jc w:val="center"/>
              <w:rPr>
                <w:rFonts w:ascii="宋体" w:eastAsia="宋体"/>
                <w:sz w:val="21"/>
              </w:rPr>
            </w:pPr>
            <w:r>
              <w:rPr>
                <w:sz w:val="21"/>
              </w:rPr>
              <w:t>XX</w:t>
            </w:r>
            <w:r>
              <w:rPr>
                <w:spacing w:val="-7"/>
                <w:sz w:val="21"/>
              </w:rPr>
              <w:t> </w:t>
            </w:r>
            <w:r>
              <w:rPr>
                <w:rFonts w:ascii="宋体" w:eastAsia="宋体"/>
                <w:spacing w:val="-5"/>
                <w:sz w:val="21"/>
              </w:rPr>
              <w:t>公司</w:t>
            </w:r>
          </w:p>
        </w:tc>
        <w:tc>
          <w:tcPr>
            <w:tcW w:w="777" w:type="dxa"/>
            <w:gridSpan w:val="2"/>
            <w:tcBorders>
              <w:left w:val="single" w:sz="4" w:space="0" w:color="000000"/>
              <w:bottom w:val="single" w:sz="4" w:space="0" w:color="000000"/>
              <w:right w:val="single" w:sz="4" w:space="0" w:color="000000"/>
            </w:tcBorders>
          </w:tcPr>
          <w:p>
            <w:pPr>
              <w:pStyle w:val="TableParagraph"/>
              <w:spacing w:before="9"/>
              <w:rPr>
                <w:rFonts w:ascii="黑体"/>
                <w:sz w:val="26"/>
              </w:rPr>
            </w:pPr>
          </w:p>
          <w:p>
            <w:pPr>
              <w:pStyle w:val="TableParagraph"/>
              <w:spacing w:line="244" w:lineRule="auto"/>
              <w:ind w:left="77" w:right="58"/>
              <w:rPr>
                <w:rFonts w:ascii="宋体" w:eastAsia="宋体"/>
                <w:sz w:val="21"/>
              </w:rPr>
            </w:pPr>
            <w:r>
              <w:rPr>
                <w:rFonts w:ascii="宋体" w:eastAsia="宋体"/>
                <w:spacing w:val="-4"/>
                <w:sz w:val="21"/>
              </w:rPr>
              <w:t>社会信</w:t>
            </w:r>
            <w:r>
              <w:rPr>
                <w:rFonts w:ascii="宋体" w:eastAsia="宋体"/>
                <w:spacing w:val="-4"/>
                <w:w w:val="95"/>
                <w:sz w:val="21"/>
              </w:rPr>
              <w:t>用代码</w:t>
            </w:r>
          </w:p>
        </w:tc>
        <w:tc>
          <w:tcPr>
            <w:tcW w:w="1062" w:type="dxa"/>
            <w:tcBorders>
              <w:left w:val="single" w:sz="4" w:space="0" w:color="000000"/>
              <w:bottom w:val="single" w:sz="4" w:space="0" w:color="000000"/>
              <w:right w:val="single" w:sz="4" w:space="0" w:color="000000"/>
            </w:tcBorders>
          </w:tcPr>
          <w:p>
            <w:pPr>
              <w:pStyle w:val="TableParagraph"/>
              <w:spacing w:before="9"/>
              <w:rPr>
                <w:rFonts w:ascii="黑体"/>
                <w:sz w:val="19"/>
              </w:rPr>
            </w:pPr>
          </w:p>
          <w:p>
            <w:pPr>
              <w:pStyle w:val="TableParagraph"/>
              <w:spacing w:line="241" w:lineRule="exact"/>
              <w:ind w:left="11" w:right="-15"/>
              <w:jc w:val="center"/>
              <w:rPr>
                <w:sz w:val="21"/>
              </w:rPr>
            </w:pPr>
            <w:r>
              <w:rPr>
                <w:spacing w:val="-2"/>
                <w:sz w:val="21"/>
              </w:rPr>
              <w:t>9244208006</w:t>
            </w:r>
          </w:p>
          <w:p>
            <w:pPr>
              <w:pStyle w:val="TableParagraph"/>
              <w:ind w:left="75" w:right="52"/>
              <w:jc w:val="center"/>
              <w:rPr>
                <w:sz w:val="21"/>
              </w:rPr>
            </w:pPr>
            <w:r>
              <w:rPr>
                <w:spacing w:val="-2"/>
                <w:sz w:val="21"/>
              </w:rPr>
              <w:t>085XXXX </w:t>
            </w:r>
            <w:r>
              <w:rPr>
                <w:spacing w:val="-6"/>
                <w:sz w:val="21"/>
              </w:rPr>
              <w:t>XX</w:t>
            </w:r>
          </w:p>
        </w:tc>
        <w:tc>
          <w:tcPr>
            <w:tcW w:w="733" w:type="dxa"/>
            <w:gridSpan w:val="2"/>
            <w:tcBorders>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4"/>
              <w:rPr>
                <w:rFonts w:ascii="黑体"/>
                <w:sz w:val="17"/>
              </w:rPr>
            </w:pPr>
          </w:p>
          <w:p>
            <w:pPr>
              <w:pStyle w:val="TableParagraph"/>
              <w:spacing w:before="1"/>
              <w:ind w:left="161"/>
              <w:rPr>
                <w:rFonts w:ascii="宋体" w:eastAsia="宋体"/>
                <w:sz w:val="21"/>
              </w:rPr>
            </w:pPr>
            <w:r>
              <w:rPr>
                <w:rFonts w:ascii="宋体" w:eastAsia="宋体"/>
                <w:w w:val="95"/>
                <w:sz w:val="21"/>
              </w:rPr>
              <w:t>地</w:t>
            </w:r>
            <w:r>
              <w:rPr>
                <w:rFonts w:ascii="宋体" w:eastAsia="宋体"/>
                <w:spacing w:val="-10"/>
                <w:sz w:val="21"/>
              </w:rPr>
              <w:t>址</w:t>
            </w:r>
          </w:p>
        </w:tc>
        <w:tc>
          <w:tcPr>
            <w:tcW w:w="1402" w:type="dxa"/>
            <w:tcBorders>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197"/>
              <w:ind w:left="102" w:right="82"/>
              <w:jc w:val="center"/>
              <w:rPr>
                <w:rFonts w:ascii="宋体" w:eastAsia="宋体"/>
                <w:sz w:val="21"/>
              </w:rPr>
            </w:pPr>
            <w:r>
              <w:rPr>
                <w:sz w:val="21"/>
              </w:rPr>
              <w:t>XX</w:t>
            </w:r>
            <w:r>
              <w:rPr>
                <w:spacing w:val="-6"/>
                <w:sz w:val="21"/>
              </w:rPr>
              <w:t> </w:t>
            </w:r>
            <w:r>
              <w:rPr>
                <w:rFonts w:ascii="宋体" w:eastAsia="宋体"/>
                <w:spacing w:val="-25"/>
                <w:sz w:val="21"/>
              </w:rPr>
              <w:t>路 </w:t>
            </w:r>
            <w:r>
              <w:rPr>
                <w:sz w:val="21"/>
              </w:rPr>
              <w:t>XX</w:t>
            </w:r>
            <w:r>
              <w:rPr>
                <w:spacing w:val="-3"/>
                <w:sz w:val="21"/>
              </w:rPr>
              <w:t> </w:t>
            </w:r>
            <w:r>
              <w:rPr>
                <w:rFonts w:ascii="宋体" w:eastAsia="宋体"/>
                <w:spacing w:val="-10"/>
                <w:sz w:val="21"/>
              </w:rPr>
              <w:t>号</w:t>
            </w:r>
          </w:p>
        </w:tc>
        <w:tc>
          <w:tcPr>
            <w:tcW w:w="1456" w:type="dxa"/>
            <w:tcBorders>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4"/>
              <w:rPr>
                <w:rFonts w:ascii="黑体"/>
                <w:sz w:val="17"/>
              </w:rPr>
            </w:pPr>
          </w:p>
          <w:p>
            <w:pPr>
              <w:pStyle w:val="TableParagraph"/>
              <w:spacing w:before="1"/>
              <w:ind w:left="118" w:right="100"/>
              <w:jc w:val="center"/>
              <w:rPr>
                <w:rFonts w:ascii="宋体" w:eastAsia="宋体"/>
                <w:sz w:val="21"/>
              </w:rPr>
            </w:pPr>
            <w:r>
              <w:rPr>
                <w:rFonts w:ascii="宋体" w:eastAsia="宋体"/>
                <w:spacing w:val="-3"/>
                <w:w w:val="95"/>
                <w:sz w:val="21"/>
              </w:rPr>
              <w:t>行业类型</w:t>
            </w:r>
          </w:p>
        </w:tc>
        <w:tc>
          <w:tcPr>
            <w:tcW w:w="733" w:type="dxa"/>
            <w:tcBorders>
              <w:left w:val="single" w:sz="4" w:space="0" w:color="000000"/>
              <w:bottom w:val="single" w:sz="4" w:space="0" w:color="000000"/>
              <w:right w:val="single" w:sz="4" w:space="0" w:color="000000"/>
            </w:tcBorders>
          </w:tcPr>
          <w:p>
            <w:pPr>
              <w:pStyle w:val="TableParagraph"/>
              <w:spacing w:line="242" w:lineRule="auto" w:before="71"/>
              <w:ind w:left="55" w:right="37"/>
              <w:jc w:val="both"/>
              <w:rPr>
                <w:rFonts w:ascii="宋体" w:eastAsia="宋体"/>
                <w:sz w:val="21"/>
              </w:rPr>
            </w:pPr>
            <w:r>
              <w:rPr>
                <w:rFonts w:ascii="宋体" w:eastAsia="宋体"/>
                <w:spacing w:val="-4"/>
                <w:sz w:val="21"/>
              </w:rPr>
              <w:t>电力、</w:t>
            </w:r>
            <w:r>
              <w:rPr>
                <w:rFonts w:ascii="宋体" w:eastAsia="宋体"/>
                <w:spacing w:val="-4"/>
                <w:sz w:val="21"/>
              </w:rPr>
              <w:t>热力生产和供</w:t>
            </w:r>
            <w:r>
              <w:rPr>
                <w:rFonts w:ascii="宋体" w:eastAsia="宋体"/>
                <w:spacing w:val="-6"/>
                <w:sz w:val="21"/>
              </w:rPr>
              <w:t>应业</w:t>
            </w:r>
          </w:p>
        </w:tc>
        <w:tc>
          <w:tcPr>
            <w:tcW w:w="785" w:type="dxa"/>
            <w:tcBorders>
              <w:left w:val="single" w:sz="4" w:space="0" w:color="000000"/>
              <w:bottom w:val="single" w:sz="4" w:space="0" w:color="000000"/>
              <w:right w:val="single" w:sz="4" w:space="0" w:color="000000"/>
            </w:tcBorders>
          </w:tcPr>
          <w:p>
            <w:pPr>
              <w:pStyle w:val="TableParagraph"/>
              <w:spacing w:before="9"/>
              <w:rPr>
                <w:rFonts w:ascii="黑体"/>
                <w:sz w:val="26"/>
              </w:rPr>
            </w:pPr>
          </w:p>
          <w:p>
            <w:pPr>
              <w:pStyle w:val="TableParagraph"/>
              <w:spacing w:line="244" w:lineRule="auto"/>
              <w:ind w:left="186" w:right="169"/>
              <w:rPr>
                <w:rFonts w:ascii="宋体" w:eastAsia="宋体"/>
                <w:sz w:val="21"/>
              </w:rPr>
            </w:pPr>
            <w:r>
              <w:rPr>
                <w:rFonts w:ascii="宋体" w:eastAsia="宋体"/>
                <w:spacing w:val="-6"/>
                <w:sz w:val="21"/>
              </w:rPr>
              <w:t>排口</w:t>
            </w:r>
            <w:r>
              <w:rPr>
                <w:rFonts w:ascii="宋体" w:eastAsia="宋体"/>
                <w:w w:val="95"/>
                <w:sz w:val="21"/>
              </w:rPr>
              <w:t>数</w:t>
            </w:r>
            <w:r>
              <w:rPr>
                <w:rFonts w:ascii="宋体" w:eastAsia="宋体"/>
                <w:spacing w:val="-10"/>
                <w:sz w:val="21"/>
              </w:rPr>
              <w:t>量</w:t>
            </w:r>
          </w:p>
        </w:tc>
        <w:tc>
          <w:tcPr>
            <w:tcW w:w="643" w:type="dxa"/>
            <w:tcBorders>
              <w:left w:val="single" w:sz="4" w:space="0" w:color="000000"/>
              <w:bottom w:val="single" w:sz="4" w:space="0" w:color="000000"/>
            </w:tcBorders>
          </w:tcPr>
          <w:p>
            <w:pPr>
              <w:pStyle w:val="TableParagraph"/>
              <w:rPr>
                <w:rFonts w:ascii="黑体"/>
                <w:sz w:val="22"/>
              </w:rPr>
            </w:pPr>
          </w:p>
          <w:p>
            <w:pPr>
              <w:pStyle w:val="TableParagraph"/>
              <w:spacing w:before="8"/>
              <w:rPr>
                <w:rFonts w:ascii="黑体"/>
                <w:sz w:val="16"/>
              </w:rPr>
            </w:pPr>
          </w:p>
          <w:p>
            <w:pPr>
              <w:pStyle w:val="TableParagraph"/>
              <w:ind w:left="264"/>
              <w:rPr>
                <w:sz w:val="21"/>
              </w:rPr>
            </w:pPr>
            <w:r>
              <w:rPr>
                <w:w w:val="99"/>
                <w:sz w:val="21"/>
              </w:rPr>
              <w:t>5</w:t>
            </w:r>
          </w:p>
        </w:tc>
      </w:tr>
      <w:tr>
        <w:trPr>
          <w:trHeight w:val="567" w:hRule="atLeast"/>
        </w:trPr>
        <w:tc>
          <w:tcPr>
            <w:tcW w:w="1037" w:type="dxa"/>
            <w:tcBorders>
              <w:top w:val="single" w:sz="4" w:space="0" w:color="000000"/>
              <w:bottom w:val="single" w:sz="4" w:space="0" w:color="000000"/>
              <w:right w:val="single" w:sz="4" w:space="0" w:color="000000"/>
            </w:tcBorders>
          </w:tcPr>
          <w:p>
            <w:pPr>
              <w:pStyle w:val="TableParagraph"/>
              <w:spacing w:line="270" w:lineRule="atLeast" w:before="7"/>
              <w:ind w:left="309" w:right="287"/>
              <w:rPr>
                <w:rFonts w:ascii="宋体" w:eastAsia="宋体"/>
                <w:sz w:val="21"/>
              </w:rPr>
            </w:pPr>
            <w:r>
              <w:rPr>
                <w:rFonts w:ascii="宋体" w:eastAsia="宋体"/>
                <w:spacing w:val="-6"/>
                <w:sz w:val="21"/>
              </w:rPr>
              <w:t>法人</w:t>
            </w:r>
            <w:r>
              <w:rPr>
                <w:rFonts w:ascii="宋体" w:eastAsia="宋体"/>
                <w:spacing w:val="-5"/>
                <w:w w:val="95"/>
                <w:sz w:val="21"/>
              </w:rPr>
              <w:t>代表</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160"/>
              <w:ind w:left="76" w:right="56"/>
              <w:jc w:val="center"/>
              <w:rPr>
                <w:sz w:val="21"/>
              </w:rPr>
            </w:pPr>
            <w:r>
              <w:rPr>
                <w:spacing w:val="-5"/>
                <w:sz w:val="21"/>
              </w:rPr>
              <w:t>XXX</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46"/>
              <w:ind w:left="77"/>
              <w:rPr>
                <w:rFonts w:ascii="宋体" w:eastAsia="宋体"/>
                <w:sz w:val="21"/>
              </w:rPr>
            </w:pPr>
            <w:r>
              <w:rPr>
                <w:rFonts w:ascii="宋体" w:eastAsia="宋体"/>
                <w:spacing w:val="-4"/>
                <w:w w:val="95"/>
                <w:sz w:val="21"/>
              </w:rPr>
              <w:t>联系人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60"/>
              <w:ind w:left="70" w:right="52"/>
              <w:jc w:val="center"/>
              <w:rPr>
                <w:sz w:val="21"/>
              </w:rPr>
            </w:pPr>
            <w:r>
              <w:rPr>
                <w:spacing w:val="-5"/>
                <w:sz w:val="21"/>
              </w:rPr>
              <w:t>XXX</w:t>
            </w:r>
          </w:p>
        </w:tc>
        <w:tc>
          <w:tcPr>
            <w:tcW w:w="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161" w:right="142"/>
              <w:rPr>
                <w:rFonts w:ascii="宋体" w:eastAsia="宋体"/>
                <w:sz w:val="21"/>
              </w:rPr>
            </w:pPr>
            <w:r>
              <w:rPr>
                <w:rFonts w:ascii="宋体" w:eastAsia="宋体"/>
                <w:spacing w:val="-6"/>
                <w:sz w:val="21"/>
              </w:rPr>
              <w:t>联系</w:t>
            </w:r>
            <w:r>
              <w:rPr>
                <w:rFonts w:ascii="宋体" w:eastAsia="宋体"/>
                <w:w w:val="95"/>
                <w:sz w:val="21"/>
              </w:rPr>
              <w:t>电</w:t>
            </w:r>
            <w:r>
              <w:rPr>
                <w:rFonts w:ascii="宋体" w:eastAsia="宋体"/>
                <w:spacing w:val="-10"/>
                <w:sz w:val="21"/>
              </w:rPr>
              <w:t>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60"/>
              <w:ind w:left="11" w:right="-15"/>
              <w:jc w:val="center"/>
              <w:rPr>
                <w:sz w:val="21"/>
              </w:rPr>
            </w:pPr>
            <w:r>
              <w:rPr>
                <w:spacing w:val="-2"/>
                <w:sz w:val="21"/>
              </w:rPr>
              <w:t>135777XXXXX</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146"/>
              <w:ind w:left="118" w:right="102"/>
              <w:jc w:val="center"/>
              <w:rPr>
                <w:rFonts w:ascii="宋体" w:eastAsia="宋体"/>
                <w:sz w:val="21"/>
              </w:rPr>
            </w:pPr>
            <w:r>
              <w:rPr>
                <w:rFonts w:ascii="宋体" w:eastAsia="宋体"/>
                <w:spacing w:val="-2"/>
                <w:w w:val="95"/>
                <w:sz w:val="21"/>
              </w:rPr>
              <w:t>施工单位名称</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6"/>
              <w:ind w:left="220"/>
              <w:rPr>
                <w:sz w:val="21"/>
              </w:rPr>
            </w:pPr>
            <w:r>
              <w:rPr>
                <w:spacing w:val="-5"/>
                <w:sz w:val="21"/>
              </w:rPr>
              <w:t>XX</w:t>
            </w:r>
          </w:p>
          <w:p>
            <w:pPr>
              <w:pStyle w:val="TableParagraph"/>
              <w:spacing w:line="269" w:lineRule="exact"/>
              <w:ind w:left="160"/>
              <w:rPr>
                <w:rFonts w:ascii="宋体" w:eastAsia="宋体"/>
                <w:sz w:val="21"/>
              </w:rPr>
            </w:pPr>
            <w:r>
              <w:rPr>
                <w:rFonts w:ascii="宋体" w:eastAsia="宋体"/>
                <w:w w:val="95"/>
                <w:sz w:val="21"/>
              </w:rPr>
              <w:t>公</w:t>
            </w:r>
            <w:r>
              <w:rPr>
                <w:rFonts w:ascii="宋体" w:eastAsia="宋体"/>
                <w:spacing w:val="-10"/>
                <w:sz w:val="21"/>
              </w:rPr>
              <w:t>司</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0" w:lineRule="atLeast" w:before="7"/>
              <w:ind w:left="186" w:right="169"/>
              <w:rPr>
                <w:rFonts w:ascii="宋体" w:eastAsia="宋体"/>
                <w:sz w:val="21"/>
              </w:rPr>
            </w:pPr>
            <w:r>
              <w:rPr>
                <w:rFonts w:ascii="宋体" w:eastAsia="宋体"/>
                <w:spacing w:val="-6"/>
                <w:sz w:val="21"/>
              </w:rPr>
              <w:t>施工</w:t>
            </w:r>
            <w:r>
              <w:rPr>
                <w:rFonts w:ascii="宋体" w:eastAsia="宋体"/>
                <w:w w:val="95"/>
                <w:sz w:val="21"/>
              </w:rPr>
              <w:t>时</w:t>
            </w:r>
            <w:r>
              <w:rPr>
                <w:rFonts w:ascii="宋体" w:eastAsia="宋体"/>
                <w:spacing w:val="-10"/>
                <w:sz w:val="21"/>
              </w:rPr>
              <w:t>间</w:t>
            </w:r>
          </w:p>
        </w:tc>
        <w:tc>
          <w:tcPr>
            <w:tcW w:w="643" w:type="dxa"/>
            <w:tcBorders>
              <w:top w:val="single" w:sz="4" w:space="0" w:color="000000"/>
              <w:left w:val="single" w:sz="4" w:space="0" w:color="000000"/>
              <w:bottom w:val="single" w:sz="4" w:space="0" w:color="000000"/>
            </w:tcBorders>
          </w:tcPr>
          <w:p>
            <w:pPr>
              <w:pStyle w:val="TableParagraph"/>
              <w:spacing w:before="40"/>
              <w:ind w:left="22"/>
              <w:rPr>
                <w:sz w:val="21"/>
              </w:rPr>
            </w:pPr>
            <w:r>
              <w:rPr>
                <w:w w:val="95"/>
                <w:sz w:val="21"/>
              </w:rPr>
              <w:t>2021-</w:t>
            </w:r>
            <w:r>
              <w:rPr>
                <w:spacing w:val="-10"/>
                <w:sz w:val="21"/>
              </w:rPr>
              <w:t>0</w:t>
            </w:r>
          </w:p>
          <w:p>
            <w:pPr>
              <w:pStyle w:val="TableParagraph"/>
              <w:spacing w:before="1"/>
              <w:ind w:left="125"/>
              <w:rPr>
                <w:sz w:val="21"/>
              </w:rPr>
            </w:pPr>
            <w:r>
              <w:rPr>
                <w:w w:val="95"/>
                <w:sz w:val="21"/>
              </w:rPr>
              <w:t>1-</w:t>
            </w:r>
            <w:r>
              <w:rPr>
                <w:spacing w:val="-5"/>
                <w:sz w:val="21"/>
              </w:rPr>
              <w:t>01</w:t>
            </w:r>
          </w:p>
        </w:tc>
      </w:tr>
      <w:tr>
        <w:trPr>
          <w:trHeight w:val="915" w:hRule="atLeast"/>
        </w:trPr>
        <w:tc>
          <w:tcPr>
            <w:tcW w:w="1037" w:type="dxa"/>
            <w:tcBorders>
              <w:top w:val="single" w:sz="4" w:space="0" w:color="000000"/>
              <w:bottom w:val="single" w:sz="4" w:space="0" w:color="000000"/>
              <w:right w:val="single" w:sz="4" w:space="0" w:color="000000"/>
            </w:tcBorders>
          </w:tcPr>
          <w:p>
            <w:pPr>
              <w:pStyle w:val="TableParagraph"/>
              <w:spacing w:line="242" w:lineRule="auto" w:before="49"/>
              <w:ind w:left="309" w:right="287"/>
              <w:jc w:val="center"/>
              <w:rPr>
                <w:rFonts w:ascii="宋体" w:eastAsia="宋体"/>
                <w:sz w:val="21"/>
              </w:rPr>
            </w:pPr>
            <w:r>
              <w:rPr>
                <w:rFonts w:ascii="宋体" w:eastAsia="宋体"/>
                <w:spacing w:val="-6"/>
                <w:sz w:val="21"/>
              </w:rPr>
              <w:t>注册</w:t>
            </w:r>
            <w:r>
              <w:rPr>
                <w:rFonts w:ascii="宋体" w:eastAsia="宋体"/>
                <w:spacing w:val="-5"/>
                <w:w w:val="95"/>
                <w:sz w:val="21"/>
              </w:rPr>
              <w:t>资金</w:t>
            </w:r>
          </w:p>
          <w:p>
            <w:pPr>
              <w:pStyle w:val="TableParagraph"/>
              <w:spacing w:before="1"/>
              <w:ind w:left="108" w:right="86"/>
              <w:jc w:val="center"/>
              <w:rPr>
                <w:rFonts w:ascii="宋体" w:eastAsia="宋体"/>
                <w:sz w:val="21"/>
              </w:rPr>
            </w:pPr>
            <w:r>
              <w:rPr>
                <w:rFonts w:ascii="宋体" w:eastAsia="宋体"/>
                <w:w w:val="95"/>
                <w:sz w:val="21"/>
              </w:rPr>
              <w:t>（万元</w:t>
            </w:r>
            <w:r>
              <w:rPr>
                <w:rFonts w:ascii="宋体" w:eastAsia="宋体"/>
                <w:spacing w:val="-10"/>
                <w:w w:val="95"/>
                <w:sz w:val="21"/>
              </w:rPr>
              <w:t>）</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6"/>
              </w:rPr>
            </w:pPr>
          </w:p>
          <w:p>
            <w:pPr>
              <w:pStyle w:val="TableParagraph"/>
              <w:spacing w:before="1"/>
              <w:ind w:left="76" w:right="57"/>
              <w:jc w:val="center"/>
              <w:rPr>
                <w:sz w:val="21"/>
              </w:rPr>
            </w:pPr>
            <w:r>
              <w:rPr>
                <w:spacing w:val="-2"/>
                <w:sz w:val="21"/>
              </w:rPr>
              <w:t>100000</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6"/>
              <w:rPr>
                <w:rFonts w:ascii="黑体"/>
                <w:sz w:val="14"/>
              </w:rPr>
            </w:pPr>
          </w:p>
          <w:p>
            <w:pPr>
              <w:pStyle w:val="TableParagraph"/>
              <w:spacing w:before="1"/>
              <w:ind w:left="77"/>
              <w:rPr>
                <w:rFonts w:ascii="宋体" w:eastAsia="宋体"/>
                <w:sz w:val="21"/>
              </w:rPr>
            </w:pPr>
            <w:r>
              <w:rPr>
                <w:rFonts w:ascii="宋体" w:eastAsia="宋体"/>
                <w:spacing w:val="-4"/>
                <w:w w:val="95"/>
                <w:sz w:val="21"/>
              </w:rPr>
              <w:t>年产值</w:t>
            </w:r>
          </w:p>
          <w:p>
            <w:pPr>
              <w:pStyle w:val="TableParagraph"/>
              <w:spacing w:before="2"/>
              <w:ind w:left="10" w:right="-87"/>
              <w:rPr>
                <w:rFonts w:ascii="宋体" w:eastAsia="宋体"/>
                <w:sz w:val="21"/>
              </w:rPr>
            </w:pPr>
            <w:r>
              <w:rPr>
                <w:rFonts w:ascii="宋体" w:eastAsia="宋体"/>
                <w:w w:val="95"/>
                <w:sz w:val="21"/>
              </w:rPr>
              <w:t>（万元</w:t>
            </w:r>
            <w:r>
              <w:rPr>
                <w:rFonts w:ascii="宋体" w:eastAsia="宋体"/>
                <w:spacing w:val="-10"/>
                <w:w w:val="95"/>
                <w:sz w:val="21"/>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6"/>
              </w:rPr>
            </w:pPr>
          </w:p>
          <w:p>
            <w:pPr>
              <w:pStyle w:val="TableParagraph"/>
              <w:spacing w:before="1"/>
              <w:ind w:left="70" w:right="52"/>
              <w:jc w:val="center"/>
              <w:rPr>
                <w:sz w:val="21"/>
              </w:rPr>
            </w:pPr>
            <w:r>
              <w:rPr>
                <w:spacing w:val="-2"/>
                <w:sz w:val="21"/>
              </w:rPr>
              <w:t>70000</w:t>
            </w:r>
          </w:p>
        </w:tc>
        <w:tc>
          <w:tcPr>
            <w:tcW w:w="733" w:type="dxa"/>
            <w:gridSpan w:val="2"/>
            <w:tcBorders>
              <w:top w:val="single" w:sz="4" w:space="0" w:color="000000"/>
              <w:left w:val="single" w:sz="4" w:space="0" w:color="000000"/>
              <w:bottom w:val="single" w:sz="4" w:space="0" w:color="000000"/>
              <w:right w:val="single" w:sz="4" w:space="0" w:color="000000"/>
            </w:tcBorders>
          </w:tcPr>
          <w:p>
            <w:pPr>
              <w:pStyle w:val="TableParagraph"/>
              <w:rPr>
                <w:rFonts w:ascii="黑体"/>
                <w:sz w:val="25"/>
              </w:rPr>
            </w:pPr>
          </w:p>
          <w:p>
            <w:pPr>
              <w:pStyle w:val="TableParagraph"/>
              <w:ind w:left="55"/>
              <w:rPr>
                <w:rFonts w:ascii="宋体" w:eastAsia="宋体"/>
                <w:sz w:val="21"/>
              </w:rPr>
            </w:pPr>
            <w:r>
              <w:rPr>
                <w:rFonts w:ascii="宋体" w:eastAsia="宋体"/>
                <w:spacing w:val="-4"/>
                <w:w w:val="95"/>
                <w:sz w:val="21"/>
              </w:rPr>
              <w:t>年产量</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6"/>
              </w:rPr>
            </w:pPr>
          </w:p>
          <w:p>
            <w:pPr>
              <w:pStyle w:val="TableParagraph"/>
              <w:spacing w:before="1"/>
              <w:ind w:left="100" w:right="82"/>
              <w:jc w:val="center"/>
              <w:rPr>
                <w:sz w:val="21"/>
              </w:rPr>
            </w:pPr>
            <w:r>
              <w:rPr>
                <w:spacing w:val="-2"/>
                <w:sz w:val="21"/>
              </w:rPr>
              <w:t>350MkW</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黑体"/>
                <w:sz w:val="14"/>
              </w:rPr>
            </w:pPr>
          </w:p>
          <w:p>
            <w:pPr>
              <w:pStyle w:val="TableParagraph"/>
              <w:spacing w:before="1"/>
              <w:ind w:left="118" w:right="102"/>
              <w:jc w:val="center"/>
              <w:rPr>
                <w:rFonts w:ascii="宋体" w:eastAsia="宋体"/>
                <w:sz w:val="21"/>
              </w:rPr>
            </w:pPr>
            <w:r>
              <w:rPr>
                <w:rFonts w:ascii="宋体" w:eastAsia="宋体"/>
                <w:spacing w:val="-2"/>
                <w:w w:val="95"/>
                <w:sz w:val="21"/>
              </w:rPr>
              <w:t>年废气排放量</w:t>
            </w:r>
          </w:p>
          <w:p>
            <w:pPr>
              <w:pStyle w:val="TableParagraph"/>
              <w:spacing w:before="2"/>
              <w:ind w:left="118" w:right="98"/>
              <w:jc w:val="center"/>
              <w:rPr>
                <w:sz w:val="21"/>
              </w:rPr>
            </w:pPr>
            <w:r>
              <w:rPr>
                <w:rFonts w:ascii="宋体" w:eastAsia="宋体"/>
                <w:w w:val="95"/>
                <w:sz w:val="21"/>
              </w:rPr>
              <w:t>（吨</w:t>
            </w:r>
            <w:r>
              <w:rPr>
                <w:spacing w:val="-10"/>
                <w:w w:val="95"/>
                <w:sz w:val="21"/>
              </w:rPr>
              <w:t>)</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6"/>
              </w:rPr>
            </w:pPr>
          </w:p>
          <w:p>
            <w:pPr>
              <w:pStyle w:val="TableParagraph"/>
              <w:spacing w:before="1"/>
              <w:ind w:left="55" w:right="36"/>
              <w:jc w:val="center"/>
              <w:rPr>
                <w:sz w:val="21"/>
              </w:rPr>
            </w:pPr>
            <w:r>
              <w:rPr>
                <w:spacing w:val="-5"/>
                <w:sz w:val="21"/>
              </w:rPr>
              <w:t>50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49"/>
              <w:ind w:left="186" w:right="169"/>
              <w:jc w:val="center"/>
              <w:rPr>
                <w:rFonts w:ascii="宋体" w:eastAsia="宋体"/>
                <w:sz w:val="21"/>
              </w:rPr>
            </w:pPr>
            <w:r>
              <w:rPr>
                <w:rFonts w:ascii="宋体" w:eastAsia="宋体"/>
                <w:spacing w:val="-6"/>
                <w:sz w:val="21"/>
              </w:rPr>
              <w:t>年用</w:t>
            </w:r>
            <w:r>
              <w:rPr>
                <w:rFonts w:ascii="宋体" w:eastAsia="宋体"/>
                <w:w w:val="95"/>
                <w:sz w:val="21"/>
              </w:rPr>
              <w:t>电</w:t>
            </w:r>
            <w:r>
              <w:rPr>
                <w:rFonts w:ascii="宋体" w:eastAsia="宋体"/>
                <w:spacing w:val="-10"/>
                <w:sz w:val="21"/>
              </w:rPr>
              <w:t>量</w:t>
            </w:r>
          </w:p>
          <w:p>
            <w:pPr>
              <w:pStyle w:val="TableParagraph"/>
              <w:spacing w:before="1"/>
              <w:ind w:left="8" w:right="-87"/>
              <w:jc w:val="center"/>
              <w:rPr>
                <w:rFonts w:ascii="宋体" w:eastAsia="宋体"/>
                <w:sz w:val="21"/>
              </w:rPr>
            </w:pPr>
            <w:r>
              <w:rPr>
                <w:rFonts w:ascii="宋体" w:eastAsia="宋体"/>
                <w:w w:val="95"/>
                <w:sz w:val="21"/>
              </w:rPr>
              <w:t>（</w:t>
            </w:r>
            <w:r>
              <w:rPr>
                <w:rFonts w:ascii="宋体" w:eastAsia="宋体"/>
                <w:w w:val="95"/>
                <w:sz w:val="21"/>
              </w:rPr>
              <w:t>万</w:t>
            </w:r>
            <w:r>
              <w:rPr>
                <w:rFonts w:ascii="宋体" w:eastAsia="宋体"/>
                <w:w w:val="95"/>
                <w:sz w:val="21"/>
              </w:rPr>
              <w:t>度</w:t>
            </w:r>
            <w:r>
              <w:rPr>
                <w:rFonts w:ascii="宋体" w:eastAsia="宋体"/>
                <w:spacing w:val="-10"/>
                <w:w w:val="95"/>
                <w:sz w:val="21"/>
              </w:rPr>
              <w:t>）</w:t>
            </w:r>
          </w:p>
        </w:tc>
        <w:tc>
          <w:tcPr>
            <w:tcW w:w="643" w:type="dxa"/>
            <w:tcBorders>
              <w:top w:val="single" w:sz="4" w:space="0" w:color="000000"/>
              <w:left w:val="single" w:sz="4" w:space="0" w:color="000000"/>
              <w:bottom w:val="single" w:sz="4" w:space="0" w:color="000000"/>
            </w:tcBorders>
          </w:tcPr>
          <w:p>
            <w:pPr>
              <w:pStyle w:val="TableParagraph"/>
              <w:spacing w:before="3"/>
              <w:rPr>
                <w:rFonts w:ascii="黑体"/>
                <w:sz w:val="26"/>
              </w:rPr>
            </w:pPr>
          </w:p>
          <w:p>
            <w:pPr>
              <w:pStyle w:val="TableParagraph"/>
              <w:spacing w:before="1"/>
              <w:ind w:left="214"/>
              <w:rPr>
                <w:sz w:val="21"/>
              </w:rPr>
            </w:pPr>
            <w:r>
              <w:rPr>
                <w:spacing w:val="-5"/>
                <w:sz w:val="21"/>
              </w:rPr>
              <w:t>20</w:t>
            </w:r>
          </w:p>
        </w:tc>
      </w:tr>
      <w:tr>
        <w:trPr>
          <w:trHeight w:val="817" w:hRule="atLeast"/>
        </w:trPr>
        <w:tc>
          <w:tcPr>
            <w:tcW w:w="1037" w:type="dxa"/>
            <w:tcBorders>
              <w:top w:val="single" w:sz="4" w:space="0" w:color="000000"/>
              <w:bottom w:val="single" w:sz="4" w:space="0" w:color="000000"/>
              <w:right w:val="single" w:sz="4" w:space="0" w:color="000000"/>
            </w:tcBorders>
          </w:tcPr>
          <w:p>
            <w:pPr>
              <w:pStyle w:val="TableParagraph"/>
              <w:spacing w:before="3"/>
              <w:rPr>
                <w:rFonts w:ascii="黑体"/>
                <w:sz w:val="21"/>
              </w:rPr>
            </w:pPr>
          </w:p>
          <w:p>
            <w:pPr>
              <w:pStyle w:val="TableParagraph"/>
              <w:spacing w:before="1"/>
              <w:ind w:left="105" w:right="86"/>
              <w:jc w:val="center"/>
              <w:rPr>
                <w:rFonts w:ascii="宋体" w:eastAsia="宋体"/>
                <w:sz w:val="21"/>
              </w:rPr>
            </w:pPr>
            <w:r>
              <w:rPr>
                <w:rFonts w:ascii="宋体" w:eastAsia="宋体"/>
                <w:w w:val="95"/>
                <w:sz w:val="21"/>
              </w:rPr>
              <w:t>经</w:t>
            </w:r>
            <w:r>
              <w:rPr>
                <w:rFonts w:ascii="宋体" w:eastAsia="宋体"/>
                <w:spacing w:val="-10"/>
                <w:sz w:val="21"/>
              </w:rPr>
              <w:t>度</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黑体"/>
                <w:sz w:val="22"/>
              </w:rPr>
            </w:pPr>
          </w:p>
          <w:p>
            <w:pPr>
              <w:pStyle w:val="TableParagraph"/>
              <w:ind w:left="76" w:right="57"/>
              <w:jc w:val="center"/>
              <w:rPr>
                <w:sz w:val="21"/>
              </w:rPr>
            </w:pPr>
            <w:r>
              <w:rPr>
                <w:spacing w:val="-2"/>
                <w:sz w:val="21"/>
              </w:rPr>
              <w:t>123°20’1”</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1"/>
              </w:rPr>
            </w:pPr>
          </w:p>
          <w:p>
            <w:pPr>
              <w:pStyle w:val="TableParagraph"/>
              <w:spacing w:before="1"/>
              <w:ind w:left="183"/>
              <w:rPr>
                <w:rFonts w:ascii="宋体" w:eastAsia="宋体"/>
                <w:sz w:val="21"/>
              </w:rPr>
            </w:pPr>
            <w:r>
              <w:rPr>
                <w:rFonts w:ascii="宋体" w:eastAsia="宋体"/>
                <w:w w:val="95"/>
                <w:sz w:val="21"/>
              </w:rPr>
              <w:t>纬</w:t>
            </w:r>
            <w:r>
              <w:rPr>
                <w:rFonts w:ascii="宋体" w:eastAsia="宋体"/>
                <w:spacing w:val="-10"/>
                <w:sz w:val="21"/>
              </w:rPr>
              <w:t>度</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黑体"/>
                <w:sz w:val="22"/>
              </w:rPr>
            </w:pPr>
          </w:p>
          <w:p>
            <w:pPr>
              <w:pStyle w:val="TableParagraph"/>
              <w:ind w:left="72" w:right="52"/>
              <w:jc w:val="center"/>
              <w:rPr>
                <w:sz w:val="21"/>
              </w:rPr>
            </w:pPr>
            <w:r>
              <w:rPr>
                <w:spacing w:val="-2"/>
                <w:sz w:val="21"/>
              </w:rPr>
              <w:t>34°15’6”</w:t>
            </w:r>
          </w:p>
        </w:tc>
        <w:tc>
          <w:tcPr>
            <w:tcW w:w="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3" w:right="36"/>
              <w:jc w:val="center"/>
              <w:rPr>
                <w:rFonts w:ascii="宋体" w:eastAsia="宋体"/>
                <w:sz w:val="21"/>
              </w:rPr>
            </w:pPr>
            <w:r>
              <w:rPr>
                <w:rFonts w:ascii="宋体" w:eastAsia="宋体"/>
                <w:w w:val="95"/>
                <w:sz w:val="21"/>
              </w:rPr>
              <w:t>排</w:t>
            </w:r>
            <w:r>
              <w:rPr>
                <w:rFonts w:ascii="宋体" w:eastAsia="宋体"/>
                <w:spacing w:val="-10"/>
                <w:sz w:val="21"/>
              </w:rPr>
              <w:t>污</w:t>
            </w:r>
          </w:p>
          <w:p>
            <w:pPr>
              <w:pStyle w:val="TableParagraph"/>
              <w:spacing w:line="270" w:lineRule="atLeast"/>
              <w:ind w:left="55" w:right="36"/>
              <w:jc w:val="center"/>
              <w:rPr>
                <w:rFonts w:ascii="宋体" w:eastAsia="宋体"/>
                <w:sz w:val="21"/>
              </w:rPr>
            </w:pPr>
            <w:r>
              <w:rPr>
                <w:rFonts w:ascii="宋体" w:eastAsia="宋体"/>
                <w:spacing w:val="-4"/>
                <w:sz w:val="21"/>
              </w:rPr>
              <w:t>许可证</w:t>
            </w:r>
            <w:r>
              <w:rPr>
                <w:rFonts w:ascii="宋体" w:eastAsia="宋体"/>
                <w:spacing w:val="-6"/>
                <w:sz w:val="21"/>
              </w:rPr>
              <w:t>编号</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7"/>
              <w:ind w:left="179"/>
              <w:rPr>
                <w:sz w:val="21"/>
              </w:rPr>
            </w:pPr>
            <w:r>
              <w:rPr>
                <w:spacing w:val="-2"/>
                <w:sz w:val="21"/>
              </w:rPr>
              <w:t>9132080060</w:t>
            </w:r>
          </w:p>
          <w:p>
            <w:pPr>
              <w:pStyle w:val="TableParagraph"/>
              <w:spacing w:line="241" w:lineRule="exact"/>
              <w:ind w:left="148"/>
              <w:rPr>
                <w:sz w:val="21"/>
              </w:rPr>
            </w:pPr>
            <w:r>
              <w:rPr>
                <w:spacing w:val="-2"/>
                <w:sz w:val="21"/>
              </w:rPr>
              <w:t>85XXXXXX</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43" w:type="dxa"/>
            <w:tcBorders>
              <w:top w:val="single" w:sz="4" w:space="0" w:color="000000"/>
              <w:left w:val="single" w:sz="4" w:space="0" w:color="000000"/>
              <w:bottom w:val="single" w:sz="4" w:space="0" w:color="000000"/>
            </w:tcBorders>
          </w:tcPr>
          <w:p>
            <w:pPr>
              <w:pStyle w:val="TableParagraph"/>
              <w:rPr>
                <w:sz w:val="20"/>
              </w:rPr>
            </w:pPr>
          </w:p>
        </w:tc>
      </w:tr>
      <w:tr>
        <w:trPr>
          <w:trHeight w:val="543" w:hRule="atLeast"/>
        </w:trPr>
        <w:tc>
          <w:tcPr>
            <w:tcW w:w="1037" w:type="dxa"/>
            <w:tcBorders>
              <w:top w:val="single" w:sz="4" w:space="0" w:color="000000"/>
              <w:bottom w:val="single" w:sz="4" w:space="0" w:color="000000"/>
              <w:right w:val="single" w:sz="4" w:space="0" w:color="000000"/>
            </w:tcBorders>
          </w:tcPr>
          <w:p>
            <w:pPr>
              <w:pStyle w:val="TableParagraph"/>
              <w:ind w:left="309"/>
              <w:rPr>
                <w:rFonts w:ascii="宋体" w:eastAsia="宋体"/>
                <w:sz w:val="21"/>
              </w:rPr>
            </w:pPr>
            <w:r>
              <w:rPr>
                <w:rFonts w:ascii="宋体" w:eastAsia="宋体"/>
                <w:w w:val="95"/>
                <w:sz w:val="21"/>
              </w:rPr>
              <w:t>经</w:t>
            </w:r>
            <w:r>
              <w:rPr>
                <w:rFonts w:ascii="宋体" w:eastAsia="宋体"/>
                <w:spacing w:val="-10"/>
                <w:sz w:val="21"/>
              </w:rPr>
              <w:t>营</w:t>
            </w:r>
          </w:p>
          <w:p>
            <w:pPr>
              <w:pStyle w:val="TableParagraph"/>
              <w:spacing w:line="252" w:lineRule="exact" w:before="2"/>
              <w:ind w:left="309"/>
              <w:rPr>
                <w:rFonts w:ascii="宋体" w:eastAsia="宋体"/>
                <w:sz w:val="21"/>
              </w:rPr>
            </w:pPr>
            <w:r>
              <w:rPr>
                <w:rFonts w:ascii="宋体" w:eastAsia="宋体"/>
                <w:w w:val="95"/>
                <w:sz w:val="21"/>
              </w:rPr>
              <w:t>范</w:t>
            </w:r>
            <w:r>
              <w:rPr>
                <w:rFonts w:ascii="宋体" w:eastAsia="宋体"/>
                <w:spacing w:val="-10"/>
                <w:sz w:val="21"/>
              </w:rPr>
              <w:t>围</w:t>
            </w:r>
          </w:p>
        </w:tc>
        <w:tc>
          <w:tcPr>
            <w:tcW w:w="8634" w:type="dxa"/>
            <w:gridSpan w:val="11"/>
            <w:tcBorders>
              <w:top w:val="single" w:sz="4" w:space="0" w:color="000000"/>
              <w:left w:val="single" w:sz="4" w:space="0" w:color="000000"/>
              <w:bottom w:val="single" w:sz="4" w:space="0" w:color="000000"/>
            </w:tcBorders>
          </w:tcPr>
          <w:p>
            <w:pPr>
              <w:pStyle w:val="TableParagraph"/>
              <w:spacing w:before="135"/>
              <w:ind w:left="1405" w:right="1397"/>
              <w:jc w:val="center"/>
              <w:rPr>
                <w:rFonts w:ascii="宋体" w:eastAsia="宋体"/>
                <w:sz w:val="21"/>
              </w:rPr>
            </w:pPr>
            <w:r>
              <w:rPr>
                <w:rFonts w:ascii="宋体" w:eastAsia="宋体"/>
                <w:w w:val="95"/>
                <w:sz w:val="21"/>
              </w:rPr>
              <w:t>生产电力（凭电力业务许可证经营</w:t>
            </w:r>
            <w:r>
              <w:rPr>
                <w:rFonts w:ascii="宋体" w:eastAsia="宋体"/>
                <w:spacing w:val="-10"/>
                <w:w w:val="95"/>
                <w:sz w:val="21"/>
              </w:rPr>
              <w:t>）</w:t>
            </w:r>
          </w:p>
        </w:tc>
      </w:tr>
      <w:tr>
        <w:trPr>
          <w:trHeight w:val="545" w:hRule="atLeast"/>
        </w:trPr>
        <w:tc>
          <w:tcPr>
            <w:tcW w:w="1037" w:type="dxa"/>
            <w:tcBorders>
              <w:top w:val="single" w:sz="4" w:space="0" w:color="000000"/>
              <w:bottom w:val="single" w:sz="4" w:space="0" w:color="000000"/>
              <w:right w:val="single" w:sz="4" w:space="0" w:color="000000"/>
            </w:tcBorders>
          </w:tcPr>
          <w:p>
            <w:pPr>
              <w:pStyle w:val="TableParagraph"/>
              <w:spacing w:before="1"/>
              <w:ind w:left="309"/>
              <w:rPr>
                <w:rFonts w:ascii="宋体" w:eastAsia="宋体"/>
                <w:sz w:val="21"/>
              </w:rPr>
            </w:pPr>
            <w:r>
              <w:rPr>
                <w:rFonts w:ascii="宋体" w:eastAsia="宋体"/>
                <w:w w:val="95"/>
                <w:sz w:val="21"/>
              </w:rPr>
              <w:t>主</w:t>
            </w:r>
            <w:r>
              <w:rPr>
                <w:rFonts w:ascii="宋体" w:eastAsia="宋体"/>
                <w:spacing w:val="-10"/>
                <w:sz w:val="21"/>
              </w:rPr>
              <w:t>要</w:t>
            </w:r>
          </w:p>
          <w:p>
            <w:pPr>
              <w:pStyle w:val="TableParagraph"/>
              <w:spacing w:line="253" w:lineRule="exact" w:before="2"/>
              <w:ind w:left="309"/>
              <w:rPr>
                <w:rFonts w:ascii="宋体" w:eastAsia="宋体"/>
                <w:sz w:val="21"/>
              </w:rPr>
            </w:pPr>
            <w:r>
              <w:rPr>
                <w:rFonts w:ascii="宋体" w:eastAsia="宋体"/>
                <w:w w:val="95"/>
                <w:sz w:val="21"/>
              </w:rPr>
              <w:t>产</w:t>
            </w:r>
            <w:r>
              <w:rPr>
                <w:rFonts w:ascii="宋体" w:eastAsia="宋体"/>
                <w:spacing w:val="-10"/>
                <w:sz w:val="21"/>
              </w:rPr>
              <w:t>品</w:t>
            </w:r>
          </w:p>
        </w:tc>
        <w:tc>
          <w:tcPr>
            <w:tcW w:w="8634" w:type="dxa"/>
            <w:gridSpan w:val="11"/>
            <w:tcBorders>
              <w:top w:val="single" w:sz="4" w:space="0" w:color="000000"/>
              <w:left w:val="single" w:sz="4" w:space="0" w:color="000000"/>
              <w:bottom w:val="single" w:sz="4" w:space="0" w:color="000000"/>
            </w:tcBorders>
          </w:tcPr>
          <w:p>
            <w:pPr>
              <w:pStyle w:val="TableParagraph"/>
              <w:spacing w:before="135"/>
              <w:ind w:left="1405" w:right="1397"/>
              <w:jc w:val="center"/>
              <w:rPr>
                <w:rFonts w:ascii="宋体" w:eastAsia="宋体"/>
                <w:sz w:val="21"/>
              </w:rPr>
            </w:pPr>
            <w:r>
              <w:rPr>
                <w:rFonts w:ascii="宋体" w:eastAsia="宋体"/>
                <w:spacing w:val="-3"/>
                <w:w w:val="95"/>
                <w:sz w:val="21"/>
              </w:rPr>
              <w:t>电、蒸汽</w:t>
            </w:r>
          </w:p>
        </w:tc>
      </w:tr>
      <w:tr>
        <w:trPr>
          <w:trHeight w:val="545" w:hRule="atLeast"/>
        </w:trPr>
        <w:tc>
          <w:tcPr>
            <w:tcW w:w="1037" w:type="dxa"/>
            <w:tcBorders>
              <w:top w:val="single" w:sz="4" w:space="0" w:color="000000"/>
              <w:bottom w:val="single" w:sz="4" w:space="0" w:color="000000"/>
              <w:right w:val="single" w:sz="4" w:space="0" w:color="000000"/>
            </w:tcBorders>
          </w:tcPr>
          <w:p>
            <w:pPr>
              <w:pStyle w:val="TableParagraph"/>
              <w:ind w:left="309"/>
              <w:rPr>
                <w:rFonts w:ascii="宋体" w:eastAsia="宋体"/>
                <w:sz w:val="21"/>
              </w:rPr>
            </w:pPr>
            <w:r>
              <w:rPr>
                <w:rFonts w:ascii="宋体" w:eastAsia="宋体"/>
                <w:w w:val="95"/>
                <w:sz w:val="21"/>
              </w:rPr>
              <w:t>生</w:t>
            </w:r>
            <w:r>
              <w:rPr>
                <w:rFonts w:ascii="宋体" w:eastAsia="宋体"/>
                <w:spacing w:val="-10"/>
                <w:sz w:val="21"/>
              </w:rPr>
              <w:t>产</w:t>
            </w:r>
          </w:p>
          <w:p>
            <w:pPr>
              <w:pStyle w:val="TableParagraph"/>
              <w:spacing w:line="254" w:lineRule="exact" w:before="2"/>
              <w:ind w:left="309"/>
              <w:rPr>
                <w:rFonts w:ascii="宋体" w:eastAsia="宋体"/>
                <w:sz w:val="21"/>
              </w:rPr>
            </w:pPr>
            <w:r>
              <w:rPr>
                <w:rFonts w:ascii="宋体" w:eastAsia="宋体"/>
                <w:w w:val="95"/>
                <w:sz w:val="21"/>
              </w:rPr>
              <w:t>工</w:t>
            </w:r>
            <w:r>
              <w:rPr>
                <w:rFonts w:ascii="宋体" w:eastAsia="宋体"/>
                <w:spacing w:val="-10"/>
                <w:sz w:val="21"/>
              </w:rPr>
              <w:t>艺</w:t>
            </w:r>
          </w:p>
        </w:tc>
        <w:tc>
          <w:tcPr>
            <w:tcW w:w="8634" w:type="dxa"/>
            <w:gridSpan w:val="11"/>
            <w:tcBorders>
              <w:top w:val="single" w:sz="4" w:space="0" w:color="000000"/>
              <w:left w:val="single" w:sz="4" w:space="0" w:color="000000"/>
              <w:bottom w:val="single" w:sz="4" w:space="0" w:color="000000"/>
            </w:tcBorders>
          </w:tcPr>
          <w:p>
            <w:pPr>
              <w:pStyle w:val="TableParagraph"/>
              <w:spacing w:before="134"/>
              <w:ind w:left="1410" w:right="1397"/>
              <w:jc w:val="center"/>
              <w:rPr>
                <w:rFonts w:ascii="宋体" w:hAnsi="宋体" w:eastAsia="宋体"/>
                <w:sz w:val="21"/>
              </w:rPr>
            </w:pPr>
            <w:r>
              <w:rPr>
                <w:rFonts w:ascii="宋体" w:hAnsi="宋体" w:eastAsia="宋体"/>
                <w:w w:val="95"/>
                <w:sz w:val="21"/>
              </w:rPr>
              <w:t>煤炭</w:t>
            </w:r>
            <w:r>
              <w:rPr>
                <w:w w:val="95"/>
                <w:sz w:val="21"/>
              </w:rPr>
              <w:t>→</w:t>
            </w:r>
            <w:r>
              <w:rPr>
                <w:rFonts w:ascii="宋体" w:hAnsi="宋体" w:eastAsia="宋体"/>
                <w:w w:val="95"/>
                <w:sz w:val="21"/>
              </w:rPr>
              <w:t>炉内燃烧</w:t>
            </w:r>
            <w:r>
              <w:rPr>
                <w:w w:val="95"/>
                <w:sz w:val="21"/>
              </w:rPr>
              <w:t>→</w:t>
            </w:r>
            <w:r>
              <w:rPr>
                <w:rFonts w:ascii="宋体" w:hAnsi="宋体" w:eastAsia="宋体"/>
                <w:w w:val="95"/>
                <w:sz w:val="21"/>
              </w:rPr>
              <w:t>加热水蒸汽</w:t>
            </w:r>
            <w:r>
              <w:rPr>
                <w:w w:val="95"/>
                <w:sz w:val="21"/>
              </w:rPr>
              <w:t>→</w:t>
            </w:r>
            <w:r>
              <w:rPr>
                <w:rFonts w:ascii="宋体" w:hAnsi="宋体" w:eastAsia="宋体"/>
                <w:w w:val="95"/>
                <w:sz w:val="21"/>
              </w:rPr>
              <w:t>推动汽轮机做功</w:t>
            </w:r>
            <w:r>
              <w:rPr>
                <w:w w:val="95"/>
                <w:sz w:val="21"/>
              </w:rPr>
              <w:t>→</w:t>
            </w:r>
            <w:r>
              <w:rPr>
                <w:rFonts w:ascii="宋体" w:hAnsi="宋体" w:eastAsia="宋体"/>
                <w:spacing w:val="-2"/>
                <w:w w:val="95"/>
                <w:sz w:val="21"/>
              </w:rPr>
              <w:t>带动发电机发电</w:t>
            </w:r>
          </w:p>
        </w:tc>
      </w:tr>
      <w:tr>
        <w:trPr>
          <w:trHeight w:val="543" w:hRule="atLeast"/>
        </w:trPr>
        <w:tc>
          <w:tcPr>
            <w:tcW w:w="1037" w:type="dxa"/>
            <w:tcBorders>
              <w:top w:val="single" w:sz="4" w:space="0" w:color="000000"/>
              <w:bottom w:val="single" w:sz="4" w:space="0" w:color="000000"/>
              <w:right w:val="single" w:sz="4" w:space="0" w:color="000000"/>
            </w:tcBorders>
          </w:tcPr>
          <w:p>
            <w:pPr>
              <w:pStyle w:val="TableParagraph"/>
              <w:spacing w:line="269" w:lineRule="exact"/>
              <w:ind w:left="309"/>
              <w:rPr>
                <w:rFonts w:ascii="宋体" w:eastAsia="宋体"/>
                <w:sz w:val="21"/>
              </w:rPr>
            </w:pPr>
            <w:r>
              <w:rPr>
                <w:rFonts w:ascii="宋体" w:eastAsia="宋体"/>
                <w:w w:val="95"/>
                <w:sz w:val="21"/>
              </w:rPr>
              <w:t>主</w:t>
            </w:r>
            <w:r>
              <w:rPr>
                <w:rFonts w:ascii="宋体" w:eastAsia="宋体"/>
                <w:spacing w:val="-10"/>
                <w:sz w:val="21"/>
              </w:rPr>
              <w:t>要</w:t>
            </w:r>
          </w:p>
          <w:p>
            <w:pPr>
              <w:pStyle w:val="TableParagraph"/>
              <w:spacing w:line="251" w:lineRule="exact" w:before="4"/>
              <w:ind w:left="206"/>
              <w:rPr>
                <w:rFonts w:ascii="宋体" w:eastAsia="宋体"/>
                <w:sz w:val="21"/>
              </w:rPr>
            </w:pPr>
            <w:r>
              <w:rPr>
                <w:rFonts w:ascii="宋体" w:eastAsia="宋体"/>
                <w:spacing w:val="-4"/>
                <w:w w:val="95"/>
                <w:sz w:val="21"/>
              </w:rPr>
              <w:t>污染物</w:t>
            </w:r>
          </w:p>
        </w:tc>
        <w:tc>
          <w:tcPr>
            <w:tcW w:w="8634" w:type="dxa"/>
            <w:gridSpan w:val="11"/>
            <w:tcBorders>
              <w:top w:val="single" w:sz="4" w:space="0" w:color="000000"/>
              <w:left w:val="single" w:sz="4" w:space="0" w:color="000000"/>
              <w:bottom w:val="single" w:sz="4" w:space="0" w:color="000000"/>
            </w:tcBorders>
          </w:tcPr>
          <w:p>
            <w:pPr>
              <w:pStyle w:val="TableParagraph"/>
              <w:spacing w:before="134"/>
              <w:ind w:left="1410" w:right="1397"/>
              <w:jc w:val="center"/>
              <w:rPr>
                <w:rFonts w:ascii="宋体" w:eastAsia="宋体"/>
                <w:sz w:val="21"/>
              </w:rPr>
            </w:pPr>
            <w:r>
              <w:rPr>
                <w:rFonts w:ascii="宋体" w:eastAsia="宋体"/>
                <w:spacing w:val="-2"/>
                <w:w w:val="95"/>
                <w:sz w:val="21"/>
              </w:rPr>
              <w:t>二氧化硫、氮氧化物</w:t>
            </w:r>
          </w:p>
        </w:tc>
      </w:tr>
      <w:tr>
        <w:trPr>
          <w:trHeight w:val="545" w:hRule="atLeast"/>
        </w:trPr>
        <w:tc>
          <w:tcPr>
            <w:tcW w:w="1037" w:type="dxa"/>
            <w:tcBorders>
              <w:top w:val="single" w:sz="4" w:space="0" w:color="000000"/>
              <w:bottom w:val="single" w:sz="4" w:space="0" w:color="000000"/>
              <w:right w:val="single" w:sz="4" w:space="0" w:color="000000"/>
            </w:tcBorders>
          </w:tcPr>
          <w:p>
            <w:pPr>
              <w:pStyle w:val="TableParagraph"/>
              <w:ind w:left="309"/>
              <w:rPr>
                <w:rFonts w:ascii="宋体" w:eastAsia="宋体"/>
                <w:sz w:val="21"/>
              </w:rPr>
            </w:pPr>
            <w:r>
              <w:rPr>
                <w:rFonts w:ascii="宋体" w:eastAsia="宋体"/>
                <w:w w:val="95"/>
                <w:sz w:val="21"/>
              </w:rPr>
              <w:t>治</w:t>
            </w:r>
            <w:r>
              <w:rPr>
                <w:rFonts w:ascii="宋体" w:eastAsia="宋体"/>
                <w:spacing w:val="-10"/>
                <w:sz w:val="21"/>
              </w:rPr>
              <w:t>理</w:t>
            </w:r>
          </w:p>
          <w:p>
            <w:pPr>
              <w:pStyle w:val="TableParagraph"/>
              <w:spacing w:line="251" w:lineRule="exact" w:before="4"/>
              <w:ind w:left="309"/>
              <w:rPr>
                <w:rFonts w:ascii="宋体" w:eastAsia="宋体"/>
                <w:sz w:val="21"/>
              </w:rPr>
            </w:pPr>
            <w:r>
              <w:rPr>
                <w:rFonts w:ascii="宋体" w:eastAsia="宋体"/>
                <w:w w:val="95"/>
                <w:sz w:val="21"/>
              </w:rPr>
              <w:t>工</w:t>
            </w:r>
            <w:r>
              <w:rPr>
                <w:rFonts w:ascii="宋体" w:eastAsia="宋体"/>
                <w:spacing w:val="-10"/>
                <w:sz w:val="21"/>
              </w:rPr>
              <w:t>艺</w:t>
            </w:r>
          </w:p>
        </w:tc>
        <w:tc>
          <w:tcPr>
            <w:tcW w:w="8634" w:type="dxa"/>
            <w:gridSpan w:val="11"/>
            <w:tcBorders>
              <w:top w:val="single" w:sz="4" w:space="0" w:color="000000"/>
              <w:left w:val="single" w:sz="4" w:space="0" w:color="000000"/>
              <w:bottom w:val="single" w:sz="4" w:space="0" w:color="000000"/>
            </w:tcBorders>
          </w:tcPr>
          <w:p>
            <w:pPr>
              <w:pStyle w:val="TableParagraph"/>
              <w:spacing w:before="137"/>
              <w:ind w:left="1408" w:right="1397"/>
              <w:jc w:val="center"/>
              <w:rPr>
                <w:rFonts w:ascii="宋体" w:hAnsi="宋体" w:eastAsia="宋体"/>
                <w:sz w:val="21"/>
              </w:rPr>
            </w:pPr>
            <w:r>
              <w:rPr>
                <w:rFonts w:ascii="宋体" w:hAnsi="宋体" w:eastAsia="宋体"/>
                <w:w w:val="95"/>
                <w:sz w:val="21"/>
              </w:rPr>
              <w:t>废气源</w:t>
            </w:r>
            <w:r>
              <w:rPr>
                <w:w w:val="95"/>
                <w:sz w:val="21"/>
              </w:rPr>
              <w:t>→</w:t>
            </w:r>
            <w:r>
              <w:rPr>
                <w:rFonts w:ascii="宋体" w:hAnsi="宋体" w:eastAsia="宋体"/>
                <w:w w:val="95"/>
                <w:sz w:val="21"/>
              </w:rPr>
              <w:t>脱硝装置</w:t>
            </w:r>
            <w:r>
              <w:rPr>
                <w:w w:val="95"/>
                <w:sz w:val="21"/>
              </w:rPr>
              <w:t>→</w:t>
            </w:r>
            <w:r>
              <w:rPr>
                <w:rFonts w:ascii="宋体" w:hAnsi="宋体" w:eastAsia="宋体"/>
                <w:w w:val="95"/>
                <w:sz w:val="21"/>
              </w:rPr>
              <w:t>电</w:t>
            </w:r>
            <w:r>
              <w:rPr>
                <w:rFonts w:ascii="宋体" w:hAnsi="宋体" w:eastAsia="宋体"/>
                <w:w w:val="95"/>
                <w:sz w:val="21"/>
              </w:rPr>
              <w:t>除</w:t>
            </w:r>
            <w:r>
              <w:rPr>
                <w:rFonts w:ascii="宋体" w:hAnsi="宋体" w:eastAsia="宋体"/>
                <w:w w:val="95"/>
                <w:sz w:val="21"/>
              </w:rPr>
              <w:t>尘</w:t>
            </w:r>
            <w:r>
              <w:rPr>
                <w:w w:val="95"/>
                <w:sz w:val="21"/>
              </w:rPr>
              <w:t>→</w:t>
            </w:r>
            <w:r>
              <w:rPr>
                <w:rFonts w:ascii="宋体" w:hAnsi="宋体" w:eastAsia="宋体"/>
                <w:w w:val="95"/>
                <w:sz w:val="21"/>
              </w:rPr>
              <w:t>脱硫吸</w:t>
            </w:r>
            <w:r>
              <w:rPr>
                <w:rFonts w:ascii="宋体" w:hAnsi="宋体" w:eastAsia="宋体"/>
                <w:w w:val="95"/>
                <w:sz w:val="21"/>
              </w:rPr>
              <w:t>收</w:t>
            </w:r>
            <w:r>
              <w:rPr>
                <w:rFonts w:ascii="宋体" w:hAnsi="宋体" w:eastAsia="宋体"/>
                <w:w w:val="95"/>
                <w:sz w:val="21"/>
              </w:rPr>
              <w:t>塔</w:t>
            </w:r>
            <w:r>
              <w:rPr>
                <w:w w:val="95"/>
                <w:sz w:val="21"/>
              </w:rPr>
              <w:t>→</w:t>
            </w:r>
            <w:r>
              <w:rPr>
                <w:rFonts w:ascii="宋体" w:hAnsi="宋体" w:eastAsia="宋体"/>
                <w:w w:val="95"/>
                <w:sz w:val="21"/>
              </w:rPr>
              <w:t>风机</w:t>
            </w:r>
            <w:r>
              <w:rPr>
                <w:w w:val="95"/>
                <w:sz w:val="21"/>
              </w:rPr>
              <w:t>→</w:t>
            </w:r>
            <w:r>
              <w:rPr>
                <w:rFonts w:ascii="宋体" w:hAnsi="宋体" w:eastAsia="宋体"/>
                <w:spacing w:val="-3"/>
                <w:w w:val="95"/>
                <w:sz w:val="21"/>
              </w:rPr>
              <w:t>达标排放</w:t>
            </w:r>
          </w:p>
        </w:tc>
      </w:tr>
      <w:tr>
        <w:trPr>
          <w:trHeight w:val="545" w:hRule="atLeast"/>
        </w:trPr>
        <w:tc>
          <w:tcPr>
            <w:tcW w:w="1037" w:type="dxa"/>
            <w:tcBorders>
              <w:top w:val="single" w:sz="4" w:space="0" w:color="000000"/>
              <w:bottom w:val="single" w:sz="4" w:space="0" w:color="000000"/>
              <w:right w:val="single" w:sz="4" w:space="0" w:color="000000"/>
            </w:tcBorders>
          </w:tcPr>
          <w:p>
            <w:pPr>
              <w:pStyle w:val="TableParagraph"/>
              <w:spacing w:line="268" w:lineRule="exact"/>
              <w:ind w:left="309"/>
              <w:rPr>
                <w:rFonts w:ascii="宋体" w:eastAsia="宋体"/>
                <w:sz w:val="21"/>
              </w:rPr>
            </w:pPr>
            <w:r>
              <w:rPr>
                <w:rFonts w:ascii="宋体" w:eastAsia="宋体"/>
                <w:w w:val="95"/>
                <w:sz w:val="21"/>
              </w:rPr>
              <w:t>主</w:t>
            </w:r>
            <w:r>
              <w:rPr>
                <w:rFonts w:ascii="宋体" w:eastAsia="宋体"/>
                <w:spacing w:val="-10"/>
                <w:sz w:val="21"/>
              </w:rPr>
              <w:t>要</w:t>
            </w:r>
          </w:p>
          <w:p>
            <w:pPr>
              <w:pStyle w:val="TableParagraph"/>
              <w:spacing w:line="252" w:lineRule="exact" w:before="4"/>
              <w:ind w:left="309"/>
              <w:rPr>
                <w:rFonts w:ascii="宋体" w:eastAsia="宋体"/>
                <w:sz w:val="21"/>
              </w:rPr>
            </w:pPr>
            <w:r>
              <w:rPr>
                <w:rFonts w:ascii="宋体" w:eastAsia="宋体"/>
                <w:w w:val="95"/>
                <w:sz w:val="21"/>
              </w:rPr>
              <w:t>设</w:t>
            </w:r>
            <w:r>
              <w:rPr>
                <w:rFonts w:ascii="宋体" w:eastAsia="宋体"/>
                <w:spacing w:val="-10"/>
                <w:sz w:val="21"/>
              </w:rPr>
              <w:t>备</w:t>
            </w:r>
          </w:p>
        </w:tc>
        <w:tc>
          <w:tcPr>
            <w:tcW w:w="8634" w:type="dxa"/>
            <w:gridSpan w:val="11"/>
            <w:tcBorders>
              <w:top w:val="single" w:sz="4" w:space="0" w:color="000000"/>
              <w:left w:val="single" w:sz="4" w:space="0" w:color="000000"/>
              <w:bottom w:val="single" w:sz="4" w:space="0" w:color="000000"/>
            </w:tcBorders>
          </w:tcPr>
          <w:p>
            <w:pPr>
              <w:pStyle w:val="TableParagraph"/>
              <w:spacing w:before="136"/>
              <w:ind w:left="1408" w:right="1397"/>
              <w:jc w:val="center"/>
              <w:rPr>
                <w:rFonts w:ascii="宋体" w:eastAsia="宋体"/>
                <w:sz w:val="21"/>
              </w:rPr>
            </w:pPr>
            <w:r>
              <w:rPr>
                <w:rFonts w:ascii="宋体" w:eastAsia="宋体"/>
                <w:spacing w:val="-1"/>
                <w:w w:val="95"/>
                <w:sz w:val="21"/>
              </w:rPr>
              <w:t>锅炉、汽机、发电机等</w:t>
            </w:r>
          </w:p>
        </w:tc>
      </w:tr>
      <w:tr>
        <w:trPr>
          <w:trHeight w:val="375" w:hRule="atLeast"/>
        </w:trPr>
        <w:tc>
          <w:tcPr>
            <w:tcW w:w="1037" w:type="dxa"/>
            <w:tcBorders>
              <w:top w:val="single" w:sz="4" w:space="0" w:color="000000"/>
              <w:bottom w:val="single" w:sz="4" w:space="0" w:color="000000"/>
              <w:right w:val="single" w:sz="4" w:space="0" w:color="000000"/>
            </w:tcBorders>
          </w:tcPr>
          <w:p>
            <w:pPr>
              <w:pStyle w:val="TableParagraph"/>
              <w:spacing w:before="51"/>
              <w:ind w:left="108" w:right="86"/>
              <w:jc w:val="center"/>
              <w:rPr>
                <w:rFonts w:ascii="宋体" w:eastAsia="宋体"/>
                <w:sz w:val="21"/>
              </w:rPr>
            </w:pPr>
            <w:r>
              <w:rPr>
                <w:sz w:val="21"/>
              </w:rPr>
              <w:t>MN</w:t>
            </w:r>
            <w:r>
              <w:rPr>
                <w:spacing w:val="-6"/>
                <w:sz w:val="21"/>
              </w:rPr>
              <w:t> </w:t>
            </w:r>
            <w:r>
              <w:rPr>
                <w:rFonts w:ascii="宋体" w:eastAsia="宋体"/>
                <w:spacing w:val="-10"/>
                <w:sz w:val="21"/>
              </w:rPr>
              <w:t>号</w:t>
            </w:r>
          </w:p>
        </w:tc>
        <w:tc>
          <w:tcPr>
            <w:tcW w:w="8634" w:type="dxa"/>
            <w:gridSpan w:val="11"/>
            <w:tcBorders>
              <w:top w:val="single" w:sz="4" w:space="0" w:color="000000"/>
              <w:left w:val="single" w:sz="4" w:space="0" w:color="000000"/>
              <w:bottom w:val="single" w:sz="4" w:space="0" w:color="000000"/>
            </w:tcBorders>
          </w:tcPr>
          <w:p>
            <w:pPr>
              <w:pStyle w:val="TableParagraph"/>
              <w:spacing w:before="65"/>
              <w:ind w:left="1410" w:right="1385"/>
              <w:jc w:val="center"/>
              <w:rPr>
                <w:sz w:val="21"/>
              </w:rPr>
            </w:pPr>
            <w:r>
              <w:rPr>
                <w:spacing w:val="-2"/>
                <w:sz w:val="21"/>
              </w:rPr>
              <w:t>XXXXXXXXXXXXXXXXXXXXXXXX</w:t>
            </w:r>
          </w:p>
        </w:tc>
      </w:tr>
      <w:tr>
        <w:trPr>
          <w:trHeight w:val="515" w:hRule="atLeast"/>
        </w:trPr>
        <w:tc>
          <w:tcPr>
            <w:tcW w:w="1037"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10"/>
              <w:rPr>
                <w:rFonts w:ascii="黑体"/>
                <w:sz w:val="16"/>
              </w:rPr>
            </w:pPr>
          </w:p>
          <w:p>
            <w:pPr>
              <w:pStyle w:val="TableParagraph"/>
              <w:spacing w:line="244" w:lineRule="auto"/>
              <w:ind w:left="309" w:right="287"/>
              <w:rPr>
                <w:rFonts w:ascii="宋体" w:eastAsia="宋体"/>
                <w:sz w:val="21"/>
              </w:rPr>
            </w:pPr>
            <w:r>
              <w:rPr>
                <w:rFonts w:ascii="宋体" w:eastAsia="宋体"/>
                <w:spacing w:val="-6"/>
                <w:sz w:val="21"/>
              </w:rPr>
              <w:t>供电</w:t>
            </w:r>
            <w:r>
              <w:rPr>
                <w:rFonts w:ascii="宋体" w:eastAsia="宋体"/>
                <w:spacing w:val="-5"/>
                <w:w w:val="95"/>
                <w:sz w:val="21"/>
              </w:rPr>
              <w:t>线路</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57"/>
              <w:jc w:val="center"/>
              <w:rPr>
                <w:sz w:val="21"/>
              </w:rPr>
            </w:pPr>
            <w:r>
              <w:rPr>
                <w:spacing w:val="-2"/>
                <w:sz w:val="21"/>
              </w:rPr>
              <w:t>10kVXX</w:t>
            </w:r>
          </w:p>
          <w:p>
            <w:pPr>
              <w:pStyle w:val="TableParagraph"/>
              <w:spacing w:line="253" w:lineRule="exact" w:before="1"/>
              <w:ind w:left="16"/>
              <w:jc w:val="center"/>
              <w:rPr>
                <w:rFonts w:ascii="宋体" w:eastAsia="宋体"/>
                <w:sz w:val="21"/>
              </w:rPr>
            </w:pPr>
            <w:r>
              <w:rPr>
                <w:rFonts w:ascii="宋体" w:eastAsia="宋体"/>
                <w:w w:val="99"/>
                <w:sz w:val="21"/>
              </w:rPr>
              <w:t>线</w:t>
            </w:r>
          </w:p>
        </w:tc>
        <w:tc>
          <w:tcPr>
            <w:tcW w:w="777" w:type="dxa"/>
            <w:gridSpan w:val="2"/>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10"/>
              <w:rPr>
                <w:rFonts w:ascii="黑体"/>
                <w:sz w:val="16"/>
              </w:rPr>
            </w:pPr>
          </w:p>
          <w:p>
            <w:pPr>
              <w:pStyle w:val="TableParagraph"/>
              <w:spacing w:line="244" w:lineRule="auto"/>
              <w:ind w:left="183" w:right="163"/>
              <w:rPr>
                <w:rFonts w:ascii="宋体" w:eastAsia="宋体"/>
                <w:sz w:val="21"/>
              </w:rPr>
            </w:pPr>
            <w:r>
              <w:rPr>
                <w:rFonts w:ascii="宋体" w:eastAsia="宋体"/>
                <w:spacing w:val="-6"/>
                <w:sz w:val="21"/>
              </w:rPr>
              <w:t>供电</w:t>
            </w:r>
            <w:r>
              <w:rPr>
                <w:rFonts w:ascii="宋体" w:eastAsia="宋体"/>
                <w:spacing w:val="-5"/>
                <w:w w:val="95"/>
                <w:sz w:val="21"/>
              </w:rPr>
              <w:t>电压</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35"/>
              <w:ind w:left="485" w:right="470"/>
              <w:jc w:val="center"/>
              <w:rPr>
                <w:sz w:val="21"/>
              </w:rPr>
            </w:pPr>
            <w:r>
              <w:rPr>
                <w:spacing w:val="-4"/>
                <w:sz w:val="21"/>
              </w:rPr>
              <w:t>10kV</w:t>
            </w:r>
          </w:p>
        </w:tc>
        <w:tc>
          <w:tcPr>
            <w:tcW w:w="3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rPr>
                <w:rFonts w:ascii="黑体"/>
                <w:sz w:val="15"/>
              </w:rPr>
            </w:pPr>
          </w:p>
          <w:p>
            <w:pPr>
              <w:pStyle w:val="TableParagraph"/>
              <w:spacing w:line="242" w:lineRule="auto"/>
              <w:ind w:left="68" w:right="48"/>
              <w:jc w:val="both"/>
              <w:rPr>
                <w:rFonts w:ascii="宋体" w:eastAsia="宋体"/>
                <w:sz w:val="21"/>
              </w:rPr>
            </w:pPr>
            <w:r>
              <w:rPr>
                <w:rFonts w:ascii="宋体" w:eastAsia="宋体"/>
                <w:spacing w:val="-10"/>
                <w:sz w:val="21"/>
              </w:rPr>
              <w:t>受</w:t>
            </w:r>
            <w:r>
              <w:rPr>
                <w:rFonts w:ascii="宋体" w:eastAsia="宋体"/>
                <w:spacing w:val="-10"/>
                <w:sz w:val="21"/>
              </w:rPr>
              <w:t>电</w:t>
            </w:r>
            <w:r>
              <w:rPr>
                <w:rFonts w:ascii="宋体" w:eastAsia="宋体"/>
                <w:spacing w:val="-10"/>
                <w:sz w:val="21"/>
              </w:rPr>
              <w:t>容</w:t>
            </w:r>
            <w:r>
              <w:rPr>
                <w:rFonts w:ascii="宋体" w:eastAsia="宋体"/>
                <w:spacing w:val="-10"/>
                <w:sz w:val="21"/>
              </w:rPr>
              <w:t>量</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135"/>
              <w:ind w:left="102" w:right="78"/>
              <w:jc w:val="center"/>
              <w:rPr>
                <w:sz w:val="21"/>
              </w:rPr>
            </w:pPr>
            <w:r>
              <w:rPr>
                <w:spacing w:val="-2"/>
                <w:sz w:val="21"/>
              </w:rPr>
              <w:t>1250kVA</w:t>
            </w:r>
          </w:p>
        </w:tc>
        <w:tc>
          <w:tcPr>
            <w:tcW w:w="1456"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6"/>
              <w:rPr>
                <w:rFonts w:ascii="黑体"/>
                <w:sz w:val="27"/>
              </w:rPr>
            </w:pPr>
          </w:p>
          <w:p>
            <w:pPr>
              <w:pStyle w:val="TableParagraph"/>
              <w:ind w:left="313"/>
              <w:rPr>
                <w:rFonts w:ascii="宋体" w:eastAsia="宋体"/>
                <w:sz w:val="21"/>
              </w:rPr>
            </w:pPr>
            <w:r>
              <w:rPr>
                <w:rFonts w:ascii="宋体" w:eastAsia="宋体"/>
                <w:spacing w:val="-3"/>
                <w:w w:val="95"/>
                <w:sz w:val="21"/>
              </w:rPr>
              <w:t>电源性质</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121"/>
              <w:ind w:left="51" w:right="36"/>
              <w:jc w:val="center"/>
              <w:rPr>
                <w:rFonts w:ascii="宋体" w:eastAsia="宋体"/>
                <w:sz w:val="21"/>
              </w:rPr>
            </w:pPr>
            <w:r>
              <w:rPr>
                <w:rFonts w:ascii="宋体" w:eastAsia="宋体"/>
                <w:w w:val="95"/>
                <w:sz w:val="21"/>
              </w:rPr>
              <w:t>主</w:t>
            </w:r>
            <w:r>
              <w:rPr>
                <w:rFonts w:ascii="宋体" w:eastAsia="宋体"/>
                <w:spacing w:val="-10"/>
                <w:sz w:val="21"/>
              </w:rPr>
              <w:t>供</w:t>
            </w:r>
          </w:p>
        </w:tc>
        <w:tc>
          <w:tcPr>
            <w:tcW w:w="785"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6"/>
              <w:rPr>
                <w:rFonts w:ascii="黑体"/>
                <w:sz w:val="27"/>
              </w:rPr>
            </w:pPr>
          </w:p>
          <w:p>
            <w:pPr>
              <w:pStyle w:val="TableParagraph"/>
              <w:ind w:left="186"/>
              <w:rPr>
                <w:rFonts w:ascii="宋体" w:eastAsia="宋体"/>
                <w:sz w:val="21"/>
              </w:rPr>
            </w:pPr>
            <w:r>
              <w:rPr>
                <w:rFonts w:ascii="宋体" w:eastAsia="宋体"/>
                <w:w w:val="95"/>
                <w:sz w:val="21"/>
              </w:rPr>
              <w:t>备</w:t>
            </w:r>
            <w:r>
              <w:rPr>
                <w:rFonts w:ascii="宋体" w:eastAsia="宋体"/>
                <w:spacing w:val="-10"/>
                <w:sz w:val="21"/>
              </w:rPr>
              <w:t>注</w:t>
            </w:r>
          </w:p>
        </w:tc>
        <w:tc>
          <w:tcPr>
            <w:tcW w:w="643" w:type="dxa"/>
            <w:tcBorders>
              <w:top w:val="single" w:sz="4" w:space="0" w:color="000000"/>
              <w:left w:val="single" w:sz="4" w:space="0" w:color="000000"/>
              <w:bottom w:val="single" w:sz="4" w:space="0" w:color="000000"/>
            </w:tcBorders>
          </w:tcPr>
          <w:p>
            <w:pPr>
              <w:pStyle w:val="TableParagraph"/>
              <w:spacing w:before="121"/>
              <w:ind w:left="214"/>
              <w:rPr>
                <w:rFonts w:ascii="宋体" w:eastAsia="宋体"/>
                <w:sz w:val="21"/>
              </w:rPr>
            </w:pPr>
            <w:r>
              <w:rPr>
                <w:rFonts w:ascii="宋体" w:eastAsia="宋体"/>
                <w:w w:val="99"/>
                <w:sz w:val="21"/>
              </w:rPr>
              <w:t>无</w:t>
            </w:r>
          </w:p>
        </w:tc>
      </w:tr>
      <w:tr>
        <w:trPr>
          <w:trHeight w:val="342" w:hRule="atLeast"/>
        </w:trPr>
        <w:tc>
          <w:tcPr>
            <w:tcW w:w="1037" w:type="dxa"/>
            <w:vMerge/>
            <w:tcBorders>
              <w:top w:val="nil"/>
              <w:bottom w:val="single" w:sz="4" w:space="0" w:color="000000"/>
              <w:right w:val="single" w:sz="4" w:space="0" w:color="000000"/>
            </w:tcBorders>
          </w:tcPr>
          <w:p>
            <w:pPr>
              <w:rPr>
                <w:sz w:val="2"/>
                <w:szCs w:val="2"/>
              </w:rPr>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gridSpan w:val="2"/>
            <w:vMerge/>
            <w:tcBorders>
              <w:top w:val="nil"/>
              <w:left w:val="single" w:sz="4" w:space="0" w:color="000000"/>
              <w:bottom w:val="single" w:sz="4" w:space="0" w:color="000000"/>
              <w:right w:val="single" w:sz="4" w:space="0" w:color="000000"/>
            </w:tcBorders>
          </w:tcPr>
          <w:p>
            <w:pPr>
              <w:rPr>
                <w:sz w:val="2"/>
                <w:szCs w:val="2"/>
              </w:rPr>
            </w:pP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38" w:type="dxa"/>
            <w:vMerge/>
            <w:tcBorders>
              <w:top w:val="nil"/>
              <w:left w:val="single" w:sz="4" w:space="0" w:color="000000"/>
              <w:bottom w:val="single" w:sz="4" w:space="0" w:color="000000"/>
              <w:right w:val="single" w:sz="4" w:space="0" w:color="000000"/>
            </w:tcBorders>
          </w:tcPr>
          <w:p>
            <w:pPr>
              <w:rPr>
                <w:sz w:val="2"/>
                <w:szCs w:val="2"/>
              </w:rPr>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56" w:type="dxa"/>
            <w:vMerge/>
            <w:tcBorders>
              <w:top w:val="nil"/>
              <w:left w:val="single" w:sz="4" w:space="0" w:color="000000"/>
              <w:bottom w:val="single" w:sz="4" w:space="0" w:color="000000"/>
              <w:right w:val="single" w:sz="4" w:space="0" w:color="000000"/>
            </w:tcBorders>
          </w:tcPr>
          <w:p>
            <w:pPr>
              <w:rPr>
                <w:sz w:val="2"/>
                <w:szCs w:val="2"/>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vMerge/>
            <w:tcBorders>
              <w:top w:val="nil"/>
              <w:left w:val="single" w:sz="4" w:space="0" w:color="000000"/>
              <w:bottom w:val="single" w:sz="4" w:space="0" w:color="000000"/>
              <w:right w:val="single" w:sz="4" w:space="0" w:color="000000"/>
            </w:tcBorders>
          </w:tcPr>
          <w:p>
            <w:pPr>
              <w:rPr>
                <w:sz w:val="2"/>
                <w:szCs w:val="2"/>
              </w:rPr>
            </w:pPr>
          </w:p>
        </w:tc>
        <w:tc>
          <w:tcPr>
            <w:tcW w:w="643" w:type="dxa"/>
            <w:tcBorders>
              <w:top w:val="single" w:sz="4" w:space="0" w:color="000000"/>
              <w:left w:val="single" w:sz="4" w:space="0" w:color="000000"/>
              <w:bottom w:val="single" w:sz="4" w:space="0" w:color="000000"/>
            </w:tcBorders>
          </w:tcPr>
          <w:p>
            <w:pPr>
              <w:pStyle w:val="TableParagraph"/>
              <w:rPr>
                <w:sz w:val="20"/>
              </w:rPr>
            </w:pPr>
          </w:p>
        </w:tc>
      </w:tr>
      <w:tr>
        <w:trPr>
          <w:trHeight w:val="315" w:hRule="atLeast"/>
        </w:trPr>
        <w:tc>
          <w:tcPr>
            <w:tcW w:w="1037" w:type="dxa"/>
            <w:vMerge/>
            <w:tcBorders>
              <w:top w:val="nil"/>
              <w:bottom w:val="single" w:sz="4" w:space="0" w:color="000000"/>
              <w:right w:val="single" w:sz="4" w:space="0" w:color="000000"/>
            </w:tcBorders>
          </w:tcPr>
          <w:p>
            <w:pPr>
              <w:rPr>
                <w:sz w:val="2"/>
                <w:szCs w:val="2"/>
              </w:rPr>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gridSpan w:val="2"/>
            <w:vMerge/>
            <w:tcBorders>
              <w:top w:val="nil"/>
              <w:left w:val="single" w:sz="4" w:space="0" w:color="000000"/>
              <w:bottom w:val="single" w:sz="4" w:space="0" w:color="000000"/>
              <w:right w:val="single" w:sz="4" w:space="0" w:color="000000"/>
            </w:tcBorders>
          </w:tcPr>
          <w:p>
            <w:pPr>
              <w:rPr>
                <w:sz w:val="2"/>
                <w:szCs w:val="2"/>
              </w:rPr>
            </w:pP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38" w:type="dxa"/>
            <w:vMerge/>
            <w:tcBorders>
              <w:top w:val="nil"/>
              <w:left w:val="single" w:sz="4" w:space="0" w:color="000000"/>
              <w:bottom w:val="single" w:sz="4" w:space="0" w:color="000000"/>
              <w:right w:val="single" w:sz="4" w:space="0" w:color="000000"/>
            </w:tcBorders>
          </w:tcPr>
          <w:p>
            <w:pPr>
              <w:rPr>
                <w:sz w:val="2"/>
                <w:szCs w:val="2"/>
              </w:rPr>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56" w:type="dxa"/>
            <w:vMerge/>
            <w:tcBorders>
              <w:top w:val="nil"/>
              <w:left w:val="single" w:sz="4" w:space="0" w:color="000000"/>
              <w:bottom w:val="single" w:sz="4" w:space="0" w:color="000000"/>
              <w:right w:val="single" w:sz="4" w:space="0" w:color="000000"/>
            </w:tcBorders>
          </w:tcPr>
          <w:p>
            <w:pPr>
              <w:rPr>
                <w:sz w:val="2"/>
                <w:szCs w:val="2"/>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vMerge/>
            <w:tcBorders>
              <w:top w:val="nil"/>
              <w:left w:val="single" w:sz="4" w:space="0" w:color="000000"/>
              <w:bottom w:val="single" w:sz="4" w:space="0" w:color="000000"/>
              <w:right w:val="single" w:sz="4" w:space="0" w:color="000000"/>
            </w:tcBorders>
          </w:tcPr>
          <w:p>
            <w:pPr>
              <w:rPr>
                <w:sz w:val="2"/>
                <w:szCs w:val="2"/>
              </w:rPr>
            </w:pPr>
          </w:p>
        </w:tc>
        <w:tc>
          <w:tcPr>
            <w:tcW w:w="643" w:type="dxa"/>
            <w:tcBorders>
              <w:top w:val="single" w:sz="4" w:space="0" w:color="000000"/>
              <w:left w:val="single" w:sz="4" w:space="0" w:color="000000"/>
              <w:bottom w:val="single" w:sz="4" w:space="0" w:color="000000"/>
            </w:tcBorders>
          </w:tcPr>
          <w:p>
            <w:pPr>
              <w:pStyle w:val="TableParagraph"/>
              <w:rPr>
                <w:sz w:val="20"/>
              </w:rPr>
            </w:pPr>
          </w:p>
        </w:tc>
      </w:tr>
      <w:tr>
        <w:trPr>
          <w:trHeight w:val="287" w:hRule="atLeast"/>
        </w:trPr>
        <w:tc>
          <w:tcPr>
            <w:tcW w:w="1037" w:type="dxa"/>
            <w:vMerge/>
            <w:tcBorders>
              <w:top w:val="nil"/>
              <w:bottom w:val="single" w:sz="4" w:space="0" w:color="000000"/>
              <w:right w:val="single" w:sz="4" w:space="0" w:color="000000"/>
            </w:tcBorders>
          </w:tcPr>
          <w:p>
            <w:pPr>
              <w:rPr>
                <w:sz w:val="2"/>
                <w:szCs w:val="2"/>
              </w:rPr>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77" w:type="dxa"/>
            <w:gridSpan w:val="2"/>
            <w:vMerge/>
            <w:tcBorders>
              <w:top w:val="nil"/>
              <w:left w:val="single" w:sz="4" w:space="0" w:color="000000"/>
              <w:bottom w:val="single" w:sz="4" w:space="0" w:color="000000"/>
              <w:right w:val="single" w:sz="4" w:space="0" w:color="000000"/>
            </w:tcBorders>
          </w:tcPr>
          <w:p>
            <w:pPr>
              <w:rPr>
                <w:sz w:val="2"/>
                <w:szCs w:val="2"/>
              </w:rPr>
            </w:pP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38" w:type="dxa"/>
            <w:vMerge/>
            <w:tcBorders>
              <w:top w:val="nil"/>
              <w:left w:val="single" w:sz="4" w:space="0" w:color="000000"/>
              <w:bottom w:val="single" w:sz="4" w:space="0" w:color="000000"/>
              <w:right w:val="single" w:sz="4" w:space="0" w:color="000000"/>
            </w:tcBorders>
          </w:tcPr>
          <w:p>
            <w:pPr>
              <w:rPr>
                <w:sz w:val="2"/>
                <w:szCs w:val="2"/>
              </w:rPr>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56" w:type="dxa"/>
            <w:vMerge/>
            <w:tcBorders>
              <w:top w:val="nil"/>
              <w:left w:val="single" w:sz="4" w:space="0" w:color="000000"/>
              <w:bottom w:val="single" w:sz="4" w:space="0" w:color="000000"/>
              <w:right w:val="single" w:sz="4" w:space="0" w:color="000000"/>
            </w:tcBorders>
          </w:tcPr>
          <w:p>
            <w:pPr>
              <w:rPr>
                <w:sz w:val="2"/>
                <w:szCs w:val="2"/>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vMerge/>
            <w:tcBorders>
              <w:top w:val="nil"/>
              <w:left w:val="single" w:sz="4" w:space="0" w:color="000000"/>
              <w:bottom w:val="single" w:sz="4" w:space="0" w:color="000000"/>
              <w:right w:val="single" w:sz="4" w:space="0" w:color="000000"/>
            </w:tcBorders>
          </w:tcPr>
          <w:p>
            <w:pPr>
              <w:rPr>
                <w:sz w:val="2"/>
                <w:szCs w:val="2"/>
              </w:rPr>
            </w:pPr>
          </w:p>
        </w:tc>
        <w:tc>
          <w:tcPr>
            <w:tcW w:w="643" w:type="dxa"/>
            <w:tcBorders>
              <w:top w:val="single" w:sz="4" w:space="0" w:color="000000"/>
              <w:left w:val="single" w:sz="4" w:space="0" w:color="000000"/>
              <w:bottom w:val="single" w:sz="4" w:space="0" w:color="000000"/>
            </w:tcBorders>
          </w:tcPr>
          <w:p>
            <w:pPr>
              <w:pStyle w:val="TableParagraph"/>
              <w:rPr>
                <w:sz w:val="20"/>
              </w:rPr>
            </w:pPr>
          </w:p>
        </w:tc>
      </w:tr>
      <w:tr>
        <w:trPr>
          <w:trHeight w:val="731" w:hRule="atLeast"/>
        </w:trPr>
        <w:tc>
          <w:tcPr>
            <w:tcW w:w="1037" w:type="dxa"/>
            <w:vMerge w:val="restart"/>
            <w:tcBorders>
              <w:top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1"/>
              <w:rPr>
                <w:rFonts w:ascii="黑体"/>
                <w:sz w:val="24"/>
              </w:rPr>
            </w:pPr>
          </w:p>
          <w:p>
            <w:pPr>
              <w:pStyle w:val="TableParagraph"/>
              <w:spacing w:line="244" w:lineRule="auto"/>
              <w:ind w:left="309" w:right="179" w:hanging="104"/>
              <w:rPr>
                <w:rFonts w:ascii="宋体" w:eastAsia="宋体"/>
                <w:sz w:val="21"/>
              </w:rPr>
            </w:pPr>
            <w:r>
              <w:rPr>
                <w:rFonts w:ascii="宋体" w:eastAsia="宋体"/>
                <w:spacing w:val="-4"/>
                <w:sz w:val="21"/>
              </w:rPr>
              <w:t>生产线</w:t>
            </w:r>
            <w:r>
              <w:rPr>
                <w:rFonts w:ascii="宋体" w:eastAsia="宋体"/>
                <w:spacing w:val="-6"/>
                <w:sz w:val="21"/>
              </w:rPr>
              <w:t>总表</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4"/>
              <w:ind w:left="343" w:right="118" w:hanging="204"/>
              <w:rPr>
                <w:sz w:val="21"/>
              </w:rPr>
            </w:pPr>
            <w:r>
              <w:rPr>
                <w:sz w:val="21"/>
              </w:rPr>
              <w:t>XX</w:t>
            </w:r>
            <w:r>
              <w:rPr>
                <w:spacing w:val="-14"/>
                <w:sz w:val="21"/>
              </w:rPr>
              <w:t> </w:t>
            </w:r>
            <w:r>
              <w:rPr>
                <w:rFonts w:ascii="宋体" w:eastAsia="宋体"/>
                <w:sz w:val="21"/>
              </w:rPr>
              <w:t>线</w:t>
            </w:r>
            <w:r>
              <w:rPr>
                <w:rFonts w:ascii="宋体" w:eastAsia="宋体"/>
                <w:sz w:val="21"/>
              </w:rPr>
              <w:t>总</w:t>
            </w:r>
            <w:r>
              <w:rPr>
                <w:rFonts w:ascii="宋体" w:eastAsia="宋体"/>
                <w:spacing w:val="-21"/>
                <w:sz w:val="21"/>
              </w:rPr>
              <w:t>表 </w:t>
            </w:r>
            <w:r>
              <w:rPr>
                <w:sz w:val="21"/>
              </w:rPr>
              <w:t>1</w:t>
            </w:r>
          </w:p>
        </w:tc>
        <w:tc>
          <w:tcPr>
            <w:tcW w:w="433" w:type="dxa"/>
            <w:vMerge w:val="restart"/>
            <w:tcBorders>
              <w:top w:val="single" w:sz="4" w:space="0" w:color="000000"/>
              <w:left w:val="single" w:sz="4" w:space="0" w:color="000000"/>
              <w:right w:val="single" w:sz="4" w:space="0" w:color="000000"/>
            </w:tcBorders>
            <w:shd w:val="clear" w:color="auto" w:fill="F8F8FB"/>
          </w:tcPr>
          <w:p>
            <w:pPr>
              <w:pStyle w:val="TableParagraph"/>
              <w:rPr>
                <w:rFonts w:ascii="黑体"/>
                <w:sz w:val="20"/>
              </w:rPr>
            </w:pPr>
          </w:p>
          <w:p>
            <w:pPr>
              <w:pStyle w:val="TableParagraph"/>
              <w:spacing w:line="242" w:lineRule="auto" w:before="174"/>
              <w:ind w:left="10" w:right="-15"/>
              <w:jc w:val="both"/>
              <w:rPr>
                <w:rFonts w:ascii="宋体" w:eastAsia="宋体"/>
                <w:sz w:val="21"/>
              </w:rPr>
            </w:pPr>
            <w:r>
              <w:rPr>
                <w:rFonts w:ascii="宋体" w:eastAsia="宋体"/>
                <w:spacing w:val="-6"/>
                <w:sz w:val="21"/>
              </w:rPr>
              <w:t>监测点位统一</w:t>
            </w:r>
            <w:r>
              <w:rPr>
                <w:rFonts w:ascii="宋体" w:eastAsia="宋体"/>
                <w:w w:val="95"/>
                <w:sz w:val="21"/>
              </w:rPr>
              <w:t>编</w:t>
            </w:r>
            <w:r>
              <w:rPr>
                <w:rFonts w:ascii="宋体" w:eastAsia="宋体"/>
                <w:spacing w:val="-10"/>
                <w:sz w:val="21"/>
              </w:rPr>
              <w:t>码</w:t>
            </w:r>
          </w:p>
        </w:tc>
        <w:tc>
          <w:tcPr>
            <w:tcW w:w="344"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line="240" w:lineRule="exact"/>
              <w:ind w:left="26" w:right="3"/>
              <w:jc w:val="both"/>
              <w:rPr>
                <w:sz w:val="21"/>
              </w:rPr>
            </w:pPr>
            <w:r>
              <w:rPr>
                <w:spacing w:val="-6"/>
                <w:sz w:val="21"/>
              </w:rPr>
              <w:t>XX XX </w:t>
            </w:r>
            <w:r>
              <w:rPr>
                <w:spacing w:val="-5"/>
                <w:sz w:val="21"/>
              </w:rPr>
              <w:t>XX</w:t>
            </w:r>
          </w:p>
        </w:tc>
        <w:tc>
          <w:tcPr>
            <w:tcW w:w="1062" w:type="dxa"/>
            <w:vMerge w:val="restart"/>
            <w:tcBorders>
              <w:top w:val="single" w:sz="4" w:space="0" w:color="000000"/>
              <w:left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before="10"/>
              <w:rPr>
                <w:rFonts w:ascii="黑体"/>
                <w:sz w:val="14"/>
              </w:rPr>
            </w:pPr>
          </w:p>
          <w:p>
            <w:pPr>
              <w:pStyle w:val="TableParagraph"/>
              <w:ind w:left="114"/>
              <w:rPr>
                <w:rFonts w:ascii="宋体" w:eastAsia="宋体"/>
                <w:sz w:val="21"/>
              </w:rPr>
            </w:pPr>
            <w:r>
              <w:rPr>
                <w:rFonts w:ascii="宋体" w:eastAsia="宋体"/>
                <w:spacing w:val="-3"/>
                <w:w w:val="95"/>
                <w:sz w:val="21"/>
              </w:rPr>
              <w:t>输入线路</w:t>
            </w:r>
          </w:p>
        </w:tc>
        <w:tc>
          <w:tcPr>
            <w:tcW w:w="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0"/>
              <w:ind w:left="50"/>
              <w:rPr>
                <w:sz w:val="21"/>
              </w:rPr>
            </w:pPr>
            <w:r>
              <w:rPr>
                <w:spacing w:val="-5"/>
                <w:sz w:val="21"/>
              </w:rPr>
              <w:t>XX</w:t>
            </w:r>
          </w:p>
          <w:p>
            <w:pPr>
              <w:pStyle w:val="TableParagraph"/>
              <w:spacing w:line="269" w:lineRule="exact"/>
              <w:ind w:left="96"/>
              <w:rPr>
                <w:rFonts w:ascii="宋体" w:eastAsia="宋体"/>
                <w:sz w:val="21"/>
              </w:rPr>
            </w:pPr>
            <w:r>
              <w:rPr>
                <w:rFonts w:ascii="宋体" w:eastAsia="宋体"/>
                <w:w w:val="99"/>
                <w:sz w:val="21"/>
              </w:rPr>
              <w:t>线</w:t>
            </w:r>
          </w:p>
        </w:tc>
        <w:tc>
          <w:tcPr>
            <w:tcW w:w="338" w:type="dxa"/>
            <w:vMerge w:val="restart"/>
            <w:tcBorders>
              <w:top w:val="single" w:sz="4" w:space="0" w:color="000000"/>
              <w:left w:val="single" w:sz="4" w:space="0" w:color="000000"/>
              <w:right w:val="single" w:sz="4" w:space="0" w:color="000000"/>
            </w:tcBorders>
          </w:tcPr>
          <w:p>
            <w:pPr>
              <w:pStyle w:val="TableParagraph"/>
              <w:rPr>
                <w:rFonts w:ascii="黑体"/>
                <w:sz w:val="20"/>
              </w:rPr>
            </w:pPr>
          </w:p>
          <w:p>
            <w:pPr>
              <w:pStyle w:val="TableParagraph"/>
              <w:spacing w:before="12"/>
              <w:rPr>
                <w:rFonts w:ascii="黑体"/>
                <w:sz w:val="22"/>
              </w:rPr>
            </w:pPr>
          </w:p>
          <w:p>
            <w:pPr>
              <w:pStyle w:val="TableParagraph"/>
              <w:spacing w:line="242" w:lineRule="auto"/>
              <w:ind w:left="68" w:right="48"/>
              <w:jc w:val="both"/>
              <w:rPr>
                <w:rFonts w:ascii="宋体" w:eastAsia="宋体"/>
                <w:sz w:val="21"/>
              </w:rPr>
            </w:pPr>
            <w:r>
              <w:rPr>
                <w:rFonts w:ascii="宋体" w:eastAsia="宋体"/>
                <w:spacing w:val="-10"/>
                <w:sz w:val="21"/>
              </w:rPr>
              <w:t>计</w:t>
            </w:r>
            <w:r>
              <w:rPr>
                <w:rFonts w:ascii="宋体" w:eastAsia="宋体"/>
                <w:spacing w:val="-10"/>
                <w:sz w:val="21"/>
              </w:rPr>
              <w:t>量</w:t>
            </w:r>
            <w:r>
              <w:rPr>
                <w:rFonts w:ascii="宋体" w:eastAsia="宋体"/>
                <w:spacing w:val="-10"/>
                <w:sz w:val="21"/>
              </w:rPr>
              <w:t>方</w:t>
            </w:r>
            <w:r>
              <w:rPr>
                <w:rFonts w:ascii="宋体" w:eastAsia="宋体"/>
                <w:spacing w:val="-10"/>
                <w:sz w:val="21"/>
              </w:rPr>
              <w:t>式</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rPr>
                <w:rFonts w:ascii="黑体"/>
                <w:sz w:val="18"/>
              </w:rPr>
            </w:pPr>
          </w:p>
          <w:p>
            <w:pPr>
              <w:pStyle w:val="TableParagraph"/>
              <w:ind w:left="97" w:right="82"/>
              <w:jc w:val="center"/>
              <w:rPr>
                <w:rFonts w:ascii="宋体" w:eastAsia="宋体"/>
                <w:sz w:val="21"/>
              </w:rPr>
            </w:pPr>
            <w:r>
              <w:rPr>
                <w:rFonts w:ascii="宋体" w:eastAsia="宋体"/>
                <w:spacing w:val="-3"/>
                <w:w w:val="95"/>
                <w:sz w:val="21"/>
              </w:rPr>
              <w:t>高供高计</w:t>
            </w:r>
          </w:p>
        </w:tc>
        <w:tc>
          <w:tcPr>
            <w:tcW w:w="1456" w:type="dxa"/>
            <w:vMerge w:val="restart"/>
            <w:tcBorders>
              <w:top w:val="single" w:sz="4" w:space="0" w:color="000000"/>
              <w:left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before="10"/>
              <w:rPr>
                <w:rFonts w:ascii="黑体"/>
                <w:sz w:val="14"/>
              </w:rPr>
            </w:pPr>
          </w:p>
          <w:p>
            <w:pPr>
              <w:pStyle w:val="TableParagraph"/>
              <w:ind w:left="313"/>
              <w:rPr>
                <w:rFonts w:ascii="宋体" w:eastAsia="宋体"/>
                <w:sz w:val="21"/>
              </w:rPr>
            </w:pPr>
            <w:r>
              <w:rPr>
                <w:rFonts w:ascii="宋体" w:eastAsia="宋体"/>
                <w:spacing w:val="-3"/>
                <w:w w:val="95"/>
                <w:sz w:val="21"/>
              </w:rPr>
              <w:t>电压等级</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黑体"/>
                <w:sz w:val="19"/>
              </w:rPr>
            </w:pPr>
          </w:p>
          <w:p>
            <w:pPr>
              <w:pStyle w:val="TableParagraph"/>
              <w:ind w:left="51" w:right="36"/>
              <w:jc w:val="center"/>
              <w:rPr>
                <w:sz w:val="21"/>
              </w:rPr>
            </w:pPr>
            <w:r>
              <w:rPr>
                <w:spacing w:val="-4"/>
                <w:sz w:val="21"/>
              </w:rPr>
              <w:t>10kV</w:t>
            </w:r>
          </w:p>
        </w:tc>
        <w:tc>
          <w:tcPr>
            <w:tcW w:w="785" w:type="dxa"/>
            <w:vMerge w:val="restart"/>
            <w:tcBorders>
              <w:top w:val="single" w:sz="4" w:space="0" w:color="000000"/>
              <w:left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1"/>
              <w:rPr>
                <w:rFonts w:ascii="黑体"/>
                <w:sz w:val="24"/>
              </w:rPr>
            </w:pPr>
          </w:p>
          <w:p>
            <w:pPr>
              <w:pStyle w:val="TableParagraph"/>
              <w:spacing w:line="244" w:lineRule="auto"/>
              <w:ind w:left="186" w:right="169"/>
              <w:rPr>
                <w:rFonts w:ascii="宋体" w:eastAsia="宋体"/>
                <w:sz w:val="21"/>
              </w:rPr>
            </w:pPr>
            <w:r>
              <w:rPr>
                <w:rFonts w:ascii="宋体" w:eastAsia="宋体"/>
                <w:spacing w:val="-6"/>
                <w:sz w:val="21"/>
              </w:rPr>
              <w:t>安装</w:t>
            </w:r>
            <w:r>
              <w:rPr>
                <w:rFonts w:ascii="宋体" w:eastAsia="宋体"/>
                <w:w w:val="95"/>
                <w:sz w:val="21"/>
              </w:rPr>
              <w:t>位</w:t>
            </w:r>
            <w:r>
              <w:rPr>
                <w:rFonts w:ascii="宋体" w:eastAsia="宋体"/>
                <w:spacing w:val="-10"/>
                <w:sz w:val="21"/>
              </w:rPr>
              <w:t>置</w:t>
            </w:r>
          </w:p>
        </w:tc>
        <w:tc>
          <w:tcPr>
            <w:tcW w:w="643" w:type="dxa"/>
            <w:tcBorders>
              <w:top w:val="single" w:sz="4" w:space="0" w:color="000000"/>
              <w:left w:val="single" w:sz="4" w:space="0" w:color="000000"/>
              <w:bottom w:val="single" w:sz="4" w:space="0" w:color="000000"/>
            </w:tcBorders>
          </w:tcPr>
          <w:p>
            <w:pPr>
              <w:pStyle w:val="TableParagraph"/>
              <w:spacing w:line="241" w:lineRule="exact" w:before="110"/>
              <w:ind w:left="166"/>
              <w:rPr>
                <w:sz w:val="21"/>
              </w:rPr>
            </w:pPr>
            <w:r>
              <w:rPr>
                <w:spacing w:val="-5"/>
                <w:sz w:val="21"/>
              </w:rPr>
              <w:t>XX</w:t>
            </w:r>
          </w:p>
          <w:p>
            <w:pPr>
              <w:pStyle w:val="TableParagraph"/>
              <w:spacing w:line="269" w:lineRule="exact"/>
              <w:ind w:left="108"/>
              <w:rPr>
                <w:rFonts w:ascii="宋体" w:eastAsia="宋体"/>
                <w:sz w:val="21"/>
              </w:rPr>
            </w:pPr>
            <w:r>
              <w:rPr>
                <w:rFonts w:ascii="宋体" w:eastAsia="宋体"/>
                <w:w w:val="95"/>
                <w:sz w:val="21"/>
              </w:rPr>
              <w:t>车</w:t>
            </w:r>
            <w:r>
              <w:rPr>
                <w:rFonts w:ascii="宋体" w:eastAsia="宋体"/>
                <w:spacing w:val="-10"/>
                <w:sz w:val="21"/>
              </w:rPr>
              <w:t>间</w:t>
            </w:r>
          </w:p>
        </w:tc>
      </w:tr>
      <w:tr>
        <w:trPr>
          <w:trHeight w:val="725" w:hRule="atLeast"/>
        </w:trPr>
        <w:tc>
          <w:tcPr>
            <w:tcW w:w="1037" w:type="dxa"/>
            <w:vMerge/>
            <w:tcBorders>
              <w:top w:val="nil"/>
              <w:right w:val="single" w:sz="4" w:space="0" w:color="000000"/>
            </w:tcBorders>
          </w:tcPr>
          <w:p>
            <w:pPr>
              <w:rPr>
                <w:sz w:val="2"/>
                <w:szCs w:val="2"/>
              </w:rPr>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9"/>
              <w:ind w:left="343" w:right="118" w:hanging="204"/>
              <w:rPr>
                <w:sz w:val="21"/>
              </w:rPr>
            </w:pPr>
            <w:r>
              <w:rPr>
                <w:sz w:val="21"/>
              </w:rPr>
              <w:t>XX</w:t>
            </w:r>
            <w:r>
              <w:rPr>
                <w:spacing w:val="-14"/>
                <w:sz w:val="21"/>
              </w:rPr>
              <w:t> </w:t>
            </w:r>
            <w:r>
              <w:rPr>
                <w:rFonts w:ascii="宋体" w:eastAsia="宋体"/>
                <w:sz w:val="21"/>
              </w:rPr>
              <w:t>线</w:t>
            </w:r>
            <w:r>
              <w:rPr>
                <w:rFonts w:ascii="宋体" w:eastAsia="宋体"/>
                <w:sz w:val="21"/>
              </w:rPr>
              <w:t>总</w:t>
            </w:r>
            <w:r>
              <w:rPr>
                <w:rFonts w:ascii="宋体" w:eastAsia="宋体"/>
                <w:spacing w:val="-21"/>
                <w:sz w:val="21"/>
              </w:rPr>
              <w:t>表 </w:t>
            </w:r>
            <w:r>
              <w:rPr>
                <w:sz w:val="21"/>
              </w:rPr>
              <w:t>2</w:t>
            </w:r>
          </w:p>
        </w:tc>
        <w:tc>
          <w:tcPr>
            <w:tcW w:w="433" w:type="dxa"/>
            <w:vMerge/>
            <w:tcBorders>
              <w:top w:val="nil"/>
              <w:left w:val="single" w:sz="4" w:space="0" w:color="000000"/>
              <w:right w:val="single" w:sz="4" w:space="0" w:color="000000"/>
            </w:tcBorders>
            <w:shd w:val="clear" w:color="auto" w:fill="F8F8FB"/>
          </w:tcPr>
          <w:p>
            <w:pPr>
              <w:rPr>
                <w:sz w:val="2"/>
                <w:szCs w:val="2"/>
              </w:rPr>
            </w:pPr>
          </w:p>
        </w:tc>
        <w:tc>
          <w:tcPr>
            <w:tcW w:w="344"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line="239" w:lineRule="exact"/>
              <w:ind w:left="26"/>
              <w:rPr>
                <w:sz w:val="21"/>
              </w:rPr>
            </w:pPr>
            <w:r>
              <w:rPr>
                <w:spacing w:val="-5"/>
                <w:sz w:val="21"/>
              </w:rPr>
              <w:t>XX</w:t>
            </w:r>
          </w:p>
          <w:p>
            <w:pPr>
              <w:pStyle w:val="TableParagraph"/>
              <w:spacing w:line="240" w:lineRule="exact"/>
              <w:ind w:left="26" w:right="-6"/>
              <w:rPr>
                <w:sz w:val="21"/>
              </w:rPr>
            </w:pPr>
            <w:r>
              <w:rPr>
                <w:spacing w:val="-6"/>
                <w:sz w:val="21"/>
              </w:rPr>
              <w:t>XX </w:t>
            </w:r>
            <w:r>
              <w:rPr>
                <w:spacing w:val="-5"/>
                <w:sz w:val="21"/>
              </w:rPr>
              <w:t>XX</w:t>
            </w:r>
          </w:p>
        </w:tc>
        <w:tc>
          <w:tcPr>
            <w:tcW w:w="1062" w:type="dxa"/>
            <w:vMerge/>
            <w:tcBorders>
              <w:top w:val="nil"/>
              <w:left w:val="single" w:sz="4" w:space="0" w:color="000000"/>
              <w:right w:val="single" w:sz="4" w:space="0" w:color="000000"/>
            </w:tcBorders>
          </w:tcPr>
          <w:p>
            <w:pPr>
              <w:rPr>
                <w:sz w:val="2"/>
                <w:szCs w:val="2"/>
              </w:rPr>
            </w:pPr>
          </w:p>
        </w:tc>
        <w:tc>
          <w:tcPr>
            <w:tcW w:w="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6"/>
              <w:ind w:left="50"/>
              <w:rPr>
                <w:sz w:val="21"/>
              </w:rPr>
            </w:pPr>
            <w:r>
              <w:rPr>
                <w:spacing w:val="-5"/>
                <w:sz w:val="21"/>
              </w:rPr>
              <w:t>XX</w:t>
            </w:r>
          </w:p>
          <w:p>
            <w:pPr>
              <w:pStyle w:val="TableParagraph"/>
              <w:spacing w:line="269" w:lineRule="exact"/>
              <w:ind w:left="96"/>
              <w:rPr>
                <w:rFonts w:ascii="宋体" w:eastAsia="宋体"/>
                <w:sz w:val="21"/>
              </w:rPr>
            </w:pPr>
            <w:r>
              <w:rPr>
                <w:rFonts w:ascii="宋体" w:eastAsia="宋体"/>
                <w:w w:val="99"/>
                <w:sz w:val="21"/>
              </w:rPr>
              <w:t>线</w:t>
            </w:r>
          </w:p>
        </w:tc>
        <w:tc>
          <w:tcPr>
            <w:tcW w:w="338" w:type="dxa"/>
            <w:vMerge/>
            <w:tcBorders>
              <w:top w:val="nil"/>
              <w:left w:val="single" w:sz="4" w:space="0" w:color="000000"/>
              <w:right w:val="single" w:sz="4" w:space="0" w:color="000000"/>
            </w:tcBorders>
          </w:tcPr>
          <w:p>
            <w:pPr>
              <w:rPr>
                <w:sz w:val="2"/>
                <w:szCs w:val="2"/>
              </w:rPr>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黑体"/>
                <w:sz w:val="17"/>
              </w:rPr>
            </w:pPr>
          </w:p>
          <w:p>
            <w:pPr>
              <w:pStyle w:val="TableParagraph"/>
              <w:ind w:left="97" w:right="82"/>
              <w:jc w:val="center"/>
              <w:rPr>
                <w:rFonts w:ascii="宋体" w:eastAsia="宋体"/>
                <w:sz w:val="21"/>
              </w:rPr>
            </w:pPr>
            <w:r>
              <w:rPr>
                <w:rFonts w:ascii="宋体" w:eastAsia="宋体"/>
                <w:spacing w:val="-3"/>
                <w:w w:val="95"/>
                <w:sz w:val="21"/>
              </w:rPr>
              <w:t>高供高计</w:t>
            </w:r>
          </w:p>
        </w:tc>
        <w:tc>
          <w:tcPr>
            <w:tcW w:w="1456" w:type="dxa"/>
            <w:vMerge/>
            <w:tcBorders>
              <w:top w:val="nil"/>
              <w:left w:val="single" w:sz="4" w:space="0" w:color="000000"/>
              <w:right w:val="single" w:sz="4" w:space="0" w:color="000000"/>
            </w:tcBorders>
          </w:tcPr>
          <w:p>
            <w:pPr>
              <w:rPr>
                <w:sz w:val="2"/>
                <w:szCs w:val="2"/>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黑体"/>
                <w:sz w:val="28"/>
              </w:rPr>
            </w:pPr>
          </w:p>
          <w:p>
            <w:pPr>
              <w:pStyle w:val="TableParagraph"/>
              <w:ind w:left="51" w:right="36"/>
              <w:jc w:val="center"/>
              <w:rPr>
                <w:sz w:val="21"/>
              </w:rPr>
            </w:pPr>
            <w:r>
              <w:rPr>
                <w:spacing w:val="-4"/>
                <w:sz w:val="21"/>
              </w:rPr>
              <w:t>10kV</w:t>
            </w:r>
          </w:p>
        </w:tc>
        <w:tc>
          <w:tcPr>
            <w:tcW w:w="785" w:type="dxa"/>
            <w:vMerge/>
            <w:tcBorders>
              <w:top w:val="nil"/>
              <w:left w:val="single" w:sz="4" w:space="0" w:color="000000"/>
              <w:right w:val="single" w:sz="4" w:space="0" w:color="000000"/>
            </w:tcBorders>
          </w:tcPr>
          <w:p>
            <w:pPr>
              <w:rPr>
                <w:sz w:val="2"/>
                <w:szCs w:val="2"/>
              </w:rPr>
            </w:pPr>
          </w:p>
        </w:tc>
        <w:tc>
          <w:tcPr>
            <w:tcW w:w="643" w:type="dxa"/>
            <w:tcBorders>
              <w:top w:val="single" w:sz="4" w:space="0" w:color="000000"/>
              <w:left w:val="single" w:sz="4" w:space="0" w:color="000000"/>
              <w:bottom w:val="single" w:sz="4" w:space="0" w:color="000000"/>
            </w:tcBorders>
          </w:tcPr>
          <w:p>
            <w:pPr>
              <w:pStyle w:val="TableParagraph"/>
              <w:spacing w:line="241" w:lineRule="exact" w:before="106"/>
              <w:ind w:left="166"/>
              <w:rPr>
                <w:sz w:val="21"/>
              </w:rPr>
            </w:pPr>
            <w:r>
              <w:rPr>
                <w:spacing w:val="-5"/>
                <w:sz w:val="21"/>
              </w:rPr>
              <w:t>XX</w:t>
            </w:r>
          </w:p>
          <w:p>
            <w:pPr>
              <w:pStyle w:val="TableParagraph"/>
              <w:spacing w:line="269" w:lineRule="exact"/>
              <w:ind w:left="108"/>
              <w:rPr>
                <w:rFonts w:ascii="宋体" w:eastAsia="宋体"/>
                <w:sz w:val="21"/>
              </w:rPr>
            </w:pPr>
            <w:r>
              <w:rPr>
                <w:rFonts w:ascii="宋体" w:eastAsia="宋体"/>
                <w:w w:val="95"/>
                <w:sz w:val="21"/>
              </w:rPr>
              <w:t>车</w:t>
            </w:r>
            <w:r>
              <w:rPr>
                <w:rFonts w:ascii="宋体" w:eastAsia="宋体"/>
                <w:spacing w:val="-10"/>
                <w:sz w:val="21"/>
              </w:rPr>
              <w:t>间</w:t>
            </w:r>
          </w:p>
        </w:tc>
      </w:tr>
      <w:tr>
        <w:trPr>
          <w:trHeight w:val="375" w:hRule="atLeast"/>
        </w:trPr>
        <w:tc>
          <w:tcPr>
            <w:tcW w:w="1037" w:type="dxa"/>
            <w:vMerge/>
            <w:tcBorders>
              <w:top w:val="nil"/>
              <w:right w:val="single" w:sz="4" w:space="0" w:color="000000"/>
            </w:tcBorders>
          </w:tcPr>
          <w:p>
            <w:pPr>
              <w:rPr>
                <w:sz w:val="2"/>
                <w:szCs w:val="2"/>
              </w:rPr>
            </w:pPr>
          </w:p>
        </w:tc>
        <w:tc>
          <w:tcPr>
            <w:tcW w:w="104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33" w:type="dxa"/>
            <w:vMerge/>
            <w:tcBorders>
              <w:top w:val="nil"/>
              <w:left w:val="single" w:sz="4" w:space="0" w:color="000000"/>
              <w:right w:val="single" w:sz="4" w:space="0" w:color="000000"/>
            </w:tcBorders>
            <w:shd w:val="clear" w:color="auto" w:fill="F8F8FB"/>
          </w:tcPr>
          <w:p>
            <w:pPr>
              <w:rPr>
                <w:sz w:val="2"/>
                <w:szCs w:val="2"/>
              </w:rPr>
            </w:pPr>
          </w:p>
        </w:tc>
        <w:tc>
          <w:tcPr>
            <w:tcW w:w="344"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rPr>
                <w:sz w:val="20"/>
              </w:rPr>
            </w:pPr>
          </w:p>
        </w:tc>
        <w:tc>
          <w:tcPr>
            <w:tcW w:w="1062" w:type="dxa"/>
            <w:vMerge/>
            <w:tcBorders>
              <w:top w:val="nil"/>
              <w:left w:val="single" w:sz="4" w:space="0" w:color="000000"/>
              <w:right w:val="single" w:sz="4" w:space="0" w:color="000000"/>
            </w:tcBorders>
          </w:tcPr>
          <w:p>
            <w:pPr>
              <w:rPr>
                <w:sz w:val="2"/>
                <w:szCs w:val="2"/>
              </w:rPr>
            </w:pPr>
          </w:p>
        </w:tc>
        <w:tc>
          <w:tcPr>
            <w:tcW w:w="39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38" w:type="dxa"/>
            <w:vMerge/>
            <w:tcBorders>
              <w:top w:val="nil"/>
              <w:left w:val="single" w:sz="4" w:space="0" w:color="000000"/>
              <w:right w:val="single" w:sz="4" w:space="0" w:color="000000"/>
            </w:tcBorders>
          </w:tcPr>
          <w:p>
            <w:pPr>
              <w:rPr>
                <w:sz w:val="2"/>
                <w:szCs w:val="2"/>
              </w:rPr>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456" w:type="dxa"/>
            <w:vMerge/>
            <w:tcBorders>
              <w:top w:val="nil"/>
              <w:left w:val="single" w:sz="4" w:space="0" w:color="000000"/>
              <w:right w:val="single" w:sz="4" w:space="0" w:color="000000"/>
            </w:tcBorders>
          </w:tcPr>
          <w:p>
            <w:pPr>
              <w:rPr>
                <w:sz w:val="2"/>
                <w:szCs w:val="2"/>
              </w:rPr>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85" w:type="dxa"/>
            <w:vMerge/>
            <w:tcBorders>
              <w:top w:val="nil"/>
              <w:left w:val="single" w:sz="4" w:space="0" w:color="000000"/>
              <w:right w:val="single" w:sz="4" w:space="0" w:color="000000"/>
            </w:tcBorders>
          </w:tcPr>
          <w:p>
            <w:pPr>
              <w:rPr>
                <w:sz w:val="2"/>
                <w:szCs w:val="2"/>
              </w:rPr>
            </w:pPr>
          </w:p>
        </w:tc>
        <w:tc>
          <w:tcPr>
            <w:tcW w:w="643" w:type="dxa"/>
            <w:tcBorders>
              <w:top w:val="single" w:sz="4" w:space="0" w:color="000000"/>
              <w:left w:val="single" w:sz="4" w:space="0" w:color="000000"/>
              <w:bottom w:val="single" w:sz="4" w:space="0" w:color="000000"/>
            </w:tcBorders>
          </w:tcPr>
          <w:p>
            <w:pPr>
              <w:pStyle w:val="TableParagraph"/>
              <w:rPr>
                <w:sz w:val="20"/>
              </w:rPr>
            </w:pPr>
          </w:p>
        </w:tc>
      </w:tr>
      <w:tr>
        <w:trPr>
          <w:trHeight w:val="296" w:hRule="atLeast"/>
        </w:trPr>
        <w:tc>
          <w:tcPr>
            <w:tcW w:w="1037" w:type="dxa"/>
            <w:vMerge/>
            <w:tcBorders>
              <w:top w:val="nil"/>
              <w:right w:val="single" w:sz="4" w:space="0" w:color="000000"/>
            </w:tcBorders>
          </w:tcPr>
          <w:p>
            <w:pPr>
              <w:rPr>
                <w:sz w:val="2"/>
                <w:szCs w:val="2"/>
              </w:rPr>
            </w:pPr>
          </w:p>
        </w:tc>
        <w:tc>
          <w:tcPr>
            <w:tcW w:w="1043" w:type="dxa"/>
            <w:tcBorders>
              <w:top w:val="single" w:sz="4" w:space="0" w:color="000000"/>
              <w:left w:val="single" w:sz="4" w:space="0" w:color="000000"/>
              <w:right w:val="single" w:sz="4" w:space="0" w:color="000000"/>
            </w:tcBorders>
          </w:tcPr>
          <w:p>
            <w:pPr>
              <w:pStyle w:val="TableParagraph"/>
              <w:rPr>
                <w:sz w:val="20"/>
              </w:rPr>
            </w:pPr>
          </w:p>
        </w:tc>
        <w:tc>
          <w:tcPr>
            <w:tcW w:w="433" w:type="dxa"/>
            <w:vMerge/>
            <w:tcBorders>
              <w:top w:val="nil"/>
              <w:left w:val="single" w:sz="4" w:space="0" w:color="000000"/>
              <w:right w:val="single" w:sz="4" w:space="0" w:color="000000"/>
            </w:tcBorders>
            <w:shd w:val="clear" w:color="auto" w:fill="F8F8FB"/>
          </w:tcPr>
          <w:p>
            <w:pPr>
              <w:rPr>
                <w:sz w:val="2"/>
                <w:szCs w:val="2"/>
              </w:rPr>
            </w:pPr>
          </w:p>
        </w:tc>
        <w:tc>
          <w:tcPr>
            <w:tcW w:w="344" w:type="dxa"/>
            <w:tcBorders>
              <w:top w:val="single" w:sz="4" w:space="0" w:color="000000"/>
              <w:left w:val="single" w:sz="4" w:space="0" w:color="000000"/>
              <w:right w:val="single" w:sz="4" w:space="0" w:color="000000"/>
            </w:tcBorders>
            <w:shd w:val="clear" w:color="auto" w:fill="F8F8FB"/>
          </w:tcPr>
          <w:p>
            <w:pPr>
              <w:pStyle w:val="TableParagraph"/>
              <w:rPr>
                <w:sz w:val="20"/>
              </w:rPr>
            </w:pPr>
          </w:p>
        </w:tc>
        <w:tc>
          <w:tcPr>
            <w:tcW w:w="1062" w:type="dxa"/>
            <w:vMerge/>
            <w:tcBorders>
              <w:top w:val="nil"/>
              <w:left w:val="single" w:sz="4" w:space="0" w:color="000000"/>
              <w:right w:val="single" w:sz="4" w:space="0" w:color="000000"/>
            </w:tcBorders>
          </w:tcPr>
          <w:p>
            <w:pPr>
              <w:rPr>
                <w:sz w:val="2"/>
                <w:szCs w:val="2"/>
              </w:rPr>
            </w:pPr>
          </w:p>
        </w:tc>
        <w:tc>
          <w:tcPr>
            <w:tcW w:w="395" w:type="dxa"/>
            <w:tcBorders>
              <w:top w:val="single" w:sz="4" w:space="0" w:color="000000"/>
              <w:left w:val="single" w:sz="4" w:space="0" w:color="000000"/>
              <w:right w:val="single" w:sz="4" w:space="0" w:color="000000"/>
            </w:tcBorders>
          </w:tcPr>
          <w:p>
            <w:pPr>
              <w:pStyle w:val="TableParagraph"/>
              <w:rPr>
                <w:sz w:val="20"/>
              </w:rPr>
            </w:pPr>
          </w:p>
        </w:tc>
        <w:tc>
          <w:tcPr>
            <w:tcW w:w="338" w:type="dxa"/>
            <w:vMerge/>
            <w:tcBorders>
              <w:top w:val="nil"/>
              <w:left w:val="single" w:sz="4" w:space="0" w:color="000000"/>
              <w:right w:val="single" w:sz="4" w:space="0" w:color="000000"/>
            </w:tcBorders>
          </w:tcPr>
          <w:p>
            <w:pPr>
              <w:rPr>
                <w:sz w:val="2"/>
                <w:szCs w:val="2"/>
              </w:rPr>
            </w:pPr>
          </w:p>
        </w:tc>
        <w:tc>
          <w:tcPr>
            <w:tcW w:w="1402" w:type="dxa"/>
            <w:tcBorders>
              <w:top w:val="single" w:sz="4" w:space="0" w:color="000000"/>
              <w:left w:val="single" w:sz="4" w:space="0" w:color="000000"/>
              <w:right w:val="single" w:sz="4" w:space="0" w:color="000000"/>
            </w:tcBorders>
          </w:tcPr>
          <w:p>
            <w:pPr>
              <w:pStyle w:val="TableParagraph"/>
              <w:rPr>
                <w:sz w:val="20"/>
              </w:rPr>
            </w:pPr>
          </w:p>
        </w:tc>
        <w:tc>
          <w:tcPr>
            <w:tcW w:w="1456" w:type="dxa"/>
            <w:vMerge/>
            <w:tcBorders>
              <w:top w:val="nil"/>
              <w:left w:val="single" w:sz="4" w:space="0" w:color="000000"/>
              <w:right w:val="single" w:sz="4" w:space="0" w:color="000000"/>
            </w:tcBorders>
          </w:tcPr>
          <w:p>
            <w:pPr>
              <w:rPr>
                <w:sz w:val="2"/>
                <w:szCs w:val="2"/>
              </w:rPr>
            </w:pPr>
          </w:p>
        </w:tc>
        <w:tc>
          <w:tcPr>
            <w:tcW w:w="733" w:type="dxa"/>
            <w:tcBorders>
              <w:top w:val="single" w:sz="4" w:space="0" w:color="000000"/>
              <w:left w:val="single" w:sz="4" w:space="0" w:color="000000"/>
              <w:right w:val="single" w:sz="4" w:space="0" w:color="000000"/>
            </w:tcBorders>
          </w:tcPr>
          <w:p>
            <w:pPr>
              <w:pStyle w:val="TableParagraph"/>
              <w:rPr>
                <w:sz w:val="20"/>
              </w:rPr>
            </w:pPr>
          </w:p>
        </w:tc>
        <w:tc>
          <w:tcPr>
            <w:tcW w:w="785" w:type="dxa"/>
            <w:vMerge/>
            <w:tcBorders>
              <w:top w:val="nil"/>
              <w:left w:val="single" w:sz="4" w:space="0" w:color="000000"/>
              <w:right w:val="single" w:sz="4" w:space="0" w:color="000000"/>
            </w:tcBorders>
          </w:tcPr>
          <w:p>
            <w:pPr>
              <w:rPr>
                <w:sz w:val="2"/>
                <w:szCs w:val="2"/>
              </w:rPr>
            </w:pPr>
          </w:p>
        </w:tc>
        <w:tc>
          <w:tcPr>
            <w:tcW w:w="643" w:type="dxa"/>
            <w:tcBorders>
              <w:top w:val="single" w:sz="4" w:space="0" w:color="000000"/>
              <w:left w:val="single" w:sz="4" w:space="0" w:color="000000"/>
            </w:tcBorders>
          </w:tcPr>
          <w:p>
            <w:pPr>
              <w:pStyle w:val="TableParagraph"/>
              <w:rPr>
                <w:sz w:val="20"/>
              </w:rPr>
            </w:pPr>
          </w:p>
        </w:tc>
      </w:tr>
    </w:tbl>
    <w:p>
      <w:pPr>
        <w:spacing w:after="0"/>
        <w:rPr>
          <w:sz w:val="20"/>
        </w:rPr>
        <w:sectPr>
          <w:pgSz w:w="11910" w:h="16840"/>
          <w:pgMar w:header="0" w:footer="1146" w:top="1580" w:bottom="1340" w:left="980" w:right="1000"/>
        </w:sectPr>
      </w:pPr>
    </w:p>
    <w:p>
      <w:pPr>
        <w:pStyle w:val="BodyText"/>
        <w:spacing w:before="103"/>
        <w:ind w:left="2453" w:right="2433"/>
        <w:jc w:val="center"/>
        <w:rPr>
          <w:rFonts w:ascii="黑体" w:eastAsia="黑体"/>
        </w:rPr>
      </w:pPr>
      <w:r>
        <w:rPr>
          <w:rFonts w:ascii="黑体" w:eastAsia="黑体"/>
          <w:w w:val="95"/>
        </w:rPr>
        <w:t>表</w:t>
      </w:r>
      <w:r>
        <w:rPr>
          <w:rFonts w:ascii="黑体" w:eastAsia="黑体"/>
        </w:rPr>
        <w:t> </w:t>
      </w:r>
      <w:r>
        <w:rPr>
          <w:rFonts w:ascii="Times New Roman" w:eastAsia="Times New Roman"/>
          <w:w w:val="95"/>
        </w:rPr>
        <w:t>E.2</w:t>
      </w:r>
      <w:r>
        <w:rPr>
          <w:rFonts w:ascii="Times New Roman" w:eastAsia="Times New Roman"/>
          <w:spacing w:val="54"/>
        </w:rPr>
        <w:t>  </w:t>
      </w:r>
      <w:r>
        <w:rPr>
          <w:rFonts w:ascii="黑体" w:eastAsia="黑体"/>
          <w:w w:val="95"/>
        </w:rPr>
        <w:t>主要生产设施基本信息表（填写样例</w:t>
      </w:r>
      <w:r>
        <w:rPr>
          <w:rFonts w:ascii="黑体" w:eastAsia="黑体"/>
          <w:spacing w:val="-10"/>
          <w:w w:val="95"/>
        </w:rPr>
        <w:t>）</w:t>
      </w:r>
    </w:p>
    <w:p>
      <w:pPr>
        <w:pStyle w:val="BodyText"/>
        <w:spacing w:before="11" w:after="1"/>
        <w:rPr>
          <w:rFonts w:ascii="黑体"/>
          <w:sz w:val="10"/>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68"/>
        <w:gridCol w:w="587"/>
        <w:gridCol w:w="585"/>
        <w:gridCol w:w="587"/>
        <w:gridCol w:w="1094"/>
        <w:gridCol w:w="415"/>
        <w:gridCol w:w="920"/>
        <w:gridCol w:w="690"/>
        <w:gridCol w:w="856"/>
        <w:gridCol w:w="570"/>
        <w:gridCol w:w="1125"/>
        <w:gridCol w:w="767"/>
      </w:tblGrid>
      <w:tr>
        <w:trPr>
          <w:trHeight w:val="1634" w:hRule="atLeast"/>
        </w:trPr>
        <w:tc>
          <w:tcPr>
            <w:tcW w:w="668" w:type="dxa"/>
            <w:tcBorders>
              <w:bottom w:val="single" w:sz="4" w:space="0" w:color="000000"/>
              <w:right w:val="single" w:sz="4" w:space="0" w:color="000000"/>
            </w:tcBorders>
          </w:tcPr>
          <w:p>
            <w:pPr>
              <w:pStyle w:val="TableParagraph"/>
              <w:rPr>
                <w:rFonts w:ascii="黑体"/>
                <w:sz w:val="20"/>
              </w:rPr>
            </w:pPr>
          </w:p>
          <w:p>
            <w:pPr>
              <w:pStyle w:val="TableParagraph"/>
              <w:spacing w:before="5"/>
              <w:rPr>
                <w:rFonts w:ascii="黑体"/>
                <w:sz w:val="22"/>
              </w:rPr>
            </w:pPr>
          </w:p>
          <w:p>
            <w:pPr>
              <w:pStyle w:val="TableParagraph"/>
              <w:spacing w:line="244" w:lineRule="auto"/>
              <w:ind w:left="19" w:right="-15"/>
              <w:rPr>
                <w:rFonts w:ascii="黑体" w:eastAsia="黑体"/>
                <w:sz w:val="21"/>
              </w:rPr>
            </w:pPr>
            <w:r>
              <w:rPr>
                <w:rFonts w:ascii="黑体" w:eastAsia="黑体"/>
                <w:spacing w:val="-4"/>
                <w:sz w:val="21"/>
              </w:rPr>
              <w:t>生产单</w:t>
            </w:r>
            <w:r>
              <w:rPr>
                <w:rFonts w:ascii="黑体" w:eastAsia="黑体"/>
                <w:spacing w:val="-4"/>
                <w:w w:val="95"/>
                <w:sz w:val="21"/>
              </w:rPr>
              <w:t>元名称</w:t>
            </w:r>
          </w:p>
        </w:tc>
        <w:tc>
          <w:tcPr>
            <w:tcW w:w="587" w:type="dxa"/>
            <w:tcBorders>
              <w:left w:val="single" w:sz="4" w:space="0" w:color="000000"/>
              <w:bottom w:val="single" w:sz="4" w:space="0" w:color="000000"/>
              <w:right w:val="single" w:sz="4" w:space="0" w:color="000000"/>
            </w:tcBorders>
          </w:tcPr>
          <w:p>
            <w:pPr>
              <w:pStyle w:val="TableParagraph"/>
              <w:spacing w:line="242" w:lineRule="auto" w:before="1"/>
              <w:ind w:left="191" w:right="174"/>
              <w:jc w:val="both"/>
              <w:rPr>
                <w:rFonts w:ascii="黑体" w:eastAsia="黑体"/>
                <w:sz w:val="21"/>
              </w:rPr>
            </w:pPr>
            <w:r>
              <w:rPr>
                <w:rFonts w:ascii="黑体" w:eastAsia="黑体"/>
                <w:spacing w:val="-10"/>
                <w:sz w:val="21"/>
              </w:rPr>
              <w:t>生</w:t>
            </w:r>
            <w:r>
              <w:rPr>
                <w:rFonts w:ascii="黑体" w:eastAsia="黑体"/>
                <w:spacing w:val="-10"/>
                <w:sz w:val="21"/>
              </w:rPr>
              <w:t>产</w:t>
            </w:r>
            <w:r>
              <w:rPr>
                <w:rFonts w:ascii="黑体" w:eastAsia="黑体"/>
                <w:spacing w:val="-10"/>
                <w:sz w:val="21"/>
              </w:rPr>
              <w:t>单</w:t>
            </w:r>
            <w:r>
              <w:rPr>
                <w:rFonts w:ascii="黑体" w:eastAsia="黑体"/>
                <w:spacing w:val="-10"/>
                <w:sz w:val="21"/>
              </w:rPr>
              <w:t>元</w:t>
            </w:r>
            <w:r>
              <w:rPr>
                <w:rFonts w:ascii="黑体" w:eastAsia="黑体"/>
                <w:spacing w:val="-10"/>
                <w:sz w:val="21"/>
              </w:rPr>
              <w:t>序</w:t>
            </w:r>
          </w:p>
          <w:p>
            <w:pPr>
              <w:pStyle w:val="TableParagraph"/>
              <w:spacing w:line="252" w:lineRule="exact" w:before="2"/>
              <w:ind w:left="191"/>
              <w:rPr>
                <w:rFonts w:ascii="黑体" w:eastAsia="黑体"/>
                <w:sz w:val="21"/>
              </w:rPr>
            </w:pPr>
            <w:r>
              <w:rPr>
                <w:rFonts w:ascii="黑体" w:eastAsia="黑体"/>
                <w:w w:val="99"/>
                <w:sz w:val="21"/>
              </w:rPr>
              <w:t>号</w:t>
            </w:r>
          </w:p>
        </w:tc>
        <w:tc>
          <w:tcPr>
            <w:tcW w:w="585" w:type="dxa"/>
            <w:tcBorders>
              <w:left w:val="single" w:sz="4" w:space="0" w:color="000000"/>
              <w:bottom w:val="single" w:sz="4" w:space="0" w:color="000000"/>
              <w:right w:val="single" w:sz="4" w:space="0" w:color="000000"/>
            </w:tcBorders>
          </w:tcPr>
          <w:p>
            <w:pPr>
              <w:pStyle w:val="TableParagraph"/>
              <w:spacing w:line="242" w:lineRule="auto" w:before="1"/>
              <w:ind w:left="192" w:right="171"/>
              <w:jc w:val="both"/>
              <w:rPr>
                <w:rFonts w:ascii="黑体" w:eastAsia="黑体"/>
                <w:sz w:val="21"/>
              </w:rPr>
            </w:pPr>
            <w:r>
              <w:rPr>
                <w:rFonts w:ascii="黑体" w:eastAsia="黑体"/>
                <w:spacing w:val="-10"/>
                <w:sz w:val="21"/>
              </w:rPr>
              <w:t>生</w:t>
            </w:r>
            <w:r>
              <w:rPr>
                <w:rFonts w:ascii="黑体" w:eastAsia="黑体"/>
                <w:spacing w:val="-10"/>
                <w:sz w:val="21"/>
              </w:rPr>
              <w:t>产</w:t>
            </w:r>
            <w:r>
              <w:rPr>
                <w:rFonts w:ascii="黑体" w:eastAsia="黑体"/>
                <w:spacing w:val="-10"/>
                <w:sz w:val="21"/>
              </w:rPr>
              <w:t>设</w:t>
            </w:r>
            <w:r>
              <w:rPr>
                <w:rFonts w:ascii="黑体" w:eastAsia="黑体"/>
                <w:spacing w:val="-10"/>
                <w:sz w:val="21"/>
              </w:rPr>
              <w:t>施</w:t>
            </w:r>
            <w:r>
              <w:rPr>
                <w:rFonts w:ascii="黑体" w:eastAsia="黑体"/>
                <w:spacing w:val="-10"/>
                <w:sz w:val="21"/>
              </w:rPr>
              <w:t>名</w:t>
            </w:r>
          </w:p>
          <w:p>
            <w:pPr>
              <w:pStyle w:val="TableParagraph"/>
              <w:spacing w:line="252" w:lineRule="exact" w:before="2"/>
              <w:ind w:left="192"/>
              <w:rPr>
                <w:rFonts w:ascii="黑体" w:eastAsia="黑体"/>
                <w:sz w:val="21"/>
              </w:rPr>
            </w:pPr>
            <w:r>
              <w:rPr>
                <w:rFonts w:ascii="黑体" w:eastAsia="黑体"/>
                <w:w w:val="99"/>
                <w:sz w:val="21"/>
              </w:rPr>
              <w:t>称</w:t>
            </w:r>
          </w:p>
        </w:tc>
        <w:tc>
          <w:tcPr>
            <w:tcW w:w="587" w:type="dxa"/>
            <w:tcBorders>
              <w:left w:val="single" w:sz="4" w:space="0" w:color="000000"/>
              <w:bottom w:val="single" w:sz="4" w:space="0" w:color="000000"/>
              <w:right w:val="single" w:sz="4" w:space="0" w:color="000000"/>
            </w:tcBorders>
          </w:tcPr>
          <w:p>
            <w:pPr>
              <w:pStyle w:val="TableParagraph"/>
              <w:spacing w:line="242" w:lineRule="auto" w:before="1"/>
              <w:ind w:left="193" w:right="172"/>
              <w:jc w:val="both"/>
              <w:rPr>
                <w:rFonts w:ascii="黑体" w:eastAsia="黑体"/>
                <w:sz w:val="21"/>
              </w:rPr>
            </w:pPr>
            <w:r>
              <w:rPr>
                <w:rFonts w:ascii="黑体" w:eastAsia="黑体"/>
                <w:spacing w:val="-10"/>
                <w:sz w:val="21"/>
              </w:rPr>
              <w:t>生</w:t>
            </w:r>
            <w:r>
              <w:rPr>
                <w:rFonts w:ascii="黑体" w:eastAsia="黑体"/>
                <w:spacing w:val="-10"/>
                <w:sz w:val="21"/>
              </w:rPr>
              <w:t>产</w:t>
            </w:r>
            <w:r>
              <w:rPr>
                <w:rFonts w:ascii="黑体" w:eastAsia="黑体"/>
                <w:spacing w:val="-10"/>
                <w:sz w:val="21"/>
              </w:rPr>
              <w:t>设</w:t>
            </w:r>
            <w:r>
              <w:rPr>
                <w:rFonts w:ascii="黑体" w:eastAsia="黑体"/>
                <w:spacing w:val="-10"/>
                <w:sz w:val="21"/>
              </w:rPr>
              <w:t>施</w:t>
            </w:r>
            <w:r>
              <w:rPr>
                <w:rFonts w:ascii="黑体" w:eastAsia="黑体"/>
                <w:spacing w:val="-10"/>
                <w:sz w:val="21"/>
              </w:rPr>
              <w:t>序</w:t>
            </w:r>
          </w:p>
          <w:p>
            <w:pPr>
              <w:pStyle w:val="TableParagraph"/>
              <w:spacing w:line="252" w:lineRule="exact" w:before="2"/>
              <w:ind w:left="193"/>
              <w:rPr>
                <w:rFonts w:ascii="黑体" w:eastAsia="黑体"/>
                <w:sz w:val="21"/>
              </w:rPr>
            </w:pPr>
            <w:r>
              <w:rPr>
                <w:rFonts w:ascii="黑体" w:eastAsia="黑体"/>
                <w:w w:val="99"/>
                <w:sz w:val="21"/>
              </w:rPr>
              <w:t>号</w:t>
            </w:r>
          </w:p>
        </w:tc>
        <w:tc>
          <w:tcPr>
            <w:tcW w:w="1094" w:type="dxa"/>
            <w:tcBorders>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5"/>
              <w:rPr>
                <w:rFonts w:ascii="黑体"/>
                <w:sz w:val="22"/>
              </w:rPr>
            </w:pPr>
          </w:p>
          <w:p>
            <w:pPr>
              <w:pStyle w:val="TableParagraph"/>
              <w:spacing w:line="244" w:lineRule="auto"/>
              <w:ind w:left="340" w:right="112" w:hanging="209"/>
              <w:rPr>
                <w:rFonts w:ascii="黑体" w:eastAsia="黑体"/>
                <w:sz w:val="21"/>
              </w:rPr>
            </w:pPr>
            <w:r>
              <w:rPr>
                <w:rFonts w:ascii="黑体" w:eastAsia="黑体"/>
                <w:spacing w:val="-4"/>
                <w:sz w:val="21"/>
              </w:rPr>
              <w:t>监测设备</w:t>
            </w:r>
            <w:r>
              <w:rPr>
                <w:rFonts w:ascii="黑体" w:eastAsia="黑体"/>
                <w:spacing w:val="-6"/>
                <w:sz w:val="21"/>
              </w:rPr>
              <w:t>名称</w:t>
            </w:r>
          </w:p>
        </w:tc>
        <w:tc>
          <w:tcPr>
            <w:tcW w:w="415" w:type="dxa"/>
            <w:tcBorders>
              <w:left w:val="single" w:sz="4" w:space="0" w:color="000000"/>
              <w:bottom w:val="single" w:sz="4" w:space="0" w:color="000000"/>
              <w:right w:val="single" w:sz="4" w:space="0" w:color="000000"/>
            </w:tcBorders>
          </w:tcPr>
          <w:p>
            <w:pPr>
              <w:pStyle w:val="TableParagraph"/>
              <w:spacing w:before="3"/>
              <w:rPr>
                <w:rFonts w:ascii="黑体"/>
                <w:sz w:val="21"/>
              </w:rPr>
            </w:pPr>
          </w:p>
          <w:p>
            <w:pPr>
              <w:pStyle w:val="TableParagraph"/>
              <w:spacing w:line="242" w:lineRule="auto"/>
              <w:ind w:left="105" w:right="88"/>
              <w:jc w:val="both"/>
              <w:rPr>
                <w:rFonts w:ascii="黑体" w:eastAsia="黑体"/>
                <w:sz w:val="21"/>
              </w:rPr>
            </w:pPr>
            <w:r>
              <w:rPr>
                <w:rFonts w:ascii="黑体" w:eastAsia="黑体"/>
                <w:spacing w:val="-10"/>
                <w:sz w:val="21"/>
              </w:rPr>
              <w:t>设</w:t>
            </w:r>
            <w:r>
              <w:rPr>
                <w:rFonts w:ascii="黑体" w:eastAsia="黑体"/>
                <w:spacing w:val="-10"/>
                <w:sz w:val="21"/>
              </w:rPr>
              <w:t>备</w:t>
            </w:r>
            <w:r>
              <w:rPr>
                <w:rFonts w:ascii="黑体" w:eastAsia="黑体"/>
                <w:spacing w:val="-10"/>
                <w:sz w:val="21"/>
              </w:rPr>
              <w:t>序</w:t>
            </w:r>
            <w:r>
              <w:rPr>
                <w:rFonts w:ascii="黑体" w:eastAsia="黑体"/>
                <w:spacing w:val="-10"/>
                <w:sz w:val="21"/>
              </w:rPr>
              <w:t>号</w:t>
            </w:r>
          </w:p>
        </w:tc>
        <w:tc>
          <w:tcPr>
            <w:tcW w:w="920" w:type="dxa"/>
            <w:tcBorders>
              <w:left w:val="single" w:sz="4" w:space="0" w:color="000000"/>
              <w:bottom w:val="single" w:sz="4" w:space="0" w:color="000000"/>
              <w:right w:val="single" w:sz="4" w:space="0" w:color="000000"/>
            </w:tcBorders>
            <w:shd w:val="clear" w:color="auto" w:fill="F8F8FB"/>
          </w:tcPr>
          <w:p>
            <w:pPr>
              <w:pStyle w:val="TableParagraph"/>
              <w:rPr>
                <w:rFonts w:ascii="黑体"/>
                <w:sz w:val="20"/>
              </w:rPr>
            </w:pPr>
          </w:p>
          <w:p>
            <w:pPr>
              <w:pStyle w:val="TableParagraph"/>
              <w:rPr>
                <w:rFonts w:ascii="黑体"/>
                <w:sz w:val="20"/>
              </w:rPr>
            </w:pPr>
          </w:p>
          <w:p>
            <w:pPr>
              <w:pStyle w:val="TableParagraph"/>
              <w:spacing w:before="168"/>
              <w:ind w:left="43"/>
              <w:rPr>
                <w:rFonts w:ascii="黑体" w:eastAsia="黑体"/>
                <w:sz w:val="21"/>
              </w:rPr>
            </w:pPr>
            <w:r>
              <w:rPr>
                <w:rFonts w:ascii="黑体" w:eastAsia="黑体"/>
                <w:spacing w:val="-3"/>
                <w:w w:val="95"/>
                <w:sz w:val="21"/>
              </w:rPr>
              <w:t>设备编码</w:t>
            </w:r>
          </w:p>
        </w:tc>
        <w:tc>
          <w:tcPr>
            <w:tcW w:w="690" w:type="dxa"/>
            <w:tcBorders>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before="5"/>
              <w:rPr>
                <w:rFonts w:ascii="黑体"/>
                <w:sz w:val="22"/>
              </w:rPr>
            </w:pPr>
          </w:p>
          <w:p>
            <w:pPr>
              <w:pStyle w:val="TableParagraph"/>
              <w:spacing w:line="244" w:lineRule="auto"/>
              <w:ind w:left="138" w:right="121"/>
              <w:rPr>
                <w:rFonts w:ascii="黑体" w:eastAsia="黑体"/>
                <w:sz w:val="21"/>
              </w:rPr>
            </w:pPr>
            <w:r>
              <w:rPr>
                <w:rFonts w:ascii="黑体" w:eastAsia="黑体"/>
                <w:spacing w:val="-6"/>
                <w:sz w:val="21"/>
              </w:rPr>
              <w:t>额定</w:t>
            </w:r>
            <w:r>
              <w:rPr>
                <w:rFonts w:ascii="黑体" w:eastAsia="黑体"/>
                <w:spacing w:val="-5"/>
                <w:w w:val="95"/>
                <w:sz w:val="21"/>
              </w:rPr>
              <w:t>功率</w:t>
            </w:r>
          </w:p>
        </w:tc>
        <w:tc>
          <w:tcPr>
            <w:tcW w:w="856" w:type="dxa"/>
            <w:tcBorders>
              <w:left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168"/>
              <w:ind w:left="12" w:right="-15"/>
              <w:jc w:val="center"/>
              <w:rPr>
                <w:rFonts w:ascii="黑体" w:eastAsia="黑体"/>
                <w:sz w:val="21"/>
              </w:rPr>
            </w:pPr>
            <w:r>
              <w:rPr>
                <w:rFonts w:ascii="黑体" w:eastAsia="黑体"/>
                <w:spacing w:val="-3"/>
                <w:w w:val="95"/>
                <w:sz w:val="21"/>
              </w:rPr>
              <w:t>备用关系</w:t>
            </w:r>
          </w:p>
        </w:tc>
        <w:tc>
          <w:tcPr>
            <w:tcW w:w="570" w:type="dxa"/>
            <w:tcBorders>
              <w:left w:val="single" w:sz="4" w:space="0" w:color="000000"/>
              <w:bottom w:val="single" w:sz="4" w:space="0" w:color="000000"/>
              <w:right w:val="single" w:sz="4" w:space="0" w:color="000000"/>
            </w:tcBorders>
          </w:tcPr>
          <w:p>
            <w:pPr>
              <w:pStyle w:val="TableParagraph"/>
              <w:spacing w:line="242" w:lineRule="auto" w:before="135"/>
              <w:ind w:left="184" w:right="166"/>
              <w:jc w:val="both"/>
              <w:rPr>
                <w:rFonts w:ascii="黑体" w:eastAsia="黑体"/>
                <w:sz w:val="21"/>
              </w:rPr>
            </w:pPr>
            <w:r>
              <w:rPr>
                <w:rFonts w:ascii="黑体" w:eastAsia="黑体"/>
                <w:spacing w:val="-10"/>
                <w:sz w:val="21"/>
              </w:rPr>
              <w:t>污</w:t>
            </w:r>
            <w:r>
              <w:rPr>
                <w:rFonts w:ascii="黑体" w:eastAsia="黑体"/>
                <w:spacing w:val="-10"/>
                <w:sz w:val="21"/>
              </w:rPr>
              <w:t>染</w:t>
            </w:r>
            <w:r>
              <w:rPr>
                <w:rFonts w:ascii="黑体" w:eastAsia="黑体"/>
                <w:spacing w:val="-10"/>
                <w:sz w:val="21"/>
              </w:rPr>
              <w:t>物</w:t>
            </w:r>
            <w:r>
              <w:rPr>
                <w:rFonts w:ascii="黑体" w:eastAsia="黑体"/>
                <w:spacing w:val="-10"/>
                <w:sz w:val="21"/>
              </w:rPr>
              <w:t>种</w:t>
            </w:r>
            <w:r>
              <w:rPr>
                <w:rFonts w:ascii="黑体" w:eastAsia="黑体"/>
                <w:spacing w:val="-10"/>
                <w:sz w:val="21"/>
              </w:rPr>
              <w:t>类</w:t>
            </w:r>
          </w:p>
        </w:tc>
        <w:tc>
          <w:tcPr>
            <w:tcW w:w="1125" w:type="dxa"/>
            <w:tcBorders>
              <w:left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before="168"/>
              <w:ind w:left="51" w:right="35"/>
              <w:jc w:val="center"/>
              <w:rPr>
                <w:rFonts w:ascii="黑体" w:eastAsia="黑体"/>
                <w:sz w:val="21"/>
              </w:rPr>
            </w:pPr>
            <w:r>
              <w:rPr>
                <w:rFonts w:ascii="黑体" w:eastAsia="黑体"/>
                <w:spacing w:val="-3"/>
                <w:w w:val="95"/>
                <w:sz w:val="21"/>
              </w:rPr>
              <w:t>排放形式</w:t>
            </w:r>
          </w:p>
        </w:tc>
        <w:tc>
          <w:tcPr>
            <w:tcW w:w="767" w:type="dxa"/>
            <w:tcBorders>
              <w:left w:val="single" w:sz="4" w:space="0" w:color="000000"/>
              <w:bottom w:val="single" w:sz="4" w:space="0" w:color="000000"/>
            </w:tcBorders>
          </w:tcPr>
          <w:p>
            <w:pPr>
              <w:pStyle w:val="TableParagraph"/>
              <w:rPr>
                <w:rFonts w:ascii="黑体"/>
                <w:sz w:val="20"/>
              </w:rPr>
            </w:pPr>
          </w:p>
          <w:p>
            <w:pPr>
              <w:pStyle w:val="TableParagraph"/>
              <w:spacing w:before="5"/>
              <w:rPr>
                <w:rFonts w:ascii="黑体"/>
                <w:sz w:val="22"/>
              </w:rPr>
            </w:pPr>
          </w:p>
          <w:p>
            <w:pPr>
              <w:pStyle w:val="TableParagraph"/>
              <w:spacing w:line="244" w:lineRule="auto"/>
              <w:ind w:left="171" w:right="50" w:hanging="106"/>
              <w:rPr>
                <w:rFonts w:ascii="黑体" w:eastAsia="黑体"/>
                <w:sz w:val="21"/>
              </w:rPr>
            </w:pPr>
            <w:r>
              <w:rPr>
                <w:rFonts w:ascii="黑体" w:eastAsia="黑体"/>
                <w:spacing w:val="-4"/>
                <w:sz w:val="21"/>
              </w:rPr>
              <w:t>排放口</w:t>
            </w:r>
            <w:r>
              <w:rPr>
                <w:rFonts w:ascii="黑体" w:eastAsia="黑体"/>
                <w:spacing w:val="-6"/>
                <w:sz w:val="21"/>
              </w:rPr>
              <w:t>类型</w:t>
            </w:r>
          </w:p>
        </w:tc>
      </w:tr>
      <w:tr>
        <w:trPr>
          <w:trHeight w:val="544" w:hRule="atLeast"/>
        </w:trPr>
        <w:tc>
          <w:tcPr>
            <w:tcW w:w="668" w:type="dxa"/>
            <w:vMerge w:val="restart"/>
            <w:tcBorders>
              <w:top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3"/>
              <w:rPr>
                <w:rFonts w:ascii="黑体"/>
                <w:sz w:val="19"/>
              </w:rPr>
            </w:pPr>
          </w:p>
          <w:p>
            <w:pPr>
              <w:pStyle w:val="TableParagraph"/>
              <w:ind w:left="116" w:right="93"/>
              <w:jc w:val="center"/>
              <w:rPr>
                <w:sz w:val="21"/>
              </w:rPr>
            </w:pPr>
            <w:r>
              <w:rPr>
                <w:spacing w:val="-5"/>
                <w:sz w:val="21"/>
              </w:rPr>
              <w:t>#1</w:t>
            </w:r>
          </w:p>
          <w:p>
            <w:pPr>
              <w:pStyle w:val="TableParagraph"/>
              <w:spacing w:before="2"/>
              <w:ind w:left="116" w:right="97"/>
              <w:jc w:val="center"/>
              <w:rPr>
                <w:rFonts w:ascii="宋体" w:eastAsia="宋体"/>
                <w:sz w:val="21"/>
              </w:rPr>
            </w:pPr>
            <w:r>
              <w:rPr>
                <w:rFonts w:ascii="宋体" w:eastAsia="宋体"/>
                <w:w w:val="95"/>
                <w:sz w:val="21"/>
              </w:rPr>
              <w:t>锅</w:t>
            </w:r>
            <w:r>
              <w:rPr>
                <w:rFonts w:ascii="宋体" w:eastAsia="宋体"/>
                <w:spacing w:val="-10"/>
                <w:sz w:val="21"/>
              </w:rPr>
              <w:t>炉</w:t>
            </w:r>
          </w:p>
        </w:tc>
        <w:tc>
          <w:tcPr>
            <w:tcW w:w="58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12"/>
              <w:rPr>
                <w:rFonts w:ascii="黑体"/>
                <w:sz w:val="29"/>
              </w:rPr>
            </w:pPr>
          </w:p>
          <w:p>
            <w:pPr>
              <w:pStyle w:val="TableParagraph"/>
              <w:ind w:left="16"/>
              <w:jc w:val="center"/>
              <w:rPr>
                <w:sz w:val="21"/>
              </w:rPr>
            </w:pPr>
            <w:r>
              <w:rPr>
                <w:w w:val="99"/>
                <w:sz w:val="21"/>
              </w:rPr>
              <w:t>1</w:t>
            </w:r>
          </w:p>
        </w:tc>
        <w:tc>
          <w:tcPr>
            <w:tcW w:w="58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2" w:lineRule="auto" w:before="140"/>
              <w:ind w:left="87" w:right="15" w:hanging="53"/>
              <w:jc w:val="both"/>
              <w:rPr>
                <w:rFonts w:ascii="宋体" w:eastAsia="宋体"/>
                <w:sz w:val="21"/>
              </w:rPr>
            </w:pPr>
            <w:r>
              <w:rPr>
                <w:sz w:val="21"/>
              </w:rPr>
              <w:t>#1 </w:t>
            </w:r>
            <w:r>
              <w:rPr>
                <w:rFonts w:ascii="宋体" w:eastAsia="宋体"/>
                <w:sz w:val="21"/>
              </w:rPr>
              <w:t>炉</w:t>
            </w:r>
            <w:r>
              <w:rPr>
                <w:rFonts w:ascii="宋体" w:eastAsia="宋体"/>
                <w:spacing w:val="-6"/>
                <w:sz w:val="21"/>
              </w:rPr>
              <w:t>燃烧</w:t>
            </w:r>
            <w:r>
              <w:rPr>
                <w:rFonts w:ascii="宋体" w:eastAsia="宋体"/>
                <w:w w:val="95"/>
                <w:sz w:val="21"/>
              </w:rPr>
              <w:t>系</w:t>
            </w:r>
            <w:r>
              <w:rPr>
                <w:rFonts w:ascii="宋体" w:eastAsia="宋体"/>
                <w:spacing w:val="-10"/>
                <w:sz w:val="21"/>
              </w:rPr>
              <w:t>统</w:t>
            </w:r>
          </w:p>
        </w:tc>
        <w:tc>
          <w:tcPr>
            <w:tcW w:w="58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146"/>
              <w:ind w:left="19"/>
              <w:jc w:val="center"/>
              <w:rPr>
                <w:sz w:val="21"/>
              </w:rPr>
            </w:pPr>
            <w:r>
              <w:rPr>
                <w:w w:val="99"/>
                <w:sz w:val="21"/>
              </w:rPr>
              <w:t>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1"/>
              <w:ind w:left="17"/>
              <w:jc w:val="center"/>
              <w:rPr>
                <w:rFonts w:ascii="宋体" w:eastAsia="宋体"/>
                <w:sz w:val="21"/>
              </w:rPr>
            </w:pPr>
            <w:r>
              <w:rPr>
                <w:sz w:val="21"/>
              </w:rPr>
              <w:t>#1</w:t>
            </w:r>
            <w:r>
              <w:rPr>
                <w:spacing w:val="49"/>
                <w:sz w:val="21"/>
              </w:rPr>
              <w:t> </w:t>
            </w:r>
            <w:r>
              <w:rPr>
                <w:rFonts w:ascii="宋体" w:eastAsia="宋体"/>
                <w:sz w:val="21"/>
              </w:rPr>
              <w:t>炉</w:t>
            </w:r>
            <w:r>
              <w:rPr>
                <w:sz w:val="21"/>
              </w:rPr>
              <w:t>#1</w:t>
            </w:r>
            <w:r>
              <w:rPr>
                <w:spacing w:val="50"/>
                <w:sz w:val="21"/>
              </w:rPr>
              <w:t> </w:t>
            </w:r>
            <w:r>
              <w:rPr>
                <w:rFonts w:ascii="宋体" w:eastAsia="宋体"/>
                <w:spacing w:val="-10"/>
                <w:sz w:val="21"/>
              </w:rPr>
              <w:t>送</w:t>
            </w:r>
          </w:p>
          <w:p>
            <w:pPr>
              <w:pStyle w:val="TableParagraph"/>
              <w:spacing w:line="252" w:lineRule="exact" w:before="2"/>
              <w:ind w:left="14"/>
              <w:jc w:val="center"/>
              <w:rPr>
                <w:rFonts w:ascii="宋体" w:eastAsia="宋体"/>
                <w:sz w:val="21"/>
              </w:rPr>
            </w:pPr>
            <w:r>
              <w:rPr>
                <w:rFonts w:ascii="宋体" w:eastAsia="宋体"/>
                <w:w w:val="95"/>
                <w:sz w:val="21"/>
              </w:rPr>
              <w:t>风</w:t>
            </w:r>
            <w:r>
              <w:rPr>
                <w:rFonts w:ascii="宋体" w:eastAsia="宋体"/>
                <w:spacing w:val="-10"/>
                <w:sz w:val="21"/>
              </w:rPr>
              <w:t>机</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149"/>
              <w:ind w:left="90" w:right="74"/>
              <w:jc w:val="center"/>
              <w:rPr>
                <w:sz w:val="21"/>
              </w:rPr>
            </w:pPr>
            <w:r>
              <w:rPr>
                <w:spacing w:val="-5"/>
                <w:sz w:val="21"/>
              </w:rPr>
              <w:t>01</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149"/>
              <w:ind w:left="12" w:right="-15"/>
              <w:rPr>
                <w:sz w:val="21"/>
              </w:rPr>
            </w:pPr>
            <w:r>
              <w:rPr>
                <w:spacing w:val="-2"/>
                <w:sz w:val="21"/>
              </w:rPr>
              <w:t>XXXXXX</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49"/>
              <w:ind w:left="80" w:right="62"/>
              <w:jc w:val="center"/>
              <w:rPr>
                <w:sz w:val="21"/>
              </w:rPr>
            </w:pPr>
            <w:r>
              <w:rPr>
                <w:spacing w:val="-4"/>
                <w:sz w:val="21"/>
              </w:rPr>
              <w:t>20kW</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135"/>
              <w:ind w:left="10" w:right="-15"/>
              <w:jc w:val="center"/>
              <w:rPr>
                <w:rFonts w:ascii="宋体" w:eastAsia="宋体"/>
                <w:sz w:val="21"/>
              </w:rPr>
            </w:pPr>
            <w:r>
              <w:rPr>
                <w:w w:val="95"/>
                <w:sz w:val="21"/>
              </w:rPr>
              <w:t>X </w:t>
            </w:r>
            <w:r>
              <w:rPr>
                <w:rFonts w:ascii="宋体" w:eastAsia="宋体"/>
                <w:spacing w:val="43"/>
                <w:w w:val="95"/>
                <w:sz w:val="21"/>
              </w:rPr>
              <w:t>主</w:t>
            </w:r>
            <w:r>
              <w:rPr>
                <w:w w:val="95"/>
                <w:sz w:val="21"/>
              </w:rPr>
              <w:t>X</w:t>
            </w:r>
            <w:r>
              <w:rPr>
                <w:spacing w:val="-1"/>
                <w:sz w:val="21"/>
              </w:rPr>
              <w:t> </w:t>
            </w:r>
            <w:r>
              <w:rPr>
                <w:rFonts w:ascii="宋体" w:eastAsia="宋体"/>
                <w:spacing w:val="-10"/>
                <w:w w:val="95"/>
                <w:sz w:val="21"/>
              </w:rPr>
              <w:t>备</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before="135"/>
              <w:ind w:left="67" w:right="53"/>
              <w:jc w:val="center"/>
              <w:rPr>
                <w:rFonts w:ascii="宋体" w:eastAsia="宋体"/>
                <w:sz w:val="21"/>
              </w:rPr>
            </w:pPr>
            <w:r>
              <w:rPr>
                <w:rFonts w:ascii="宋体" w:eastAsia="宋体"/>
                <w:w w:val="95"/>
                <w:sz w:val="21"/>
              </w:rPr>
              <w:t>废</w:t>
            </w:r>
            <w:r>
              <w:rPr>
                <w:rFonts w:ascii="宋体" w:eastAsia="宋体"/>
                <w:spacing w:val="-10"/>
                <w:sz w:val="21"/>
              </w:rPr>
              <w:t>气</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35"/>
              <w:ind w:left="51" w:right="35"/>
              <w:jc w:val="center"/>
              <w:rPr>
                <w:rFonts w:ascii="宋体" w:eastAsia="宋体"/>
                <w:sz w:val="21"/>
              </w:rPr>
            </w:pPr>
            <w:r>
              <w:rPr>
                <w:rFonts w:ascii="宋体" w:eastAsia="宋体"/>
                <w:spacing w:val="-2"/>
                <w:w w:val="95"/>
                <w:sz w:val="21"/>
              </w:rPr>
              <w:t>有组织排放</w:t>
            </w:r>
          </w:p>
        </w:tc>
        <w:tc>
          <w:tcPr>
            <w:tcW w:w="767" w:type="dxa"/>
            <w:tcBorders>
              <w:top w:val="single" w:sz="4" w:space="0" w:color="000000"/>
              <w:left w:val="single" w:sz="4" w:space="0" w:color="000000"/>
              <w:bottom w:val="single" w:sz="4" w:space="0" w:color="000000"/>
            </w:tcBorders>
          </w:tcPr>
          <w:p>
            <w:pPr>
              <w:pStyle w:val="TableParagraph"/>
              <w:spacing w:before="135"/>
              <w:ind w:left="162" w:right="149"/>
              <w:jc w:val="center"/>
              <w:rPr>
                <w:rFonts w:ascii="宋体" w:eastAsia="宋体"/>
                <w:sz w:val="21"/>
              </w:rPr>
            </w:pPr>
            <w:r>
              <w:rPr>
                <w:rFonts w:ascii="宋体" w:eastAsia="宋体"/>
                <w:w w:val="95"/>
                <w:sz w:val="21"/>
              </w:rPr>
              <w:t>主</w:t>
            </w:r>
            <w:r>
              <w:rPr>
                <w:rFonts w:ascii="宋体" w:eastAsia="宋体"/>
                <w:spacing w:val="-10"/>
                <w:sz w:val="21"/>
              </w:rPr>
              <w:t>要</w:t>
            </w:r>
          </w:p>
        </w:tc>
      </w:tr>
      <w:tr>
        <w:trPr>
          <w:trHeight w:val="545" w:hRule="atLeast"/>
        </w:trPr>
        <w:tc>
          <w:tcPr>
            <w:tcW w:w="668" w:type="dxa"/>
            <w:vMerge/>
            <w:tcBorders>
              <w:top w:val="nil"/>
              <w:bottom w:val="single" w:sz="4" w:space="0" w:color="000000"/>
              <w:right w:val="single" w:sz="4" w:space="0" w:color="000000"/>
            </w:tcBorders>
          </w:tcPr>
          <w:p>
            <w:pPr>
              <w:rPr>
                <w:sz w:val="2"/>
                <w:szCs w:val="2"/>
              </w:rPr>
            </w:pPr>
          </w:p>
        </w:tc>
        <w:tc>
          <w:tcPr>
            <w:tcW w:w="587" w:type="dxa"/>
            <w:vMerge/>
            <w:tcBorders>
              <w:top w:val="nil"/>
              <w:left w:val="single" w:sz="4" w:space="0" w:color="000000"/>
              <w:bottom w:val="single" w:sz="4" w:space="0" w:color="000000"/>
              <w:right w:val="single" w:sz="4" w:space="0" w:color="000000"/>
            </w:tcBorders>
          </w:tcPr>
          <w:p>
            <w:pPr>
              <w:rPr>
                <w:sz w:val="2"/>
                <w:szCs w:val="2"/>
              </w:rPr>
            </w:pPr>
          </w:p>
        </w:tc>
        <w:tc>
          <w:tcPr>
            <w:tcW w:w="585" w:type="dxa"/>
            <w:vMerge/>
            <w:tcBorders>
              <w:top w:val="nil"/>
              <w:left w:val="single" w:sz="4" w:space="0" w:color="000000"/>
              <w:bottom w:val="single" w:sz="4" w:space="0" w:color="000000"/>
              <w:right w:val="single" w:sz="4" w:space="0" w:color="000000"/>
            </w:tcBorders>
          </w:tcPr>
          <w:p>
            <w:pPr>
              <w:rPr>
                <w:sz w:val="2"/>
                <w:szCs w:val="2"/>
              </w:rPr>
            </w:pPr>
          </w:p>
        </w:tc>
        <w:tc>
          <w:tcPr>
            <w:tcW w:w="587" w:type="dxa"/>
            <w:vMerge/>
            <w:tcBorders>
              <w:top w:val="nil"/>
              <w:left w:val="single" w:sz="4" w:space="0" w:color="000000"/>
              <w:bottom w:val="single" w:sz="4" w:space="0" w:color="000000"/>
              <w:right w:val="single" w:sz="4" w:space="0" w:color="000000"/>
            </w:tcBorders>
          </w:tcPr>
          <w:p>
            <w:pPr>
              <w:rPr>
                <w:sz w:val="2"/>
                <w:szCs w:val="2"/>
              </w:rPr>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1"/>
              <w:ind w:left="17"/>
              <w:jc w:val="center"/>
              <w:rPr>
                <w:rFonts w:ascii="宋体" w:eastAsia="宋体"/>
                <w:sz w:val="21"/>
              </w:rPr>
            </w:pPr>
            <w:r>
              <w:rPr>
                <w:sz w:val="21"/>
              </w:rPr>
              <w:t>#1</w:t>
            </w:r>
            <w:r>
              <w:rPr>
                <w:spacing w:val="49"/>
                <w:sz w:val="21"/>
              </w:rPr>
              <w:t> </w:t>
            </w:r>
            <w:r>
              <w:rPr>
                <w:rFonts w:ascii="宋体" w:eastAsia="宋体"/>
                <w:sz w:val="21"/>
              </w:rPr>
              <w:t>炉</w:t>
            </w:r>
            <w:r>
              <w:rPr>
                <w:sz w:val="21"/>
              </w:rPr>
              <w:t>#2</w:t>
            </w:r>
            <w:r>
              <w:rPr>
                <w:spacing w:val="50"/>
                <w:sz w:val="21"/>
              </w:rPr>
              <w:t> </w:t>
            </w:r>
            <w:r>
              <w:rPr>
                <w:rFonts w:ascii="宋体" w:eastAsia="宋体"/>
                <w:spacing w:val="-10"/>
                <w:sz w:val="21"/>
              </w:rPr>
              <w:t>送</w:t>
            </w:r>
          </w:p>
          <w:p>
            <w:pPr>
              <w:pStyle w:val="TableParagraph"/>
              <w:spacing w:line="252" w:lineRule="exact" w:before="2"/>
              <w:ind w:left="14"/>
              <w:jc w:val="center"/>
              <w:rPr>
                <w:rFonts w:ascii="宋体" w:eastAsia="宋体"/>
                <w:sz w:val="21"/>
              </w:rPr>
            </w:pPr>
            <w:r>
              <w:rPr>
                <w:rFonts w:ascii="宋体" w:eastAsia="宋体"/>
                <w:w w:val="95"/>
                <w:sz w:val="21"/>
              </w:rPr>
              <w:t>风</w:t>
            </w:r>
            <w:r>
              <w:rPr>
                <w:rFonts w:ascii="宋体" w:eastAsia="宋体"/>
                <w:spacing w:val="-10"/>
                <w:sz w:val="21"/>
              </w:rPr>
              <w:t>机</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150"/>
              <w:ind w:left="90" w:right="74"/>
              <w:jc w:val="center"/>
              <w:rPr>
                <w:sz w:val="21"/>
              </w:rPr>
            </w:pPr>
            <w:r>
              <w:rPr>
                <w:spacing w:val="-5"/>
                <w:sz w:val="21"/>
              </w:rPr>
              <w:t>02</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150"/>
              <w:ind w:left="12" w:right="-15"/>
              <w:rPr>
                <w:sz w:val="21"/>
              </w:rPr>
            </w:pPr>
            <w:r>
              <w:rPr>
                <w:spacing w:val="-2"/>
                <w:sz w:val="21"/>
              </w:rPr>
              <w:t>XXXXXX</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50"/>
              <w:ind w:left="80" w:right="62"/>
              <w:jc w:val="center"/>
              <w:rPr>
                <w:sz w:val="21"/>
              </w:rPr>
            </w:pPr>
            <w:r>
              <w:rPr>
                <w:spacing w:val="-4"/>
                <w:sz w:val="21"/>
              </w:rPr>
              <w:t>20kW</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136"/>
              <w:ind w:left="10" w:right="-15"/>
              <w:jc w:val="center"/>
              <w:rPr>
                <w:rFonts w:ascii="宋体" w:eastAsia="宋体"/>
                <w:sz w:val="21"/>
              </w:rPr>
            </w:pPr>
            <w:r>
              <w:rPr>
                <w:w w:val="95"/>
                <w:sz w:val="21"/>
              </w:rPr>
              <w:t>X </w:t>
            </w:r>
            <w:r>
              <w:rPr>
                <w:rFonts w:ascii="宋体" w:eastAsia="宋体"/>
                <w:spacing w:val="43"/>
                <w:w w:val="95"/>
                <w:sz w:val="21"/>
              </w:rPr>
              <w:t>主</w:t>
            </w:r>
            <w:r>
              <w:rPr>
                <w:w w:val="95"/>
                <w:sz w:val="21"/>
              </w:rPr>
              <w:t>X</w:t>
            </w:r>
            <w:r>
              <w:rPr>
                <w:spacing w:val="-1"/>
                <w:sz w:val="21"/>
              </w:rPr>
              <w:t> </w:t>
            </w:r>
            <w:r>
              <w:rPr>
                <w:rFonts w:ascii="宋体" w:eastAsia="宋体"/>
                <w:spacing w:val="-10"/>
                <w:w w:val="95"/>
                <w:sz w:val="21"/>
              </w:rPr>
              <w:t>备</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before="136"/>
              <w:ind w:left="67" w:right="53"/>
              <w:jc w:val="center"/>
              <w:rPr>
                <w:rFonts w:ascii="宋体" w:eastAsia="宋体"/>
                <w:sz w:val="21"/>
              </w:rPr>
            </w:pPr>
            <w:r>
              <w:rPr>
                <w:rFonts w:ascii="宋体" w:eastAsia="宋体"/>
                <w:w w:val="95"/>
                <w:sz w:val="21"/>
              </w:rPr>
              <w:t>废</w:t>
            </w:r>
            <w:r>
              <w:rPr>
                <w:rFonts w:ascii="宋体" w:eastAsia="宋体"/>
                <w:spacing w:val="-10"/>
                <w:sz w:val="21"/>
              </w:rPr>
              <w:t>气</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36"/>
              <w:ind w:left="51" w:right="35"/>
              <w:jc w:val="center"/>
              <w:rPr>
                <w:rFonts w:ascii="宋体" w:eastAsia="宋体"/>
                <w:sz w:val="21"/>
              </w:rPr>
            </w:pPr>
            <w:r>
              <w:rPr>
                <w:rFonts w:ascii="宋体" w:eastAsia="宋体"/>
                <w:spacing w:val="-2"/>
                <w:w w:val="95"/>
                <w:sz w:val="21"/>
              </w:rPr>
              <w:t>有组织排放</w:t>
            </w:r>
          </w:p>
        </w:tc>
        <w:tc>
          <w:tcPr>
            <w:tcW w:w="767" w:type="dxa"/>
            <w:tcBorders>
              <w:top w:val="single" w:sz="4" w:space="0" w:color="000000"/>
              <w:left w:val="single" w:sz="4" w:space="0" w:color="000000"/>
              <w:bottom w:val="single" w:sz="4" w:space="0" w:color="000000"/>
            </w:tcBorders>
          </w:tcPr>
          <w:p>
            <w:pPr>
              <w:pStyle w:val="TableParagraph"/>
              <w:spacing w:before="136"/>
              <w:ind w:left="162" w:right="149"/>
              <w:jc w:val="center"/>
              <w:rPr>
                <w:rFonts w:ascii="宋体" w:eastAsia="宋体"/>
                <w:sz w:val="21"/>
              </w:rPr>
            </w:pPr>
            <w:r>
              <w:rPr>
                <w:rFonts w:ascii="宋体" w:eastAsia="宋体"/>
                <w:w w:val="95"/>
                <w:sz w:val="21"/>
              </w:rPr>
              <w:t>主</w:t>
            </w:r>
            <w:r>
              <w:rPr>
                <w:rFonts w:ascii="宋体" w:eastAsia="宋体"/>
                <w:spacing w:val="-10"/>
                <w:sz w:val="21"/>
              </w:rPr>
              <w:t>要</w:t>
            </w:r>
          </w:p>
        </w:tc>
      </w:tr>
      <w:tr>
        <w:trPr>
          <w:trHeight w:val="465" w:hRule="atLeast"/>
        </w:trPr>
        <w:tc>
          <w:tcPr>
            <w:tcW w:w="668" w:type="dxa"/>
            <w:vMerge/>
            <w:tcBorders>
              <w:top w:val="nil"/>
              <w:bottom w:val="single" w:sz="4" w:space="0" w:color="000000"/>
              <w:right w:val="single" w:sz="4" w:space="0" w:color="000000"/>
            </w:tcBorders>
          </w:tcPr>
          <w:p>
            <w:pPr>
              <w:rPr>
                <w:sz w:val="2"/>
                <w:szCs w:val="2"/>
              </w:rPr>
            </w:pPr>
          </w:p>
        </w:tc>
        <w:tc>
          <w:tcPr>
            <w:tcW w:w="587" w:type="dxa"/>
            <w:vMerge/>
            <w:tcBorders>
              <w:top w:val="nil"/>
              <w:left w:val="single" w:sz="4" w:space="0" w:color="000000"/>
              <w:bottom w:val="single" w:sz="4" w:space="0" w:color="000000"/>
              <w:right w:val="single" w:sz="4" w:space="0" w:color="000000"/>
            </w:tcBorders>
          </w:tcPr>
          <w:p>
            <w:pPr>
              <w:rPr>
                <w:sz w:val="2"/>
                <w:szCs w:val="2"/>
              </w:rPr>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41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rPr>
                <w:sz w:val="20"/>
              </w:rPr>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70"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767" w:type="dxa"/>
            <w:tcBorders>
              <w:top w:val="single" w:sz="4" w:space="0" w:color="000000"/>
              <w:left w:val="single" w:sz="4" w:space="0" w:color="000000"/>
              <w:bottom w:val="single" w:sz="4" w:space="0" w:color="000000"/>
            </w:tcBorders>
          </w:tcPr>
          <w:p>
            <w:pPr>
              <w:pStyle w:val="TableParagraph"/>
              <w:rPr>
                <w:sz w:val="20"/>
              </w:rPr>
            </w:pPr>
          </w:p>
        </w:tc>
      </w:tr>
      <w:tr>
        <w:trPr>
          <w:trHeight w:val="540" w:hRule="atLeast"/>
        </w:trPr>
        <w:tc>
          <w:tcPr>
            <w:tcW w:w="668" w:type="dxa"/>
            <w:vMerge w:val="restart"/>
            <w:tcBorders>
              <w:top w:val="single" w:sz="4" w:space="0" w:color="000000"/>
              <w:right w:val="single" w:sz="4" w:space="0" w:color="000000"/>
            </w:tcBorders>
          </w:tcPr>
          <w:p>
            <w:pPr>
              <w:pStyle w:val="TableParagraph"/>
              <w:rPr>
                <w:rFonts w:ascii="黑体"/>
                <w:sz w:val="22"/>
              </w:rPr>
            </w:pPr>
          </w:p>
          <w:p>
            <w:pPr>
              <w:pStyle w:val="TableParagraph"/>
              <w:spacing w:before="9"/>
              <w:rPr>
                <w:rFonts w:ascii="黑体"/>
                <w:sz w:val="19"/>
              </w:rPr>
            </w:pPr>
          </w:p>
          <w:p>
            <w:pPr>
              <w:pStyle w:val="TableParagraph"/>
              <w:ind w:left="116" w:right="93"/>
              <w:jc w:val="center"/>
              <w:rPr>
                <w:sz w:val="21"/>
              </w:rPr>
            </w:pPr>
            <w:r>
              <w:rPr>
                <w:spacing w:val="-5"/>
                <w:sz w:val="21"/>
              </w:rPr>
              <w:t>#2</w:t>
            </w:r>
          </w:p>
          <w:p>
            <w:pPr>
              <w:pStyle w:val="TableParagraph"/>
              <w:spacing w:before="2"/>
              <w:ind w:left="116" w:right="97"/>
              <w:jc w:val="center"/>
              <w:rPr>
                <w:rFonts w:ascii="宋体" w:eastAsia="宋体"/>
                <w:sz w:val="21"/>
              </w:rPr>
            </w:pPr>
            <w:r>
              <w:rPr>
                <w:rFonts w:ascii="宋体" w:eastAsia="宋体"/>
                <w:w w:val="95"/>
                <w:sz w:val="21"/>
              </w:rPr>
              <w:t>锅</w:t>
            </w:r>
            <w:r>
              <w:rPr>
                <w:rFonts w:ascii="宋体" w:eastAsia="宋体"/>
                <w:spacing w:val="-10"/>
                <w:sz w:val="21"/>
              </w:rPr>
              <w:t>炉</w:t>
            </w:r>
          </w:p>
        </w:tc>
        <w:tc>
          <w:tcPr>
            <w:tcW w:w="587" w:type="dxa"/>
            <w:vMerge w:val="restart"/>
            <w:tcBorders>
              <w:top w:val="single" w:sz="4" w:space="0" w:color="000000"/>
              <w:left w:val="single" w:sz="4" w:space="0" w:color="000000"/>
              <w:right w:val="single" w:sz="4" w:space="0" w:color="000000"/>
            </w:tcBorders>
          </w:tcPr>
          <w:p>
            <w:pPr>
              <w:pStyle w:val="TableParagraph"/>
              <w:rPr>
                <w:rFonts w:ascii="黑体"/>
                <w:sz w:val="22"/>
              </w:rPr>
            </w:pPr>
          </w:p>
          <w:p>
            <w:pPr>
              <w:pStyle w:val="TableParagraph"/>
              <w:spacing w:before="5"/>
              <w:rPr>
                <w:rFonts w:ascii="黑体"/>
                <w:sz w:val="30"/>
              </w:rPr>
            </w:pPr>
          </w:p>
          <w:p>
            <w:pPr>
              <w:pStyle w:val="TableParagraph"/>
              <w:ind w:left="16"/>
              <w:jc w:val="center"/>
              <w:rPr>
                <w:sz w:val="21"/>
              </w:rPr>
            </w:pPr>
            <w:r>
              <w:rPr>
                <w:w w:val="99"/>
                <w:sz w:val="21"/>
              </w:rPr>
              <w:t>2</w:t>
            </w:r>
          </w:p>
        </w:tc>
        <w:tc>
          <w:tcPr>
            <w:tcW w:w="58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2" w:lineRule="auto" w:before="139"/>
              <w:ind w:left="87" w:right="15" w:hanging="53"/>
              <w:jc w:val="both"/>
              <w:rPr>
                <w:rFonts w:ascii="宋体" w:eastAsia="宋体"/>
                <w:sz w:val="21"/>
              </w:rPr>
            </w:pPr>
            <w:r>
              <w:rPr>
                <w:sz w:val="21"/>
              </w:rPr>
              <w:t>#2 </w:t>
            </w:r>
            <w:r>
              <w:rPr>
                <w:rFonts w:ascii="宋体" w:eastAsia="宋体"/>
                <w:sz w:val="21"/>
              </w:rPr>
              <w:t>炉</w:t>
            </w:r>
            <w:r>
              <w:rPr>
                <w:rFonts w:ascii="宋体" w:eastAsia="宋体"/>
                <w:spacing w:val="-6"/>
                <w:sz w:val="21"/>
              </w:rPr>
              <w:t>燃烧</w:t>
            </w:r>
            <w:r>
              <w:rPr>
                <w:rFonts w:ascii="宋体" w:eastAsia="宋体"/>
                <w:w w:val="95"/>
                <w:sz w:val="21"/>
              </w:rPr>
              <w:t>系</w:t>
            </w:r>
            <w:r>
              <w:rPr>
                <w:rFonts w:ascii="宋体" w:eastAsia="宋体"/>
                <w:spacing w:val="-10"/>
                <w:sz w:val="21"/>
              </w:rPr>
              <w:t>统</w:t>
            </w:r>
          </w:p>
        </w:tc>
        <w:tc>
          <w:tcPr>
            <w:tcW w:w="58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145"/>
              <w:ind w:left="19"/>
              <w:jc w:val="center"/>
              <w:rPr>
                <w:sz w:val="21"/>
              </w:rPr>
            </w:pPr>
            <w:r>
              <w:rPr>
                <w:w w:val="99"/>
                <w:sz w:val="21"/>
              </w:rPr>
              <w:t>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ind w:left="184"/>
              <w:rPr>
                <w:sz w:val="21"/>
              </w:rPr>
            </w:pPr>
            <w:r>
              <w:rPr>
                <w:sz w:val="21"/>
              </w:rPr>
              <w:t>#2</w:t>
            </w:r>
            <w:r>
              <w:rPr>
                <w:spacing w:val="46"/>
                <w:sz w:val="21"/>
              </w:rPr>
              <w:t> </w:t>
            </w:r>
            <w:r>
              <w:rPr>
                <w:rFonts w:ascii="宋体" w:eastAsia="宋体"/>
                <w:sz w:val="21"/>
              </w:rPr>
              <w:t>炉</w:t>
            </w:r>
            <w:r>
              <w:rPr>
                <w:spacing w:val="-5"/>
                <w:sz w:val="21"/>
              </w:rPr>
              <w:t>#1</w:t>
            </w:r>
          </w:p>
          <w:p>
            <w:pPr>
              <w:pStyle w:val="TableParagraph"/>
              <w:spacing w:line="249" w:lineRule="exact" w:before="2"/>
              <w:ind w:left="237"/>
              <w:rPr>
                <w:rFonts w:ascii="宋体" w:eastAsia="宋体"/>
                <w:sz w:val="21"/>
              </w:rPr>
            </w:pPr>
            <w:r>
              <w:rPr>
                <w:rFonts w:ascii="宋体" w:eastAsia="宋体"/>
                <w:spacing w:val="-4"/>
                <w:w w:val="95"/>
                <w:sz w:val="21"/>
              </w:rPr>
              <w:t>送风机</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151"/>
              <w:ind w:left="90" w:right="74"/>
              <w:jc w:val="center"/>
              <w:rPr>
                <w:sz w:val="21"/>
              </w:rPr>
            </w:pPr>
            <w:r>
              <w:rPr>
                <w:spacing w:val="-5"/>
                <w:sz w:val="21"/>
              </w:rPr>
              <w:t>01</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151"/>
              <w:ind w:left="12" w:right="-15"/>
              <w:rPr>
                <w:sz w:val="21"/>
              </w:rPr>
            </w:pPr>
            <w:r>
              <w:rPr>
                <w:spacing w:val="-2"/>
                <w:sz w:val="21"/>
              </w:rPr>
              <w:t>XXXXXX</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51"/>
              <w:ind w:left="80" w:right="62"/>
              <w:jc w:val="center"/>
              <w:rPr>
                <w:sz w:val="21"/>
              </w:rPr>
            </w:pPr>
            <w:r>
              <w:rPr>
                <w:spacing w:val="-4"/>
                <w:sz w:val="21"/>
              </w:rPr>
              <w:t>20kW</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134"/>
              <w:ind w:left="10" w:right="-15"/>
              <w:jc w:val="center"/>
              <w:rPr>
                <w:rFonts w:ascii="宋体" w:eastAsia="宋体"/>
                <w:sz w:val="21"/>
              </w:rPr>
            </w:pPr>
            <w:r>
              <w:rPr>
                <w:w w:val="95"/>
                <w:sz w:val="21"/>
              </w:rPr>
              <w:t>X </w:t>
            </w:r>
            <w:r>
              <w:rPr>
                <w:rFonts w:ascii="宋体" w:eastAsia="宋体"/>
                <w:spacing w:val="43"/>
                <w:w w:val="95"/>
                <w:sz w:val="21"/>
              </w:rPr>
              <w:t>主</w:t>
            </w:r>
            <w:r>
              <w:rPr>
                <w:w w:val="95"/>
                <w:sz w:val="21"/>
              </w:rPr>
              <w:t>X</w:t>
            </w:r>
            <w:r>
              <w:rPr>
                <w:spacing w:val="-1"/>
                <w:sz w:val="21"/>
              </w:rPr>
              <w:t> </w:t>
            </w:r>
            <w:r>
              <w:rPr>
                <w:rFonts w:ascii="宋体" w:eastAsia="宋体"/>
                <w:spacing w:val="-10"/>
                <w:w w:val="95"/>
                <w:sz w:val="21"/>
              </w:rPr>
              <w:t>备</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before="134"/>
              <w:ind w:left="67" w:right="53"/>
              <w:jc w:val="center"/>
              <w:rPr>
                <w:rFonts w:ascii="宋体" w:eastAsia="宋体"/>
                <w:sz w:val="21"/>
              </w:rPr>
            </w:pPr>
            <w:r>
              <w:rPr>
                <w:rFonts w:ascii="宋体" w:eastAsia="宋体"/>
                <w:w w:val="95"/>
                <w:sz w:val="21"/>
              </w:rPr>
              <w:t>废</w:t>
            </w:r>
            <w:r>
              <w:rPr>
                <w:rFonts w:ascii="宋体" w:eastAsia="宋体"/>
                <w:spacing w:val="-10"/>
                <w:sz w:val="21"/>
              </w:rPr>
              <w:t>气</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34"/>
              <w:ind w:left="51" w:right="35"/>
              <w:jc w:val="center"/>
              <w:rPr>
                <w:rFonts w:ascii="宋体" w:eastAsia="宋体"/>
                <w:sz w:val="21"/>
              </w:rPr>
            </w:pPr>
            <w:r>
              <w:rPr>
                <w:rFonts w:ascii="宋体" w:eastAsia="宋体"/>
                <w:spacing w:val="-2"/>
                <w:w w:val="95"/>
                <w:sz w:val="21"/>
              </w:rPr>
              <w:t>有组织排放</w:t>
            </w:r>
          </w:p>
        </w:tc>
        <w:tc>
          <w:tcPr>
            <w:tcW w:w="767" w:type="dxa"/>
            <w:tcBorders>
              <w:top w:val="single" w:sz="4" w:space="0" w:color="000000"/>
              <w:left w:val="single" w:sz="4" w:space="0" w:color="000000"/>
              <w:bottom w:val="single" w:sz="4" w:space="0" w:color="000000"/>
            </w:tcBorders>
          </w:tcPr>
          <w:p>
            <w:pPr>
              <w:pStyle w:val="TableParagraph"/>
              <w:spacing w:before="134"/>
              <w:ind w:left="162" w:right="149"/>
              <w:jc w:val="center"/>
              <w:rPr>
                <w:rFonts w:ascii="宋体" w:eastAsia="宋体"/>
                <w:sz w:val="21"/>
              </w:rPr>
            </w:pPr>
            <w:r>
              <w:rPr>
                <w:rFonts w:ascii="宋体" w:eastAsia="宋体"/>
                <w:w w:val="95"/>
                <w:sz w:val="21"/>
              </w:rPr>
              <w:t>主</w:t>
            </w:r>
            <w:r>
              <w:rPr>
                <w:rFonts w:ascii="宋体" w:eastAsia="宋体"/>
                <w:spacing w:val="-10"/>
                <w:sz w:val="21"/>
              </w:rPr>
              <w:t>要</w:t>
            </w:r>
          </w:p>
        </w:tc>
      </w:tr>
      <w:tr>
        <w:trPr>
          <w:trHeight w:val="534" w:hRule="atLeast"/>
        </w:trPr>
        <w:tc>
          <w:tcPr>
            <w:tcW w:w="668" w:type="dxa"/>
            <w:vMerge/>
            <w:tcBorders>
              <w:top w:val="nil"/>
              <w:right w:val="single" w:sz="4" w:space="0" w:color="000000"/>
            </w:tcBorders>
          </w:tcPr>
          <w:p>
            <w:pPr>
              <w:rPr>
                <w:sz w:val="2"/>
                <w:szCs w:val="2"/>
              </w:rPr>
            </w:pPr>
          </w:p>
        </w:tc>
        <w:tc>
          <w:tcPr>
            <w:tcW w:w="587" w:type="dxa"/>
            <w:vMerge/>
            <w:tcBorders>
              <w:top w:val="nil"/>
              <w:left w:val="single" w:sz="4" w:space="0" w:color="000000"/>
              <w:right w:val="single" w:sz="4" w:space="0" w:color="000000"/>
            </w:tcBorders>
          </w:tcPr>
          <w:p>
            <w:pPr>
              <w:rPr>
                <w:sz w:val="2"/>
                <w:szCs w:val="2"/>
              </w:rPr>
            </w:pPr>
          </w:p>
        </w:tc>
        <w:tc>
          <w:tcPr>
            <w:tcW w:w="585" w:type="dxa"/>
            <w:vMerge/>
            <w:tcBorders>
              <w:top w:val="nil"/>
              <w:left w:val="single" w:sz="4" w:space="0" w:color="000000"/>
              <w:bottom w:val="single" w:sz="4" w:space="0" w:color="000000"/>
              <w:right w:val="single" w:sz="4" w:space="0" w:color="000000"/>
            </w:tcBorders>
          </w:tcPr>
          <w:p>
            <w:pPr>
              <w:rPr>
                <w:sz w:val="2"/>
                <w:szCs w:val="2"/>
              </w:rPr>
            </w:pPr>
          </w:p>
        </w:tc>
        <w:tc>
          <w:tcPr>
            <w:tcW w:w="587" w:type="dxa"/>
            <w:vMerge/>
            <w:tcBorders>
              <w:top w:val="nil"/>
              <w:left w:val="single" w:sz="4" w:space="0" w:color="000000"/>
              <w:bottom w:val="single" w:sz="4" w:space="0" w:color="000000"/>
              <w:right w:val="single" w:sz="4" w:space="0" w:color="000000"/>
            </w:tcBorders>
          </w:tcPr>
          <w:p>
            <w:pPr>
              <w:rPr>
                <w:sz w:val="2"/>
                <w:szCs w:val="2"/>
              </w:rPr>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4"/>
              <w:rPr>
                <w:sz w:val="21"/>
              </w:rPr>
            </w:pPr>
            <w:r>
              <w:rPr>
                <w:sz w:val="21"/>
              </w:rPr>
              <w:t>#2</w:t>
            </w:r>
            <w:r>
              <w:rPr>
                <w:spacing w:val="46"/>
                <w:sz w:val="21"/>
              </w:rPr>
              <w:t> </w:t>
            </w:r>
            <w:r>
              <w:rPr>
                <w:rFonts w:ascii="宋体" w:eastAsia="宋体"/>
                <w:sz w:val="21"/>
              </w:rPr>
              <w:t>炉</w:t>
            </w:r>
            <w:r>
              <w:rPr>
                <w:spacing w:val="-5"/>
                <w:sz w:val="21"/>
              </w:rPr>
              <w:t>#2</w:t>
            </w:r>
          </w:p>
          <w:p>
            <w:pPr>
              <w:pStyle w:val="TableParagraph"/>
              <w:spacing w:line="246" w:lineRule="exact" w:before="4"/>
              <w:ind w:left="237"/>
              <w:rPr>
                <w:rFonts w:ascii="宋体" w:eastAsia="宋体"/>
                <w:sz w:val="21"/>
              </w:rPr>
            </w:pPr>
            <w:r>
              <w:rPr>
                <w:rFonts w:ascii="宋体" w:eastAsia="宋体"/>
                <w:spacing w:val="-4"/>
                <w:w w:val="95"/>
                <w:sz w:val="21"/>
              </w:rPr>
              <w:t>送风机</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before="145"/>
              <w:ind w:left="90" w:right="74"/>
              <w:jc w:val="center"/>
              <w:rPr>
                <w:sz w:val="21"/>
              </w:rPr>
            </w:pPr>
            <w:r>
              <w:rPr>
                <w:spacing w:val="-5"/>
                <w:sz w:val="21"/>
              </w:rPr>
              <w:t>02</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145"/>
              <w:ind w:left="12" w:right="-15"/>
              <w:rPr>
                <w:sz w:val="21"/>
              </w:rPr>
            </w:pPr>
            <w:r>
              <w:rPr>
                <w:spacing w:val="-2"/>
                <w:sz w:val="21"/>
              </w:rPr>
              <w:t>XXXXXX</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145"/>
              <w:ind w:left="80" w:right="62"/>
              <w:jc w:val="center"/>
              <w:rPr>
                <w:sz w:val="21"/>
              </w:rPr>
            </w:pPr>
            <w:r>
              <w:rPr>
                <w:spacing w:val="-4"/>
                <w:sz w:val="21"/>
              </w:rPr>
              <w:t>20kW</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129"/>
              <w:ind w:left="10" w:right="-15"/>
              <w:jc w:val="center"/>
              <w:rPr>
                <w:rFonts w:ascii="宋体" w:eastAsia="宋体"/>
                <w:sz w:val="21"/>
              </w:rPr>
            </w:pPr>
            <w:r>
              <w:rPr>
                <w:w w:val="95"/>
                <w:sz w:val="21"/>
              </w:rPr>
              <w:t>X </w:t>
            </w:r>
            <w:r>
              <w:rPr>
                <w:rFonts w:ascii="宋体" w:eastAsia="宋体"/>
                <w:spacing w:val="43"/>
                <w:w w:val="95"/>
                <w:sz w:val="21"/>
              </w:rPr>
              <w:t>主</w:t>
            </w:r>
            <w:r>
              <w:rPr>
                <w:w w:val="95"/>
                <w:sz w:val="21"/>
              </w:rPr>
              <w:t>X</w:t>
            </w:r>
            <w:r>
              <w:rPr>
                <w:spacing w:val="-1"/>
                <w:sz w:val="21"/>
              </w:rPr>
              <w:t> </w:t>
            </w:r>
            <w:r>
              <w:rPr>
                <w:rFonts w:ascii="宋体" w:eastAsia="宋体"/>
                <w:spacing w:val="-10"/>
                <w:w w:val="95"/>
                <w:sz w:val="21"/>
              </w:rPr>
              <w:t>备</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before="129"/>
              <w:ind w:left="67" w:right="53"/>
              <w:jc w:val="center"/>
              <w:rPr>
                <w:rFonts w:ascii="宋体" w:eastAsia="宋体"/>
                <w:sz w:val="21"/>
              </w:rPr>
            </w:pPr>
            <w:r>
              <w:rPr>
                <w:rFonts w:ascii="宋体" w:eastAsia="宋体"/>
                <w:w w:val="95"/>
                <w:sz w:val="21"/>
              </w:rPr>
              <w:t>废</w:t>
            </w:r>
            <w:r>
              <w:rPr>
                <w:rFonts w:ascii="宋体" w:eastAsia="宋体"/>
                <w:spacing w:val="-10"/>
                <w:sz w:val="21"/>
              </w:rPr>
              <w:t>气</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129"/>
              <w:ind w:left="51" w:right="35"/>
              <w:jc w:val="center"/>
              <w:rPr>
                <w:rFonts w:ascii="宋体" w:eastAsia="宋体"/>
                <w:sz w:val="21"/>
              </w:rPr>
            </w:pPr>
            <w:r>
              <w:rPr>
                <w:rFonts w:ascii="宋体" w:eastAsia="宋体"/>
                <w:spacing w:val="-2"/>
                <w:w w:val="95"/>
                <w:sz w:val="21"/>
              </w:rPr>
              <w:t>有组织排放</w:t>
            </w:r>
          </w:p>
        </w:tc>
        <w:tc>
          <w:tcPr>
            <w:tcW w:w="767" w:type="dxa"/>
            <w:tcBorders>
              <w:top w:val="single" w:sz="4" w:space="0" w:color="000000"/>
              <w:left w:val="single" w:sz="4" w:space="0" w:color="000000"/>
              <w:bottom w:val="single" w:sz="4" w:space="0" w:color="000000"/>
            </w:tcBorders>
          </w:tcPr>
          <w:p>
            <w:pPr>
              <w:pStyle w:val="TableParagraph"/>
              <w:spacing w:before="129"/>
              <w:ind w:left="162" w:right="149"/>
              <w:jc w:val="center"/>
              <w:rPr>
                <w:rFonts w:ascii="宋体" w:eastAsia="宋体"/>
                <w:sz w:val="21"/>
              </w:rPr>
            </w:pPr>
            <w:r>
              <w:rPr>
                <w:rFonts w:ascii="宋体" w:eastAsia="宋体"/>
                <w:w w:val="95"/>
                <w:sz w:val="21"/>
              </w:rPr>
              <w:t>主</w:t>
            </w:r>
            <w:r>
              <w:rPr>
                <w:rFonts w:ascii="宋体" w:eastAsia="宋体"/>
                <w:spacing w:val="-10"/>
                <w:sz w:val="21"/>
              </w:rPr>
              <w:t>要</w:t>
            </w:r>
          </w:p>
        </w:tc>
      </w:tr>
      <w:tr>
        <w:trPr>
          <w:trHeight w:val="471" w:hRule="atLeast"/>
        </w:trPr>
        <w:tc>
          <w:tcPr>
            <w:tcW w:w="668" w:type="dxa"/>
            <w:vMerge/>
            <w:tcBorders>
              <w:top w:val="nil"/>
              <w:right w:val="single" w:sz="4" w:space="0" w:color="000000"/>
            </w:tcBorders>
          </w:tcPr>
          <w:p>
            <w:pPr>
              <w:rPr>
                <w:sz w:val="2"/>
                <w:szCs w:val="2"/>
              </w:rPr>
            </w:pPr>
          </w:p>
        </w:tc>
        <w:tc>
          <w:tcPr>
            <w:tcW w:w="587" w:type="dxa"/>
            <w:vMerge/>
            <w:tcBorders>
              <w:top w:val="nil"/>
              <w:left w:val="single" w:sz="4" w:space="0" w:color="000000"/>
              <w:right w:val="single" w:sz="4" w:space="0" w:color="000000"/>
            </w:tcBorders>
          </w:tcPr>
          <w:p>
            <w:pPr>
              <w:rPr>
                <w:sz w:val="2"/>
                <w:szCs w:val="2"/>
              </w:rPr>
            </w:pPr>
          </w:p>
        </w:tc>
        <w:tc>
          <w:tcPr>
            <w:tcW w:w="585" w:type="dxa"/>
            <w:tcBorders>
              <w:top w:val="single" w:sz="4" w:space="0" w:color="000000"/>
              <w:left w:val="single" w:sz="4" w:space="0" w:color="000000"/>
              <w:right w:val="single" w:sz="4" w:space="0" w:color="000000"/>
            </w:tcBorders>
          </w:tcPr>
          <w:p>
            <w:pPr>
              <w:pStyle w:val="TableParagraph"/>
              <w:rPr>
                <w:sz w:val="20"/>
              </w:rPr>
            </w:pPr>
          </w:p>
        </w:tc>
        <w:tc>
          <w:tcPr>
            <w:tcW w:w="587" w:type="dxa"/>
            <w:tcBorders>
              <w:top w:val="single" w:sz="4" w:space="0" w:color="000000"/>
              <w:left w:val="single" w:sz="4" w:space="0" w:color="000000"/>
              <w:right w:val="single" w:sz="4" w:space="0" w:color="000000"/>
            </w:tcBorders>
          </w:tcPr>
          <w:p>
            <w:pPr>
              <w:pStyle w:val="TableParagraph"/>
              <w:rPr>
                <w:sz w:val="20"/>
              </w:rPr>
            </w:pPr>
          </w:p>
        </w:tc>
        <w:tc>
          <w:tcPr>
            <w:tcW w:w="1094" w:type="dxa"/>
            <w:tcBorders>
              <w:top w:val="single" w:sz="4" w:space="0" w:color="000000"/>
              <w:left w:val="single" w:sz="4" w:space="0" w:color="000000"/>
              <w:right w:val="single" w:sz="4" w:space="0" w:color="000000"/>
            </w:tcBorders>
          </w:tcPr>
          <w:p>
            <w:pPr>
              <w:pStyle w:val="TableParagraph"/>
              <w:rPr>
                <w:sz w:val="20"/>
              </w:rPr>
            </w:pPr>
          </w:p>
        </w:tc>
        <w:tc>
          <w:tcPr>
            <w:tcW w:w="415" w:type="dxa"/>
            <w:tcBorders>
              <w:top w:val="single" w:sz="4" w:space="0" w:color="000000"/>
              <w:left w:val="single" w:sz="4" w:space="0" w:color="000000"/>
              <w:right w:val="single" w:sz="4" w:space="0" w:color="000000"/>
            </w:tcBorders>
          </w:tcPr>
          <w:p>
            <w:pPr>
              <w:pStyle w:val="TableParagraph"/>
              <w:rPr>
                <w:sz w:val="20"/>
              </w:rPr>
            </w:pPr>
          </w:p>
        </w:tc>
        <w:tc>
          <w:tcPr>
            <w:tcW w:w="920" w:type="dxa"/>
            <w:tcBorders>
              <w:top w:val="single" w:sz="4" w:space="0" w:color="000000"/>
              <w:left w:val="single" w:sz="4" w:space="0" w:color="000000"/>
              <w:right w:val="single" w:sz="4" w:space="0" w:color="000000"/>
            </w:tcBorders>
            <w:shd w:val="clear" w:color="auto" w:fill="F8F8FB"/>
          </w:tcPr>
          <w:p>
            <w:pPr>
              <w:pStyle w:val="TableParagraph"/>
              <w:rPr>
                <w:sz w:val="20"/>
              </w:rPr>
            </w:pPr>
          </w:p>
        </w:tc>
        <w:tc>
          <w:tcPr>
            <w:tcW w:w="690" w:type="dxa"/>
            <w:tcBorders>
              <w:top w:val="single" w:sz="4" w:space="0" w:color="000000"/>
              <w:left w:val="single" w:sz="4" w:space="0" w:color="000000"/>
              <w:right w:val="single" w:sz="4" w:space="0" w:color="000000"/>
            </w:tcBorders>
          </w:tcPr>
          <w:p>
            <w:pPr>
              <w:pStyle w:val="TableParagraph"/>
              <w:rPr>
                <w:sz w:val="20"/>
              </w:rPr>
            </w:pPr>
          </w:p>
        </w:tc>
        <w:tc>
          <w:tcPr>
            <w:tcW w:w="856" w:type="dxa"/>
            <w:tcBorders>
              <w:top w:val="single" w:sz="4" w:space="0" w:color="000000"/>
              <w:left w:val="single" w:sz="4" w:space="0" w:color="000000"/>
              <w:right w:val="single" w:sz="4" w:space="0" w:color="000000"/>
            </w:tcBorders>
          </w:tcPr>
          <w:p>
            <w:pPr>
              <w:pStyle w:val="TableParagraph"/>
              <w:rPr>
                <w:sz w:val="20"/>
              </w:rPr>
            </w:pPr>
          </w:p>
        </w:tc>
        <w:tc>
          <w:tcPr>
            <w:tcW w:w="570" w:type="dxa"/>
            <w:tcBorders>
              <w:top w:val="single" w:sz="4" w:space="0" w:color="000000"/>
              <w:left w:val="single" w:sz="4" w:space="0" w:color="000000"/>
              <w:right w:val="single" w:sz="4" w:space="0" w:color="000000"/>
            </w:tcBorders>
          </w:tcPr>
          <w:p>
            <w:pPr>
              <w:pStyle w:val="TableParagraph"/>
              <w:rPr>
                <w:sz w:val="20"/>
              </w:rPr>
            </w:pPr>
          </w:p>
        </w:tc>
        <w:tc>
          <w:tcPr>
            <w:tcW w:w="1125" w:type="dxa"/>
            <w:tcBorders>
              <w:top w:val="single" w:sz="4" w:space="0" w:color="000000"/>
              <w:left w:val="single" w:sz="4" w:space="0" w:color="000000"/>
              <w:right w:val="single" w:sz="4" w:space="0" w:color="000000"/>
            </w:tcBorders>
          </w:tcPr>
          <w:p>
            <w:pPr>
              <w:pStyle w:val="TableParagraph"/>
              <w:rPr>
                <w:sz w:val="20"/>
              </w:rPr>
            </w:pPr>
          </w:p>
        </w:tc>
        <w:tc>
          <w:tcPr>
            <w:tcW w:w="767" w:type="dxa"/>
            <w:tcBorders>
              <w:top w:val="single" w:sz="4" w:space="0" w:color="000000"/>
              <w:left w:val="single" w:sz="4" w:space="0" w:color="000000"/>
            </w:tcBorders>
          </w:tcPr>
          <w:p>
            <w:pPr>
              <w:pStyle w:val="TableParagraph"/>
              <w:rPr>
                <w:sz w:val="20"/>
              </w:rPr>
            </w:pPr>
          </w:p>
        </w:tc>
      </w:tr>
    </w:tbl>
    <w:p>
      <w:pPr>
        <w:pStyle w:val="BodyText"/>
        <w:rPr>
          <w:rFonts w:ascii="黑体"/>
          <w:sz w:val="22"/>
        </w:rPr>
      </w:pPr>
    </w:p>
    <w:p>
      <w:pPr>
        <w:pStyle w:val="BodyText"/>
        <w:spacing w:before="9"/>
        <w:rPr>
          <w:rFonts w:ascii="黑体"/>
          <w:sz w:val="30"/>
        </w:rPr>
      </w:pPr>
    </w:p>
    <w:p>
      <w:pPr>
        <w:pStyle w:val="BodyText"/>
        <w:ind w:left="2453" w:right="2433"/>
        <w:jc w:val="center"/>
        <w:rPr>
          <w:rFonts w:ascii="黑体" w:eastAsia="黑体"/>
        </w:rPr>
      </w:pPr>
      <w:r>
        <w:rPr>
          <w:rFonts w:ascii="黑体" w:eastAsia="黑体"/>
          <w:w w:val="95"/>
        </w:rPr>
        <w:t>表</w:t>
      </w:r>
      <w:r>
        <w:rPr>
          <w:rFonts w:ascii="黑体" w:eastAsia="黑体"/>
          <w:spacing w:val="11"/>
        </w:rPr>
        <w:t> </w:t>
      </w:r>
      <w:r>
        <w:rPr>
          <w:rFonts w:ascii="Times New Roman" w:eastAsia="Times New Roman"/>
          <w:w w:val="95"/>
        </w:rPr>
        <w:t>E.3</w:t>
      </w:r>
      <w:r>
        <w:rPr>
          <w:rFonts w:ascii="Times New Roman" w:eastAsia="Times New Roman"/>
          <w:spacing w:val="66"/>
        </w:rPr>
        <w:t>  </w:t>
      </w:r>
      <w:r>
        <w:rPr>
          <w:rFonts w:ascii="黑体" w:eastAsia="黑体"/>
          <w:w w:val="95"/>
        </w:rPr>
        <w:t>主要废气污染治理设施基本信息表（填写样例</w:t>
      </w:r>
      <w:r>
        <w:rPr>
          <w:rFonts w:ascii="黑体" w:eastAsia="黑体"/>
          <w:spacing w:val="-10"/>
          <w:w w:val="95"/>
        </w:rPr>
        <w:t>）</w:t>
      </w:r>
    </w:p>
    <w:p>
      <w:pPr>
        <w:pStyle w:val="BodyText"/>
        <w:spacing w:before="11"/>
        <w:rPr>
          <w:rFonts w:ascii="黑体"/>
          <w:sz w:val="10"/>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72"/>
        <w:gridCol w:w="604"/>
        <w:gridCol w:w="572"/>
        <w:gridCol w:w="604"/>
        <w:gridCol w:w="1097"/>
        <w:gridCol w:w="393"/>
        <w:gridCol w:w="920"/>
        <w:gridCol w:w="688"/>
        <w:gridCol w:w="846"/>
        <w:gridCol w:w="583"/>
        <w:gridCol w:w="783"/>
        <w:gridCol w:w="757"/>
        <w:gridCol w:w="345"/>
      </w:tblGrid>
      <w:tr>
        <w:trPr>
          <w:trHeight w:val="1089" w:hRule="atLeast"/>
        </w:trPr>
        <w:tc>
          <w:tcPr>
            <w:tcW w:w="672" w:type="dxa"/>
            <w:tcBorders>
              <w:bottom w:val="single" w:sz="4" w:space="0" w:color="000000"/>
              <w:right w:val="single" w:sz="4" w:space="0" w:color="000000"/>
            </w:tcBorders>
          </w:tcPr>
          <w:p>
            <w:pPr>
              <w:pStyle w:val="TableParagraph"/>
              <w:spacing w:before="4"/>
              <w:rPr>
                <w:rFonts w:ascii="黑体"/>
                <w:sz w:val="21"/>
              </w:rPr>
            </w:pPr>
          </w:p>
          <w:p>
            <w:pPr>
              <w:pStyle w:val="TableParagraph"/>
              <w:spacing w:line="242" w:lineRule="auto"/>
              <w:ind w:left="21" w:right="1"/>
              <w:rPr>
                <w:rFonts w:ascii="黑体" w:eastAsia="黑体"/>
                <w:sz w:val="21"/>
              </w:rPr>
            </w:pPr>
            <w:r>
              <w:rPr>
                <w:rFonts w:ascii="黑体" w:eastAsia="黑体"/>
                <w:spacing w:val="-4"/>
                <w:sz w:val="21"/>
              </w:rPr>
              <w:t>治污单</w:t>
            </w:r>
            <w:r>
              <w:rPr>
                <w:rFonts w:ascii="黑体" w:eastAsia="黑体"/>
                <w:spacing w:val="-4"/>
                <w:w w:val="95"/>
                <w:sz w:val="21"/>
              </w:rPr>
              <w:t>元名称</w:t>
            </w:r>
          </w:p>
        </w:tc>
        <w:tc>
          <w:tcPr>
            <w:tcW w:w="604" w:type="dxa"/>
            <w:tcBorders>
              <w:left w:val="single" w:sz="4" w:space="0" w:color="000000"/>
              <w:bottom w:val="single" w:sz="4" w:space="0" w:color="000000"/>
              <w:right w:val="single" w:sz="4" w:space="0" w:color="000000"/>
            </w:tcBorders>
          </w:tcPr>
          <w:p>
            <w:pPr>
              <w:pStyle w:val="TableParagraph"/>
              <w:spacing w:line="242" w:lineRule="auto" w:before="136"/>
              <w:ind w:left="96" w:right="77"/>
              <w:jc w:val="both"/>
              <w:rPr>
                <w:rFonts w:ascii="黑体" w:eastAsia="黑体"/>
                <w:sz w:val="21"/>
              </w:rPr>
            </w:pPr>
            <w:r>
              <w:rPr>
                <w:rFonts w:ascii="黑体" w:eastAsia="黑体"/>
                <w:spacing w:val="-6"/>
                <w:sz w:val="21"/>
              </w:rPr>
              <w:t>治污</w:t>
            </w:r>
            <w:r>
              <w:rPr>
                <w:rFonts w:ascii="黑体" w:eastAsia="黑体"/>
                <w:spacing w:val="-6"/>
                <w:sz w:val="21"/>
              </w:rPr>
              <w:t>单元</w:t>
            </w:r>
            <w:r>
              <w:rPr>
                <w:rFonts w:ascii="黑体" w:eastAsia="黑体"/>
                <w:spacing w:val="-5"/>
                <w:w w:val="95"/>
                <w:sz w:val="21"/>
              </w:rPr>
              <w:t>序号</w:t>
            </w:r>
          </w:p>
        </w:tc>
        <w:tc>
          <w:tcPr>
            <w:tcW w:w="572" w:type="dxa"/>
            <w:tcBorders>
              <w:left w:val="single" w:sz="4" w:space="0" w:color="000000"/>
              <w:bottom w:val="single" w:sz="4" w:space="0" w:color="000000"/>
              <w:right w:val="single" w:sz="4" w:space="0" w:color="000000"/>
            </w:tcBorders>
          </w:tcPr>
          <w:p>
            <w:pPr>
              <w:pStyle w:val="TableParagraph"/>
              <w:spacing w:line="242" w:lineRule="auto" w:before="136"/>
              <w:ind w:left="80" w:right="61"/>
              <w:jc w:val="both"/>
              <w:rPr>
                <w:rFonts w:ascii="黑体" w:eastAsia="黑体"/>
                <w:sz w:val="21"/>
              </w:rPr>
            </w:pPr>
            <w:r>
              <w:rPr>
                <w:rFonts w:ascii="黑体" w:eastAsia="黑体"/>
                <w:spacing w:val="-6"/>
                <w:sz w:val="21"/>
              </w:rPr>
              <w:t>治污</w:t>
            </w:r>
            <w:r>
              <w:rPr>
                <w:rFonts w:ascii="黑体" w:eastAsia="黑体"/>
                <w:spacing w:val="-6"/>
                <w:sz w:val="21"/>
              </w:rPr>
              <w:t>设施</w:t>
            </w:r>
            <w:r>
              <w:rPr>
                <w:rFonts w:ascii="黑体" w:eastAsia="黑体"/>
                <w:spacing w:val="-5"/>
                <w:w w:val="95"/>
                <w:sz w:val="21"/>
              </w:rPr>
              <w:t>名称</w:t>
            </w:r>
          </w:p>
        </w:tc>
        <w:tc>
          <w:tcPr>
            <w:tcW w:w="604" w:type="dxa"/>
            <w:tcBorders>
              <w:left w:val="single" w:sz="4" w:space="0" w:color="000000"/>
              <w:bottom w:val="single" w:sz="4" w:space="0" w:color="000000"/>
              <w:right w:val="single" w:sz="4" w:space="0" w:color="000000"/>
            </w:tcBorders>
          </w:tcPr>
          <w:p>
            <w:pPr>
              <w:pStyle w:val="TableParagraph"/>
              <w:spacing w:line="242" w:lineRule="auto" w:before="136"/>
              <w:ind w:left="96" w:right="77"/>
              <w:jc w:val="both"/>
              <w:rPr>
                <w:rFonts w:ascii="黑体" w:eastAsia="黑体"/>
                <w:sz w:val="21"/>
              </w:rPr>
            </w:pPr>
            <w:r>
              <w:rPr>
                <w:rFonts w:ascii="黑体" w:eastAsia="黑体"/>
                <w:spacing w:val="-6"/>
                <w:sz w:val="21"/>
              </w:rPr>
              <w:t>治污</w:t>
            </w:r>
            <w:r>
              <w:rPr>
                <w:rFonts w:ascii="黑体" w:eastAsia="黑体"/>
                <w:spacing w:val="-6"/>
                <w:sz w:val="21"/>
              </w:rPr>
              <w:t>设施</w:t>
            </w:r>
            <w:r>
              <w:rPr>
                <w:rFonts w:ascii="黑体" w:eastAsia="黑体"/>
                <w:spacing w:val="-5"/>
                <w:w w:val="95"/>
                <w:sz w:val="21"/>
              </w:rPr>
              <w:t>序号</w:t>
            </w:r>
          </w:p>
        </w:tc>
        <w:tc>
          <w:tcPr>
            <w:tcW w:w="1097" w:type="dxa"/>
            <w:tcBorders>
              <w:left w:val="single" w:sz="4" w:space="0" w:color="000000"/>
              <w:bottom w:val="single" w:sz="4" w:space="0" w:color="000000"/>
              <w:right w:val="single" w:sz="4" w:space="0" w:color="000000"/>
            </w:tcBorders>
          </w:tcPr>
          <w:p>
            <w:pPr>
              <w:pStyle w:val="TableParagraph"/>
              <w:spacing w:before="4"/>
              <w:rPr>
                <w:rFonts w:ascii="黑体"/>
                <w:sz w:val="21"/>
              </w:rPr>
            </w:pPr>
          </w:p>
          <w:p>
            <w:pPr>
              <w:pStyle w:val="TableParagraph"/>
              <w:spacing w:line="242" w:lineRule="auto"/>
              <w:ind w:left="342" w:right="114" w:hanging="209"/>
              <w:rPr>
                <w:rFonts w:ascii="黑体" w:eastAsia="黑体"/>
                <w:sz w:val="21"/>
              </w:rPr>
            </w:pPr>
            <w:r>
              <w:rPr>
                <w:rFonts w:ascii="黑体" w:eastAsia="黑体"/>
                <w:spacing w:val="-4"/>
                <w:sz w:val="21"/>
              </w:rPr>
              <w:t>监测设备</w:t>
            </w:r>
            <w:r>
              <w:rPr>
                <w:rFonts w:ascii="黑体" w:eastAsia="黑体"/>
                <w:spacing w:val="-6"/>
                <w:sz w:val="21"/>
              </w:rPr>
              <w:t>名称</w:t>
            </w:r>
          </w:p>
        </w:tc>
        <w:tc>
          <w:tcPr>
            <w:tcW w:w="393" w:type="dxa"/>
            <w:tcBorders>
              <w:left w:val="single" w:sz="4" w:space="0" w:color="000000"/>
              <w:bottom w:val="single" w:sz="4" w:space="0" w:color="000000"/>
              <w:right w:val="single" w:sz="4" w:space="0" w:color="000000"/>
            </w:tcBorders>
          </w:tcPr>
          <w:p>
            <w:pPr>
              <w:pStyle w:val="TableParagraph"/>
              <w:spacing w:line="242" w:lineRule="auto"/>
              <w:ind w:left="94" w:right="77"/>
              <w:jc w:val="both"/>
              <w:rPr>
                <w:rFonts w:ascii="黑体" w:eastAsia="黑体"/>
                <w:sz w:val="21"/>
              </w:rPr>
            </w:pPr>
            <w:r>
              <w:rPr>
                <w:rFonts w:ascii="黑体" w:eastAsia="黑体"/>
                <w:spacing w:val="-10"/>
                <w:sz w:val="21"/>
              </w:rPr>
              <w:t>设</w:t>
            </w:r>
            <w:r>
              <w:rPr>
                <w:rFonts w:ascii="黑体" w:eastAsia="黑体"/>
                <w:spacing w:val="-10"/>
                <w:sz w:val="21"/>
              </w:rPr>
              <w:t>备</w:t>
            </w:r>
            <w:r>
              <w:rPr>
                <w:rFonts w:ascii="黑体" w:eastAsia="黑体"/>
                <w:spacing w:val="-10"/>
                <w:sz w:val="21"/>
              </w:rPr>
              <w:t>序</w:t>
            </w:r>
          </w:p>
          <w:p>
            <w:pPr>
              <w:pStyle w:val="TableParagraph"/>
              <w:spacing w:line="251" w:lineRule="exact" w:before="2"/>
              <w:ind w:left="94"/>
              <w:rPr>
                <w:rFonts w:ascii="黑体" w:eastAsia="黑体"/>
                <w:sz w:val="21"/>
              </w:rPr>
            </w:pPr>
            <w:r>
              <w:rPr>
                <w:rFonts w:ascii="黑体" w:eastAsia="黑体"/>
                <w:w w:val="99"/>
                <w:sz w:val="21"/>
              </w:rPr>
              <w:t>号</w:t>
            </w:r>
          </w:p>
        </w:tc>
        <w:tc>
          <w:tcPr>
            <w:tcW w:w="920" w:type="dxa"/>
            <w:tcBorders>
              <w:left w:val="single" w:sz="4" w:space="0" w:color="000000"/>
              <w:bottom w:val="single" w:sz="4" w:space="0" w:color="000000"/>
              <w:right w:val="single" w:sz="4" w:space="0" w:color="000000"/>
            </w:tcBorders>
            <w:shd w:val="clear" w:color="auto" w:fill="F8F8FB"/>
          </w:tcPr>
          <w:p>
            <w:pPr>
              <w:pStyle w:val="TableParagraph"/>
              <w:rPr>
                <w:rFonts w:ascii="黑体"/>
                <w:sz w:val="20"/>
              </w:rPr>
            </w:pPr>
          </w:p>
          <w:p>
            <w:pPr>
              <w:pStyle w:val="TableParagraph"/>
              <w:spacing w:before="151"/>
              <w:ind w:left="44"/>
              <w:rPr>
                <w:rFonts w:ascii="黑体" w:eastAsia="黑体"/>
                <w:sz w:val="21"/>
              </w:rPr>
            </w:pPr>
            <w:r>
              <w:rPr>
                <w:rFonts w:ascii="黑体" w:eastAsia="黑体"/>
                <w:spacing w:val="-3"/>
                <w:w w:val="95"/>
                <w:sz w:val="21"/>
              </w:rPr>
              <w:t>设备编码</w:t>
            </w:r>
          </w:p>
        </w:tc>
        <w:tc>
          <w:tcPr>
            <w:tcW w:w="688" w:type="dxa"/>
            <w:tcBorders>
              <w:left w:val="single" w:sz="4" w:space="0" w:color="000000"/>
              <w:bottom w:val="single" w:sz="4" w:space="0" w:color="000000"/>
              <w:right w:val="single" w:sz="4" w:space="0" w:color="000000"/>
            </w:tcBorders>
            <w:shd w:val="clear" w:color="auto" w:fill="F8F8FB"/>
          </w:tcPr>
          <w:p>
            <w:pPr>
              <w:pStyle w:val="TableParagraph"/>
              <w:spacing w:before="4"/>
              <w:rPr>
                <w:rFonts w:ascii="黑体"/>
                <w:sz w:val="21"/>
              </w:rPr>
            </w:pPr>
          </w:p>
          <w:p>
            <w:pPr>
              <w:pStyle w:val="TableParagraph"/>
              <w:spacing w:line="242" w:lineRule="auto"/>
              <w:ind w:left="137" w:right="120"/>
              <w:rPr>
                <w:rFonts w:ascii="黑体" w:eastAsia="黑体"/>
                <w:sz w:val="21"/>
              </w:rPr>
            </w:pPr>
            <w:r>
              <w:rPr>
                <w:rFonts w:ascii="黑体" w:eastAsia="黑体"/>
                <w:spacing w:val="-6"/>
                <w:sz w:val="21"/>
              </w:rPr>
              <w:t>额定</w:t>
            </w:r>
            <w:r>
              <w:rPr>
                <w:rFonts w:ascii="黑体" w:eastAsia="黑体"/>
                <w:spacing w:val="-5"/>
                <w:w w:val="95"/>
                <w:sz w:val="21"/>
              </w:rPr>
              <w:t>功率</w:t>
            </w:r>
          </w:p>
        </w:tc>
        <w:tc>
          <w:tcPr>
            <w:tcW w:w="846" w:type="dxa"/>
            <w:tcBorders>
              <w:left w:val="single" w:sz="4" w:space="0" w:color="000000"/>
              <w:bottom w:val="single" w:sz="4" w:space="0" w:color="000000"/>
              <w:right w:val="single" w:sz="4" w:space="0" w:color="000000"/>
            </w:tcBorders>
          </w:tcPr>
          <w:p>
            <w:pPr>
              <w:pStyle w:val="TableParagraph"/>
              <w:spacing w:before="4"/>
              <w:rPr>
                <w:rFonts w:ascii="黑体"/>
                <w:sz w:val="21"/>
              </w:rPr>
            </w:pPr>
          </w:p>
          <w:p>
            <w:pPr>
              <w:pStyle w:val="TableParagraph"/>
              <w:spacing w:line="242" w:lineRule="auto"/>
              <w:ind w:left="323" w:right="93" w:hanging="212"/>
              <w:rPr>
                <w:rFonts w:ascii="黑体" w:eastAsia="黑体"/>
                <w:sz w:val="21"/>
              </w:rPr>
            </w:pPr>
            <w:r>
              <w:rPr>
                <w:rFonts w:ascii="黑体" w:eastAsia="黑体"/>
                <w:spacing w:val="-4"/>
                <w:sz w:val="21"/>
              </w:rPr>
              <w:t>备用关</w:t>
            </w:r>
            <w:r>
              <w:rPr>
                <w:rFonts w:ascii="黑体" w:eastAsia="黑体"/>
                <w:spacing w:val="-10"/>
                <w:sz w:val="21"/>
              </w:rPr>
              <w:t>系</w:t>
            </w:r>
          </w:p>
        </w:tc>
        <w:tc>
          <w:tcPr>
            <w:tcW w:w="583" w:type="dxa"/>
            <w:tcBorders>
              <w:left w:val="single" w:sz="4" w:space="0" w:color="000000"/>
              <w:bottom w:val="single" w:sz="4" w:space="0" w:color="000000"/>
              <w:right w:val="single" w:sz="4" w:space="0" w:color="000000"/>
            </w:tcBorders>
          </w:tcPr>
          <w:p>
            <w:pPr>
              <w:pStyle w:val="TableParagraph"/>
              <w:spacing w:line="242" w:lineRule="auto" w:before="136"/>
              <w:ind w:left="84" w:right="68"/>
              <w:jc w:val="both"/>
              <w:rPr>
                <w:rFonts w:ascii="黑体" w:eastAsia="黑体"/>
                <w:sz w:val="21"/>
              </w:rPr>
            </w:pPr>
            <w:r>
              <w:rPr>
                <w:rFonts w:ascii="黑体" w:eastAsia="黑体"/>
                <w:spacing w:val="-6"/>
                <w:sz w:val="21"/>
              </w:rPr>
              <w:t>生产</w:t>
            </w:r>
            <w:r>
              <w:rPr>
                <w:rFonts w:ascii="黑体" w:eastAsia="黑体"/>
                <w:spacing w:val="-6"/>
                <w:sz w:val="21"/>
              </w:rPr>
              <w:t>单元</w:t>
            </w:r>
            <w:r>
              <w:rPr>
                <w:rFonts w:ascii="黑体" w:eastAsia="黑体"/>
                <w:spacing w:val="-5"/>
                <w:w w:val="95"/>
                <w:sz w:val="21"/>
              </w:rPr>
              <w:t>名称</w:t>
            </w:r>
          </w:p>
        </w:tc>
        <w:tc>
          <w:tcPr>
            <w:tcW w:w="783" w:type="dxa"/>
            <w:tcBorders>
              <w:left w:val="single" w:sz="4" w:space="0" w:color="000000"/>
              <w:bottom w:val="single" w:sz="4" w:space="0" w:color="000000"/>
              <w:right w:val="single" w:sz="4" w:space="0" w:color="000000"/>
            </w:tcBorders>
          </w:tcPr>
          <w:p>
            <w:pPr>
              <w:pStyle w:val="TableParagraph"/>
              <w:spacing w:before="4"/>
              <w:rPr>
                <w:rFonts w:ascii="黑体"/>
                <w:sz w:val="21"/>
              </w:rPr>
            </w:pPr>
          </w:p>
          <w:p>
            <w:pPr>
              <w:pStyle w:val="TableParagraph"/>
              <w:spacing w:line="242" w:lineRule="auto"/>
              <w:ind w:left="79" w:right="62"/>
              <w:rPr>
                <w:rFonts w:ascii="黑体" w:eastAsia="黑体"/>
                <w:sz w:val="21"/>
              </w:rPr>
            </w:pPr>
            <w:r>
              <w:rPr>
                <w:rFonts w:ascii="黑体" w:eastAsia="黑体"/>
                <w:spacing w:val="-4"/>
                <w:sz w:val="21"/>
              </w:rPr>
              <w:t>生产单</w:t>
            </w:r>
            <w:r>
              <w:rPr>
                <w:rFonts w:ascii="黑体" w:eastAsia="黑体"/>
                <w:spacing w:val="-4"/>
                <w:w w:val="95"/>
                <w:sz w:val="21"/>
              </w:rPr>
              <w:t>元序号</w:t>
            </w:r>
          </w:p>
        </w:tc>
        <w:tc>
          <w:tcPr>
            <w:tcW w:w="757" w:type="dxa"/>
            <w:tcBorders>
              <w:left w:val="single" w:sz="4" w:space="0" w:color="000000"/>
              <w:bottom w:val="single" w:sz="4" w:space="0" w:color="000000"/>
              <w:right w:val="single" w:sz="4" w:space="0" w:color="000000"/>
            </w:tcBorders>
          </w:tcPr>
          <w:p>
            <w:pPr>
              <w:pStyle w:val="TableParagraph"/>
              <w:spacing w:before="4"/>
              <w:rPr>
                <w:rFonts w:ascii="黑体"/>
                <w:sz w:val="21"/>
              </w:rPr>
            </w:pPr>
          </w:p>
          <w:p>
            <w:pPr>
              <w:pStyle w:val="TableParagraph"/>
              <w:spacing w:line="242" w:lineRule="auto"/>
              <w:ind w:left="278" w:right="257"/>
              <w:jc w:val="center"/>
              <w:rPr>
                <w:rFonts w:ascii="黑体" w:eastAsia="黑体"/>
                <w:sz w:val="21"/>
              </w:rPr>
            </w:pPr>
            <w:r>
              <w:rPr>
                <w:rFonts w:ascii="黑体" w:eastAsia="黑体"/>
                <w:spacing w:val="-10"/>
                <w:sz w:val="21"/>
              </w:rPr>
              <w:t>排</w:t>
            </w:r>
            <w:r>
              <w:rPr>
                <w:rFonts w:ascii="黑体" w:eastAsia="黑体"/>
                <w:spacing w:val="-10"/>
                <w:sz w:val="21"/>
              </w:rPr>
              <w:t>口</w:t>
            </w:r>
          </w:p>
        </w:tc>
        <w:tc>
          <w:tcPr>
            <w:tcW w:w="345" w:type="dxa"/>
            <w:tcBorders>
              <w:left w:val="single" w:sz="4" w:space="0" w:color="000000"/>
              <w:bottom w:val="single" w:sz="4" w:space="0" w:color="000000"/>
            </w:tcBorders>
          </w:tcPr>
          <w:p>
            <w:pPr>
              <w:pStyle w:val="TableParagraph"/>
              <w:spacing w:before="4"/>
              <w:rPr>
                <w:rFonts w:ascii="黑体"/>
                <w:sz w:val="21"/>
              </w:rPr>
            </w:pPr>
          </w:p>
          <w:p>
            <w:pPr>
              <w:pStyle w:val="TableParagraph"/>
              <w:spacing w:line="242" w:lineRule="auto"/>
              <w:ind w:left="63" w:right="50"/>
              <w:rPr>
                <w:rFonts w:ascii="黑体" w:eastAsia="黑体"/>
                <w:sz w:val="21"/>
              </w:rPr>
            </w:pPr>
            <w:r>
              <w:rPr>
                <w:rFonts w:ascii="黑体" w:eastAsia="黑体"/>
                <w:spacing w:val="-10"/>
                <w:sz w:val="21"/>
              </w:rPr>
              <w:t>备</w:t>
            </w:r>
            <w:r>
              <w:rPr>
                <w:rFonts w:ascii="黑体" w:eastAsia="黑体"/>
                <w:spacing w:val="-10"/>
                <w:sz w:val="21"/>
              </w:rPr>
              <w:t>注</w:t>
            </w:r>
          </w:p>
        </w:tc>
      </w:tr>
      <w:tr>
        <w:trPr>
          <w:trHeight w:val="816" w:hRule="atLeast"/>
        </w:trPr>
        <w:tc>
          <w:tcPr>
            <w:tcW w:w="672" w:type="dxa"/>
            <w:vMerge w:val="restart"/>
            <w:tcBorders>
              <w:top w:val="single" w:sz="4" w:space="0" w:color="000000"/>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line="242" w:lineRule="auto" w:before="144"/>
              <w:ind w:left="127" w:right="49" w:hanging="53"/>
              <w:jc w:val="both"/>
              <w:rPr>
                <w:rFonts w:ascii="宋体" w:eastAsia="宋体"/>
                <w:sz w:val="21"/>
              </w:rPr>
            </w:pPr>
            <w:r>
              <w:rPr>
                <w:sz w:val="21"/>
              </w:rPr>
              <w:t>#1 </w:t>
            </w:r>
            <w:r>
              <w:rPr>
                <w:rFonts w:ascii="宋体" w:eastAsia="宋体"/>
                <w:sz w:val="21"/>
              </w:rPr>
              <w:t>炉</w:t>
            </w:r>
            <w:r>
              <w:rPr>
                <w:rFonts w:ascii="宋体" w:eastAsia="宋体"/>
                <w:spacing w:val="-6"/>
                <w:sz w:val="21"/>
              </w:rPr>
              <w:t>废气</w:t>
            </w:r>
            <w:r>
              <w:rPr>
                <w:rFonts w:ascii="宋体" w:eastAsia="宋体"/>
                <w:w w:val="95"/>
                <w:sz w:val="21"/>
              </w:rPr>
              <w:t>治</w:t>
            </w:r>
            <w:r>
              <w:rPr>
                <w:rFonts w:ascii="宋体" w:eastAsia="宋体"/>
                <w:spacing w:val="-10"/>
                <w:sz w:val="21"/>
              </w:rPr>
              <w:t>理</w:t>
            </w:r>
          </w:p>
        </w:tc>
        <w:tc>
          <w:tcPr>
            <w:tcW w:w="60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9"/>
              <w:rPr>
                <w:rFonts w:ascii="黑体"/>
                <w:sz w:val="29"/>
              </w:rPr>
            </w:pPr>
          </w:p>
          <w:p>
            <w:pPr>
              <w:pStyle w:val="TableParagraph"/>
              <w:ind w:left="15"/>
              <w:jc w:val="center"/>
              <w:rPr>
                <w:sz w:val="21"/>
              </w:rPr>
            </w:pPr>
            <w:r>
              <w:rPr>
                <w:w w:val="99"/>
                <w:sz w:val="21"/>
              </w:rPr>
              <w:t>1</w:t>
            </w:r>
          </w:p>
        </w:tc>
        <w:tc>
          <w:tcPr>
            <w:tcW w:w="572"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line="242" w:lineRule="auto" w:before="156"/>
              <w:ind w:left="80" w:right="10" w:hanging="53"/>
              <w:jc w:val="both"/>
              <w:rPr>
                <w:rFonts w:ascii="宋体" w:eastAsia="宋体"/>
                <w:sz w:val="21"/>
              </w:rPr>
            </w:pPr>
            <w:r>
              <w:rPr>
                <w:sz w:val="21"/>
              </w:rPr>
              <w:t>#1 </w:t>
            </w:r>
            <w:r>
              <w:rPr>
                <w:rFonts w:ascii="宋体" w:eastAsia="宋体"/>
                <w:sz w:val="21"/>
              </w:rPr>
              <w:t>炉</w:t>
            </w:r>
            <w:r>
              <w:rPr>
                <w:rFonts w:ascii="宋体" w:eastAsia="宋体"/>
                <w:spacing w:val="-6"/>
                <w:sz w:val="21"/>
              </w:rPr>
              <w:t>脱硫</w:t>
            </w:r>
            <w:r>
              <w:rPr>
                <w:rFonts w:ascii="宋体" w:eastAsia="宋体"/>
                <w:w w:val="95"/>
                <w:sz w:val="21"/>
              </w:rPr>
              <w:t>系</w:t>
            </w:r>
            <w:r>
              <w:rPr>
                <w:rFonts w:ascii="宋体" w:eastAsia="宋体"/>
                <w:spacing w:val="-10"/>
                <w:sz w:val="21"/>
              </w:rPr>
              <w:t>统</w:t>
            </w:r>
          </w:p>
        </w:tc>
        <w:tc>
          <w:tcPr>
            <w:tcW w:w="60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4"/>
              <w:rPr>
                <w:rFonts w:ascii="黑体"/>
                <w:sz w:val="29"/>
              </w:rPr>
            </w:pPr>
          </w:p>
          <w:p>
            <w:pPr>
              <w:pStyle w:val="TableParagraph"/>
              <w:ind w:left="15"/>
              <w:jc w:val="center"/>
              <w:rPr>
                <w:sz w:val="21"/>
              </w:rPr>
            </w:pPr>
            <w:r>
              <w:rPr>
                <w:w w:val="99"/>
                <w:sz w:val="21"/>
              </w:rPr>
              <w:t>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0"/>
              <w:rPr>
                <w:rFonts w:ascii="宋体" w:eastAsia="宋体"/>
                <w:sz w:val="21"/>
              </w:rPr>
            </w:pPr>
            <w:r>
              <w:rPr>
                <w:sz w:val="21"/>
              </w:rPr>
              <w:t>#1</w:t>
            </w:r>
            <w:r>
              <w:rPr>
                <w:spacing w:val="46"/>
                <w:sz w:val="21"/>
              </w:rPr>
              <w:t> </w:t>
            </w:r>
            <w:r>
              <w:rPr>
                <w:rFonts w:ascii="宋体" w:eastAsia="宋体"/>
                <w:spacing w:val="-4"/>
                <w:sz w:val="21"/>
              </w:rPr>
              <w:t>脱硫系</w:t>
            </w:r>
          </w:p>
          <w:p>
            <w:pPr>
              <w:pStyle w:val="TableParagraph"/>
              <w:spacing w:line="270" w:lineRule="atLeast"/>
              <w:ind w:left="342" w:right="61" w:hanging="262"/>
              <w:rPr>
                <w:rFonts w:ascii="宋体" w:eastAsia="宋体"/>
                <w:sz w:val="21"/>
              </w:rPr>
            </w:pPr>
            <w:r>
              <w:rPr>
                <w:rFonts w:ascii="宋体" w:eastAsia="宋体"/>
                <w:sz w:val="21"/>
              </w:rPr>
              <w:t>统</w:t>
            </w:r>
            <w:r>
              <w:rPr>
                <w:sz w:val="21"/>
              </w:rPr>
              <w:t>#1</w:t>
            </w:r>
            <w:r>
              <w:rPr>
                <w:spacing w:val="14"/>
                <w:sz w:val="21"/>
              </w:rPr>
              <w:t> </w:t>
            </w:r>
            <w:r>
              <w:rPr>
                <w:rFonts w:ascii="宋体" w:eastAsia="宋体"/>
                <w:sz w:val="21"/>
              </w:rPr>
              <w:t>循环</w:t>
            </w:r>
            <w:r>
              <w:rPr>
                <w:rFonts w:ascii="宋体" w:eastAsia="宋体"/>
                <w:spacing w:val="-6"/>
                <w:sz w:val="21"/>
              </w:rPr>
              <w:t>水泵</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spacing w:before="5"/>
              <w:rPr>
                <w:rFonts w:ascii="黑体"/>
                <w:sz w:val="22"/>
              </w:rPr>
            </w:pPr>
          </w:p>
          <w:p>
            <w:pPr>
              <w:pStyle w:val="TableParagraph"/>
              <w:ind w:right="76"/>
              <w:jc w:val="right"/>
              <w:rPr>
                <w:sz w:val="21"/>
              </w:rPr>
            </w:pPr>
            <w:r>
              <w:rPr>
                <w:spacing w:val="-5"/>
                <w:sz w:val="21"/>
              </w:rPr>
              <w:t>01</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5"/>
              <w:rPr>
                <w:rFonts w:ascii="黑体"/>
                <w:sz w:val="22"/>
              </w:rPr>
            </w:pPr>
          </w:p>
          <w:p>
            <w:pPr>
              <w:pStyle w:val="TableParagraph"/>
              <w:ind w:left="11" w:right="-15"/>
              <w:rPr>
                <w:sz w:val="21"/>
              </w:rPr>
            </w:pPr>
            <w:r>
              <w:rPr>
                <w:spacing w:val="-2"/>
                <w:sz w:val="21"/>
              </w:rPr>
              <w:t>XXXXXX</w:t>
            </w:r>
          </w:p>
        </w:tc>
        <w:tc>
          <w:tcPr>
            <w:tcW w:w="688"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5"/>
              <w:rPr>
                <w:rFonts w:ascii="黑体"/>
                <w:sz w:val="22"/>
              </w:rPr>
            </w:pPr>
          </w:p>
          <w:p>
            <w:pPr>
              <w:pStyle w:val="TableParagraph"/>
              <w:ind w:right="125"/>
              <w:jc w:val="right"/>
              <w:rPr>
                <w:sz w:val="21"/>
              </w:rPr>
            </w:pPr>
            <w:r>
              <w:rPr>
                <w:spacing w:val="-5"/>
                <w:sz w:val="21"/>
              </w:rPr>
              <w:t>5kW</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黑体"/>
                <w:sz w:val="21"/>
              </w:rPr>
            </w:pPr>
          </w:p>
          <w:p>
            <w:pPr>
              <w:pStyle w:val="TableParagraph"/>
              <w:ind w:left="8" w:right="-15"/>
              <w:jc w:val="center"/>
              <w:rPr>
                <w:rFonts w:ascii="宋体" w:eastAsia="宋体"/>
                <w:sz w:val="21"/>
              </w:rPr>
            </w:pPr>
            <w:r>
              <w:rPr>
                <w:w w:val="95"/>
                <w:sz w:val="21"/>
              </w:rPr>
              <w:t>X</w:t>
            </w:r>
            <w:r>
              <w:rPr>
                <w:spacing w:val="-2"/>
                <w:w w:val="95"/>
                <w:sz w:val="21"/>
              </w:rPr>
              <w:t> </w:t>
            </w:r>
            <w:r>
              <w:rPr>
                <w:rFonts w:ascii="宋体" w:eastAsia="宋体"/>
                <w:spacing w:val="38"/>
                <w:w w:val="95"/>
                <w:sz w:val="21"/>
              </w:rPr>
              <w:t>主</w:t>
            </w:r>
            <w:r>
              <w:rPr>
                <w:w w:val="95"/>
                <w:sz w:val="21"/>
              </w:rPr>
              <w:t>X</w:t>
            </w:r>
            <w:r>
              <w:rPr>
                <w:spacing w:val="-1"/>
                <w:w w:val="95"/>
                <w:sz w:val="21"/>
              </w:rPr>
              <w:t> </w:t>
            </w:r>
            <w:r>
              <w:rPr>
                <w:rFonts w:ascii="宋体" w:eastAsia="宋体"/>
                <w:spacing w:val="-10"/>
                <w:w w:val="95"/>
                <w:sz w:val="21"/>
              </w:rPr>
              <w:t>备</w:t>
            </w:r>
          </w:p>
        </w:tc>
        <w:tc>
          <w:tcPr>
            <w:tcW w:w="583"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rPr>
                <w:rFonts w:ascii="黑体"/>
                <w:sz w:val="19"/>
              </w:rPr>
            </w:pPr>
          </w:p>
          <w:p>
            <w:pPr>
              <w:pStyle w:val="TableParagraph"/>
              <w:ind w:left="163"/>
              <w:rPr>
                <w:sz w:val="21"/>
              </w:rPr>
            </w:pPr>
            <w:r>
              <w:rPr>
                <w:spacing w:val="-5"/>
                <w:sz w:val="21"/>
              </w:rPr>
              <w:t>#1</w:t>
            </w:r>
          </w:p>
          <w:p>
            <w:pPr>
              <w:pStyle w:val="TableParagraph"/>
              <w:spacing w:before="2"/>
              <w:ind w:left="84"/>
              <w:rPr>
                <w:rFonts w:ascii="宋体" w:eastAsia="宋体"/>
                <w:sz w:val="21"/>
              </w:rPr>
            </w:pPr>
            <w:r>
              <w:rPr>
                <w:rFonts w:ascii="宋体" w:eastAsia="宋体"/>
                <w:w w:val="95"/>
                <w:sz w:val="21"/>
              </w:rPr>
              <w:t>锅</w:t>
            </w:r>
            <w:r>
              <w:rPr>
                <w:rFonts w:ascii="宋体" w:eastAsia="宋体"/>
                <w:spacing w:val="-10"/>
                <w:sz w:val="21"/>
              </w:rPr>
              <w:t>炉</w:t>
            </w:r>
          </w:p>
        </w:tc>
        <w:tc>
          <w:tcPr>
            <w:tcW w:w="783"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9"/>
              <w:rPr>
                <w:rFonts w:ascii="黑体"/>
                <w:sz w:val="29"/>
              </w:rPr>
            </w:pPr>
          </w:p>
          <w:p>
            <w:pPr>
              <w:pStyle w:val="TableParagraph"/>
              <w:ind w:left="19"/>
              <w:jc w:val="center"/>
              <w:rPr>
                <w:sz w:val="21"/>
              </w:rPr>
            </w:pPr>
            <w:r>
              <w:rPr>
                <w:w w:val="99"/>
                <w:sz w:val="21"/>
              </w:rPr>
              <w:t>1</w:t>
            </w:r>
          </w:p>
        </w:tc>
        <w:tc>
          <w:tcPr>
            <w:tcW w:w="75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8"/>
              <w:rPr>
                <w:rFonts w:ascii="黑体"/>
                <w:sz w:val="28"/>
              </w:rPr>
            </w:pPr>
          </w:p>
          <w:p>
            <w:pPr>
              <w:pStyle w:val="TableParagraph"/>
              <w:ind w:left="67"/>
              <w:rPr>
                <w:sz w:val="21"/>
              </w:rPr>
            </w:pPr>
            <w:r>
              <w:rPr>
                <w:spacing w:val="-2"/>
                <w:sz w:val="21"/>
              </w:rPr>
              <w:t>#1</w:t>
            </w:r>
            <w:r>
              <w:rPr>
                <w:rFonts w:ascii="宋体" w:eastAsia="宋体"/>
                <w:spacing w:val="-2"/>
                <w:sz w:val="21"/>
              </w:rPr>
              <w:t>，</w:t>
            </w:r>
            <w:r>
              <w:rPr>
                <w:spacing w:val="-2"/>
                <w:sz w:val="21"/>
              </w:rPr>
              <w:t>#3</w:t>
            </w:r>
          </w:p>
        </w:tc>
        <w:tc>
          <w:tcPr>
            <w:tcW w:w="345" w:type="dxa"/>
            <w:tcBorders>
              <w:top w:val="single" w:sz="4" w:space="0" w:color="000000"/>
              <w:left w:val="single" w:sz="4" w:space="0" w:color="000000"/>
              <w:bottom w:val="single" w:sz="4" w:space="0" w:color="000000"/>
            </w:tcBorders>
          </w:tcPr>
          <w:p>
            <w:pPr>
              <w:pStyle w:val="TableParagraph"/>
              <w:spacing w:before="4"/>
              <w:rPr>
                <w:rFonts w:ascii="黑体"/>
                <w:sz w:val="21"/>
              </w:rPr>
            </w:pPr>
          </w:p>
          <w:p>
            <w:pPr>
              <w:pStyle w:val="TableParagraph"/>
              <w:ind w:left="63"/>
              <w:rPr>
                <w:rFonts w:ascii="宋体" w:eastAsia="宋体"/>
                <w:sz w:val="21"/>
              </w:rPr>
            </w:pPr>
            <w:r>
              <w:rPr>
                <w:rFonts w:ascii="宋体" w:eastAsia="宋体"/>
                <w:w w:val="99"/>
                <w:sz w:val="21"/>
              </w:rPr>
              <w:t>无</w:t>
            </w:r>
          </w:p>
        </w:tc>
      </w:tr>
      <w:tr>
        <w:trPr>
          <w:trHeight w:val="817" w:hRule="atLeast"/>
        </w:trPr>
        <w:tc>
          <w:tcPr>
            <w:tcW w:w="672" w:type="dxa"/>
            <w:vMerge/>
            <w:tcBorders>
              <w:top w:val="nil"/>
              <w:bottom w:val="single" w:sz="4" w:space="0" w:color="000000"/>
              <w:right w:val="single" w:sz="4" w:space="0" w:color="000000"/>
            </w:tcBorders>
          </w:tcPr>
          <w:p>
            <w:pPr>
              <w:rPr>
                <w:sz w:val="2"/>
                <w:szCs w:val="2"/>
              </w:rPr>
            </w:pPr>
          </w:p>
        </w:tc>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572" w:type="dxa"/>
            <w:vMerge/>
            <w:tcBorders>
              <w:top w:val="nil"/>
              <w:left w:val="single" w:sz="4" w:space="0" w:color="000000"/>
              <w:bottom w:val="single" w:sz="4" w:space="0" w:color="000000"/>
              <w:right w:val="single" w:sz="4" w:space="0" w:color="000000"/>
            </w:tcBorders>
          </w:tcPr>
          <w:p>
            <w:pPr>
              <w:rPr>
                <w:sz w:val="2"/>
                <w:szCs w:val="2"/>
              </w:rPr>
            </w:pPr>
          </w:p>
        </w:tc>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ind w:left="80"/>
              <w:rPr>
                <w:rFonts w:ascii="宋体" w:eastAsia="宋体"/>
                <w:sz w:val="21"/>
              </w:rPr>
            </w:pPr>
            <w:r>
              <w:rPr>
                <w:sz w:val="21"/>
              </w:rPr>
              <w:t>#1</w:t>
            </w:r>
            <w:r>
              <w:rPr>
                <w:spacing w:val="46"/>
                <w:sz w:val="21"/>
              </w:rPr>
              <w:t> </w:t>
            </w:r>
            <w:r>
              <w:rPr>
                <w:rFonts w:ascii="宋体" w:eastAsia="宋体"/>
                <w:spacing w:val="-4"/>
                <w:sz w:val="21"/>
              </w:rPr>
              <w:t>脱硫系</w:t>
            </w:r>
          </w:p>
          <w:p>
            <w:pPr>
              <w:pStyle w:val="TableParagraph"/>
              <w:spacing w:line="270" w:lineRule="atLeast"/>
              <w:ind w:left="342" w:right="61" w:hanging="262"/>
              <w:rPr>
                <w:rFonts w:ascii="宋体" w:eastAsia="宋体"/>
                <w:sz w:val="21"/>
              </w:rPr>
            </w:pPr>
            <w:r>
              <w:rPr>
                <w:rFonts w:ascii="宋体" w:eastAsia="宋体"/>
                <w:sz w:val="21"/>
              </w:rPr>
              <w:t>统</w:t>
            </w:r>
            <w:r>
              <w:rPr>
                <w:sz w:val="21"/>
              </w:rPr>
              <w:t>#2</w:t>
            </w:r>
            <w:r>
              <w:rPr>
                <w:spacing w:val="14"/>
                <w:sz w:val="21"/>
              </w:rPr>
              <w:t> </w:t>
            </w:r>
            <w:r>
              <w:rPr>
                <w:rFonts w:ascii="宋体" w:eastAsia="宋体"/>
                <w:sz w:val="21"/>
              </w:rPr>
              <w:t>循环</w:t>
            </w:r>
            <w:r>
              <w:rPr>
                <w:rFonts w:ascii="宋体" w:eastAsia="宋体"/>
                <w:spacing w:val="-6"/>
                <w:sz w:val="21"/>
              </w:rPr>
              <w:t>水泵</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2"/>
              </w:rPr>
            </w:pPr>
          </w:p>
          <w:p>
            <w:pPr>
              <w:pStyle w:val="TableParagraph"/>
              <w:spacing w:before="1"/>
              <w:ind w:right="76"/>
              <w:jc w:val="right"/>
              <w:rPr>
                <w:sz w:val="21"/>
              </w:rPr>
            </w:pPr>
            <w:r>
              <w:rPr>
                <w:spacing w:val="-5"/>
                <w:sz w:val="21"/>
              </w:rPr>
              <w:t>02</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3"/>
              <w:rPr>
                <w:rFonts w:ascii="黑体"/>
                <w:sz w:val="22"/>
              </w:rPr>
            </w:pPr>
          </w:p>
          <w:p>
            <w:pPr>
              <w:pStyle w:val="TableParagraph"/>
              <w:spacing w:before="1"/>
              <w:ind w:left="11" w:right="-15"/>
              <w:rPr>
                <w:sz w:val="21"/>
              </w:rPr>
            </w:pPr>
            <w:r>
              <w:rPr>
                <w:spacing w:val="-2"/>
                <w:sz w:val="21"/>
              </w:rPr>
              <w:t>XXXXXX</w:t>
            </w:r>
          </w:p>
        </w:tc>
        <w:tc>
          <w:tcPr>
            <w:tcW w:w="688"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3"/>
              <w:rPr>
                <w:rFonts w:ascii="黑体"/>
                <w:sz w:val="22"/>
              </w:rPr>
            </w:pPr>
          </w:p>
          <w:p>
            <w:pPr>
              <w:pStyle w:val="TableParagraph"/>
              <w:spacing w:before="1"/>
              <w:ind w:right="125"/>
              <w:jc w:val="right"/>
              <w:rPr>
                <w:sz w:val="21"/>
              </w:rPr>
            </w:pPr>
            <w:r>
              <w:rPr>
                <w:spacing w:val="-5"/>
                <w:sz w:val="21"/>
              </w:rPr>
              <w:t>5kW</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黑体"/>
                <w:sz w:val="21"/>
              </w:rPr>
            </w:pPr>
          </w:p>
          <w:p>
            <w:pPr>
              <w:pStyle w:val="TableParagraph"/>
              <w:ind w:left="8" w:right="-15"/>
              <w:jc w:val="center"/>
              <w:rPr>
                <w:rFonts w:ascii="宋体" w:eastAsia="宋体"/>
                <w:sz w:val="21"/>
              </w:rPr>
            </w:pPr>
            <w:r>
              <w:rPr>
                <w:w w:val="95"/>
                <w:sz w:val="21"/>
              </w:rPr>
              <w:t>X</w:t>
            </w:r>
            <w:r>
              <w:rPr>
                <w:spacing w:val="-2"/>
                <w:w w:val="95"/>
                <w:sz w:val="21"/>
              </w:rPr>
              <w:t> </w:t>
            </w:r>
            <w:r>
              <w:rPr>
                <w:rFonts w:ascii="宋体" w:eastAsia="宋体"/>
                <w:spacing w:val="38"/>
                <w:w w:val="95"/>
                <w:sz w:val="21"/>
              </w:rPr>
              <w:t>主</w:t>
            </w:r>
            <w:r>
              <w:rPr>
                <w:w w:val="95"/>
                <w:sz w:val="21"/>
              </w:rPr>
              <w:t>X</w:t>
            </w:r>
            <w:r>
              <w:rPr>
                <w:spacing w:val="-1"/>
                <w:w w:val="95"/>
                <w:sz w:val="21"/>
              </w:rPr>
              <w:t> </w:t>
            </w:r>
            <w:r>
              <w:rPr>
                <w:rFonts w:ascii="宋体" w:eastAsia="宋体"/>
                <w:spacing w:val="-10"/>
                <w:w w:val="95"/>
                <w:sz w:val="21"/>
              </w:rPr>
              <w:t>备</w:t>
            </w:r>
          </w:p>
        </w:tc>
        <w:tc>
          <w:tcPr>
            <w:tcW w:w="583" w:type="dxa"/>
            <w:vMerge/>
            <w:tcBorders>
              <w:top w:val="nil"/>
              <w:left w:val="single" w:sz="4" w:space="0" w:color="000000"/>
              <w:bottom w:val="single" w:sz="4" w:space="0" w:color="000000"/>
              <w:right w:val="single" w:sz="4" w:space="0" w:color="000000"/>
            </w:tcBorders>
          </w:tcPr>
          <w:p>
            <w:pPr>
              <w:rPr>
                <w:sz w:val="2"/>
                <w:szCs w:val="2"/>
              </w:rPr>
            </w:pPr>
          </w:p>
        </w:tc>
        <w:tc>
          <w:tcPr>
            <w:tcW w:w="783" w:type="dxa"/>
            <w:vMerge/>
            <w:tcBorders>
              <w:top w:val="nil"/>
              <w:left w:val="single" w:sz="4" w:space="0" w:color="000000"/>
              <w:bottom w:val="single" w:sz="4" w:space="0" w:color="000000"/>
              <w:right w:val="single" w:sz="4" w:space="0" w:color="000000"/>
            </w:tcBorders>
          </w:tcPr>
          <w:p>
            <w:pPr>
              <w:rPr>
                <w:sz w:val="2"/>
                <w:szCs w:val="2"/>
              </w:rPr>
            </w:pPr>
          </w:p>
        </w:tc>
        <w:tc>
          <w:tcPr>
            <w:tcW w:w="757" w:type="dxa"/>
            <w:vMerge/>
            <w:tcBorders>
              <w:top w:val="nil"/>
              <w:left w:val="single" w:sz="4" w:space="0" w:color="000000"/>
              <w:bottom w:val="single" w:sz="4" w:space="0" w:color="000000"/>
              <w:right w:val="single" w:sz="4" w:space="0" w:color="000000"/>
            </w:tcBorders>
          </w:tcPr>
          <w:p>
            <w:pPr>
              <w:rPr>
                <w:sz w:val="2"/>
                <w:szCs w:val="2"/>
              </w:rPr>
            </w:pPr>
          </w:p>
        </w:tc>
        <w:tc>
          <w:tcPr>
            <w:tcW w:w="345" w:type="dxa"/>
            <w:tcBorders>
              <w:top w:val="single" w:sz="4" w:space="0" w:color="000000"/>
              <w:left w:val="single" w:sz="4" w:space="0" w:color="000000"/>
              <w:bottom w:val="single" w:sz="4" w:space="0" w:color="000000"/>
            </w:tcBorders>
          </w:tcPr>
          <w:p>
            <w:pPr>
              <w:pStyle w:val="TableParagraph"/>
              <w:spacing w:before="2"/>
              <w:rPr>
                <w:rFonts w:ascii="黑体"/>
                <w:sz w:val="21"/>
              </w:rPr>
            </w:pPr>
          </w:p>
          <w:p>
            <w:pPr>
              <w:pStyle w:val="TableParagraph"/>
              <w:ind w:left="63"/>
              <w:rPr>
                <w:rFonts w:ascii="宋体" w:eastAsia="宋体"/>
                <w:sz w:val="21"/>
              </w:rPr>
            </w:pPr>
            <w:r>
              <w:rPr>
                <w:rFonts w:ascii="宋体" w:eastAsia="宋体"/>
                <w:w w:val="99"/>
                <w:sz w:val="21"/>
              </w:rPr>
              <w:t>无</w:t>
            </w:r>
          </w:p>
        </w:tc>
      </w:tr>
      <w:tr>
        <w:trPr>
          <w:trHeight w:val="480" w:hRule="atLeast"/>
        </w:trPr>
        <w:tc>
          <w:tcPr>
            <w:tcW w:w="672" w:type="dxa"/>
            <w:vMerge/>
            <w:tcBorders>
              <w:top w:val="nil"/>
              <w:bottom w:val="single" w:sz="4" w:space="0" w:color="000000"/>
              <w:right w:val="single" w:sz="4" w:space="0" w:color="000000"/>
            </w:tcBorders>
          </w:tcPr>
          <w:p>
            <w:pPr>
              <w:rPr>
                <w:sz w:val="2"/>
                <w:szCs w:val="2"/>
              </w:rPr>
            </w:pPr>
          </w:p>
        </w:tc>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604"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393"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rPr>
                <w:sz w:val="20"/>
              </w:rPr>
            </w:pPr>
          </w:p>
        </w:tc>
        <w:tc>
          <w:tcPr>
            <w:tcW w:w="688"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rPr>
                <w:sz w:val="20"/>
              </w:rPr>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rPr>
                <w:sz w:val="20"/>
              </w:rPr>
            </w:pPr>
          </w:p>
        </w:tc>
        <w:tc>
          <w:tcPr>
            <w:tcW w:w="583" w:type="dxa"/>
            <w:vMerge/>
            <w:tcBorders>
              <w:top w:val="nil"/>
              <w:left w:val="single" w:sz="4" w:space="0" w:color="000000"/>
              <w:bottom w:val="single" w:sz="4" w:space="0" w:color="000000"/>
              <w:right w:val="single" w:sz="4" w:space="0" w:color="000000"/>
            </w:tcBorders>
          </w:tcPr>
          <w:p>
            <w:pPr>
              <w:rPr>
                <w:sz w:val="2"/>
                <w:szCs w:val="2"/>
              </w:rPr>
            </w:pPr>
          </w:p>
        </w:tc>
        <w:tc>
          <w:tcPr>
            <w:tcW w:w="783" w:type="dxa"/>
            <w:vMerge/>
            <w:tcBorders>
              <w:top w:val="nil"/>
              <w:left w:val="single" w:sz="4" w:space="0" w:color="000000"/>
              <w:bottom w:val="single" w:sz="4" w:space="0" w:color="000000"/>
              <w:right w:val="single" w:sz="4" w:space="0" w:color="000000"/>
            </w:tcBorders>
          </w:tcPr>
          <w:p>
            <w:pPr>
              <w:rPr>
                <w:sz w:val="2"/>
                <w:szCs w:val="2"/>
              </w:rPr>
            </w:pPr>
          </w:p>
        </w:tc>
        <w:tc>
          <w:tcPr>
            <w:tcW w:w="757" w:type="dxa"/>
            <w:vMerge/>
            <w:tcBorders>
              <w:top w:val="nil"/>
              <w:left w:val="single" w:sz="4" w:space="0" w:color="000000"/>
              <w:bottom w:val="single" w:sz="4" w:space="0" w:color="000000"/>
              <w:right w:val="single" w:sz="4" w:space="0" w:color="000000"/>
            </w:tcBorders>
          </w:tcPr>
          <w:p>
            <w:pPr>
              <w:rPr>
                <w:sz w:val="2"/>
                <w:szCs w:val="2"/>
              </w:rPr>
            </w:pPr>
          </w:p>
        </w:tc>
        <w:tc>
          <w:tcPr>
            <w:tcW w:w="345" w:type="dxa"/>
            <w:tcBorders>
              <w:top w:val="single" w:sz="4" w:space="0" w:color="000000"/>
              <w:left w:val="single" w:sz="4" w:space="0" w:color="000000"/>
              <w:bottom w:val="single" w:sz="4" w:space="0" w:color="000000"/>
            </w:tcBorders>
          </w:tcPr>
          <w:p>
            <w:pPr>
              <w:pStyle w:val="TableParagraph"/>
              <w:rPr>
                <w:sz w:val="20"/>
              </w:rPr>
            </w:pPr>
          </w:p>
        </w:tc>
      </w:tr>
      <w:tr>
        <w:trPr>
          <w:trHeight w:val="812" w:hRule="atLeast"/>
        </w:trPr>
        <w:tc>
          <w:tcPr>
            <w:tcW w:w="672" w:type="dxa"/>
            <w:vMerge w:val="restart"/>
            <w:tcBorders>
              <w:top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spacing w:line="242" w:lineRule="auto" w:before="145"/>
              <w:ind w:left="127" w:right="49" w:hanging="53"/>
              <w:jc w:val="both"/>
              <w:rPr>
                <w:rFonts w:ascii="宋体" w:eastAsia="宋体"/>
                <w:sz w:val="21"/>
              </w:rPr>
            </w:pPr>
            <w:r>
              <w:rPr>
                <w:sz w:val="21"/>
              </w:rPr>
              <w:t>#2 </w:t>
            </w:r>
            <w:r>
              <w:rPr>
                <w:rFonts w:ascii="宋体" w:eastAsia="宋体"/>
                <w:sz w:val="21"/>
              </w:rPr>
              <w:t>炉</w:t>
            </w:r>
            <w:r>
              <w:rPr>
                <w:rFonts w:ascii="宋体" w:eastAsia="宋体"/>
                <w:spacing w:val="-6"/>
                <w:sz w:val="21"/>
              </w:rPr>
              <w:t>废气</w:t>
            </w:r>
            <w:r>
              <w:rPr>
                <w:rFonts w:ascii="宋体" w:eastAsia="宋体"/>
                <w:w w:val="95"/>
                <w:sz w:val="21"/>
              </w:rPr>
              <w:t>治</w:t>
            </w:r>
            <w:r>
              <w:rPr>
                <w:rFonts w:ascii="宋体" w:eastAsia="宋体"/>
                <w:spacing w:val="-10"/>
                <w:sz w:val="21"/>
              </w:rPr>
              <w:t>理</w:t>
            </w:r>
          </w:p>
        </w:tc>
        <w:tc>
          <w:tcPr>
            <w:tcW w:w="604" w:type="dxa"/>
            <w:vMerge w:val="restart"/>
            <w:tcBorders>
              <w:top w:val="single" w:sz="4" w:space="0" w:color="000000"/>
              <w:left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7"/>
              <w:rPr>
                <w:rFonts w:ascii="黑体"/>
                <w:sz w:val="29"/>
              </w:rPr>
            </w:pPr>
          </w:p>
          <w:p>
            <w:pPr>
              <w:pStyle w:val="TableParagraph"/>
              <w:ind w:left="15"/>
              <w:jc w:val="center"/>
              <w:rPr>
                <w:sz w:val="21"/>
              </w:rPr>
            </w:pPr>
            <w:r>
              <w:rPr>
                <w:w w:val="99"/>
                <w:sz w:val="21"/>
              </w:rPr>
              <w:t>2</w:t>
            </w:r>
          </w:p>
        </w:tc>
        <w:tc>
          <w:tcPr>
            <w:tcW w:w="572"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0"/>
              </w:rPr>
            </w:pPr>
          </w:p>
          <w:p>
            <w:pPr>
              <w:pStyle w:val="TableParagraph"/>
              <w:spacing w:line="242" w:lineRule="auto" w:before="156"/>
              <w:ind w:left="80" w:right="10" w:hanging="53"/>
              <w:jc w:val="both"/>
              <w:rPr>
                <w:rFonts w:ascii="宋体" w:eastAsia="宋体"/>
                <w:sz w:val="21"/>
              </w:rPr>
            </w:pPr>
            <w:r>
              <w:rPr>
                <w:sz w:val="21"/>
              </w:rPr>
              <w:t>#2 </w:t>
            </w:r>
            <w:r>
              <w:rPr>
                <w:rFonts w:ascii="宋体" w:eastAsia="宋体"/>
                <w:sz w:val="21"/>
              </w:rPr>
              <w:t>炉</w:t>
            </w:r>
            <w:r>
              <w:rPr>
                <w:rFonts w:ascii="宋体" w:eastAsia="宋体"/>
                <w:spacing w:val="-6"/>
                <w:sz w:val="21"/>
              </w:rPr>
              <w:t>脱硫</w:t>
            </w:r>
            <w:r>
              <w:rPr>
                <w:rFonts w:ascii="宋体" w:eastAsia="宋体"/>
                <w:w w:val="95"/>
                <w:sz w:val="21"/>
              </w:rPr>
              <w:t>系</w:t>
            </w:r>
            <w:r>
              <w:rPr>
                <w:rFonts w:ascii="宋体" w:eastAsia="宋体"/>
                <w:spacing w:val="-10"/>
                <w:sz w:val="21"/>
              </w:rPr>
              <w:t>统</w:t>
            </w:r>
          </w:p>
        </w:tc>
        <w:tc>
          <w:tcPr>
            <w:tcW w:w="604"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5"/>
              <w:rPr>
                <w:rFonts w:ascii="黑体"/>
                <w:sz w:val="29"/>
              </w:rPr>
            </w:pPr>
          </w:p>
          <w:p>
            <w:pPr>
              <w:pStyle w:val="TableParagraph"/>
              <w:ind w:left="15"/>
              <w:jc w:val="center"/>
              <w:rPr>
                <w:sz w:val="21"/>
              </w:rPr>
            </w:pPr>
            <w:r>
              <w:rPr>
                <w:w w:val="99"/>
                <w:sz w:val="21"/>
              </w:rPr>
              <w:t>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80" w:right="61" w:hanging="1"/>
              <w:jc w:val="center"/>
              <w:rPr>
                <w:rFonts w:ascii="宋体" w:eastAsia="宋体"/>
                <w:sz w:val="21"/>
              </w:rPr>
            </w:pPr>
            <w:r>
              <w:rPr>
                <w:sz w:val="21"/>
              </w:rPr>
              <w:t>#2</w:t>
            </w:r>
            <w:r>
              <w:rPr>
                <w:spacing w:val="14"/>
                <w:sz w:val="21"/>
              </w:rPr>
              <w:t> </w:t>
            </w:r>
            <w:r>
              <w:rPr>
                <w:rFonts w:ascii="宋体" w:eastAsia="宋体"/>
                <w:sz w:val="21"/>
              </w:rPr>
              <w:t>脱硫系</w:t>
            </w:r>
            <w:r>
              <w:rPr>
                <w:rFonts w:ascii="宋体" w:eastAsia="宋体"/>
                <w:sz w:val="21"/>
              </w:rPr>
              <w:t>统</w:t>
            </w:r>
            <w:r>
              <w:rPr>
                <w:sz w:val="21"/>
              </w:rPr>
              <w:t>#1</w:t>
            </w:r>
            <w:r>
              <w:rPr>
                <w:spacing w:val="46"/>
                <w:sz w:val="21"/>
              </w:rPr>
              <w:t> </w:t>
            </w:r>
            <w:r>
              <w:rPr>
                <w:rFonts w:ascii="宋体" w:eastAsia="宋体"/>
                <w:spacing w:val="-5"/>
                <w:sz w:val="21"/>
              </w:rPr>
              <w:t>循环</w:t>
            </w:r>
          </w:p>
          <w:p>
            <w:pPr>
              <w:pStyle w:val="TableParagraph"/>
              <w:spacing w:line="247" w:lineRule="exact" w:before="1"/>
              <w:ind w:left="330" w:right="316"/>
              <w:jc w:val="center"/>
              <w:rPr>
                <w:rFonts w:ascii="宋体" w:eastAsia="宋体"/>
                <w:sz w:val="21"/>
              </w:rPr>
            </w:pPr>
            <w:r>
              <w:rPr>
                <w:rFonts w:ascii="宋体" w:eastAsia="宋体"/>
                <w:w w:val="95"/>
                <w:sz w:val="21"/>
              </w:rPr>
              <w:t>水</w:t>
            </w:r>
            <w:r>
              <w:rPr>
                <w:rFonts w:ascii="宋体" w:eastAsia="宋体"/>
                <w:spacing w:val="-10"/>
                <w:sz w:val="21"/>
              </w:rPr>
              <w:t>泵</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黑体"/>
                <w:sz w:val="22"/>
              </w:rPr>
            </w:pPr>
          </w:p>
          <w:p>
            <w:pPr>
              <w:pStyle w:val="TableParagraph"/>
              <w:ind w:right="76"/>
              <w:jc w:val="right"/>
              <w:rPr>
                <w:sz w:val="21"/>
              </w:rPr>
            </w:pPr>
            <w:r>
              <w:rPr>
                <w:spacing w:val="-5"/>
                <w:sz w:val="21"/>
              </w:rPr>
              <w:t>01</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3"/>
              <w:rPr>
                <w:rFonts w:ascii="黑体"/>
                <w:sz w:val="22"/>
              </w:rPr>
            </w:pPr>
          </w:p>
          <w:p>
            <w:pPr>
              <w:pStyle w:val="TableParagraph"/>
              <w:ind w:left="11" w:right="-15"/>
              <w:rPr>
                <w:sz w:val="21"/>
              </w:rPr>
            </w:pPr>
            <w:r>
              <w:rPr>
                <w:spacing w:val="-2"/>
                <w:sz w:val="21"/>
              </w:rPr>
              <w:t>XXXXXX</w:t>
            </w:r>
          </w:p>
        </w:tc>
        <w:tc>
          <w:tcPr>
            <w:tcW w:w="688"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3"/>
              <w:rPr>
                <w:rFonts w:ascii="黑体"/>
                <w:sz w:val="22"/>
              </w:rPr>
            </w:pPr>
          </w:p>
          <w:p>
            <w:pPr>
              <w:pStyle w:val="TableParagraph"/>
              <w:ind w:right="125"/>
              <w:jc w:val="right"/>
              <w:rPr>
                <w:sz w:val="21"/>
              </w:rPr>
            </w:pPr>
            <w:r>
              <w:rPr>
                <w:spacing w:val="-5"/>
                <w:sz w:val="21"/>
              </w:rPr>
              <w:t>5kW</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黑体"/>
                <w:sz w:val="21"/>
              </w:rPr>
            </w:pPr>
          </w:p>
          <w:p>
            <w:pPr>
              <w:pStyle w:val="TableParagraph"/>
              <w:ind w:left="8" w:right="-15"/>
              <w:jc w:val="center"/>
              <w:rPr>
                <w:rFonts w:ascii="宋体" w:eastAsia="宋体"/>
                <w:sz w:val="21"/>
              </w:rPr>
            </w:pPr>
            <w:r>
              <w:rPr>
                <w:w w:val="95"/>
                <w:sz w:val="21"/>
              </w:rPr>
              <w:t>X</w:t>
            </w:r>
            <w:r>
              <w:rPr>
                <w:spacing w:val="-2"/>
                <w:w w:val="95"/>
                <w:sz w:val="21"/>
              </w:rPr>
              <w:t> </w:t>
            </w:r>
            <w:r>
              <w:rPr>
                <w:rFonts w:ascii="宋体" w:eastAsia="宋体"/>
                <w:spacing w:val="38"/>
                <w:w w:val="95"/>
                <w:sz w:val="21"/>
              </w:rPr>
              <w:t>主</w:t>
            </w:r>
            <w:r>
              <w:rPr>
                <w:w w:val="95"/>
                <w:sz w:val="21"/>
              </w:rPr>
              <w:t>X</w:t>
            </w:r>
            <w:r>
              <w:rPr>
                <w:spacing w:val="-1"/>
                <w:w w:val="95"/>
                <w:sz w:val="21"/>
              </w:rPr>
              <w:t> </w:t>
            </w:r>
            <w:r>
              <w:rPr>
                <w:rFonts w:ascii="宋体" w:eastAsia="宋体"/>
                <w:spacing w:val="-10"/>
                <w:w w:val="95"/>
                <w:sz w:val="21"/>
              </w:rPr>
              <w:t>备</w:t>
            </w:r>
          </w:p>
        </w:tc>
        <w:tc>
          <w:tcPr>
            <w:tcW w:w="583"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12"/>
              <w:rPr>
                <w:rFonts w:ascii="黑体"/>
                <w:sz w:val="21"/>
              </w:rPr>
            </w:pPr>
          </w:p>
          <w:p>
            <w:pPr>
              <w:pStyle w:val="TableParagraph"/>
              <w:spacing w:before="1"/>
              <w:ind w:left="163"/>
              <w:rPr>
                <w:sz w:val="21"/>
              </w:rPr>
            </w:pPr>
            <w:r>
              <w:rPr>
                <w:spacing w:val="-5"/>
                <w:sz w:val="21"/>
              </w:rPr>
              <w:t>#2</w:t>
            </w:r>
          </w:p>
          <w:p>
            <w:pPr>
              <w:pStyle w:val="TableParagraph"/>
              <w:spacing w:before="1"/>
              <w:ind w:left="84"/>
              <w:rPr>
                <w:rFonts w:ascii="宋体" w:eastAsia="宋体"/>
                <w:sz w:val="21"/>
              </w:rPr>
            </w:pPr>
            <w:r>
              <w:rPr>
                <w:rFonts w:ascii="宋体" w:eastAsia="宋体"/>
                <w:w w:val="95"/>
                <w:sz w:val="21"/>
              </w:rPr>
              <w:t>锅</w:t>
            </w:r>
            <w:r>
              <w:rPr>
                <w:rFonts w:ascii="宋体" w:eastAsia="宋体"/>
                <w:spacing w:val="-10"/>
                <w:sz w:val="21"/>
              </w:rPr>
              <w:t>炉</w:t>
            </w:r>
          </w:p>
        </w:tc>
        <w:tc>
          <w:tcPr>
            <w:tcW w:w="783"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黑体"/>
                <w:sz w:val="22"/>
              </w:rPr>
            </w:pPr>
          </w:p>
          <w:p>
            <w:pPr>
              <w:pStyle w:val="TableParagraph"/>
              <w:spacing w:before="8"/>
              <w:rPr>
                <w:rFonts w:ascii="黑体"/>
                <w:sz w:val="32"/>
              </w:rPr>
            </w:pPr>
          </w:p>
          <w:p>
            <w:pPr>
              <w:pStyle w:val="TableParagraph"/>
              <w:ind w:left="19"/>
              <w:jc w:val="center"/>
              <w:rPr>
                <w:sz w:val="21"/>
              </w:rPr>
            </w:pPr>
            <w:r>
              <w:rPr>
                <w:w w:val="99"/>
                <w:sz w:val="21"/>
              </w:rPr>
              <w:t>2</w:t>
            </w:r>
          </w:p>
        </w:tc>
        <w:tc>
          <w:tcPr>
            <w:tcW w:w="757" w:type="dxa"/>
            <w:vMerge w:val="restart"/>
            <w:tcBorders>
              <w:top w:val="single" w:sz="4" w:space="0" w:color="000000"/>
              <w:left w:val="single" w:sz="4" w:space="0" w:color="000000"/>
              <w:right w:val="single" w:sz="4" w:space="0" w:color="000000"/>
            </w:tcBorders>
          </w:tcPr>
          <w:p>
            <w:pPr>
              <w:pStyle w:val="TableParagraph"/>
              <w:rPr>
                <w:rFonts w:ascii="黑体"/>
                <w:sz w:val="22"/>
              </w:rPr>
            </w:pPr>
          </w:p>
          <w:p>
            <w:pPr>
              <w:pStyle w:val="TableParagraph"/>
              <w:rPr>
                <w:rFonts w:ascii="黑体"/>
                <w:sz w:val="22"/>
              </w:rPr>
            </w:pPr>
          </w:p>
          <w:p>
            <w:pPr>
              <w:pStyle w:val="TableParagraph"/>
              <w:spacing w:before="6"/>
              <w:rPr>
                <w:rFonts w:ascii="黑体"/>
                <w:sz w:val="28"/>
              </w:rPr>
            </w:pPr>
          </w:p>
          <w:p>
            <w:pPr>
              <w:pStyle w:val="TableParagraph"/>
              <w:ind w:left="67"/>
              <w:rPr>
                <w:sz w:val="21"/>
              </w:rPr>
            </w:pPr>
            <w:r>
              <w:rPr>
                <w:spacing w:val="-2"/>
                <w:sz w:val="21"/>
              </w:rPr>
              <w:t>#2</w:t>
            </w:r>
            <w:r>
              <w:rPr>
                <w:rFonts w:ascii="宋体" w:eastAsia="宋体"/>
                <w:spacing w:val="-2"/>
                <w:sz w:val="21"/>
              </w:rPr>
              <w:t>，</w:t>
            </w:r>
            <w:r>
              <w:rPr>
                <w:spacing w:val="-2"/>
                <w:sz w:val="21"/>
              </w:rPr>
              <w:t>#4</w:t>
            </w:r>
          </w:p>
        </w:tc>
        <w:tc>
          <w:tcPr>
            <w:tcW w:w="345" w:type="dxa"/>
            <w:tcBorders>
              <w:top w:val="single" w:sz="4" w:space="0" w:color="000000"/>
              <w:left w:val="single" w:sz="4" w:space="0" w:color="000000"/>
              <w:bottom w:val="single" w:sz="4" w:space="0" w:color="000000"/>
            </w:tcBorders>
          </w:tcPr>
          <w:p>
            <w:pPr>
              <w:pStyle w:val="TableParagraph"/>
              <w:spacing w:before="2"/>
              <w:rPr>
                <w:rFonts w:ascii="黑体"/>
                <w:sz w:val="21"/>
              </w:rPr>
            </w:pPr>
          </w:p>
          <w:p>
            <w:pPr>
              <w:pStyle w:val="TableParagraph"/>
              <w:ind w:left="63"/>
              <w:rPr>
                <w:rFonts w:ascii="宋体" w:eastAsia="宋体"/>
                <w:sz w:val="21"/>
              </w:rPr>
            </w:pPr>
            <w:r>
              <w:rPr>
                <w:rFonts w:ascii="宋体" w:eastAsia="宋体"/>
                <w:w w:val="99"/>
                <w:sz w:val="21"/>
              </w:rPr>
              <w:t>无</w:t>
            </w:r>
          </w:p>
        </w:tc>
      </w:tr>
      <w:tr>
        <w:trPr>
          <w:trHeight w:val="807" w:hRule="atLeast"/>
        </w:trPr>
        <w:tc>
          <w:tcPr>
            <w:tcW w:w="672" w:type="dxa"/>
            <w:vMerge/>
            <w:tcBorders>
              <w:top w:val="nil"/>
              <w:right w:val="single" w:sz="4" w:space="0" w:color="000000"/>
            </w:tcBorders>
          </w:tcPr>
          <w:p>
            <w:pPr>
              <w:rPr>
                <w:sz w:val="2"/>
                <w:szCs w:val="2"/>
              </w:rPr>
            </w:pPr>
          </w:p>
        </w:tc>
        <w:tc>
          <w:tcPr>
            <w:tcW w:w="604" w:type="dxa"/>
            <w:vMerge/>
            <w:tcBorders>
              <w:top w:val="nil"/>
              <w:left w:val="single" w:sz="4" w:space="0" w:color="000000"/>
              <w:right w:val="single" w:sz="4" w:space="0" w:color="000000"/>
            </w:tcBorders>
          </w:tcPr>
          <w:p>
            <w:pPr>
              <w:rPr>
                <w:sz w:val="2"/>
                <w:szCs w:val="2"/>
              </w:rPr>
            </w:pPr>
          </w:p>
        </w:tc>
        <w:tc>
          <w:tcPr>
            <w:tcW w:w="572" w:type="dxa"/>
            <w:vMerge/>
            <w:tcBorders>
              <w:top w:val="nil"/>
              <w:left w:val="single" w:sz="4" w:space="0" w:color="000000"/>
              <w:bottom w:val="single" w:sz="4" w:space="0" w:color="000000"/>
              <w:right w:val="single" w:sz="4" w:space="0" w:color="000000"/>
            </w:tcBorders>
          </w:tcPr>
          <w:p>
            <w:pPr>
              <w:rPr>
                <w:sz w:val="2"/>
                <w:szCs w:val="2"/>
              </w:rPr>
            </w:pPr>
          </w:p>
        </w:tc>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left="80" w:right="61" w:hanging="1"/>
              <w:jc w:val="center"/>
              <w:rPr>
                <w:rFonts w:ascii="宋体" w:eastAsia="宋体"/>
                <w:sz w:val="21"/>
              </w:rPr>
            </w:pPr>
            <w:r>
              <w:rPr>
                <w:sz w:val="21"/>
              </w:rPr>
              <w:t>#2</w:t>
            </w:r>
            <w:r>
              <w:rPr>
                <w:spacing w:val="14"/>
                <w:sz w:val="21"/>
              </w:rPr>
              <w:t> </w:t>
            </w:r>
            <w:r>
              <w:rPr>
                <w:rFonts w:ascii="宋体" w:eastAsia="宋体"/>
                <w:sz w:val="21"/>
              </w:rPr>
              <w:t>脱硫系</w:t>
            </w:r>
            <w:r>
              <w:rPr>
                <w:rFonts w:ascii="宋体" w:eastAsia="宋体"/>
                <w:sz w:val="21"/>
              </w:rPr>
              <w:t>统</w:t>
            </w:r>
            <w:r>
              <w:rPr>
                <w:sz w:val="21"/>
              </w:rPr>
              <w:t>#2</w:t>
            </w:r>
            <w:r>
              <w:rPr>
                <w:spacing w:val="46"/>
                <w:sz w:val="21"/>
              </w:rPr>
              <w:t> </w:t>
            </w:r>
            <w:r>
              <w:rPr>
                <w:rFonts w:ascii="宋体" w:eastAsia="宋体"/>
                <w:spacing w:val="-5"/>
                <w:sz w:val="21"/>
              </w:rPr>
              <w:t>循环</w:t>
            </w:r>
          </w:p>
          <w:p>
            <w:pPr>
              <w:pStyle w:val="TableParagraph"/>
              <w:spacing w:line="246" w:lineRule="exact"/>
              <w:ind w:left="330" w:right="316"/>
              <w:jc w:val="center"/>
              <w:rPr>
                <w:rFonts w:ascii="宋体" w:eastAsia="宋体"/>
                <w:sz w:val="21"/>
              </w:rPr>
            </w:pPr>
            <w:r>
              <w:rPr>
                <w:rFonts w:ascii="宋体" w:eastAsia="宋体"/>
                <w:w w:val="95"/>
                <w:sz w:val="21"/>
              </w:rPr>
              <w:t>水</w:t>
            </w:r>
            <w:r>
              <w:rPr>
                <w:rFonts w:ascii="宋体" w:eastAsia="宋体"/>
                <w:spacing w:val="-10"/>
                <w:sz w:val="21"/>
              </w:rPr>
              <w:t>泵</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黑体"/>
                <w:sz w:val="21"/>
              </w:rPr>
            </w:pPr>
          </w:p>
          <w:p>
            <w:pPr>
              <w:pStyle w:val="TableParagraph"/>
              <w:ind w:right="76"/>
              <w:jc w:val="right"/>
              <w:rPr>
                <w:sz w:val="21"/>
              </w:rPr>
            </w:pPr>
            <w:r>
              <w:rPr>
                <w:spacing w:val="-5"/>
                <w:sz w:val="21"/>
              </w:rPr>
              <w:t>02</w:t>
            </w:r>
          </w:p>
        </w:tc>
        <w:tc>
          <w:tcPr>
            <w:tcW w:w="920"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12"/>
              <w:rPr>
                <w:rFonts w:ascii="黑体"/>
                <w:sz w:val="21"/>
              </w:rPr>
            </w:pPr>
          </w:p>
          <w:p>
            <w:pPr>
              <w:pStyle w:val="TableParagraph"/>
              <w:ind w:left="11" w:right="-15"/>
              <w:rPr>
                <w:sz w:val="21"/>
              </w:rPr>
            </w:pPr>
            <w:r>
              <w:rPr>
                <w:spacing w:val="-2"/>
                <w:sz w:val="21"/>
              </w:rPr>
              <w:t>XXXXXX</w:t>
            </w:r>
          </w:p>
        </w:tc>
        <w:tc>
          <w:tcPr>
            <w:tcW w:w="688" w:type="dxa"/>
            <w:tcBorders>
              <w:top w:val="single" w:sz="4" w:space="0" w:color="000000"/>
              <w:left w:val="single" w:sz="4" w:space="0" w:color="000000"/>
              <w:bottom w:val="single" w:sz="4" w:space="0" w:color="000000"/>
              <w:right w:val="single" w:sz="4" w:space="0" w:color="000000"/>
            </w:tcBorders>
            <w:shd w:val="clear" w:color="auto" w:fill="F8F8FB"/>
          </w:tcPr>
          <w:p>
            <w:pPr>
              <w:pStyle w:val="TableParagraph"/>
              <w:spacing w:before="12"/>
              <w:rPr>
                <w:rFonts w:ascii="黑体"/>
                <w:sz w:val="21"/>
              </w:rPr>
            </w:pPr>
          </w:p>
          <w:p>
            <w:pPr>
              <w:pStyle w:val="TableParagraph"/>
              <w:ind w:right="125"/>
              <w:jc w:val="right"/>
              <w:rPr>
                <w:sz w:val="21"/>
              </w:rPr>
            </w:pPr>
            <w:r>
              <w:rPr>
                <w:spacing w:val="-5"/>
                <w:sz w:val="21"/>
              </w:rPr>
              <w:t>5kW</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黑体"/>
                <w:sz w:val="20"/>
              </w:rPr>
            </w:pPr>
          </w:p>
          <w:p>
            <w:pPr>
              <w:pStyle w:val="TableParagraph"/>
              <w:ind w:left="8" w:right="-15"/>
              <w:jc w:val="center"/>
              <w:rPr>
                <w:rFonts w:ascii="宋体" w:eastAsia="宋体"/>
                <w:sz w:val="21"/>
              </w:rPr>
            </w:pPr>
            <w:r>
              <w:rPr>
                <w:w w:val="95"/>
                <w:sz w:val="21"/>
              </w:rPr>
              <w:t>X</w:t>
            </w:r>
            <w:r>
              <w:rPr>
                <w:spacing w:val="-2"/>
                <w:w w:val="95"/>
                <w:sz w:val="21"/>
              </w:rPr>
              <w:t> </w:t>
            </w:r>
            <w:r>
              <w:rPr>
                <w:rFonts w:ascii="宋体" w:eastAsia="宋体"/>
                <w:spacing w:val="38"/>
                <w:w w:val="95"/>
                <w:sz w:val="21"/>
              </w:rPr>
              <w:t>主</w:t>
            </w:r>
            <w:r>
              <w:rPr>
                <w:w w:val="95"/>
                <w:sz w:val="21"/>
              </w:rPr>
              <w:t>X</w:t>
            </w:r>
            <w:r>
              <w:rPr>
                <w:spacing w:val="-1"/>
                <w:w w:val="95"/>
                <w:sz w:val="21"/>
              </w:rPr>
              <w:t> </w:t>
            </w:r>
            <w:r>
              <w:rPr>
                <w:rFonts w:ascii="宋体" w:eastAsia="宋体"/>
                <w:spacing w:val="-10"/>
                <w:w w:val="95"/>
                <w:sz w:val="21"/>
              </w:rPr>
              <w:t>备</w:t>
            </w:r>
          </w:p>
        </w:tc>
        <w:tc>
          <w:tcPr>
            <w:tcW w:w="583" w:type="dxa"/>
            <w:vMerge/>
            <w:tcBorders>
              <w:top w:val="nil"/>
              <w:left w:val="single" w:sz="4" w:space="0" w:color="000000"/>
              <w:bottom w:val="single" w:sz="4" w:space="0" w:color="000000"/>
              <w:right w:val="single" w:sz="4" w:space="0" w:color="000000"/>
            </w:tcBorders>
          </w:tcPr>
          <w:p>
            <w:pPr>
              <w:rPr>
                <w:sz w:val="2"/>
                <w:szCs w:val="2"/>
              </w:rPr>
            </w:pPr>
          </w:p>
        </w:tc>
        <w:tc>
          <w:tcPr>
            <w:tcW w:w="783" w:type="dxa"/>
            <w:vMerge/>
            <w:tcBorders>
              <w:top w:val="nil"/>
              <w:left w:val="single" w:sz="4" w:space="0" w:color="000000"/>
              <w:bottom w:val="single" w:sz="4" w:space="0" w:color="000000"/>
              <w:right w:val="single" w:sz="4" w:space="0" w:color="000000"/>
            </w:tcBorders>
          </w:tcPr>
          <w:p>
            <w:pPr>
              <w:rPr>
                <w:sz w:val="2"/>
                <w:szCs w:val="2"/>
              </w:rPr>
            </w:pPr>
          </w:p>
        </w:tc>
        <w:tc>
          <w:tcPr>
            <w:tcW w:w="757" w:type="dxa"/>
            <w:vMerge/>
            <w:tcBorders>
              <w:top w:val="nil"/>
              <w:left w:val="single" w:sz="4" w:space="0" w:color="000000"/>
              <w:right w:val="single" w:sz="4" w:space="0" w:color="000000"/>
            </w:tcBorders>
          </w:tcPr>
          <w:p>
            <w:pPr>
              <w:rPr>
                <w:sz w:val="2"/>
                <w:szCs w:val="2"/>
              </w:rPr>
            </w:pPr>
          </w:p>
        </w:tc>
        <w:tc>
          <w:tcPr>
            <w:tcW w:w="345" w:type="dxa"/>
            <w:tcBorders>
              <w:top w:val="single" w:sz="4" w:space="0" w:color="000000"/>
              <w:left w:val="single" w:sz="4" w:space="0" w:color="000000"/>
              <w:bottom w:val="single" w:sz="4" w:space="0" w:color="000000"/>
            </w:tcBorders>
          </w:tcPr>
          <w:p>
            <w:pPr>
              <w:pStyle w:val="TableParagraph"/>
              <w:spacing w:before="11"/>
              <w:rPr>
                <w:rFonts w:ascii="黑体"/>
                <w:sz w:val="20"/>
              </w:rPr>
            </w:pPr>
          </w:p>
          <w:p>
            <w:pPr>
              <w:pStyle w:val="TableParagraph"/>
              <w:ind w:left="63"/>
              <w:rPr>
                <w:rFonts w:ascii="宋体" w:eastAsia="宋体"/>
                <w:sz w:val="21"/>
              </w:rPr>
            </w:pPr>
            <w:r>
              <w:rPr>
                <w:rFonts w:ascii="宋体" w:eastAsia="宋体"/>
                <w:w w:val="99"/>
                <w:sz w:val="21"/>
              </w:rPr>
              <w:t>无</w:t>
            </w:r>
          </w:p>
        </w:tc>
      </w:tr>
      <w:tr>
        <w:trPr>
          <w:trHeight w:val="473" w:hRule="atLeast"/>
        </w:trPr>
        <w:tc>
          <w:tcPr>
            <w:tcW w:w="672" w:type="dxa"/>
            <w:vMerge/>
            <w:tcBorders>
              <w:top w:val="nil"/>
              <w:right w:val="single" w:sz="4" w:space="0" w:color="000000"/>
            </w:tcBorders>
          </w:tcPr>
          <w:p>
            <w:pPr>
              <w:rPr>
                <w:sz w:val="2"/>
                <w:szCs w:val="2"/>
              </w:rPr>
            </w:pPr>
          </w:p>
        </w:tc>
        <w:tc>
          <w:tcPr>
            <w:tcW w:w="604" w:type="dxa"/>
            <w:vMerge/>
            <w:tcBorders>
              <w:top w:val="nil"/>
              <w:left w:val="single" w:sz="4" w:space="0" w:color="000000"/>
              <w:right w:val="single" w:sz="4" w:space="0" w:color="000000"/>
            </w:tcBorders>
          </w:tcPr>
          <w:p>
            <w:pPr>
              <w:rPr>
                <w:sz w:val="2"/>
                <w:szCs w:val="2"/>
              </w:rPr>
            </w:pPr>
          </w:p>
        </w:tc>
        <w:tc>
          <w:tcPr>
            <w:tcW w:w="572" w:type="dxa"/>
            <w:tcBorders>
              <w:top w:val="single" w:sz="4" w:space="0" w:color="000000"/>
              <w:left w:val="single" w:sz="4" w:space="0" w:color="000000"/>
              <w:right w:val="single" w:sz="4" w:space="0" w:color="000000"/>
            </w:tcBorders>
          </w:tcPr>
          <w:p>
            <w:pPr>
              <w:pStyle w:val="TableParagraph"/>
              <w:rPr>
                <w:sz w:val="20"/>
              </w:rPr>
            </w:pPr>
          </w:p>
        </w:tc>
        <w:tc>
          <w:tcPr>
            <w:tcW w:w="604" w:type="dxa"/>
            <w:tcBorders>
              <w:top w:val="single" w:sz="4" w:space="0" w:color="000000"/>
              <w:left w:val="single" w:sz="4" w:space="0" w:color="000000"/>
              <w:right w:val="single" w:sz="4" w:space="0" w:color="000000"/>
            </w:tcBorders>
          </w:tcPr>
          <w:p>
            <w:pPr>
              <w:pStyle w:val="TableParagraph"/>
              <w:rPr>
                <w:sz w:val="20"/>
              </w:rPr>
            </w:pPr>
          </w:p>
        </w:tc>
        <w:tc>
          <w:tcPr>
            <w:tcW w:w="1097" w:type="dxa"/>
            <w:tcBorders>
              <w:top w:val="single" w:sz="4" w:space="0" w:color="000000"/>
              <w:left w:val="single" w:sz="4" w:space="0" w:color="000000"/>
              <w:right w:val="single" w:sz="4" w:space="0" w:color="000000"/>
            </w:tcBorders>
          </w:tcPr>
          <w:p>
            <w:pPr>
              <w:pStyle w:val="TableParagraph"/>
              <w:rPr>
                <w:sz w:val="20"/>
              </w:rPr>
            </w:pPr>
          </w:p>
        </w:tc>
        <w:tc>
          <w:tcPr>
            <w:tcW w:w="393" w:type="dxa"/>
            <w:tcBorders>
              <w:top w:val="single" w:sz="4" w:space="0" w:color="000000"/>
              <w:left w:val="single" w:sz="4" w:space="0" w:color="000000"/>
              <w:right w:val="single" w:sz="4" w:space="0" w:color="000000"/>
            </w:tcBorders>
          </w:tcPr>
          <w:p>
            <w:pPr>
              <w:pStyle w:val="TableParagraph"/>
              <w:rPr>
                <w:sz w:val="20"/>
              </w:rPr>
            </w:pPr>
          </w:p>
        </w:tc>
        <w:tc>
          <w:tcPr>
            <w:tcW w:w="920" w:type="dxa"/>
            <w:tcBorders>
              <w:top w:val="single" w:sz="4" w:space="0" w:color="000000"/>
              <w:left w:val="single" w:sz="4" w:space="0" w:color="000000"/>
              <w:right w:val="single" w:sz="4" w:space="0" w:color="000000"/>
            </w:tcBorders>
            <w:shd w:val="clear" w:color="auto" w:fill="F8F8FB"/>
          </w:tcPr>
          <w:p>
            <w:pPr>
              <w:pStyle w:val="TableParagraph"/>
              <w:rPr>
                <w:sz w:val="20"/>
              </w:rPr>
            </w:pPr>
          </w:p>
        </w:tc>
        <w:tc>
          <w:tcPr>
            <w:tcW w:w="688" w:type="dxa"/>
            <w:tcBorders>
              <w:top w:val="single" w:sz="4" w:space="0" w:color="000000"/>
              <w:left w:val="single" w:sz="4" w:space="0" w:color="000000"/>
              <w:right w:val="single" w:sz="4" w:space="0" w:color="000000"/>
            </w:tcBorders>
            <w:shd w:val="clear" w:color="auto" w:fill="F8F8FB"/>
          </w:tcPr>
          <w:p>
            <w:pPr>
              <w:pStyle w:val="TableParagraph"/>
              <w:rPr>
                <w:sz w:val="20"/>
              </w:rPr>
            </w:pPr>
          </w:p>
        </w:tc>
        <w:tc>
          <w:tcPr>
            <w:tcW w:w="846" w:type="dxa"/>
            <w:tcBorders>
              <w:top w:val="single" w:sz="4" w:space="0" w:color="000000"/>
              <w:left w:val="single" w:sz="4" w:space="0" w:color="000000"/>
              <w:right w:val="single" w:sz="4" w:space="0" w:color="000000"/>
            </w:tcBorders>
          </w:tcPr>
          <w:p>
            <w:pPr>
              <w:pStyle w:val="TableParagraph"/>
              <w:rPr>
                <w:sz w:val="20"/>
              </w:rPr>
            </w:pPr>
          </w:p>
        </w:tc>
        <w:tc>
          <w:tcPr>
            <w:tcW w:w="583" w:type="dxa"/>
            <w:tcBorders>
              <w:top w:val="single" w:sz="4" w:space="0" w:color="000000"/>
              <w:left w:val="single" w:sz="4" w:space="0" w:color="000000"/>
              <w:right w:val="single" w:sz="4" w:space="0" w:color="000000"/>
            </w:tcBorders>
          </w:tcPr>
          <w:p>
            <w:pPr>
              <w:pStyle w:val="TableParagraph"/>
              <w:rPr>
                <w:sz w:val="20"/>
              </w:rPr>
            </w:pPr>
          </w:p>
        </w:tc>
        <w:tc>
          <w:tcPr>
            <w:tcW w:w="783" w:type="dxa"/>
            <w:tcBorders>
              <w:top w:val="single" w:sz="4" w:space="0" w:color="000000"/>
              <w:left w:val="single" w:sz="4" w:space="0" w:color="000000"/>
              <w:right w:val="single" w:sz="4" w:space="0" w:color="000000"/>
            </w:tcBorders>
          </w:tcPr>
          <w:p>
            <w:pPr>
              <w:pStyle w:val="TableParagraph"/>
              <w:rPr>
                <w:sz w:val="20"/>
              </w:rPr>
            </w:pPr>
          </w:p>
        </w:tc>
        <w:tc>
          <w:tcPr>
            <w:tcW w:w="757" w:type="dxa"/>
            <w:vMerge/>
            <w:tcBorders>
              <w:top w:val="nil"/>
              <w:left w:val="single" w:sz="4" w:space="0" w:color="000000"/>
              <w:right w:val="single" w:sz="4" w:space="0" w:color="000000"/>
            </w:tcBorders>
          </w:tcPr>
          <w:p>
            <w:pPr>
              <w:rPr>
                <w:sz w:val="2"/>
                <w:szCs w:val="2"/>
              </w:rPr>
            </w:pPr>
          </w:p>
        </w:tc>
        <w:tc>
          <w:tcPr>
            <w:tcW w:w="345" w:type="dxa"/>
            <w:tcBorders>
              <w:top w:val="single" w:sz="4" w:space="0" w:color="000000"/>
              <w:left w:val="single" w:sz="4" w:space="0" w:color="000000"/>
            </w:tcBorders>
          </w:tcPr>
          <w:p>
            <w:pPr>
              <w:pStyle w:val="TableParagraph"/>
              <w:rPr>
                <w:sz w:val="20"/>
              </w:rPr>
            </w:pPr>
          </w:p>
        </w:tc>
      </w:tr>
    </w:tbl>
    <w:p>
      <w:pPr>
        <w:pStyle w:val="BodyText"/>
        <w:spacing w:before="7"/>
        <w:rPr>
          <w:rFonts w:ascii="黑体"/>
          <w:sz w:val="24"/>
        </w:rPr>
      </w:pPr>
    </w:p>
    <w:p>
      <w:pPr>
        <w:pStyle w:val="BodyText"/>
        <w:ind w:left="971"/>
      </w:pPr>
      <w:r>
        <w:rPr>
          <w:spacing w:val="-2"/>
          <w:w w:val="95"/>
        </w:rPr>
        <w:t>填表说明：</w:t>
      </w:r>
    </w:p>
    <w:p>
      <w:pPr>
        <w:pStyle w:val="ListParagraph"/>
        <w:numPr>
          <w:ilvl w:val="0"/>
          <w:numId w:val="17"/>
        </w:numPr>
        <w:tabs>
          <w:tab w:pos="1287" w:val="left" w:leader="none"/>
        </w:tabs>
        <w:spacing w:line="240" w:lineRule="auto" w:before="57" w:after="0"/>
        <w:ind w:left="1286" w:right="0" w:hanging="316"/>
        <w:jc w:val="left"/>
        <w:rPr>
          <w:sz w:val="21"/>
        </w:rPr>
      </w:pPr>
      <w:r>
        <w:rPr>
          <w:spacing w:val="-1"/>
          <w:w w:val="95"/>
          <w:sz w:val="21"/>
        </w:rPr>
        <w:t>生产设施、治理设施的名称及编号应与排污单位申领的排污许可证相一致；</w:t>
      </w:r>
    </w:p>
    <w:p>
      <w:pPr>
        <w:pStyle w:val="ListParagraph"/>
        <w:numPr>
          <w:ilvl w:val="0"/>
          <w:numId w:val="17"/>
        </w:numPr>
        <w:tabs>
          <w:tab w:pos="1287" w:val="left" w:leader="none"/>
        </w:tabs>
        <w:spacing w:line="290" w:lineRule="auto" w:before="58" w:after="0"/>
        <w:ind w:left="551" w:right="528" w:firstLine="420"/>
        <w:jc w:val="left"/>
        <w:rPr>
          <w:sz w:val="21"/>
        </w:rPr>
      </w:pPr>
      <w:r>
        <w:rPr>
          <w:spacing w:val="-5"/>
          <w:sz w:val="21"/>
        </w:rPr>
        <w:t>生产设施只填写有污染物产生的生产设施，如 </w:t>
      </w:r>
      <w:r>
        <w:rPr>
          <w:rFonts w:ascii="Times New Roman" w:eastAsia="Times New Roman"/>
          <w:spacing w:val="-4"/>
          <w:sz w:val="21"/>
        </w:rPr>
        <w:t>XX</w:t>
      </w:r>
      <w:r>
        <w:rPr>
          <w:rFonts w:ascii="Times New Roman" w:eastAsia="Times New Roman"/>
          <w:spacing w:val="-9"/>
          <w:sz w:val="21"/>
        </w:rPr>
        <w:t> </w:t>
      </w:r>
      <w:r>
        <w:rPr>
          <w:spacing w:val="-4"/>
          <w:sz w:val="21"/>
        </w:rPr>
        <w:t>炉（窑）、</w:t>
      </w:r>
      <w:r>
        <w:rPr>
          <w:rFonts w:ascii="Times New Roman" w:eastAsia="Times New Roman"/>
          <w:spacing w:val="-4"/>
          <w:sz w:val="21"/>
        </w:rPr>
        <w:t>XX</w:t>
      </w:r>
      <w:r>
        <w:rPr>
          <w:rFonts w:ascii="Times New Roman" w:eastAsia="Times New Roman"/>
          <w:spacing w:val="-9"/>
          <w:sz w:val="21"/>
        </w:rPr>
        <w:t> </w:t>
      </w:r>
      <w:r>
        <w:rPr>
          <w:spacing w:val="-4"/>
          <w:sz w:val="21"/>
        </w:rPr>
        <w:t>反应釜、</w:t>
      </w:r>
      <w:r>
        <w:rPr>
          <w:rFonts w:ascii="Times New Roman" w:eastAsia="Times New Roman"/>
          <w:spacing w:val="-4"/>
          <w:sz w:val="21"/>
        </w:rPr>
        <w:t>XX</w:t>
      </w:r>
      <w:r>
        <w:rPr>
          <w:rFonts w:ascii="Times New Roman" w:eastAsia="Times New Roman"/>
          <w:spacing w:val="-9"/>
          <w:sz w:val="21"/>
        </w:rPr>
        <w:t> </w:t>
      </w:r>
      <w:r>
        <w:rPr>
          <w:spacing w:val="-4"/>
          <w:sz w:val="21"/>
        </w:rPr>
        <w:t>生产线（车</w:t>
      </w:r>
      <w:r>
        <w:rPr>
          <w:sz w:val="21"/>
        </w:rPr>
        <w:t>间）、</w:t>
      </w:r>
      <w:r>
        <w:rPr>
          <w:rFonts w:ascii="Times New Roman" w:eastAsia="Times New Roman"/>
          <w:sz w:val="21"/>
        </w:rPr>
        <w:t>XX </w:t>
      </w:r>
      <w:r>
        <w:rPr>
          <w:sz w:val="21"/>
        </w:rPr>
        <w:t>储罐、</w:t>
      </w:r>
      <w:r>
        <w:rPr>
          <w:rFonts w:ascii="Times New Roman" w:eastAsia="Times New Roman"/>
          <w:sz w:val="21"/>
        </w:rPr>
        <w:t>XX </w:t>
      </w:r>
      <w:r>
        <w:rPr>
          <w:sz w:val="21"/>
        </w:rPr>
        <w:t>输送带、综合污水处理站等；</w:t>
      </w:r>
    </w:p>
    <w:p>
      <w:pPr>
        <w:spacing w:after="0" w:line="290" w:lineRule="auto"/>
        <w:jc w:val="left"/>
        <w:rPr>
          <w:sz w:val="21"/>
        </w:rPr>
        <w:sectPr>
          <w:pgSz w:w="11910" w:h="16840"/>
          <w:pgMar w:header="0" w:footer="1146" w:top="1580" w:bottom="1340" w:left="980" w:right="1000"/>
        </w:sectPr>
      </w:pPr>
    </w:p>
    <w:p>
      <w:pPr>
        <w:pStyle w:val="ListParagraph"/>
        <w:numPr>
          <w:ilvl w:val="0"/>
          <w:numId w:val="17"/>
        </w:numPr>
        <w:tabs>
          <w:tab w:pos="1287" w:val="left" w:leader="none"/>
        </w:tabs>
        <w:spacing w:line="240" w:lineRule="auto" w:before="103" w:after="0"/>
        <w:ind w:left="1286" w:right="0" w:hanging="316"/>
        <w:jc w:val="left"/>
        <w:rPr>
          <w:sz w:val="21"/>
        </w:rPr>
      </w:pPr>
      <w:r>
        <w:rPr>
          <w:spacing w:val="-1"/>
          <w:w w:val="95"/>
          <w:sz w:val="21"/>
        </w:rPr>
        <w:t>监测的主要生产设备应能直接反映生产设施是否正常运行；</w:t>
      </w:r>
    </w:p>
    <w:p>
      <w:pPr>
        <w:pStyle w:val="ListParagraph"/>
        <w:numPr>
          <w:ilvl w:val="0"/>
          <w:numId w:val="17"/>
        </w:numPr>
        <w:tabs>
          <w:tab w:pos="1287" w:val="left" w:leader="none"/>
        </w:tabs>
        <w:spacing w:line="240" w:lineRule="auto" w:before="57" w:after="0"/>
        <w:ind w:left="1286" w:right="0" w:hanging="316"/>
        <w:jc w:val="left"/>
        <w:rPr>
          <w:sz w:val="21"/>
        </w:rPr>
      </w:pPr>
      <w:r>
        <w:rPr>
          <w:spacing w:val="-1"/>
          <w:w w:val="95"/>
          <w:sz w:val="21"/>
        </w:rPr>
        <w:t>主要废气污染治理设施包括脱硫、脱硝、低氮燃烧、除尘、有机废气治理、除臭及其他设</w:t>
      </w:r>
    </w:p>
    <w:p>
      <w:pPr>
        <w:pStyle w:val="BodyText"/>
        <w:spacing w:before="58"/>
        <w:ind w:left="551"/>
      </w:pPr>
      <w:r>
        <w:rPr>
          <w:w w:val="95"/>
        </w:rPr>
        <w:t>施</w:t>
      </w:r>
      <w:r>
        <w:rPr>
          <w:spacing w:val="-10"/>
        </w:rPr>
        <w:t>；</w:t>
      </w:r>
    </w:p>
    <w:p>
      <w:pPr>
        <w:pStyle w:val="ListParagraph"/>
        <w:numPr>
          <w:ilvl w:val="0"/>
          <w:numId w:val="17"/>
        </w:numPr>
        <w:tabs>
          <w:tab w:pos="1287" w:val="left" w:leader="none"/>
        </w:tabs>
        <w:spacing w:line="240" w:lineRule="auto" w:before="60" w:after="0"/>
        <w:ind w:left="1286" w:right="0" w:hanging="316"/>
        <w:jc w:val="left"/>
        <w:rPr>
          <w:sz w:val="21"/>
        </w:rPr>
      </w:pPr>
      <w:r>
        <w:rPr>
          <w:spacing w:val="-1"/>
          <w:w w:val="95"/>
          <w:sz w:val="21"/>
        </w:rPr>
        <w:t>监测的主要治污设备应能直接反映污染治理设施是否正常运行；</w:t>
      </w:r>
    </w:p>
    <w:p>
      <w:pPr>
        <w:pStyle w:val="ListParagraph"/>
        <w:numPr>
          <w:ilvl w:val="0"/>
          <w:numId w:val="17"/>
        </w:numPr>
        <w:tabs>
          <w:tab w:pos="1287" w:val="left" w:leader="none"/>
        </w:tabs>
        <w:spacing w:line="240" w:lineRule="auto" w:before="57" w:after="0"/>
        <w:ind w:left="1286" w:right="0" w:hanging="316"/>
        <w:jc w:val="left"/>
        <w:rPr>
          <w:sz w:val="21"/>
        </w:rPr>
      </w:pPr>
      <w:r>
        <w:rPr>
          <w:w w:val="95"/>
          <w:sz w:val="21"/>
        </w:rPr>
        <w:t>备用关系是指依据工程设计要求，同类设备“</w:t>
      </w:r>
      <w:r>
        <w:rPr>
          <w:rFonts w:ascii="Times New Roman" w:hAnsi="Times New Roman" w:eastAsia="Times New Roman"/>
          <w:w w:val="95"/>
          <w:sz w:val="21"/>
        </w:rPr>
        <w:t>X</w:t>
      </w:r>
      <w:r>
        <w:rPr>
          <w:rFonts w:ascii="Times New Roman" w:hAnsi="Times New Roman" w:eastAsia="Times New Roman"/>
          <w:spacing w:val="69"/>
          <w:sz w:val="21"/>
        </w:rPr>
        <w:t> </w:t>
      </w:r>
      <w:r>
        <w:rPr>
          <w:w w:val="95"/>
          <w:sz w:val="21"/>
        </w:rPr>
        <w:t>备</w:t>
      </w:r>
      <w:r>
        <w:rPr>
          <w:spacing w:val="17"/>
          <w:sz w:val="21"/>
        </w:rPr>
        <w:t> </w:t>
      </w:r>
      <w:r>
        <w:rPr>
          <w:rFonts w:ascii="Times New Roman" w:hAnsi="Times New Roman" w:eastAsia="Times New Roman"/>
          <w:w w:val="95"/>
          <w:sz w:val="21"/>
        </w:rPr>
        <w:t>X</w:t>
      </w:r>
      <w:r>
        <w:rPr>
          <w:rFonts w:ascii="Times New Roman" w:hAnsi="Times New Roman" w:eastAsia="Times New Roman"/>
          <w:spacing w:val="69"/>
          <w:sz w:val="21"/>
        </w:rPr>
        <w:t> </w:t>
      </w:r>
      <w:r>
        <w:rPr>
          <w:spacing w:val="-4"/>
          <w:w w:val="95"/>
          <w:sz w:val="21"/>
        </w:rPr>
        <w:t>用”；</w:t>
      </w:r>
    </w:p>
    <w:p>
      <w:pPr>
        <w:pStyle w:val="ListParagraph"/>
        <w:numPr>
          <w:ilvl w:val="0"/>
          <w:numId w:val="17"/>
        </w:numPr>
        <w:tabs>
          <w:tab w:pos="1287" w:val="left" w:leader="none"/>
        </w:tabs>
        <w:spacing w:line="290" w:lineRule="auto" w:before="57" w:after="0"/>
        <w:ind w:left="971" w:right="5069" w:firstLine="0"/>
        <w:jc w:val="left"/>
        <w:rPr>
          <w:sz w:val="21"/>
        </w:rPr>
      </w:pPr>
      <w:r>
        <w:rPr>
          <w:spacing w:val="-1"/>
          <w:w w:val="99"/>
          <w:sz w:val="21"/>
        </w:rPr>
        <w:t>排口类型为一般、主要、特殊排放口。注意事项：</w:t>
      </w:r>
    </w:p>
    <w:p>
      <w:pPr>
        <w:pStyle w:val="ListParagraph"/>
        <w:numPr>
          <w:ilvl w:val="0"/>
          <w:numId w:val="18"/>
        </w:numPr>
        <w:tabs>
          <w:tab w:pos="1287" w:val="left" w:leader="none"/>
        </w:tabs>
        <w:spacing w:line="240" w:lineRule="auto" w:before="2" w:after="0"/>
        <w:ind w:left="1286" w:right="0" w:hanging="316"/>
        <w:jc w:val="left"/>
        <w:rPr>
          <w:sz w:val="21"/>
        </w:rPr>
      </w:pPr>
      <w:r>
        <w:rPr>
          <w:spacing w:val="-1"/>
          <w:w w:val="95"/>
          <w:sz w:val="21"/>
        </w:rPr>
        <w:t>生产单元、治理单元及排口三者之间必须相互匹配，不得出现错位现象，防止逻辑混乱；</w:t>
      </w:r>
    </w:p>
    <w:p>
      <w:pPr>
        <w:pStyle w:val="ListParagraph"/>
        <w:numPr>
          <w:ilvl w:val="0"/>
          <w:numId w:val="18"/>
        </w:numPr>
        <w:tabs>
          <w:tab w:pos="1287" w:val="left" w:leader="none"/>
        </w:tabs>
        <w:spacing w:line="240" w:lineRule="auto" w:before="57" w:after="0"/>
        <w:ind w:left="1286" w:right="0" w:hanging="316"/>
        <w:jc w:val="left"/>
        <w:rPr>
          <w:sz w:val="21"/>
        </w:rPr>
      </w:pPr>
      <w:r>
        <w:rPr>
          <w:spacing w:val="-1"/>
          <w:w w:val="95"/>
          <w:sz w:val="21"/>
        </w:rPr>
        <w:t>有生产设施，且有污染物排放，但尚未建污染治理设施的，治理单元可以不填，但对应排</w:t>
      </w:r>
    </w:p>
    <w:p>
      <w:pPr>
        <w:pStyle w:val="BodyText"/>
        <w:spacing w:before="60"/>
        <w:ind w:left="551"/>
      </w:pPr>
      <w:r>
        <w:rPr>
          <w:spacing w:val="-1"/>
          <w:w w:val="95"/>
        </w:rPr>
        <w:t>口必须按排污许可证如实填写，不得漏填。</w:t>
      </w:r>
    </w:p>
    <w:p>
      <w:pPr>
        <w:spacing w:after="0"/>
        <w:sectPr>
          <w:pgSz w:w="11910" w:h="16840"/>
          <w:pgMar w:header="0" w:footer="1146" w:top="1580" w:bottom="1340" w:left="980" w:right="1000"/>
        </w:sectPr>
      </w:pPr>
    </w:p>
    <w:p>
      <w:pPr>
        <w:pStyle w:val="BodyText"/>
        <w:spacing w:before="5"/>
        <w:rPr>
          <w:sz w:val="12"/>
        </w:rPr>
      </w:pPr>
    </w:p>
    <w:p>
      <w:pPr>
        <w:pStyle w:val="BodyText"/>
        <w:spacing w:before="76"/>
        <w:ind w:left="2453" w:right="2432"/>
        <w:jc w:val="center"/>
        <w:rPr>
          <w:rFonts w:ascii="Times New Roman" w:eastAsia="Times New Roman"/>
        </w:rPr>
      </w:pPr>
      <w:bookmarkStart w:name="附录F" w:id="55"/>
      <w:bookmarkEnd w:id="55"/>
      <w:r>
        <w:rPr/>
      </w:r>
      <w:bookmarkStart w:name="_bookmark14" w:id="56"/>
      <w:bookmarkEnd w:id="56"/>
      <w:r>
        <w:rPr/>
      </w:r>
      <w:r>
        <w:rPr>
          <w:rFonts w:ascii="黑体" w:eastAsia="黑体"/>
          <w:spacing w:val="-10"/>
          <w:w w:val="95"/>
        </w:rPr>
        <w:t>附录 </w:t>
      </w:r>
      <w:r>
        <w:rPr>
          <w:rFonts w:ascii="Times New Roman" w:eastAsia="Times New Roman"/>
          <w:spacing w:val="-10"/>
          <w:w w:val="95"/>
        </w:rPr>
        <w:t>F</w:t>
      </w:r>
    </w:p>
    <w:p>
      <w:pPr>
        <w:pStyle w:val="BodyText"/>
        <w:spacing w:before="4"/>
        <w:rPr>
          <w:rFonts w:ascii="Times New Roman"/>
          <w:sz w:val="17"/>
        </w:rPr>
      </w:pPr>
    </w:p>
    <w:p>
      <w:pPr>
        <w:pStyle w:val="BodyText"/>
        <w:ind w:left="2451" w:right="2433"/>
        <w:jc w:val="center"/>
        <w:rPr>
          <w:rFonts w:ascii="黑体" w:eastAsia="黑体"/>
        </w:rPr>
      </w:pPr>
      <w:bookmarkStart w:name="（资料性附录）" w:id="57"/>
      <w:bookmarkEnd w:id="57"/>
      <w:r>
        <w:rPr/>
      </w:r>
      <w:r>
        <w:rPr>
          <w:rFonts w:ascii="黑体" w:eastAsia="黑体"/>
          <w:w w:val="95"/>
        </w:rPr>
        <w:t>（资料性附录</w:t>
      </w:r>
      <w:r>
        <w:rPr>
          <w:rFonts w:ascii="黑体" w:eastAsia="黑体"/>
          <w:spacing w:val="-10"/>
          <w:w w:val="95"/>
        </w:rPr>
        <w:t>）</w:t>
      </w:r>
    </w:p>
    <w:p>
      <w:pPr>
        <w:pStyle w:val="BodyText"/>
        <w:spacing w:before="6"/>
        <w:rPr>
          <w:rFonts w:ascii="黑体"/>
          <w:sz w:val="15"/>
        </w:rPr>
      </w:pPr>
    </w:p>
    <w:p>
      <w:pPr>
        <w:pStyle w:val="BodyText"/>
        <w:spacing w:before="1"/>
        <w:ind w:left="2453" w:right="2428"/>
        <w:jc w:val="center"/>
        <w:rPr>
          <w:rFonts w:ascii="黑体" w:eastAsia="黑体"/>
        </w:rPr>
      </w:pPr>
      <w:bookmarkStart w:name="生产设施和污染治理设施用电（能）监管系统验收意见表" w:id="58"/>
      <w:bookmarkEnd w:id="58"/>
      <w:r>
        <w:rPr/>
      </w:r>
      <w:r>
        <w:rPr>
          <w:rFonts w:ascii="黑体" w:eastAsia="黑体"/>
          <w:w w:val="95"/>
        </w:rPr>
        <w:t>生产设施和污染治理设</w:t>
      </w:r>
      <w:r>
        <w:rPr>
          <w:rFonts w:ascii="黑体" w:eastAsia="黑体"/>
          <w:w w:val="95"/>
        </w:rPr>
        <w:t>施</w:t>
      </w:r>
      <w:r>
        <w:rPr>
          <w:rFonts w:ascii="黑体" w:eastAsia="黑体"/>
          <w:w w:val="95"/>
        </w:rPr>
        <w:t>用</w:t>
      </w:r>
      <w:r>
        <w:rPr>
          <w:rFonts w:ascii="黑体" w:eastAsia="黑体"/>
          <w:w w:val="95"/>
        </w:rPr>
        <w:t>电</w:t>
      </w:r>
      <w:r>
        <w:rPr>
          <w:rFonts w:ascii="黑体" w:eastAsia="黑体"/>
          <w:w w:val="95"/>
        </w:rPr>
        <w:t>（</w:t>
      </w:r>
      <w:r>
        <w:rPr>
          <w:rFonts w:ascii="黑体" w:eastAsia="黑体"/>
          <w:w w:val="95"/>
        </w:rPr>
        <w:t>能</w:t>
      </w:r>
      <w:r>
        <w:rPr>
          <w:rFonts w:ascii="黑体" w:eastAsia="黑体"/>
          <w:w w:val="95"/>
        </w:rPr>
        <w:t>）</w:t>
      </w:r>
      <w:r>
        <w:rPr>
          <w:rFonts w:ascii="黑体" w:eastAsia="黑体"/>
          <w:spacing w:val="-2"/>
          <w:w w:val="95"/>
        </w:rPr>
        <w:t>监管系统验收意见表</w:t>
      </w:r>
    </w:p>
    <w:p>
      <w:pPr>
        <w:pStyle w:val="BodyText"/>
        <w:spacing w:before="10"/>
        <w:rPr>
          <w:rFonts w:ascii="黑体"/>
          <w:sz w:val="7"/>
        </w:rPr>
      </w:pPr>
    </w:p>
    <w:tbl>
      <w:tblPr>
        <w:tblW w:w="0" w:type="auto"/>
        <w:jc w:val="left"/>
        <w:tblInd w:w="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72"/>
        <w:gridCol w:w="8166"/>
      </w:tblGrid>
      <w:tr>
        <w:trPr>
          <w:trHeight w:val="6689" w:hRule="atLeast"/>
        </w:trPr>
        <w:tc>
          <w:tcPr>
            <w:tcW w:w="672" w:type="dxa"/>
            <w:tcBorders>
              <w:bottom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before="9"/>
              <w:rPr>
                <w:rFonts w:ascii="黑体"/>
                <w:sz w:val="15"/>
              </w:rPr>
            </w:pPr>
          </w:p>
          <w:p>
            <w:pPr>
              <w:pStyle w:val="TableParagraph"/>
              <w:spacing w:line="417" w:lineRule="auto"/>
              <w:ind w:left="233" w:right="209"/>
              <w:jc w:val="both"/>
              <w:rPr>
                <w:rFonts w:ascii="宋体" w:eastAsia="宋体"/>
                <w:sz w:val="21"/>
              </w:rPr>
            </w:pPr>
            <w:r>
              <w:rPr>
                <w:rFonts w:ascii="宋体" w:eastAsia="宋体"/>
                <w:spacing w:val="-10"/>
                <w:sz w:val="21"/>
              </w:rPr>
              <w:t>验</w:t>
            </w:r>
            <w:r>
              <w:rPr>
                <w:rFonts w:ascii="宋体" w:eastAsia="宋体"/>
                <w:spacing w:val="-10"/>
                <w:sz w:val="21"/>
              </w:rPr>
              <w:t>收</w:t>
            </w:r>
            <w:r>
              <w:rPr>
                <w:rFonts w:ascii="宋体" w:eastAsia="宋体"/>
                <w:spacing w:val="-10"/>
                <w:sz w:val="21"/>
              </w:rPr>
              <w:t>意</w:t>
            </w:r>
            <w:r>
              <w:rPr>
                <w:rFonts w:ascii="宋体" w:eastAsia="宋体"/>
                <w:spacing w:val="-10"/>
                <w:sz w:val="21"/>
              </w:rPr>
              <w:t>见</w:t>
            </w:r>
          </w:p>
        </w:tc>
        <w:tc>
          <w:tcPr>
            <w:tcW w:w="8166" w:type="dxa"/>
            <w:tcBorders>
              <w:left w:val="single" w:sz="4" w:space="0" w:color="000000"/>
              <w:bottom w:val="single" w:sz="4" w:space="0" w:color="000000"/>
            </w:tcBorders>
          </w:tcPr>
          <w:p>
            <w:pPr>
              <w:pStyle w:val="TableParagraph"/>
              <w:tabs>
                <w:tab w:pos="751" w:val="left" w:leader="none"/>
                <w:tab w:pos="1281" w:val="left" w:leader="none"/>
                <w:tab w:pos="1812" w:val="left" w:leader="none"/>
                <w:tab w:pos="4624" w:val="left" w:leader="none"/>
              </w:tabs>
              <w:spacing w:before="100"/>
              <w:ind w:left="431"/>
              <w:rPr>
                <w:rFonts w:ascii="宋体" w:eastAsia="宋体"/>
                <w:sz w:val="21"/>
              </w:rPr>
            </w:pPr>
            <w:r>
              <w:rPr>
                <w:sz w:val="21"/>
                <w:u w:val="single"/>
              </w:rPr>
              <w:tab/>
            </w:r>
            <w:r>
              <w:rPr>
                <w:rFonts w:ascii="宋体" w:eastAsia="宋体"/>
                <w:spacing w:val="-10"/>
                <w:sz w:val="21"/>
              </w:rPr>
              <w:t>年</w:t>
            </w:r>
            <w:r>
              <w:rPr>
                <w:sz w:val="21"/>
                <w:u w:val="single"/>
              </w:rPr>
              <w:tab/>
            </w:r>
            <w:r>
              <w:rPr>
                <w:rFonts w:ascii="宋体" w:eastAsia="宋体"/>
                <w:spacing w:val="-10"/>
                <w:sz w:val="21"/>
              </w:rPr>
              <w:t>月</w:t>
            </w:r>
            <w:r>
              <w:rPr>
                <w:sz w:val="21"/>
                <w:u w:val="single"/>
              </w:rPr>
              <w:tab/>
            </w:r>
            <w:r>
              <w:rPr>
                <w:rFonts w:ascii="宋体" w:eastAsia="宋体"/>
                <w:w w:val="95"/>
                <w:sz w:val="21"/>
              </w:rPr>
              <w:t>日，（排污单位</w:t>
            </w:r>
            <w:r>
              <w:rPr>
                <w:rFonts w:ascii="宋体" w:eastAsia="宋体"/>
                <w:spacing w:val="-5"/>
                <w:w w:val="95"/>
                <w:sz w:val="21"/>
              </w:rPr>
              <w:t>：）</w:t>
            </w:r>
            <w:r>
              <w:rPr>
                <w:sz w:val="21"/>
                <w:u w:val="single"/>
              </w:rPr>
              <w:tab/>
            </w:r>
            <w:r>
              <w:rPr>
                <w:rFonts w:ascii="宋体" w:eastAsia="宋体"/>
                <w:w w:val="95"/>
                <w:sz w:val="21"/>
              </w:rPr>
              <w:t>组织对（用电（能）监管安装</w:t>
            </w:r>
            <w:r>
              <w:rPr>
                <w:rFonts w:ascii="宋体" w:eastAsia="宋体"/>
                <w:spacing w:val="-10"/>
                <w:w w:val="95"/>
                <w:sz w:val="21"/>
              </w:rPr>
              <w:t>单</w:t>
            </w:r>
          </w:p>
          <w:p>
            <w:pPr>
              <w:pStyle w:val="TableParagraph"/>
              <w:spacing w:before="7"/>
              <w:rPr>
                <w:rFonts w:ascii="黑体"/>
                <w:sz w:val="15"/>
              </w:rPr>
            </w:pPr>
          </w:p>
          <w:p>
            <w:pPr>
              <w:pStyle w:val="TableParagraph"/>
              <w:tabs>
                <w:tab w:pos="1264" w:val="left" w:leader="none"/>
                <w:tab w:pos="1473" w:val="left" w:leader="none"/>
                <w:tab w:pos="2210" w:val="left" w:leader="none"/>
                <w:tab w:pos="2839" w:val="left" w:leader="none"/>
              </w:tabs>
              <w:spacing w:line="417" w:lineRule="auto"/>
              <w:ind w:left="5" w:right="-15"/>
              <w:rPr>
                <w:rFonts w:ascii="宋体" w:eastAsia="宋体"/>
                <w:sz w:val="21"/>
              </w:rPr>
            </w:pPr>
            <w:r>
              <w:rPr>
                <w:rFonts w:ascii="宋体" w:eastAsia="宋体"/>
                <w:spacing w:val="-1"/>
                <w:w w:val="99"/>
                <w:sz w:val="21"/>
              </w:rPr>
              <w:t>位</w:t>
            </w:r>
            <w:r>
              <w:rPr>
                <w:rFonts w:ascii="宋体" w:eastAsia="宋体"/>
                <w:spacing w:val="-44"/>
                <w:w w:val="99"/>
                <w:sz w:val="21"/>
              </w:rPr>
              <w:t>：</w:t>
            </w:r>
            <w:r>
              <w:rPr>
                <w:rFonts w:ascii="宋体" w:eastAsia="宋体"/>
                <w:spacing w:val="-42"/>
                <w:w w:val="99"/>
                <w:sz w:val="21"/>
              </w:rPr>
              <w:t>）</w:t>
            </w:r>
            <w:r>
              <w:rPr>
                <w:w w:val="99"/>
                <w:sz w:val="21"/>
                <w:u w:val="single"/>
              </w:rPr>
              <w:t> </w:t>
            </w:r>
            <w:r>
              <w:rPr>
                <w:sz w:val="21"/>
                <w:u w:val="single"/>
              </w:rPr>
              <w:tab/>
            </w:r>
            <w:r>
              <w:rPr>
                <w:rFonts w:ascii="宋体" w:eastAsia="宋体"/>
                <w:spacing w:val="-1"/>
                <w:w w:val="99"/>
                <w:sz w:val="21"/>
              </w:rPr>
              <w:t>负</w:t>
            </w:r>
            <w:r>
              <w:rPr>
                <w:rFonts w:ascii="宋体" w:eastAsia="宋体"/>
                <w:spacing w:val="2"/>
                <w:w w:val="99"/>
                <w:sz w:val="21"/>
              </w:rPr>
              <w:t>责</w:t>
            </w:r>
            <w:r>
              <w:rPr>
                <w:rFonts w:ascii="宋体" w:eastAsia="宋体"/>
                <w:spacing w:val="-1"/>
                <w:w w:val="99"/>
                <w:sz w:val="21"/>
              </w:rPr>
              <w:t>安</w:t>
            </w:r>
            <w:r>
              <w:rPr>
                <w:rFonts w:ascii="宋体" w:eastAsia="宋体"/>
                <w:spacing w:val="2"/>
                <w:w w:val="99"/>
                <w:sz w:val="21"/>
              </w:rPr>
              <w:t>装</w:t>
            </w:r>
            <w:r>
              <w:rPr>
                <w:rFonts w:ascii="宋体" w:eastAsia="宋体"/>
                <w:spacing w:val="-1"/>
                <w:w w:val="99"/>
                <w:sz w:val="21"/>
              </w:rPr>
              <w:t>的</w:t>
            </w:r>
            <w:r>
              <w:rPr>
                <w:rFonts w:ascii="宋体" w:eastAsia="宋体"/>
                <w:spacing w:val="2"/>
                <w:w w:val="99"/>
                <w:sz w:val="21"/>
              </w:rPr>
              <w:t>生</w:t>
            </w:r>
            <w:r>
              <w:rPr>
                <w:rFonts w:ascii="宋体" w:eastAsia="宋体"/>
                <w:spacing w:val="-1"/>
                <w:w w:val="99"/>
                <w:sz w:val="21"/>
              </w:rPr>
              <w:t>产</w:t>
            </w:r>
            <w:r>
              <w:rPr>
                <w:rFonts w:ascii="宋体" w:eastAsia="宋体"/>
                <w:spacing w:val="2"/>
                <w:w w:val="99"/>
                <w:sz w:val="21"/>
              </w:rPr>
              <w:t>设</w:t>
            </w:r>
            <w:r>
              <w:rPr>
                <w:rFonts w:ascii="宋体" w:eastAsia="宋体"/>
                <w:spacing w:val="-1"/>
                <w:w w:val="99"/>
                <w:sz w:val="21"/>
              </w:rPr>
              <w:t>施</w:t>
            </w:r>
            <w:r>
              <w:rPr>
                <w:rFonts w:ascii="宋体" w:eastAsia="宋体"/>
                <w:spacing w:val="2"/>
                <w:w w:val="99"/>
                <w:sz w:val="21"/>
              </w:rPr>
              <w:t>和</w:t>
            </w:r>
            <w:r>
              <w:rPr>
                <w:rFonts w:ascii="宋体" w:eastAsia="宋体"/>
                <w:spacing w:val="-5"/>
                <w:w w:val="99"/>
                <w:sz w:val="21"/>
              </w:rPr>
              <w:t>污</w:t>
            </w:r>
            <w:r>
              <w:rPr>
                <w:rFonts w:ascii="宋体" w:eastAsia="宋体"/>
                <w:spacing w:val="-1"/>
                <w:w w:val="99"/>
                <w:sz w:val="21"/>
              </w:rPr>
              <w:t>染</w:t>
            </w:r>
            <w:r>
              <w:rPr>
                <w:rFonts w:ascii="宋体" w:eastAsia="宋体"/>
                <w:spacing w:val="2"/>
                <w:w w:val="99"/>
                <w:sz w:val="21"/>
              </w:rPr>
              <w:t>治</w:t>
            </w:r>
            <w:r>
              <w:rPr>
                <w:rFonts w:ascii="宋体" w:eastAsia="宋体"/>
                <w:spacing w:val="-1"/>
                <w:w w:val="99"/>
                <w:sz w:val="21"/>
              </w:rPr>
              <w:t>理</w:t>
            </w:r>
            <w:r>
              <w:rPr>
                <w:rFonts w:ascii="宋体" w:eastAsia="宋体"/>
                <w:spacing w:val="2"/>
                <w:w w:val="99"/>
                <w:sz w:val="21"/>
              </w:rPr>
              <w:t>设</w:t>
            </w:r>
            <w:r>
              <w:rPr>
                <w:rFonts w:ascii="宋体" w:eastAsia="宋体"/>
                <w:spacing w:val="-1"/>
                <w:w w:val="99"/>
                <w:sz w:val="21"/>
              </w:rPr>
              <w:t>施</w:t>
            </w:r>
            <w:r>
              <w:rPr>
                <w:rFonts w:ascii="宋体" w:eastAsia="宋体"/>
                <w:spacing w:val="2"/>
                <w:w w:val="99"/>
                <w:sz w:val="21"/>
              </w:rPr>
              <w:t>用</w:t>
            </w:r>
            <w:r>
              <w:rPr>
                <w:rFonts w:ascii="宋体" w:eastAsia="宋体"/>
                <w:spacing w:val="-1"/>
                <w:w w:val="99"/>
                <w:sz w:val="21"/>
              </w:rPr>
              <w:t>电（</w:t>
            </w:r>
            <w:r>
              <w:rPr>
                <w:rFonts w:ascii="宋体" w:eastAsia="宋体"/>
                <w:spacing w:val="2"/>
                <w:w w:val="99"/>
                <w:sz w:val="21"/>
              </w:rPr>
              <w:t>能</w:t>
            </w:r>
            <w:r>
              <w:rPr>
                <w:rFonts w:ascii="宋体" w:eastAsia="宋体"/>
                <w:spacing w:val="-1"/>
                <w:w w:val="99"/>
                <w:sz w:val="21"/>
              </w:rPr>
              <w:t>）监</w:t>
            </w:r>
            <w:r>
              <w:rPr>
                <w:rFonts w:ascii="宋体" w:eastAsia="宋体"/>
                <w:spacing w:val="2"/>
                <w:w w:val="99"/>
                <w:sz w:val="21"/>
              </w:rPr>
              <w:t>管</w:t>
            </w:r>
            <w:r>
              <w:rPr>
                <w:rFonts w:ascii="宋体" w:eastAsia="宋体"/>
                <w:spacing w:val="-1"/>
                <w:w w:val="99"/>
                <w:sz w:val="21"/>
              </w:rPr>
              <w:t>系</w:t>
            </w:r>
            <w:r>
              <w:rPr>
                <w:rFonts w:ascii="宋体" w:eastAsia="宋体"/>
                <w:spacing w:val="2"/>
                <w:w w:val="99"/>
                <w:sz w:val="21"/>
              </w:rPr>
              <w:t>统</w:t>
            </w:r>
            <w:r>
              <w:rPr>
                <w:rFonts w:ascii="宋体" w:eastAsia="宋体"/>
                <w:spacing w:val="-1"/>
                <w:w w:val="99"/>
                <w:sz w:val="21"/>
              </w:rPr>
              <w:t>进</w:t>
            </w:r>
            <w:r>
              <w:rPr>
                <w:rFonts w:ascii="宋体" w:eastAsia="宋体"/>
                <w:spacing w:val="2"/>
                <w:w w:val="99"/>
                <w:sz w:val="21"/>
              </w:rPr>
              <w:t>行</w:t>
            </w:r>
            <w:r>
              <w:rPr>
                <w:rFonts w:ascii="宋体" w:eastAsia="宋体"/>
                <w:spacing w:val="-1"/>
                <w:w w:val="99"/>
                <w:sz w:val="21"/>
              </w:rPr>
              <w:t>验</w:t>
            </w:r>
            <w:r>
              <w:rPr>
                <w:rFonts w:ascii="宋体" w:eastAsia="宋体"/>
                <w:spacing w:val="2"/>
                <w:w w:val="99"/>
                <w:sz w:val="21"/>
              </w:rPr>
              <w:t>收</w:t>
            </w:r>
            <w:r>
              <w:rPr>
                <w:rFonts w:ascii="宋体" w:eastAsia="宋体"/>
                <w:spacing w:val="-29"/>
                <w:w w:val="99"/>
                <w:sz w:val="21"/>
              </w:rPr>
              <w:t>。</w:t>
            </w:r>
            <w:r>
              <w:rPr>
                <w:rFonts w:ascii="宋体" w:eastAsia="宋体"/>
                <w:spacing w:val="-1"/>
                <w:w w:val="99"/>
                <w:sz w:val="21"/>
              </w:rPr>
              <w:t>验</w:t>
            </w:r>
            <w:r>
              <w:rPr>
                <w:rFonts w:ascii="宋体" w:eastAsia="宋体"/>
                <w:spacing w:val="2"/>
                <w:w w:val="99"/>
                <w:sz w:val="21"/>
              </w:rPr>
              <w:t>收</w:t>
            </w:r>
            <w:r>
              <w:rPr>
                <w:rFonts w:ascii="宋体" w:eastAsia="宋体"/>
                <w:w w:val="99"/>
                <w:sz w:val="21"/>
              </w:rPr>
              <w:t>组</w:t>
            </w:r>
            <w:r>
              <w:rPr>
                <w:rFonts w:ascii="宋体" w:eastAsia="宋体"/>
                <w:spacing w:val="-1"/>
                <w:w w:val="99"/>
                <w:sz w:val="21"/>
              </w:rPr>
              <w:t>成</w:t>
            </w:r>
            <w:r>
              <w:rPr>
                <w:rFonts w:ascii="宋体" w:eastAsia="宋体"/>
                <w:spacing w:val="2"/>
                <w:w w:val="99"/>
                <w:sz w:val="21"/>
              </w:rPr>
              <w:t>员</w:t>
            </w:r>
            <w:r>
              <w:rPr>
                <w:rFonts w:ascii="宋体" w:eastAsia="宋体"/>
                <w:spacing w:val="-1"/>
                <w:w w:val="99"/>
                <w:sz w:val="21"/>
              </w:rPr>
              <w:t>包</w:t>
            </w:r>
            <w:r>
              <w:rPr>
                <w:rFonts w:ascii="宋体" w:eastAsia="宋体"/>
                <w:spacing w:val="1"/>
                <w:w w:val="99"/>
                <w:sz w:val="21"/>
              </w:rPr>
              <w:t>括</w:t>
            </w:r>
            <w:r>
              <w:rPr>
                <w:w w:val="99"/>
                <w:sz w:val="21"/>
                <w:u w:val="single"/>
              </w:rPr>
              <w:t> </w:t>
            </w:r>
            <w:r>
              <w:rPr>
                <w:sz w:val="21"/>
                <w:u w:val="single"/>
              </w:rPr>
              <w:tab/>
              <w:tab/>
            </w:r>
            <w:r>
              <w:rPr>
                <w:rFonts w:ascii="宋体" w:eastAsia="宋体"/>
                <w:w w:val="99"/>
                <w:sz w:val="21"/>
                <w:u w:val="single"/>
              </w:rPr>
              <w:t>、</w:t>
            </w:r>
            <w:r>
              <w:rPr>
                <w:rFonts w:ascii="宋体" w:eastAsia="宋体"/>
                <w:sz w:val="21"/>
                <w:u w:val="single"/>
              </w:rPr>
              <w:tab/>
            </w:r>
            <w:r>
              <w:rPr>
                <w:rFonts w:ascii="宋体" w:eastAsia="宋体"/>
                <w:w w:val="99"/>
                <w:sz w:val="21"/>
                <w:u w:val="single"/>
              </w:rPr>
              <w:t>及</w:t>
            </w:r>
            <w:r>
              <w:rPr>
                <w:rFonts w:ascii="宋体" w:eastAsia="宋体"/>
                <w:sz w:val="21"/>
                <w:u w:val="single"/>
              </w:rPr>
              <w:tab/>
            </w:r>
            <w:r>
              <w:rPr>
                <w:rFonts w:ascii="宋体" w:eastAsia="宋体"/>
                <w:spacing w:val="-1"/>
                <w:w w:val="99"/>
                <w:sz w:val="21"/>
                <w:u w:val="single"/>
              </w:rPr>
              <w:t>（</w:t>
            </w:r>
            <w:r>
              <w:rPr>
                <w:rFonts w:ascii="宋体" w:eastAsia="宋体"/>
                <w:spacing w:val="2"/>
                <w:w w:val="99"/>
                <w:sz w:val="21"/>
                <w:u w:val="single"/>
              </w:rPr>
              <w:t>至少</w:t>
            </w:r>
            <w:r>
              <w:rPr>
                <w:rFonts w:ascii="宋体" w:eastAsia="宋体"/>
                <w:spacing w:val="-5"/>
                <w:w w:val="99"/>
                <w:sz w:val="21"/>
                <w:u w:val="single"/>
              </w:rPr>
              <w:t>三</w:t>
            </w:r>
            <w:r>
              <w:rPr>
                <w:rFonts w:ascii="宋体" w:eastAsia="宋体"/>
                <w:spacing w:val="-1"/>
                <w:w w:val="99"/>
                <w:sz w:val="21"/>
                <w:u w:val="single"/>
              </w:rPr>
              <w:t>人</w:t>
            </w:r>
            <w:r>
              <w:rPr>
                <w:rFonts w:ascii="宋体" w:eastAsia="宋体"/>
                <w:spacing w:val="-116"/>
                <w:w w:val="99"/>
                <w:sz w:val="21"/>
                <w:u w:val="single"/>
              </w:rPr>
              <w:t>）</w:t>
            </w:r>
            <w:r>
              <w:rPr>
                <w:rFonts w:ascii="宋体" w:eastAsia="宋体"/>
                <w:spacing w:val="-101"/>
                <w:w w:val="99"/>
                <w:sz w:val="21"/>
                <w:u w:val="single"/>
              </w:rPr>
              <w:t>。</w:t>
            </w:r>
            <w:r>
              <w:rPr>
                <w:rFonts w:ascii="宋体" w:eastAsia="宋体"/>
                <w:spacing w:val="-1"/>
                <w:w w:val="99"/>
                <w:sz w:val="21"/>
              </w:rPr>
              <w:t>验</w:t>
            </w:r>
            <w:r>
              <w:rPr>
                <w:rFonts w:ascii="宋体" w:eastAsia="宋体"/>
                <w:spacing w:val="2"/>
                <w:w w:val="99"/>
                <w:sz w:val="21"/>
              </w:rPr>
              <w:t>收</w:t>
            </w:r>
            <w:r>
              <w:rPr>
                <w:rFonts w:ascii="宋体" w:eastAsia="宋体"/>
                <w:spacing w:val="-1"/>
                <w:w w:val="99"/>
                <w:sz w:val="21"/>
              </w:rPr>
              <w:t>小</w:t>
            </w:r>
            <w:r>
              <w:rPr>
                <w:rFonts w:ascii="宋体" w:eastAsia="宋体"/>
                <w:spacing w:val="2"/>
                <w:w w:val="99"/>
                <w:sz w:val="21"/>
              </w:rPr>
              <w:t>组</w:t>
            </w:r>
            <w:r>
              <w:rPr>
                <w:rFonts w:ascii="宋体" w:eastAsia="宋体"/>
                <w:spacing w:val="-1"/>
                <w:w w:val="99"/>
                <w:sz w:val="21"/>
              </w:rPr>
              <w:t>审</w:t>
            </w:r>
            <w:r>
              <w:rPr>
                <w:rFonts w:ascii="宋体" w:eastAsia="宋体"/>
                <w:spacing w:val="2"/>
                <w:w w:val="99"/>
                <w:sz w:val="21"/>
              </w:rPr>
              <w:t>查</w:t>
            </w:r>
            <w:r>
              <w:rPr>
                <w:rFonts w:ascii="宋体" w:eastAsia="宋体"/>
                <w:spacing w:val="-1"/>
                <w:w w:val="99"/>
                <w:sz w:val="21"/>
              </w:rPr>
              <w:t>了</w:t>
            </w:r>
            <w:r>
              <w:rPr>
                <w:rFonts w:ascii="宋体" w:eastAsia="宋体"/>
                <w:spacing w:val="2"/>
                <w:w w:val="99"/>
                <w:sz w:val="21"/>
              </w:rPr>
              <w:t>该</w:t>
            </w:r>
            <w:r>
              <w:rPr>
                <w:rFonts w:ascii="宋体" w:eastAsia="宋体"/>
                <w:spacing w:val="-1"/>
                <w:w w:val="99"/>
                <w:sz w:val="21"/>
              </w:rPr>
              <w:t>项</w:t>
            </w:r>
            <w:r>
              <w:rPr>
                <w:rFonts w:ascii="宋体" w:eastAsia="宋体"/>
                <w:spacing w:val="2"/>
                <w:w w:val="99"/>
                <w:sz w:val="21"/>
              </w:rPr>
              <w:t>目</w:t>
            </w:r>
            <w:r>
              <w:rPr>
                <w:rFonts w:ascii="宋体" w:eastAsia="宋体"/>
                <w:spacing w:val="-128"/>
                <w:w w:val="99"/>
                <w:sz w:val="21"/>
              </w:rPr>
              <w:t>的</w:t>
            </w:r>
            <w:r>
              <w:rPr>
                <w:rFonts w:ascii="宋体" w:eastAsia="宋体"/>
                <w:spacing w:val="-1"/>
                <w:w w:val="99"/>
                <w:sz w:val="21"/>
              </w:rPr>
              <w:t>《污</w:t>
            </w:r>
            <w:r>
              <w:rPr>
                <w:rFonts w:ascii="宋体" w:eastAsia="宋体"/>
                <w:spacing w:val="2"/>
                <w:w w:val="99"/>
                <w:sz w:val="21"/>
              </w:rPr>
              <w:t>染</w:t>
            </w:r>
            <w:r>
              <w:rPr>
                <w:rFonts w:ascii="宋体" w:eastAsia="宋体"/>
                <w:spacing w:val="-1"/>
                <w:w w:val="99"/>
                <w:sz w:val="21"/>
              </w:rPr>
              <w:t>治</w:t>
            </w:r>
            <w:r>
              <w:rPr>
                <w:rFonts w:ascii="宋体" w:eastAsia="宋体"/>
                <w:spacing w:val="2"/>
                <w:w w:val="99"/>
                <w:sz w:val="21"/>
              </w:rPr>
              <w:t>理</w:t>
            </w:r>
            <w:r>
              <w:rPr>
                <w:rFonts w:ascii="宋体" w:eastAsia="宋体"/>
                <w:spacing w:val="-1"/>
                <w:w w:val="99"/>
                <w:sz w:val="21"/>
              </w:rPr>
              <w:t>设</w:t>
            </w:r>
            <w:r>
              <w:rPr>
                <w:rFonts w:ascii="宋体" w:eastAsia="宋体"/>
                <w:spacing w:val="2"/>
                <w:w w:val="99"/>
                <w:sz w:val="21"/>
              </w:rPr>
              <w:t>施</w:t>
            </w:r>
            <w:r>
              <w:rPr>
                <w:rFonts w:ascii="宋体" w:eastAsia="宋体"/>
                <w:spacing w:val="-1"/>
                <w:w w:val="99"/>
                <w:sz w:val="21"/>
              </w:rPr>
              <w:t>用</w:t>
            </w:r>
            <w:r>
              <w:rPr>
                <w:rFonts w:ascii="宋体" w:eastAsia="宋体"/>
                <w:w w:val="99"/>
                <w:sz w:val="21"/>
              </w:rPr>
              <w:t>电</w:t>
            </w:r>
          </w:p>
          <w:p>
            <w:pPr>
              <w:pStyle w:val="TableParagraph"/>
              <w:spacing w:line="417" w:lineRule="auto"/>
              <w:ind w:left="5" w:right="24"/>
              <w:rPr>
                <w:rFonts w:ascii="宋体" w:eastAsia="宋体"/>
                <w:sz w:val="21"/>
              </w:rPr>
            </w:pPr>
            <w:r>
              <w:rPr>
                <w:rFonts w:ascii="宋体" w:eastAsia="宋体"/>
                <w:spacing w:val="-1"/>
                <w:w w:val="99"/>
                <w:sz w:val="21"/>
              </w:rPr>
              <w:t>（</w:t>
            </w:r>
            <w:r>
              <w:rPr>
                <w:rFonts w:ascii="宋体" w:eastAsia="宋体"/>
                <w:spacing w:val="2"/>
                <w:w w:val="99"/>
                <w:sz w:val="21"/>
              </w:rPr>
              <w:t>能</w:t>
            </w:r>
            <w:r>
              <w:rPr>
                <w:rFonts w:ascii="宋体" w:eastAsia="宋体"/>
                <w:spacing w:val="-1"/>
                <w:w w:val="99"/>
                <w:sz w:val="21"/>
              </w:rPr>
              <w:t>）</w:t>
            </w:r>
            <w:r>
              <w:rPr>
                <w:rFonts w:ascii="宋体" w:eastAsia="宋体"/>
                <w:spacing w:val="-8"/>
                <w:w w:val="99"/>
                <w:sz w:val="21"/>
              </w:rPr>
              <w:t>监测点位信息表》、排污许可证及相关台账资料，并现场勘查了设备安装、数据传</w:t>
            </w:r>
            <w:r>
              <w:rPr>
                <w:rFonts w:ascii="宋体" w:eastAsia="宋体"/>
                <w:spacing w:val="-1"/>
                <w:w w:val="99"/>
                <w:sz w:val="21"/>
              </w:rPr>
              <w:t>输及设备数据匹配状况。经讨论形成如下验收意见：</w:t>
            </w:r>
          </w:p>
          <w:p>
            <w:pPr>
              <w:pStyle w:val="TableParagraph"/>
              <w:numPr>
                <w:ilvl w:val="0"/>
                <w:numId w:val="19"/>
              </w:numPr>
              <w:tabs>
                <w:tab w:pos="1685" w:val="left" w:leader="none"/>
              </w:tabs>
              <w:spacing w:line="269" w:lineRule="exact" w:before="0" w:after="0"/>
              <w:ind w:left="1685" w:right="0" w:hanging="315"/>
              <w:jc w:val="left"/>
              <w:rPr>
                <w:sz w:val="21"/>
              </w:rPr>
            </w:pPr>
            <w:r>
              <w:rPr>
                <w:rFonts w:ascii="宋体" w:eastAsia="宋体"/>
                <w:w w:val="95"/>
                <w:sz w:val="21"/>
              </w:rPr>
              <w:t>是否符合建设规范</w:t>
            </w:r>
            <w:r>
              <w:rPr>
                <w:spacing w:val="-10"/>
                <w:w w:val="95"/>
                <w:sz w:val="21"/>
              </w:rPr>
              <w:t>;</w:t>
            </w:r>
          </w:p>
          <w:p>
            <w:pPr>
              <w:pStyle w:val="TableParagraph"/>
              <w:spacing w:before="6"/>
              <w:rPr>
                <w:rFonts w:ascii="黑体"/>
                <w:sz w:val="15"/>
              </w:rPr>
            </w:pPr>
          </w:p>
          <w:p>
            <w:pPr>
              <w:pStyle w:val="TableParagraph"/>
              <w:numPr>
                <w:ilvl w:val="0"/>
                <w:numId w:val="19"/>
              </w:numPr>
              <w:tabs>
                <w:tab w:pos="1685" w:val="left" w:leader="none"/>
              </w:tabs>
              <w:spacing w:line="240" w:lineRule="auto" w:before="0" w:after="0"/>
              <w:ind w:left="1685" w:right="0" w:hanging="315"/>
              <w:jc w:val="left"/>
              <w:rPr>
                <w:sz w:val="21"/>
              </w:rPr>
            </w:pPr>
            <w:r>
              <w:rPr>
                <w:rFonts w:ascii="宋体" w:eastAsia="宋体"/>
                <w:w w:val="95"/>
                <w:sz w:val="21"/>
              </w:rPr>
              <w:t>点位选取是否覆盖所有产污工序及治污工艺</w:t>
            </w:r>
            <w:r>
              <w:rPr>
                <w:spacing w:val="-10"/>
                <w:w w:val="95"/>
                <w:sz w:val="21"/>
              </w:rPr>
              <w:t>;</w:t>
            </w:r>
          </w:p>
          <w:p>
            <w:pPr>
              <w:pStyle w:val="TableParagraph"/>
              <w:spacing w:before="7"/>
              <w:rPr>
                <w:rFonts w:ascii="黑体"/>
                <w:sz w:val="15"/>
              </w:rPr>
            </w:pPr>
          </w:p>
          <w:p>
            <w:pPr>
              <w:pStyle w:val="TableParagraph"/>
              <w:numPr>
                <w:ilvl w:val="0"/>
                <w:numId w:val="19"/>
              </w:numPr>
              <w:tabs>
                <w:tab w:pos="1685" w:val="left" w:leader="none"/>
              </w:tabs>
              <w:spacing w:line="240" w:lineRule="auto" w:before="0" w:after="0"/>
              <w:ind w:left="1685" w:right="0" w:hanging="315"/>
              <w:jc w:val="left"/>
              <w:rPr>
                <w:sz w:val="21"/>
              </w:rPr>
            </w:pPr>
            <w:r>
              <w:rPr>
                <w:rFonts w:ascii="宋体" w:eastAsia="宋体"/>
                <w:w w:val="95"/>
                <w:sz w:val="21"/>
              </w:rPr>
              <w:t>产污、治污、排污匹配是否符合实际情况</w:t>
            </w:r>
            <w:r>
              <w:rPr>
                <w:spacing w:val="-10"/>
                <w:w w:val="95"/>
                <w:sz w:val="21"/>
              </w:rPr>
              <w:t>;</w:t>
            </w:r>
          </w:p>
          <w:p>
            <w:pPr>
              <w:pStyle w:val="TableParagraph"/>
              <w:spacing w:before="7"/>
              <w:rPr>
                <w:rFonts w:ascii="黑体"/>
                <w:sz w:val="15"/>
              </w:rPr>
            </w:pPr>
          </w:p>
          <w:p>
            <w:pPr>
              <w:pStyle w:val="TableParagraph"/>
              <w:numPr>
                <w:ilvl w:val="0"/>
                <w:numId w:val="19"/>
              </w:numPr>
              <w:tabs>
                <w:tab w:pos="1685" w:val="left" w:leader="none"/>
              </w:tabs>
              <w:spacing w:line="240" w:lineRule="auto" w:before="0" w:after="0"/>
              <w:ind w:left="1685" w:right="0" w:hanging="315"/>
              <w:jc w:val="left"/>
              <w:rPr>
                <w:rFonts w:ascii="宋体" w:eastAsia="宋体"/>
                <w:sz w:val="21"/>
              </w:rPr>
            </w:pPr>
            <w:r>
              <w:rPr>
                <w:rFonts w:ascii="宋体" w:eastAsia="宋体"/>
                <w:w w:val="95"/>
                <w:sz w:val="21"/>
              </w:rPr>
              <w:t>是否满足全工况</w:t>
            </w:r>
            <w:r>
              <w:rPr>
                <w:w w:val="95"/>
                <w:sz w:val="21"/>
              </w:rPr>
              <w:t>/</w:t>
            </w:r>
            <w:r>
              <w:rPr>
                <w:rFonts w:ascii="宋体" w:eastAsia="宋体"/>
                <w:spacing w:val="-2"/>
                <w:w w:val="95"/>
                <w:sz w:val="21"/>
              </w:rPr>
              <w:t>过程监管要求。</w:t>
            </w:r>
          </w:p>
          <w:p>
            <w:pPr>
              <w:pStyle w:val="TableParagraph"/>
              <w:spacing w:before="6"/>
              <w:rPr>
                <w:rFonts w:ascii="黑体"/>
                <w:sz w:val="15"/>
              </w:rPr>
            </w:pPr>
          </w:p>
          <w:p>
            <w:pPr>
              <w:pStyle w:val="TableParagraph"/>
              <w:tabs>
                <w:tab w:pos="4730" w:val="left" w:leader="none"/>
              </w:tabs>
              <w:spacing w:line="417" w:lineRule="auto" w:before="1"/>
              <w:ind w:left="5" w:right="-15" w:firstLine="420"/>
              <w:rPr>
                <w:rFonts w:ascii="宋体" w:eastAsia="宋体"/>
                <w:sz w:val="21"/>
              </w:rPr>
            </w:pPr>
            <w:r>
              <w:rPr>
                <w:rFonts w:ascii="宋体" w:eastAsia="宋体"/>
                <w:spacing w:val="-2"/>
                <w:sz w:val="21"/>
              </w:rPr>
              <w:t>综上所述，验收小组（同意</w:t>
            </w:r>
            <w:r>
              <w:rPr>
                <w:spacing w:val="-2"/>
                <w:sz w:val="21"/>
              </w:rPr>
              <w:t>/</w:t>
            </w:r>
            <w:r>
              <w:rPr>
                <w:rFonts w:ascii="宋体" w:eastAsia="宋体"/>
                <w:spacing w:val="-2"/>
                <w:sz w:val="21"/>
              </w:rPr>
              <w:t>不同意）</w:t>
            </w:r>
            <w:r>
              <w:rPr>
                <w:sz w:val="21"/>
                <w:u w:val="single"/>
              </w:rPr>
              <w:tab/>
            </w:r>
            <w:r>
              <w:rPr>
                <w:rFonts w:ascii="宋体" w:eastAsia="宋体"/>
                <w:spacing w:val="-10"/>
                <w:sz w:val="21"/>
              </w:rPr>
              <w:t>（单位）污染治理设施用电（能）监管</w:t>
            </w:r>
            <w:r>
              <w:rPr>
                <w:rFonts w:ascii="宋体" w:eastAsia="宋体"/>
                <w:spacing w:val="-2"/>
                <w:sz w:val="21"/>
              </w:rPr>
              <w:t>系统通过验收，并提出以下意见：</w:t>
            </w:r>
          </w:p>
        </w:tc>
      </w:tr>
      <w:tr>
        <w:trPr>
          <w:trHeight w:val="4968" w:hRule="atLeast"/>
        </w:trPr>
        <w:tc>
          <w:tcPr>
            <w:tcW w:w="672" w:type="dxa"/>
            <w:tcBorders>
              <w:top w:val="single" w:sz="4" w:space="0" w:color="000000"/>
              <w:right w:val="single" w:sz="4" w:space="0" w:color="000000"/>
            </w:tcBorders>
          </w:tcPr>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rPr>
                <w:rFonts w:ascii="黑体"/>
                <w:sz w:val="20"/>
              </w:rPr>
            </w:pPr>
          </w:p>
          <w:p>
            <w:pPr>
              <w:pStyle w:val="TableParagraph"/>
              <w:spacing w:line="417" w:lineRule="auto" w:before="154"/>
              <w:ind w:left="233" w:right="209"/>
              <w:jc w:val="both"/>
              <w:rPr>
                <w:rFonts w:ascii="宋体" w:eastAsia="宋体"/>
                <w:sz w:val="21"/>
              </w:rPr>
            </w:pPr>
            <w:r>
              <w:rPr>
                <w:rFonts w:ascii="宋体" w:eastAsia="宋体"/>
                <w:spacing w:val="-10"/>
                <w:sz w:val="21"/>
              </w:rPr>
              <w:t>验</w:t>
            </w:r>
            <w:r>
              <w:rPr>
                <w:rFonts w:ascii="宋体" w:eastAsia="宋体"/>
                <w:spacing w:val="-10"/>
                <w:sz w:val="21"/>
              </w:rPr>
              <w:t>收</w:t>
            </w:r>
            <w:r>
              <w:rPr>
                <w:rFonts w:ascii="宋体" w:eastAsia="宋体"/>
                <w:spacing w:val="-10"/>
                <w:sz w:val="21"/>
              </w:rPr>
              <w:t>小</w:t>
            </w:r>
            <w:r>
              <w:rPr>
                <w:rFonts w:ascii="宋体" w:eastAsia="宋体"/>
                <w:spacing w:val="-10"/>
                <w:sz w:val="21"/>
              </w:rPr>
              <w:t>组</w:t>
            </w:r>
            <w:r>
              <w:rPr>
                <w:rFonts w:ascii="宋体" w:eastAsia="宋体"/>
                <w:spacing w:val="-10"/>
                <w:sz w:val="21"/>
              </w:rPr>
              <w:t>成</w:t>
            </w:r>
            <w:r>
              <w:rPr>
                <w:rFonts w:ascii="宋体" w:eastAsia="宋体"/>
                <w:spacing w:val="-10"/>
                <w:sz w:val="21"/>
              </w:rPr>
              <w:t>员</w:t>
            </w:r>
          </w:p>
        </w:tc>
        <w:tc>
          <w:tcPr>
            <w:tcW w:w="8166" w:type="dxa"/>
            <w:tcBorders>
              <w:top w:val="single" w:sz="4" w:space="0" w:color="000000"/>
              <w:left w:val="single" w:sz="4" w:space="0" w:color="000000"/>
            </w:tcBorders>
          </w:tcPr>
          <w:p>
            <w:pPr>
              <w:pStyle w:val="TableParagraph"/>
              <w:rPr>
                <w:rFonts w:ascii="黑体"/>
                <w:sz w:val="20"/>
              </w:rPr>
            </w:pPr>
          </w:p>
          <w:p>
            <w:pPr>
              <w:pStyle w:val="TableParagraph"/>
              <w:spacing w:before="3"/>
              <w:rPr>
                <w:rFonts w:ascii="黑体"/>
                <w:sz w:val="24"/>
              </w:rPr>
            </w:pPr>
          </w:p>
          <w:p>
            <w:pPr>
              <w:pStyle w:val="TableParagraph"/>
              <w:spacing w:before="1"/>
              <w:ind w:left="425"/>
              <w:rPr>
                <w:rFonts w:ascii="宋体" w:eastAsia="宋体"/>
                <w:sz w:val="21"/>
              </w:rPr>
            </w:pPr>
            <w:r>
              <w:rPr>
                <w:rFonts w:ascii="宋体" w:eastAsia="宋体"/>
                <w:w w:val="95"/>
                <w:sz w:val="21"/>
              </w:rPr>
              <w:t>验收单位：（排污单位名称）（公章</w:t>
            </w:r>
            <w:r>
              <w:rPr>
                <w:rFonts w:ascii="宋体" w:eastAsia="宋体"/>
                <w:spacing w:val="-10"/>
                <w:w w:val="95"/>
                <w:sz w:val="21"/>
              </w:rPr>
              <w:t>）</w:t>
            </w:r>
          </w:p>
          <w:p>
            <w:pPr>
              <w:pStyle w:val="TableParagraph"/>
              <w:rPr>
                <w:rFonts w:ascii="黑体"/>
                <w:sz w:val="20"/>
              </w:rPr>
            </w:pPr>
          </w:p>
          <w:p>
            <w:pPr>
              <w:pStyle w:val="TableParagraph"/>
              <w:rPr>
                <w:rFonts w:ascii="黑体"/>
                <w:sz w:val="20"/>
              </w:rPr>
            </w:pPr>
          </w:p>
          <w:p>
            <w:pPr>
              <w:pStyle w:val="TableParagraph"/>
              <w:spacing w:before="154"/>
              <w:ind w:left="425"/>
              <w:rPr>
                <w:rFonts w:ascii="宋体" w:eastAsia="宋体"/>
                <w:sz w:val="21"/>
              </w:rPr>
            </w:pPr>
            <w:r>
              <w:rPr>
                <w:rFonts w:ascii="宋体" w:eastAsia="宋体"/>
                <w:spacing w:val="-3"/>
                <w:sz w:val="21"/>
              </w:rPr>
              <w:t>验收小组责任人： </w:t>
            </w:r>
            <w:r>
              <w:rPr>
                <w:rFonts w:ascii="宋体" w:eastAsia="宋体"/>
                <w:sz w:val="21"/>
              </w:rPr>
              <w:t>（签字</w:t>
            </w:r>
            <w:r>
              <w:rPr>
                <w:rFonts w:ascii="宋体" w:eastAsia="宋体"/>
                <w:spacing w:val="-10"/>
                <w:sz w:val="21"/>
              </w:rPr>
              <w:t>）</w:t>
            </w:r>
          </w:p>
          <w:p>
            <w:pPr>
              <w:pStyle w:val="TableParagraph"/>
              <w:rPr>
                <w:rFonts w:ascii="黑体"/>
                <w:sz w:val="20"/>
              </w:rPr>
            </w:pPr>
          </w:p>
          <w:p>
            <w:pPr>
              <w:pStyle w:val="TableParagraph"/>
              <w:rPr>
                <w:rFonts w:ascii="黑体"/>
                <w:sz w:val="20"/>
              </w:rPr>
            </w:pPr>
          </w:p>
          <w:p>
            <w:pPr>
              <w:pStyle w:val="TableParagraph"/>
              <w:spacing w:before="154"/>
              <w:ind w:left="425"/>
              <w:rPr>
                <w:rFonts w:ascii="宋体" w:eastAsia="宋体"/>
                <w:sz w:val="21"/>
              </w:rPr>
            </w:pPr>
            <w:r>
              <w:rPr>
                <w:rFonts w:ascii="宋体" w:eastAsia="宋体"/>
                <w:spacing w:val="-3"/>
                <w:sz w:val="21"/>
              </w:rPr>
              <w:t>验收小组成员： </w:t>
            </w:r>
            <w:r>
              <w:rPr>
                <w:rFonts w:ascii="宋体" w:eastAsia="宋体"/>
                <w:sz w:val="21"/>
              </w:rPr>
              <w:t>（签字</w:t>
            </w:r>
            <w:r>
              <w:rPr>
                <w:rFonts w:ascii="宋体" w:eastAsia="宋体"/>
                <w:spacing w:val="-10"/>
                <w:sz w:val="21"/>
              </w:rPr>
              <w:t>）</w:t>
            </w:r>
          </w:p>
          <w:p>
            <w:pPr>
              <w:pStyle w:val="TableParagraph"/>
              <w:rPr>
                <w:rFonts w:ascii="黑体"/>
                <w:sz w:val="20"/>
              </w:rPr>
            </w:pPr>
          </w:p>
          <w:p>
            <w:pPr>
              <w:pStyle w:val="TableParagraph"/>
              <w:rPr>
                <w:rFonts w:ascii="黑体"/>
                <w:sz w:val="20"/>
              </w:rPr>
            </w:pPr>
          </w:p>
          <w:p>
            <w:pPr>
              <w:pStyle w:val="TableParagraph"/>
              <w:tabs>
                <w:tab w:pos="523" w:val="left" w:leader="none"/>
                <w:tab w:pos="1048" w:val="left" w:leader="none"/>
              </w:tabs>
              <w:spacing w:before="155"/>
              <w:ind w:right="1387"/>
              <w:jc w:val="right"/>
              <w:rPr>
                <w:rFonts w:ascii="宋体" w:eastAsia="宋体"/>
                <w:sz w:val="21"/>
              </w:rPr>
            </w:pPr>
            <w:r>
              <w:rPr>
                <w:rFonts w:ascii="宋体" w:eastAsia="宋体"/>
                <w:spacing w:val="-10"/>
                <w:sz w:val="21"/>
              </w:rPr>
              <w:t>年</w:t>
            </w:r>
            <w:r>
              <w:rPr>
                <w:rFonts w:ascii="宋体" w:eastAsia="宋体"/>
                <w:sz w:val="21"/>
              </w:rPr>
              <w:tab/>
            </w:r>
            <w:r>
              <w:rPr>
                <w:rFonts w:ascii="宋体" w:eastAsia="宋体"/>
                <w:spacing w:val="-10"/>
                <w:sz w:val="21"/>
              </w:rPr>
              <w:t>月</w:t>
            </w:r>
            <w:r>
              <w:rPr>
                <w:rFonts w:ascii="宋体" w:eastAsia="宋体"/>
                <w:sz w:val="21"/>
              </w:rPr>
              <w:tab/>
            </w:r>
            <w:r>
              <w:rPr>
                <w:rFonts w:ascii="宋体" w:eastAsia="宋体"/>
                <w:spacing w:val="-10"/>
                <w:sz w:val="21"/>
              </w:rPr>
              <w:t>日</w:t>
            </w:r>
          </w:p>
        </w:tc>
      </w:tr>
    </w:tbl>
    <w:p>
      <w:pPr>
        <w:spacing w:after="0"/>
        <w:jc w:val="right"/>
        <w:rPr>
          <w:rFonts w:ascii="宋体" w:eastAsia="宋体"/>
          <w:sz w:val="21"/>
        </w:rPr>
        <w:sectPr>
          <w:pgSz w:w="11910" w:h="16840"/>
          <w:pgMar w:header="0" w:footer="1146" w:top="1580" w:bottom="1340" w:left="980" w:right="1000"/>
        </w:sectPr>
      </w:pPr>
    </w:p>
    <w:p>
      <w:pPr>
        <w:pStyle w:val="BodyText"/>
        <w:rPr>
          <w:rFonts w:ascii="黑体"/>
          <w:sz w:val="20"/>
        </w:rPr>
      </w:pPr>
    </w:p>
    <w:p>
      <w:pPr>
        <w:pStyle w:val="BodyText"/>
        <w:rPr>
          <w:rFonts w:ascii="黑体"/>
          <w:sz w:val="20"/>
        </w:rPr>
      </w:pPr>
    </w:p>
    <w:p>
      <w:pPr>
        <w:pStyle w:val="BodyText"/>
        <w:spacing w:before="3"/>
        <w:rPr>
          <w:rFonts w:ascii="黑体"/>
        </w:rPr>
      </w:pPr>
    </w:p>
    <w:p>
      <w:pPr>
        <w:spacing w:before="50"/>
        <w:ind w:left="2453" w:right="2433" w:firstLine="0"/>
        <w:jc w:val="center"/>
        <w:rPr>
          <w:rFonts w:ascii="Arial Unicode MS" w:eastAsia="Arial Unicode MS"/>
          <w:sz w:val="38"/>
        </w:rPr>
      </w:pPr>
      <w:r>
        <w:rPr>
          <w:rFonts w:ascii="Arial Unicode MS" w:eastAsia="Arial Unicode MS"/>
          <w:w w:val="95"/>
          <w:sz w:val="38"/>
        </w:rPr>
        <w:t>编制</w:t>
      </w:r>
      <w:r>
        <w:rPr>
          <w:rFonts w:ascii="Arial Unicode MS" w:eastAsia="Arial Unicode MS"/>
          <w:w w:val="95"/>
          <w:sz w:val="38"/>
        </w:rPr>
        <w:t>说</w:t>
      </w:r>
      <w:r>
        <w:rPr>
          <w:rFonts w:ascii="Arial Unicode MS" w:eastAsia="Arial Unicode MS"/>
          <w:spacing w:val="-10"/>
          <w:w w:val="95"/>
          <w:sz w:val="38"/>
        </w:rPr>
        <w:t>明</w:t>
      </w:r>
    </w:p>
    <w:p>
      <w:pPr>
        <w:pStyle w:val="BodyText"/>
        <w:spacing w:before="2"/>
        <w:rPr>
          <w:rFonts w:ascii="Arial Unicode MS"/>
          <w:sz w:val="48"/>
        </w:rPr>
      </w:pPr>
    </w:p>
    <w:p>
      <w:pPr>
        <w:pStyle w:val="ListParagraph"/>
        <w:numPr>
          <w:ilvl w:val="1"/>
          <w:numId w:val="18"/>
        </w:numPr>
        <w:tabs>
          <w:tab w:pos="1600" w:val="left" w:leader="none"/>
        </w:tabs>
        <w:spacing w:line="240" w:lineRule="auto" w:before="0" w:after="0"/>
        <w:ind w:left="1600" w:right="0" w:hanging="449"/>
        <w:jc w:val="left"/>
        <w:rPr>
          <w:rFonts w:ascii="黑体" w:eastAsia="黑体"/>
          <w:sz w:val="30"/>
        </w:rPr>
      </w:pPr>
      <w:bookmarkStart w:name="1  任务来源" w:id="59"/>
      <w:bookmarkEnd w:id="59"/>
      <w:r>
        <w:rPr/>
      </w:r>
      <w:bookmarkStart w:name="1  任务来源" w:id="60"/>
      <w:bookmarkEnd w:id="60"/>
      <w:r>
        <w:rPr>
          <w:rFonts w:ascii="黑体" w:eastAsia="黑体"/>
          <w:spacing w:val="-3"/>
          <w:sz w:val="30"/>
        </w:rPr>
        <w:t>任务来源</w:t>
      </w:r>
    </w:p>
    <w:p>
      <w:pPr>
        <w:spacing w:line="352" w:lineRule="auto" w:before="180"/>
        <w:ind w:left="551" w:right="528" w:firstLine="600"/>
        <w:jc w:val="both"/>
        <w:rPr>
          <w:sz w:val="30"/>
        </w:rPr>
      </w:pPr>
      <w:r>
        <w:rPr>
          <w:spacing w:val="-2"/>
          <w:sz w:val="30"/>
        </w:rPr>
        <w:t>为进一步加强重点污染源的监管，丰富、扩充现有连续监控的</w:t>
      </w:r>
      <w:r>
        <w:rPr>
          <w:spacing w:val="-2"/>
          <w:sz w:val="30"/>
        </w:rPr>
        <w:t>指标参数和非现场监管手段，一方面与现有污染源自动监控系统相</w:t>
      </w:r>
      <w:r>
        <w:rPr>
          <w:spacing w:val="-2"/>
          <w:sz w:val="30"/>
        </w:rPr>
        <w:t>互补充，提高污染源自动监控准确性和可信度，另一方面，对于不</w:t>
      </w:r>
      <w:r>
        <w:rPr>
          <w:spacing w:val="-2"/>
          <w:sz w:val="30"/>
        </w:rPr>
        <w:t>具备浓度自动监测条件的排污单位实施用电（用能）监控等间接反</w:t>
      </w:r>
      <w:r>
        <w:rPr>
          <w:spacing w:val="-2"/>
          <w:sz w:val="30"/>
        </w:rPr>
        <w:t>映生产排放的连续自动监控方式。受生态环境部生态环境执法局委</w:t>
      </w:r>
      <w:r>
        <w:rPr>
          <w:spacing w:val="-2"/>
          <w:sz w:val="30"/>
        </w:rPr>
        <w:t>托，生态环境部环境工程评估中心开展《排污单位生产设施及污染</w:t>
      </w:r>
      <w:r>
        <w:rPr>
          <w:spacing w:val="-2"/>
          <w:sz w:val="30"/>
        </w:rPr>
        <w:t>治理设施用电（能）监控系统技术指南（试行）》（以下简称技术</w:t>
      </w:r>
      <w:r>
        <w:rPr>
          <w:spacing w:val="-2"/>
          <w:sz w:val="30"/>
        </w:rPr>
        <w:t>指南）的编制工作。</w:t>
      </w:r>
    </w:p>
    <w:p>
      <w:pPr>
        <w:pStyle w:val="ListParagraph"/>
        <w:numPr>
          <w:ilvl w:val="1"/>
          <w:numId w:val="18"/>
        </w:numPr>
        <w:tabs>
          <w:tab w:pos="1600" w:val="left" w:leader="none"/>
        </w:tabs>
        <w:spacing w:line="376" w:lineRule="exact" w:before="0" w:after="0"/>
        <w:ind w:left="1600" w:right="0" w:hanging="449"/>
        <w:jc w:val="left"/>
        <w:rPr>
          <w:rFonts w:ascii="黑体" w:eastAsia="黑体"/>
          <w:sz w:val="30"/>
        </w:rPr>
      </w:pPr>
      <w:bookmarkStart w:name="2  工作过程" w:id="61"/>
      <w:bookmarkEnd w:id="61"/>
      <w:r>
        <w:rPr/>
      </w:r>
      <w:bookmarkStart w:name="2  工作过程" w:id="62"/>
      <w:bookmarkEnd w:id="62"/>
      <w:r>
        <w:rPr>
          <w:rFonts w:ascii="黑体" w:eastAsia="黑体"/>
          <w:spacing w:val="-3"/>
          <w:sz w:val="30"/>
        </w:rPr>
        <w:t>工作过程</w:t>
      </w:r>
    </w:p>
    <w:p>
      <w:pPr>
        <w:spacing w:line="352" w:lineRule="auto" w:before="180"/>
        <w:ind w:left="551" w:right="381" w:firstLine="600"/>
        <w:jc w:val="left"/>
        <w:rPr>
          <w:sz w:val="30"/>
        </w:rPr>
      </w:pPr>
      <w:r>
        <w:rPr>
          <w:spacing w:val="-3"/>
          <w:sz w:val="30"/>
        </w:rPr>
        <w:t>任务下达后，生态环境部环境工程评估中心作为项目承担单位，</w:t>
      </w:r>
      <w:r>
        <w:rPr>
          <w:spacing w:val="3"/>
          <w:sz w:val="30"/>
        </w:rPr>
        <w:t>与协作单位有关专家组成技术指南编制组。按照任务要求，制定了详细的技术指南编制计划与任务分工，工作过程如下：</w:t>
      </w:r>
    </w:p>
    <w:p>
      <w:pPr>
        <w:spacing w:line="352" w:lineRule="auto" w:before="0"/>
        <w:ind w:left="551" w:right="528" w:firstLine="600"/>
        <w:jc w:val="both"/>
        <w:rPr>
          <w:sz w:val="30"/>
        </w:rPr>
      </w:pPr>
      <w:r>
        <w:rPr>
          <w:w w:val="95"/>
          <w:sz w:val="30"/>
        </w:rPr>
        <w:t>1 </w:t>
      </w:r>
      <w:r>
        <w:rPr>
          <w:w w:val="95"/>
          <w:sz w:val="30"/>
        </w:rPr>
        <w:t>月</w:t>
      </w:r>
      <w:r>
        <w:rPr>
          <w:w w:val="95"/>
          <w:sz w:val="30"/>
        </w:rPr>
        <w:t>至</w:t>
      </w:r>
      <w:r>
        <w:rPr>
          <w:w w:val="95"/>
          <w:sz w:val="30"/>
        </w:rPr>
        <w:t> 3 </w:t>
      </w:r>
      <w:r>
        <w:rPr>
          <w:w w:val="95"/>
          <w:sz w:val="30"/>
        </w:rPr>
        <w:t>月</w:t>
      </w:r>
      <w:r>
        <w:rPr>
          <w:w w:val="95"/>
          <w:sz w:val="30"/>
        </w:rPr>
        <w:t>上</w:t>
      </w:r>
      <w:r>
        <w:rPr>
          <w:w w:val="95"/>
          <w:sz w:val="30"/>
        </w:rPr>
        <w:t>旬</w:t>
      </w:r>
      <w:r>
        <w:rPr>
          <w:w w:val="95"/>
          <w:sz w:val="30"/>
        </w:rPr>
        <w:t>：</w:t>
      </w:r>
      <w:r>
        <w:rPr>
          <w:w w:val="95"/>
          <w:sz w:val="30"/>
        </w:rPr>
        <w:t>编</w:t>
      </w:r>
      <w:r>
        <w:rPr>
          <w:w w:val="95"/>
          <w:sz w:val="30"/>
        </w:rPr>
        <w:t>制</w:t>
      </w:r>
      <w:r>
        <w:rPr>
          <w:w w:val="95"/>
          <w:sz w:val="30"/>
        </w:rPr>
        <w:t>组</w:t>
      </w:r>
      <w:r>
        <w:rPr>
          <w:w w:val="95"/>
          <w:sz w:val="30"/>
        </w:rPr>
        <w:t>在</w:t>
      </w:r>
      <w:r>
        <w:rPr>
          <w:w w:val="95"/>
          <w:sz w:val="30"/>
        </w:rPr>
        <w:t>查</w:t>
      </w:r>
      <w:r>
        <w:rPr>
          <w:w w:val="95"/>
          <w:sz w:val="30"/>
        </w:rPr>
        <w:t>阅</w:t>
      </w:r>
      <w:r>
        <w:rPr>
          <w:w w:val="95"/>
          <w:sz w:val="30"/>
        </w:rPr>
        <w:t>、</w:t>
      </w:r>
      <w:r>
        <w:rPr>
          <w:w w:val="95"/>
          <w:sz w:val="30"/>
        </w:rPr>
        <w:t>梳</w:t>
      </w:r>
      <w:r>
        <w:rPr>
          <w:w w:val="95"/>
          <w:sz w:val="30"/>
        </w:rPr>
        <w:t>理</w:t>
      </w:r>
      <w:r>
        <w:rPr>
          <w:w w:val="95"/>
          <w:sz w:val="30"/>
        </w:rPr>
        <w:t>国</w:t>
      </w:r>
      <w:r>
        <w:rPr>
          <w:w w:val="95"/>
          <w:sz w:val="30"/>
        </w:rPr>
        <w:t>内</w:t>
      </w:r>
      <w:r>
        <w:rPr>
          <w:w w:val="95"/>
          <w:sz w:val="30"/>
        </w:rPr>
        <w:t>相</w:t>
      </w:r>
      <w:r>
        <w:rPr>
          <w:w w:val="95"/>
          <w:sz w:val="30"/>
        </w:rPr>
        <w:t>关</w:t>
      </w:r>
      <w:r>
        <w:rPr>
          <w:w w:val="95"/>
          <w:sz w:val="30"/>
        </w:rPr>
        <w:t>地</w:t>
      </w:r>
      <w:r>
        <w:rPr>
          <w:w w:val="95"/>
          <w:sz w:val="30"/>
        </w:rPr>
        <w:t>方</w:t>
      </w:r>
      <w:r>
        <w:rPr>
          <w:w w:val="95"/>
          <w:sz w:val="30"/>
        </w:rPr>
        <w:t>已</w:t>
      </w:r>
      <w:r>
        <w:rPr>
          <w:w w:val="95"/>
          <w:sz w:val="30"/>
        </w:rPr>
        <w:t>有</w:t>
      </w:r>
      <w:r>
        <w:rPr>
          <w:w w:val="95"/>
          <w:sz w:val="30"/>
        </w:rPr>
        <w:t>同</w:t>
      </w:r>
      <w:r>
        <w:rPr>
          <w:w w:val="95"/>
          <w:sz w:val="30"/>
        </w:rPr>
        <w:t>类</w:t>
      </w:r>
      <w:r>
        <w:rPr>
          <w:w w:val="95"/>
          <w:sz w:val="30"/>
        </w:rPr>
        <w:t>文</w:t>
      </w:r>
      <w:r>
        <w:rPr>
          <w:spacing w:val="-2"/>
          <w:sz w:val="30"/>
        </w:rPr>
        <w:t>件、团体标准和文献资料的基础上，提炼了现有标准规范中的技术指标和检测方法，收集了国内主要厂商仪器的技术指标、运行和维</w:t>
      </w:r>
      <w:r>
        <w:rPr>
          <w:spacing w:val="-2"/>
          <w:sz w:val="30"/>
        </w:rPr>
        <w:t>护方式，完成开题。</w:t>
      </w:r>
    </w:p>
    <w:p>
      <w:pPr>
        <w:pStyle w:val="ListParagraph"/>
        <w:numPr>
          <w:ilvl w:val="0"/>
          <w:numId w:val="20"/>
        </w:numPr>
        <w:tabs>
          <w:tab w:pos="1377" w:val="left" w:leader="none"/>
        </w:tabs>
        <w:spacing w:line="352" w:lineRule="auto" w:before="0" w:after="0"/>
        <w:ind w:left="551" w:right="381" w:firstLine="600"/>
        <w:jc w:val="both"/>
        <w:rPr>
          <w:sz w:val="30"/>
        </w:rPr>
      </w:pPr>
      <w:r>
        <w:rPr>
          <w:spacing w:val="-16"/>
          <w:sz w:val="30"/>
        </w:rPr>
        <w:t>月中旬至 </w:t>
      </w:r>
      <w:r>
        <w:rPr>
          <w:sz w:val="30"/>
        </w:rPr>
        <w:t>4</w:t>
      </w:r>
      <w:r>
        <w:rPr>
          <w:spacing w:val="-14"/>
          <w:sz w:val="30"/>
        </w:rPr>
        <w:t> 月：赴用电监控应用相对成熟的河北、河南等地开</w:t>
      </w:r>
      <w:r>
        <w:rPr>
          <w:spacing w:val="3"/>
          <w:sz w:val="30"/>
        </w:rPr>
        <w:t>展了实地调研。考虑到用电监控设备及组网方式繁多，结合调研发</w:t>
      </w:r>
      <w:r>
        <w:rPr>
          <w:spacing w:val="-3"/>
          <w:sz w:val="30"/>
        </w:rPr>
        <w:t>现，目前全国已安装的用电监控系统主要为分表计电和互感器形式，</w:t>
      </w:r>
    </w:p>
    <w:p>
      <w:pPr>
        <w:spacing w:after="0" w:line="352" w:lineRule="auto"/>
        <w:jc w:val="both"/>
        <w:rPr>
          <w:sz w:val="30"/>
        </w:rPr>
        <w:sectPr>
          <w:pgSz w:w="11910" w:h="16840"/>
          <w:pgMar w:header="0" w:footer="1146" w:top="1580" w:bottom="1340" w:left="980" w:right="1000"/>
        </w:sectPr>
      </w:pPr>
    </w:p>
    <w:p>
      <w:pPr>
        <w:spacing w:before="107"/>
        <w:ind w:left="551" w:right="0" w:firstLine="0"/>
        <w:jc w:val="left"/>
        <w:rPr>
          <w:sz w:val="30"/>
        </w:rPr>
      </w:pPr>
      <w:r>
        <w:rPr>
          <w:spacing w:val="-1"/>
          <w:sz w:val="30"/>
        </w:rPr>
        <w:t>结合调研情况形成初稿。</w:t>
      </w:r>
    </w:p>
    <w:p>
      <w:pPr>
        <w:pStyle w:val="ListParagraph"/>
        <w:numPr>
          <w:ilvl w:val="0"/>
          <w:numId w:val="20"/>
        </w:numPr>
        <w:tabs>
          <w:tab w:pos="1377" w:val="left" w:leader="none"/>
        </w:tabs>
        <w:spacing w:line="240" w:lineRule="auto" w:before="179" w:after="0"/>
        <w:ind w:left="1376" w:right="0" w:hanging="226"/>
        <w:jc w:val="left"/>
        <w:rPr>
          <w:sz w:val="30"/>
        </w:rPr>
      </w:pPr>
      <w:r>
        <w:rPr>
          <w:spacing w:val="-20"/>
          <w:sz w:val="30"/>
        </w:rPr>
        <w:t>月底至 </w:t>
      </w:r>
      <w:r>
        <w:rPr>
          <w:spacing w:val="-4"/>
          <w:sz w:val="30"/>
        </w:rPr>
        <w:t>5</w:t>
      </w:r>
      <w:r>
        <w:rPr>
          <w:spacing w:val="-12"/>
          <w:sz w:val="30"/>
        </w:rPr>
        <w:t> 月上旬：小范围征求意见，收集汇总了来自河北、河</w:t>
      </w:r>
    </w:p>
    <w:p>
      <w:pPr>
        <w:spacing w:line="352" w:lineRule="auto" w:before="180"/>
        <w:ind w:left="551" w:right="528" w:firstLine="0"/>
        <w:jc w:val="left"/>
        <w:rPr>
          <w:sz w:val="30"/>
        </w:rPr>
      </w:pPr>
      <w:r>
        <w:rPr>
          <w:sz w:val="30"/>
        </w:rPr>
        <w:t>南、重庆等地生态环境厅（局）</w:t>
      </w:r>
      <w:r>
        <w:rPr>
          <w:spacing w:val="-11"/>
          <w:sz w:val="30"/>
        </w:rPr>
        <w:t>的 </w:t>
      </w:r>
      <w:r>
        <w:rPr>
          <w:sz w:val="30"/>
        </w:rPr>
        <w:t>9</w:t>
      </w:r>
      <w:r>
        <w:rPr>
          <w:spacing w:val="-5"/>
          <w:sz w:val="30"/>
        </w:rPr>
        <w:t> 条意见及多份修改稿。组织专</w:t>
      </w:r>
      <w:r>
        <w:rPr>
          <w:spacing w:val="-2"/>
          <w:sz w:val="30"/>
        </w:rPr>
        <w:t>家对初稿进行研讨，对意见全部采纳。</w:t>
      </w:r>
    </w:p>
    <w:p>
      <w:pPr>
        <w:pStyle w:val="ListParagraph"/>
        <w:numPr>
          <w:ilvl w:val="0"/>
          <w:numId w:val="20"/>
        </w:numPr>
        <w:tabs>
          <w:tab w:pos="1377" w:val="left" w:leader="none"/>
        </w:tabs>
        <w:spacing w:line="352" w:lineRule="auto" w:before="0" w:after="0"/>
        <w:ind w:left="551" w:right="528" w:firstLine="600"/>
        <w:jc w:val="left"/>
        <w:rPr>
          <w:sz w:val="30"/>
        </w:rPr>
      </w:pPr>
      <w:r>
        <w:rPr>
          <w:spacing w:val="-4"/>
          <w:sz w:val="30"/>
        </w:rPr>
        <w:t>月中旬至下旬：开展用电监控技术模式的可行性调研，完成可</w:t>
      </w:r>
      <w:r>
        <w:rPr>
          <w:spacing w:val="-2"/>
          <w:sz w:val="30"/>
        </w:rPr>
        <w:t>行性分析报告。</w:t>
      </w:r>
    </w:p>
    <w:p>
      <w:pPr>
        <w:pStyle w:val="ListParagraph"/>
        <w:numPr>
          <w:ilvl w:val="0"/>
          <w:numId w:val="20"/>
        </w:numPr>
        <w:tabs>
          <w:tab w:pos="1377" w:val="left" w:leader="none"/>
        </w:tabs>
        <w:spacing w:line="352" w:lineRule="auto" w:before="0" w:after="0"/>
        <w:ind w:left="551" w:right="528" w:firstLine="600"/>
        <w:jc w:val="left"/>
        <w:rPr>
          <w:sz w:val="30"/>
        </w:rPr>
      </w:pPr>
      <w:r>
        <w:rPr>
          <w:spacing w:val="-29"/>
          <w:sz w:val="30"/>
        </w:rPr>
        <w:t>月至 </w:t>
      </w:r>
      <w:r>
        <w:rPr>
          <w:spacing w:val="-4"/>
          <w:sz w:val="30"/>
        </w:rPr>
        <w:t>8</w:t>
      </w:r>
      <w:r>
        <w:rPr>
          <w:spacing w:val="-13"/>
          <w:sz w:val="30"/>
        </w:rPr>
        <w:t> 月：经多次专家研讨会、内部征求意见，对初稿修改完</w:t>
      </w:r>
      <w:r>
        <w:rPr>
          <w:spacing w:val="-2"/>
          <w:sz w:val="30"/>
        </w:rPr>
        <w:t>善，形成征求意见稿。</w:t>
      </w:r>
    </w:p>
    <w:p>
      <w:pPr>
        <w:pStyle w:val="ListParagraph"/>
        <w:numPr>
          <w:ilvl w:val="0"/>
          <w:numId w:val="21"/>
        </w:numPr>
        <w:tabs>
          <w:tab w:pos="1600" w:val="left" w:leader="none"/>
        </w:tabs>
        <w:spacing w:line="382" w:lineRule="exact" w:before="0" w:after="0"/>
        <w:ind w:left="1600" w:right="0" w:hanging="449"/>
        <w:jc w:val="left"/>
        <w:rPr>
          <w:rFonts w:ascii="黑体" w:eastAsia="黑体"/>
          <w:sz w:val="30"/>
        </w:rPr>
      </w:pPr>
      <w:bookmarkStart w:name="3  主要技术指标确立" w:id="63"/>
      <w:bookmarkEnd w:id="63"/>
      <w:r>
        <w:rPr/>
      </w:r>
      <w:bookmarkStart w:name="3  主要技术指标确立" w:id="64"/>
      <w:bookmarkEnd w:id="64"/>
      <w:r>
        <w:rPr>
          <w:rFonts w:ascii="黑体" w:eastAsia="黑体"/>
          <w:spacing w:val="-2"/>
          <w:sz w:val="30"/>
        </w:rPr>
        <w:t>主要技术指标确立</w:t>
      </w:r>
    </w:p>
    <w:p>
      <w:pPr>
        <w:pStyle w:val="Heading1"/>
        <w:numPr>
          <w:ilvl w:val="1"/>
          <w:numId w:val="21"/>
        </w:numPr>
        <w:tabs>
          <w:tab w:pos="1680" w:val="left" w:leader="none"/>
        </w:tabs>
        <w:spacing w:line="240" w:lineRule="auto" w:before="76" w:after="0"/>
        <w:ind w:left="1679" w:right="0" w:hanging="529"/>
        <w:jc w:val="left"/>
      </w:pPr>
      <w:bookmarkStart w:name="3.1技术指南框架" w:id="65"/>
      <w:bookmarkEnd w:id="65"/>
      <w:r>
        <w:rPr>
          <w:spacing w:val="-2"/>
        </w:rPr>
        <w:t>技术指南框架</w:t>
      </w:r>
    </w:p>
    <w:p>
      <w:pPr>
        <w:spacing w:before="112"/>
        <w:ind w:left="1151" w:right="0" w:firstLine="0"/>
        <w:jc w:val="left"/>
        <w:rPr>
          <w:sz w:val="30"/>
        </w:rPr>
      </w:pPr>
      <w:r>
        <w:rPr>
          <w:spacing w:val="-1"/>
          <w:sz w:val="30"/>
        </w:rPr>
        <w:t>本技术指南包括正文和附录两部分内容，正文分为 </w:t>
      </w:r>
      <w:r>
        <w:rPr>
          <w:sz w:val="30"/>
        </w:rPr>
        <w:t>9</w:t>
      </w:r>
      <w:r>
        <w:rPr>
          <w:spacing w:val="-4"/>
          <w:sz w:val="30"/>
        </w:rPr>
        <w:t> 章，附录</w:t>
      </w:r>
    </w:p>
    <w:p>
      <w:pPr>
        <w:spacing w:before="179"/>
        <w:ind w:left="551" w:right="0" w:firstLine="0"/>
        <w:jc w:val="left"/>
        <w:rPr>
          <w:sz w:val="30"/>
        </w:rPr>
      </w:pPr>
      <w:r>
        <w:rPr>
          <w:spacing w:val="-1"/>
          <w:sz w:val="30"/>
        </w:rPr>
        <w:t>包含 </w:t>
      </w:r>
      <w:r>
        <w:rPr>
          <w:sz w:val="30"/>
        </w:rPr>
        <w:t>6</w:t>
      </w:r>
      <w:r>
        <w:rPr>
          <w:spacing w:val="-4"/>
          <w:sz w:val="30"/>
        </w:rPr>
        <w:t> 个。</w:t>
      </w:r>
    </w:p>
    <w:p>
      <w:pPr>
        <w:pStyle w:val="ListParagraph"/>
        <w:numPr>
          <w:ilvl w:val="2"/>
          <w:numId w:val="21"/>
        </w:numPr>
        <w:tabs>
          <w:tab w:pos="1977" w:val="left" w:leader="none"/>
        </w:tabs>
        <w:spacing w:line="240" w:lineRule="auto" w:before="180" w:after="0"/>
        <w:ind w:left="1976" w:right="0" w:hanging="826"/>
        <w:jc w:val="left"/>
        <w:rPr>
          <w:sz w:val="30"/>
        </w:rPr>
      </w:pPr>
      <w:r>
        <w:rPr>
          <w:spacing w:val="-3"/>
          <w:sz w:val="30"/>
        </w:rPr>
        <w:t>正文部分</w:t>
      </w:r>
    </w:p>
    <w:p>
      <w:pPr>
        <w:pStyle w:val="ListParagraph"/>
        <w:numPr>
          <w:ilvl w:val="0"/>
          <w:numId w:val="22"/>
        </w:numPr>
        <w:tabs>
          <w:tab w:pos="1901" w:val="left" w:leader="none"/>
        </w:tabs>
        <w:spacing w:line="240" w:lineRule="auto" w:before="180" w:after="0"/>
        <w:ind w:left="1901" w:right="0" w:hanging="750"/>
        <w:jc w:val="left"/>
        <w:rPr>
          <w:sz w:val="30"/>
        </w:rPr>
      </w:pPr>
      <w:r>
        <w:rPr>
          <w:spacing w:val="-3"/>
          <w:sz w:val="30"/>
        </w:rPr>
        <w:t>适用范围</w:t>
      </w:r>
    </w:p>
    <w:p>
      <w:pPr>
        <w:spacing w:line="352" w:lineRule="auto" w:before="179"/>
        <w:ind w:left="551" w:right="381" w:firstLine="600"/>
        <w:jc w:val="left"/>
        <w:rPr>
          <w:sz w:val="30"/>
        </w:rPr>
      </w:pPr>
      <w:r>
        <w:rPr>
          <w:spacing w:val="-1"/>
          <w:sz w:val="30"/>
        </w:rPr>
        <w:t>本技术指南适用于排污单位生产设施及污染治理设施用电</w:t>
      </w:r>
      <w:r>
        <w:rPr>
          <w:sz w:val="30"/>
        </w:rPr>
        <w:t>（能</w:t>
      </w:r>
      <w:r>
        <w:rPr>
          <w:spacing w:val="-18"/>
          <w:sz w:val="30"/>
        </w:rPr>
        <w:t>）</w:t>
      </w:r>
      <w:r>
        <w:rPr>
          <w:spacing w:val="3"/>
          <w:sz w:val="30"/>
        </w:rPr>
        <w:t>监控系统的组成和功能、安装与技术要求、信号通讯与传输协议、判定方法、验收、日常运行管理等，提供判定生产设施与污染治理设施运行状态的方法。本技术指南不就安装企业范围进行说明，由具体管理文件予以规定。</w:t>
      </w:r>
    </w:p>
    <w:p>
      <w:pPr>
        <w:pStyle w:val="ListParagraph"/>
        <w:numPr>
          <w:ilvl w:val="0"/>
          <w:numId w:val="22"/>
        </w:numPr>
        <w:tabs>
          <w:tab w:pos="1901" w:val="left" w:leader="none"/>
        </w:tabs>
        <w:spacing w:line="379" w:lineRule="exact" w:before="0" w:after="0"/>
        <w:ind w:left="1901" w:right="0" w:hanging="750"/>
        <w:jc w:val="left"/>
        <w:rPr>
          <w:sz w:val="30"/>
        </w:rPr>
      </w:pPr>
      <w:r>
        <w:rPr>
          <w:spacing w:val="-2"/>
          <w:sz w:val="30"/>
        </w:rPr>
        <w:t>规范性引用文件</w:t>
      </w:r>
    </w:p>
    <w:p>
      <w:pPr>
        <w:spacing w:before="180"/>
        <w:ind w:left="1151" w:right="0" w:firstLine="0"/>
        <w:jc w:val="left"/>
        <w:rPr>
          <w:sz w:val="30"/>
        </w:rPr>
      </w:pPr>
      <w:r>
        <w:rPr>
          <w:spacing w:val="-1"/>
          <w:sz w:val="30"/>
        </w:rPr>
        <w:t>列出了本技术指南引用的规范性文件清单。</w:t>
      </w:r>
    </w:p>
    <w:p>
      <w:pPr>
        <w:pStyle w:val="ListParagraph"/>
        <w:numPr>
          <w:ilvl w:val="0"/>
          <w:numId w:val="22"/>
        </w:numPr>
        <w:tabs>
          <w:tab w:pos="1901" w:val="left" w:leader="none"/>
        </w:tabs>
        <w:spacing w:line="240" w:lineRule="auto" w:before="180" w:after="0"/>
        <w:ind w:left="1901" w:right="0" w:hanging="750"/>
        <w:jc w:val="left"/>
        <w:rPr>
          <w:sz w:val="30"/>
        </w:rPr>
      </w:pPr>
      <w:r>
        <w:rPr>
          <w:spacing w:val="-2"/>
          <w:sz w:val="30"/>
        </w:rPr>
        <w:t>术语和定义</w:t>
      </w:r>
    </w:p>
    <w:p>
      <w:pPr>
        <w:spacing w:before="182"/>
        <w:ind w:left="1151" w:right="0" w:firstLine="0"/>
        <w:jc w:val="left"/>
        <w:rPr>
          <w:sz w:val="30"/>
        </w:rPr>
      </w:pPr>
      <w:r>
        <w:rPr>
          <w:spacing w:val="-1"/>
          <w:sz w:val="30"/>
        </w:rPr>
        <w:t>界定了本技术指南中某些术语所必需的定义。</w:t>
      </w:r>
    </w:p>
    <w:p>
      <w:pPr>
        <w:pStyle w:val="ListParagraph"/>
        <w:numPr>
          <w:ilvl w:val="0"/>
          <w:numId w:val="22"/>
        </w:numPr>
        <w:tabs>
          <w:tab w:pos="1901" w:val="left" w:leader="none"/>
        </w:tabs>
        <w:spacing w:line="240" w:lineRule="auto" w:before="179" w:after="0"/>
        <w:ind w:left="1901" w:right="0" w:hanging="750"/>
        <w:jc w:val="left"/>
        <w:rPr>
          <w:sz w:val="30"/>
        </w:rPr>
      </w:pPr>
      <w:r>
        <w:rPr>
          <w:spacing w:val="-1"/>
          <w:sz w:val="30"/>
        </w:rPr>
        <w:t>用电监控系统组成和功能要求</w:t>
      </w:r>
    </w:p>
    <w:p>
      <w:pPr>
        <w:spacing w:after="0" w:line="240" w:lineRule="auto"/>
        <w:jc w:val="left"/>
        <w:rPr>
          <w:sz w:val="30"/>
        </w:rPr>
        <w:sectPr>
          <w:pgSz w:w="11910" w:h="16840"/>
          <w:pgMar w:header="0" w:footer="1146" w:top="1580" w:bottom="1340" w:left="980" w:right="1000"/>
        </w:sectPr>
      </w:pPr>
    </w:p>
    <w:p>
      <w:pPr>
        <w:spacing w:line="352" w:lineRule="auto" w:before="107"/>
        <w:ind w:left="551" w:right="528" w:firstLine="600"/>
        <w:jc w:val="both"/>
        <w:rPr>
          <w:sz w:val="30"/>
        </w:rPr>
      </w:pPr>
      <w:r>
        <w:rPr>
          <w:spacing w:val="-2"/>
          <w:sz w:val="30"/>
        </w:rPr>
        <w:t>定义了系统的重要组成部分和功能要求，规定了现场端设备应</w:t>
      </w:r>
      <w:r>
        <w:rPr>
          <w:spacing w:val="-2"/>
          <w:sz w:val="30"/>
        </w:rPr>
        <w:t>具有储存功能，方便现场执法时查询历史数据；方便验收时进行数</w:t>
      </w:r>
      <w:r>
        <w:rPr>
          <w:spacing w:val="-2"/>
          <w:sz w:val="30"/>
        </w:rPr>
        <w:t>据比对；方便网络重连后数据补发。</w:t>
      </w:r>
    </w:p>
    <w:p>
      <w:pPr>
        <w:pStyle w:val="ListParagraph"/>
        <w:numPr>
          <w:ilvl w:val="0"/>
          <w:numId w:val="22"/>
        </w:numPr>
        <w:tabs>
          <w:tab w:pos="1901" w:val="left" w:leader="none"/>
        </w:tabs>
        <w:spacing w:line="381" w:lineRule="exact" w:before="0" w:after="0"/>
        <w:ind w:left="1901" w:right="0" w:hanging="750"/>
        <w:jc w:val="left"/>
        <w:rPr>
          <w:sz w:val="30"/>
        </w:rPr>
      </w:pPr>
      <w:r>
        <w:rPr>
          <w:spacing w:val="-2"/>
          <w:sz w:val="30"/>
        </w:rPr>
        <w:t>安装与技术要求</w:t>
      </w:r>
    </w:p>
    <w:p>
      <w:pPr>
        <w:spacing w:line="352" w:lineRule="auto" w:before="179"/>
        <w:ind w:left="551" w:right="528" w:firstLine="600"/>
        <w:jc w:val="left"/>
        <w:rPr>
          <w:sz w:val="30"/>
        </w:rPr>
      </w:pPr>
      <w:r>
        <w:rPr>
          <w:spacing w:val="-2"/>
          <w:sz w:val="30"/>
        </w:rPr>
        <w:t>规定了现场端监控系统安装要求、系统采集的数据采集清单、</w:t>
      </w:r>
      <w:r>
        <w:rPr>
          <w:spacing w:val="-2"/>
          <w:sz w:val="30"/>
        </w:rPr>
        <w:t>数据采集方式、点位要求等。</w:t>
      </w:r>
    </w:p>
    <w:p>
      <w:pPr>
        <w:spacing w:line="352" w:lineRule="auto" w:before="0"/>
        <w:ind w:left="551" w:right="528" w:firstLine="600"/>
        <w:jc w:val="both"/>
        <w:rPr>
          <w:sz w:val="30"/>
        </w:rPr>
      </w:pPr>
      <w:r>
        <w:rPr>
          <w:spacing w:val="-2"/>
          <w:sz w:val="30"/>
        </w:rPr>
        <w:t>数据采集方式分为直接采集、间接采集 </w:t>
      </w:r>
      <w:r>
        <w:rPr>
          <w:sz w:val="30"/>
        </w:rPr>
        <w:t>2</w:t>
      </w:r>
      <w:r>
        <w:rPr>
          <w:spacing w:val="-14"/>
          <w:sz w:val="30"/>
        </w:rPr>
        <w:t> 类。直接采集有 </w:t>
      </w:r>
      <w:r>
        <w:rPr>
          <w:sz w:val="30"/>
        </w:rPr>
        <w:t>3</w:t>
      </w:r>
      <w:r>
        <w:rPr>
          <w:spacing w:val="-35"/>
          <w:sz w:val="30"/>
        </w:rPr>
        <w:t> 种</w:t>
      </w:r>
      <w:r>
        <w:rPr>
          <w:spacing w:val="-25"/>
          <w:sz w:val="30"/>
        </w:rPr>
        <w:t>方式，</w:t>
      </w:r>
      <w:r>
        <w:rPr>
          <w:spacing w:val="-2"/>
          <w:sz w:val="30"/>
        </w:rPr>
        <w:t>a</w:t>
      </w:r>
      <w:r>
        <w:rPr>
          <w:spacing w:val="-3"/>
          <w:sz w:val="30"/>
        </w:rPr>
        <w:t>）</w:t>
      </w:r>
      <w:r>
        <w:rPr>
          <w:spacing w:val="-1"/>
          <w:sz w:val="30"/>
        </w:rPr>
        <w:t>通过硬接线方式从生产设施及污染治理设施的运行参数和电气参数的仪器仪表直接采集数据；</w:t>
      </w:r>
      <w:r>
        <w:rPr>
          <w:spacing w:val="-2"/>
          <w:sz w:val="30"/>
        </w:rPr>
        <w:t>b</w:t>
      </w:r>
      <w:r>
        <w:rPr>
          <w:spacing w:val="-3"/>
          <w:sz w:val="30"/>
        </w:rPr>
        <w:t>）</w:t>
      </w:r>
      <w:r>
        <w:rPr>
          <w:spacing w:val="-2"/>
          <w:sz w:val="30"/>
        </w:rPr>
        <w:t>从设备现场或配电室使用强</w:t>
      </w:r>
      <w:r>
        <w:rPr>
          <w:spacing w:val="3"/>
          <w:sz w:val="30"/>
        </w:rPr>
        <w:t>电的设备或线路上安装互感器或变送器，将电流信号转换为模拟量</w:t>
      </w:r>
      <w:r>
        <w:rPr>
          <w:spacing w:val="2"/>
          <w:sz w:val="30"/>
        </w:rPr>
        <w:t>或数字信号进行采集；</w:t>
      </w:r>
      <w:r>
        <w:rPr>
          <w:spacing w:val="-2"/>
          <w:sz w:val="30"/>
        </w:rPr>
        <w:t>c</w:t>
      </w:r>
      <w:r>
        <w:rPr>
          <w:spacing w:val="-3"/>
          <w:sz w:val="30"/>
        </w:rPr>
        <w:t>）</w:t>
      </w:r>
      <w:r>
        <w:rPr>
          <w:spacing w:val="37"/>
          <w:sz w:val="30"/>
        </w:rPr>
        <w:t>通过</w:t>
      </w:r>
      <w:r>
        <w:rPr>
          <w:spacing w:val="1"/>
          <w:sz w:val="30"/>
        </w:rPr>
        <w:t>R</w:t>
      </w:r>
      <w:r>
        <w:rPr>
          <w:spacing w:val="-2"/>
          <w:sz w:val="30"/>
        </w:rPr>
        <w:t>S</w:t>
      </w:r>
      <w:r>
        <w:rPr>
          <w:spacing w:val="1"/>
          <w:sz w:val="30"/>
        </w:rPr>
        <w:t>2</w:t>
      </w:r>
      <w:r>
        <w:rPr>
          <w:spacing w:val="-2"/>
          <w:sz w:val="30"/>
        </w:rPr>
        <w:t>3</w:t>
      </w:r>
      <w:r>
        <w:rPr>
          <w:spacing w:val="1"/>
          <w:sz w:val="30"/>
        </w:rPr>
        <w:t>2</w:t>
      </w:r>
      <w:r>
        <w:rPr>
          <w:spacing w:val="-2"/>
          <w:sz w:val="30"/>
        </w:rPr>
        <w:t>/</w:t>
      </w:r>
      <w:r>
        <w:rPr>
          <w:spacing w:val="1"/>
          <w:sz w:val="30"/>
        </w:rPr>
        <w:t>R</w:t>
      </w:r>
      <w:r>
        <w:rPr>
          <w:spacing w:val="-2"/>
          <w:sz w:val="30"/>
        </w:rPr>
        <w:t>S</w:t>
      </w:r>
      <w:r>
        <w:rPr>
          <w:spacing w:val="1"/>
          <w:sz w:val="30"/>
        </w:rPr>
        <w:t>4</w:t>
      </w:r>
      <w:r>
        <w:rPr>
          <w:spacing w:val="-2"/>
          <w:sz w:val="30"/>
        </w:rPr>
        <w:t>8</w:t>
      </w:r>
      <w:r>
        <w:rPr>
          <w:spacing w:val="1"/>
          <w:sz w:val="30"/>
        </w:rPr>
        <w:t>5</w:t>
      </w:r>
      <w:r>
        <w:rPr>
          <w:spacing w:val="-2"/>
          <w:sz w:val="30"/>
        </w:rPr>
        <w:t>/</w:t>
      </w:r>
      <w:r>
        <w:rPr>
          <w:spacing w:val="1"/>
          <w:sz w:val="30"/>
        </w:rPr>
        <w:t>R</w:t>
      </w:r>
      <w:r>
        <w:rPr>
          <w:spacing w:val="-2"/>
          <w:sz w:val="30"/>
        </w:rPr>
        <w:t>S</w:t>
      </w:r>
      <w:r>
        <w:rPr>
          <w:spacing w:val="1"/>
          <w:sz w:val="30"/>
        </w:rPr>
        <w:t>4</w:t>
      </w:r>
      <w:r>
        <w:rPr>
          <w:spacing w:val="-2"/>
          <w:sz w:val="30"/>
        </w:rPr>
        <w:t>2</w:t>
      </w:r>
      <w:r>
        <w:rPr>
          <w:sz w:val="30"/>
        </w:rPr>
        <w:t>2</w:t>
      </w:r>
      <w:r>
        <w:rPr>
          <w:spacing w:val="-11"/>
          <w:sz w:val="30"/>
        </w:rPr>
        <w:t> 等转换器对其他</w:t>
      </w:r>
      <w:r>
        <w:rPr>
          <w:spacing w:val="3"/>
          <w:sz w:val="30"/>
        </w:rPr>
        <w:t>数据采集仪或分析仪表直接进行数据或者状态的采集与传输。对于已安装用电监控的企业可采用间接采集方式与监控中心联网，间接方式指通过与其他监控系统、应用软件的接口连接，获取生产设施</w:t>
      </w:r>
      <w:r>
        <w:rPr>
          <w:spacing w:val="7"/>
          <w:sz w:val="30"/>
        </w:rPr>
        <w:t>和污染治理设施电气参数数据，依据</w:t>
      </w:r>
      <w:r>
        <w:rPr>
          <w:spacing w:val="1"/>
          <w:sz w:val="30"/>
        </w:rPr>
        <w:t>H</w:t>
      </w:r>
      <w:r>
        <w:rPr>
          <w:sz w:val="30"/>
        </w:rPr>
        <w:t>J</w:t>
      </w:r>
      <w:r>
        <w:rPr>
          <w:spacing w:val="-8"/>
          <w:sz w:val="30"/>
        </w:rPr>
        <w:t> </w:t>
      </w:r>
      <w:r>
        <w:rPr>
          <w:spacing w:val="1"/>
          <w:sz w:val="30"/>
        </w:rPr>
        <w:t>2</w:t>
      </w:r>
      <w:r>
        <w:rPr>
          <w:spacing w:val="-2"/>
          <w:sz w:val="30"/>
        </w:rPr>
        <w:t>1</w:t>
      </w:r>
      <w:r>
        <w:rPr>
          <w:sz w:val="30"/>
        </w:rPr>
        <w:t>2</w:t>
      </w:r>
      <w:r>
        <w:rPr>
          <w:spacing w:val="-10"/>
          <w:sz w:val="30"/>
        </w:rPr>
        <w:t> 通讯协议要求进行转码</w:t>
      </w:r>
      <w:r>
        <w:rPr>
          <w:spacing w:val="4"/>
          <w:sz w:val="30"/>
        </w:rPr>
        <w:t>或通过数据传输终端一点多发，将用电</w:t>
      </w:r>
      <w:r>
        <w:rPr>
          <w:spacing w:val="7"/>
          <w:sz w:val="30"/>
        </w:rPr>
        <w:t>（</w:t>
      </w:r>
      <w:r>
        <w:rPr>
          <w:spacing w:val="4"/>
          <w:sz w:val="30"/>
        </w:rPr>
        <w:t>能）</w:t>
      </w:r>
      <w:r>
        <w:rPr>
          <w:spacing w:val="3"/>
          <w:sz w:val="30"/>
        </w:rPr>
        <w:t>监控数据同步上报到监控中心和地方平台。</w:t>
      </w:r>
    </w:p>
    <w:p>
      <w:pPr>
        <w:spacing w:line="352" w:lineRule="auto" w:before="0"/>
        <w:ind w:left="551" w:right="528" w:firstLine="600"/>
        <w:jc w:val="left"/>
        <w:rPr>
          <w:sz w:val="30"/>
        </w:rPr>
      </w:pPr>
      <w:r>
        <w:rPr>
          <w:spacing w:val="-2"/>
          <w:sz w:val="30"/>
        </w:rPr>
        <w:t>生产、污染治理涉及多级工艺的，应在反应关键工况的设备处</w:t>
      </w:r>
      <w:r>
        <w:rPr>
          <w:spacing w:val="-2"/>
          <w:sz w:val="30"/>
        </w:rPr>
        <w:t>安装，避免过度安装，降低企业负担。</w:t>
      </w:r>
    </w:p>
    <w:p>
      <w:pPr>
        <w:pStyle w:val="ListParagraph"/>
        <w:numPr>
          <w:ilvl w:val="0"/>
          <w:numId w:val="22"/>
        </w:numPr>
        <w:tabs>
          <w:tab w:pos="1901" w:val="left" w:leader="none"/>
        </w:tabs>
        <w:spacing w:line="382" w:lineRule="exact" w:before="0" w:after="0"/>
        <w:ind w:left="1901" w:right="0" w:hanging="750"/>
        <w:jc w:val="left"/>
        <w:rPr>
          <w:sz w:val="30"/>
        </w:rPr>
      </w:pPr>
      <w:r>
        <w:rPr>
          <w:spacing w:val="-2"/>
          <w:sz w:val="30"/>
        </w:rPr>
        <w:t>信号通讯与传输协议</w:t>
      </w:r>
    </w:p>
    <w:p>
      <w:pPr>
        <w:spacing w:line="352" w:lineRule="auto" w:before="167"/>
        <w:ind w:left="551" w:right="528" w:firstLine="600"/>
        <w:jc w:val="both"/>
        <w:rPr>
          <w:sz w:val="30"/>
        </w:rPr>
      </w:pPr>
      <w:r>
        <w:rPr>
          <w:spacing w:val="-2"/>
          <w:sz w:val="30"/>
        </w:rPr>
        <w:t>规定了数据通讯、数据传输及编码规则、系统及设施编码等要</w:t>
      </w:r>
      <w:r>
        <w:rPr>
          <w:spacing w:val="-2"/>
          <w:sz w:val="30"/>
        </w:rPr>
        <w:t>求。用电监控组网形式不做具体要求，各地可根据实际情况展开实</w:t>
      </w:r>
      <w:r>
        <w:rPr>
          <w:spacing w:val="3"/>
          <w:sz w:val="30"/>
        </w:rPr>
        <w:t>施。本技术指南编码规则及传输协议主要参照</w:t>
      </w:r>
      <w:r>
        <w:rPr>
          <w:sz w:val="30"/>
        </w:rPr>
        <w:t>HJ</w:t>
      </w:r>
      <w:r>
        <w:rPr>
          <w:spacing w:val="-38"/>
          <w:sz w:val="30"/>
        </w:rPr>
        <w:t> </w:t>
      </w:r>
      <w:r>
        <w:rPr>
          <w:sz w:val="30"/>
        </w:rPr>
        <w:t>212</w:t>
      </w:r>
      <w:r>
        <w:rPr>
          <w:spacing w:val="-6"/>
          <w:sz w:val="30"/>
        </w:rPr>
        <w:t> 。数据采集应</w:t>
      </w:r>
      <w:r>
        <w:rPr>
          <w:spacing w:val="-18"/>
          <w:sz w:val="30"/>
        </w:rPr>
        <w:t>满足 </w:t>
      </w:r>
      <w:r>
        <w:rPr>
          <w:sz w:val="30"/>
        </w:rPr>
        <w:t>HJ</w:t>
      </w:r>
      <w:r>
        <w:rPr>
          <w:spacing w:val="35"/>
          <w:sz w:val="30"/>
        </w:rPr>
        <w:t> </w:t>
      </w:r>
      <w:r>
        <w:rPr>
          <w:sz w:val="30"/>
        </w:rPr>
        <w:t>212</w:t>
      </w:r>
      <w:r>
        <w:rPr>
          <w:spacing w:val="-11"/>
          <w:sz w:val="30"/>
        </w:rPr>
        <w:t> 中的要求。一般情况下，采集时间间隔为 </w:t>
      </w:r>
      <w:r>
        <w:rPr>
          <w:sz w:val="30"/>
        </w:rPr>
        <w:t>15</w:t>
      </w:r>
      <w:r>
        <w:rPr>
          <w:spacing w:val="-14"/>
          <w:sz w:val="30"/>
        </w:rPr>
        <w:t> 分钟，定</w:t>
      </w:r>
    </w:p>
    <w:p>
      <w:pPr>
        <w:spacing w:after="0" w:line="352" w:lineRule="auto"/>
        <w:jc w:val="both"/>
        <w:rPr>
          <w:sz w:val="30"/>
        </w:rPr>
        <w:sectPr>
          <w:pgSz w:w="11910" w:h="16840"/>
          <w:pgMar w:header="0" w:footer="1146" w:top="1580" w:bottom="1340" w:left="980" w:right="1000"/>
        </w:sectPr>
      </w:pPr>
    </w:p>
    <w:p>
      <w:pPr>
        <w:spacing w:before="107"/>
        <w:ind w:left="551" w:right="0" w:firstLine="0"/>
        <w:jc w:val="both"/>
        <w:rPr>
          <w:sz w:val="30"/>
        </w:rPr>
      </w:pPr>
      <w:r>
        <w:rPr>
          <w:spacing w:val="-7"/>
          <w:sz w:val="30"/>
        </w:rPr>
        <w:t>义实时数据为 </w:t>
      </w:r>
      <w:r>
        <w:rPr>
          <w:sz w:val="30"/>
        </w:rPr>
        <w:t>15</w:t>
      </w:r>
      <w:r>
        <w:rPr>
          <w:spacing w:val="-10"/>
          <w:sz w:val="30"/>
        </w:rPr>
        <w:t> 分钟数据，即实时数据为每 </w:t>
      </w:r>
      <w:r>
        <w:rPr>
          <w:sz w:val="30"/>
        </w:rPr>
        <w:t>15</w:t>
      </w:r>
      <w:r>
        <w:rPr>
          <w:spacing w:val="-8"/>
          <w:sz w:val="30"/>
        </w:rPr>
        <w:t> 分钟上传一次。小</w:t>
      </w:r>
    </w:p>
    <w:p>
      <w:pPr>
        <w:spacing w:before="179"/>
        <w:ind w:left="551" w:right="0" w:firstLine="0"/>
        <w:jc w:val="both"/>
        <w:rPr>
          <w:sz w:val="30"/>
        </w:rPr>
      </w:pPr>
      <w:r>
        <w:rPr>
          <w:spacing w:val="-16"/>
          <w:sz w:val="30"/>
        </w:rPr>
        <w:t>时数据为两类，一是小时总值，由 </w:t>
      </w:r>
      <w:r>
        <w:rPr>
          <w:sz w:val="30"/>
        </w:rPr>
        <w:t>4</w:t>
      </w:r>
      <w:r>
        <w:rPr>
          <w:spacing w:val="-13"/>
          <w:sz w:val="30"/>
        </w:rPr>
        <w:t> 个实时数据累积值计算得出</w:t>
      </w:r>
      <w:r>
        <w:rPr>
          <w:sz w:val="30"/>
        </w:rPr>
        <w:t>（</w:t>
      </w:r>
      <w:r>
        <w:rPr>
          <w:spacing w:val="-10"/>
          <w:sz w:val="30"/>
        </w:rPr>
        <w:t>或</w:t>
      </w:r>
    </w:p>
    <w:p>
      <w:pPr>
        <w:spacing w:line="352" w:lineRule="auto" w:before="180"/>
        <w:ind w:left="551" w:right="528" w:firstLine="0"/>
        <w:jc w:val="both"/>
        <w:rPr>
          <w:sz w:val="30"/>
        </w:rPr>
      </w:pPr>
      <w:r>
        <w:rPr>
          <w:spacing w:val="4"/>
          <w:sz w:val="30"/>
        </w:rPr>
        <w:t>由累积值直接得出）；</w:t>
      </w:r>
      <w:r>
        <w:rPr>
          <w:spacing w:val="-6"/>
          <w:sz w:val="30"/>
        </w:rPr>
        <w:t>二是小时均值，由 </w:t>
      </w:r>
      <w:r>
        <w:rPr>
          <w:sz w:val="30"/>
        </w:rPr>
        <w:t>4</w:t>
      </w:r>
      <w:r>
        <w:rPr>
          <w:spacing w:val="-5"/>
          <w:sz w:val="30"/>
        </w:rPr>
        <w:t> 个实时数据均值得出。</w:t>
      </w:r>
      <w:r>
        <w:rPr>
          <w:spacing w:val="3"/>
          <w:sz w:val="30"/>
        </w:rPr>
        <w:t>日数据分日总用电值、日均值两类，由小时总用电值、小时均值计</w:t>
      </w:r>
      <w:r>
        <w:rPr>
          <w:spacing w:val="-4"/>
          <w:sz w:val="30"/>
        </w:rPr>
        <w:t>算得出。实时监测数据在 </w:t>
      </w:r>
      <w:r>
        <w:rPr>
          <w:sz w:val="30"/>
        </w:rPr>
        <w:t>5</w:t>
      </w:r>
      <w:r>
        <w:rPr>
          <w:spacing w:val="-4"/>
          <w:sz w:val="30"/>
        </w:rPr>
        <w:t> 分钟内报送符合实际情况，不增加服务器负担。</w:t>
      </w:r>
    </w:p>
    <w:p>
      <w:pPr>
        <w:pStyle w:val="ListParagraph"/>
        <w:numPr>
          <w:ilvl w:val="0"/>
          <w:numId w:val="22"/>
        </w:numPr>
        <w:tabs>
          <w:tab w:pos="1901" w:val="left" w:leader="none"/>
        </w:tabs>
        <w:spacing w:line="380" w:lineRule="exact" w:before="0" w:after="0"/>
        <w:ind w:left="1901" w:right="0" w:hanging="750"/>
        <w:jc w:val="left"/>
        <w:rPr>
          <w:sz w:val="30"/>
        </w:rPr>
      </w:pPr>
      <w:r>
        <w:rPr>
          <w:spacing w:val="-3"/>
          <w:sz w:val="30"/>
        </w:rPr>
        <w:t>判定方法</w:t>
      </w:r>
    </w:p>
    <w:p>
      <w:pPr>
        <w:spacing w:line="352" w:lineRule="auto" w:before="180"/>
        <w:ind w:left="551" w:right="528" w:firstLine="600"/>
        <w:jc w:val="both"/>
        <w:rPr>
          <w:sz w:val="30"/>
        </w:rPr>
      </w:pPr>
      <w:r>
        <w:rPr>
          <w:spacing w:val="15"/>
          <w:sz w:val="30"/>
        </w:rPr>
        <w:t>规定了运用用电监控系统采集的生产和污染治理设施状态数</w:t>
      </w:r>
      <w:r>
        <w:rPr>
          <w:spacing w:val="-2"/>
          <w:sz w:val="30"/>
        </w:rPr>
        <w:t>据，采用经验模型评估和人工审核相结合的方法，对其运行状态和</w:t>
      </w:r>
      <w:r>
        <w:rPr>
          <w:spacing w:val="-2"/>
          <w:sz w:val="30"/>
        </w:rPr>
        <w:t>异常情况进行预警。</w:t>
      </w:r>
    </w:p>
    <w:p>
      <w:pPr>
        <w:spacing w:line="352" w:lineRule="auto" w:before="0"/>
        <w:ind w:left="551" w:right="528" w:firstLine="600"/>
        <w:jc w:val="left"/>
        <w:rPr>
          <w:sz w:val="30"/>
        </w:rPr>
      </w:pPr>
      <w:r>
        <w:rPr>
          <w:spacing w:val="-2"/>
          <w:sz w:val="30"/>
        </w:rPr>
        <w:t>排污单位应按照设备情况及实际生产状况在“企业端”如实填</w:t>
      </w:r>
      <w:r>
        <w:rPr>
          <w:spacing w:val="-2"/>
          <w:sz w:val="30"/>
        </w:rPr>
        <w:t>报判定限值。</w:t>
      </w:r>
    </w:p>
    <w:p>
      <w:pPr>
        <w:pStyle w:val="ListParagraph"/>
        <w:numPr>
          <w:ilvl w:val="0"/>
          <w:numId w:val="22"/>
        </w:numPr>
        <w:tabs>
          <w:tab w:pos="1901" w:val="left" w:leader="none"/>
        </w:tabs>
        <w:spacing w:line="382" w:lineRule="exact" w:before="0" w:after="0"/>
        <w:ind w:left="1901" w:right="0" w:hanging="750"/>
        <w:jc w:val="left"/>
        <w:rPr>
          <w:sz w:val="30"/>
        </w:rPr>
      </w:pPr>
      <w:r>
        <w:rPr>
          <w:spacing w:val="-5"/>
          <w:sz w:val="30"/>
        </w:rPr>
        <w:t>验收</w:t>
      </w:r>
    </w:p>
    <w:p>
      <w:pPr>
        <w:spacing w:line="352" w:lineRule="auto" w:before="176"/>
        <w:ind w:left="551" w:right="528" w:firstLine="600"/>
        <w:jc w:val="both"/>
        <w:rPr>
          <w:sz w:val="30"/>
        </w:rPr>
      </w:pPr>
      <w:r>
        <w:rPr>
          <w:spacing w:val="-2"/>
          <w:sz w:val="30"/>
        </w:rPr>
        <w:t>规定了用电监控系统施工完毕应由排污单位自行组织验收。验</w:t>
      </w:r>
      <w:r>
        <w:rPr>
          <w:spacing w:val="-2"/>
          <w:sz w:val="30"/>
        </w:rPr>
        <w:t>收过程包括提出申请、现场检查、现场测试、确定验收等环节。排</w:t>
      </w:r>
      <w:r>
        <w:rPr>
          <w:spacing w:val="-2"/>
          <w:sz w:val="30"/>
        </w:rPr>
        <w:t>污单位完成验收后，应填写验收意见，并向当地生态环境部门提交</w:t>
      </w:r>
      <w:r>
        <w:rPr>
          <w:spacing w:val="-2"/>
          <w:sz w:val="30"/>
        </w:rPr>
        <w:t>建设资料进行备案。</w:t>
      </w:r>
    </w:p>
    <w:p>
      <w:pPr>
        <w:pStyle w:val="ListParagraph"/>
        <w:numPr>
          <w:ilvl w:val="0"/>
          <w:numId w:val="22"/>
        </w:numPr>
        <w:tabs>
          <w:tab w:pos="1901" w:val="left" w:leader="none"/>
        </w:tabs>
        <w:spacing w:line="380" w:lineRule="exact" w:before="0" w:after="0"/>
        <w:ind w:left="1901" w:right="0" w:hanging="750"/>
        <w:jc w:val="left"/>
        <w:rPr>
          <w:sz w:val="30"/>
        </w:rPr>
      </w:pPr>
      <w:r>
        <w:rPr>
          <w:spacing w:val="-2"/>
          <w:sz w:val="30"/>
        </w:rPr>
        <w:t>日常运行管理</w:t>
      </w:r>
    </w:p>
    <w:p>
      <w:pPr>
        <w:spacing w:line="352" w:lineRule="auto" w:before="180"/>
        <w:ind w:left="551" w:right="381" w:firstLine="600"/>
        <w:jc w:val="left"/>
        <w:rPr>
          <w:sz w:val="30"/>
        </w:rPr>
      </w:pPr>
      <w:r>
        <w:rPr>
          <w:spacing w:val="3"/>
          <w:sz w:val="30"/>
        </w:rPr>
        <w:t>原则上要求由排污单位自行开展安装、运维工作，排污单位是</w:t>
      </w:r>
      <w:r>
        <w:rPr>
          <w:spacing w:val="-1"/>
          <w:sz w:val="30"/>
        </w:rPr>
        <w:t>系统建设的责任主体，应采取必要措施保障现场端设备的正常运行。</w:t>
      </w:r>
      <w:r>
        <w:rPr>
          <w:spacing w:val="3"/>
          <w:sz w:val="30"/>
        </w:rPr>
        <w:t>对现场数据采集、传输设备每月至少开展一次日常巡检与维护，应</w:t>
      </w:r>
      <w:r>
        <w:rPr>
          <w:spacing w:val="4"/>
          <w:sz w:val="30"/>
        </w:rPr>
        <w:t>配备相应的人力、物力资源（常用工具、通讯设备、交通工具等</w:t>
      </w:r>
      <w:r>
        <w:rPr>
          <w:sz w:val="30"/>
        </w:rPr>
        <w:t>）开展运行维护。</w:t>
      </w:r>
    </w:p>
    <w:p>
      <w:pPr>
        <w:pStyle w:val="ListParagraph"/>
        <w:numPr>
          <w:ilvl w:val="2"/>
          <w:numId w:val="21"/>
        </w:numPr>
        <w:tabs>
          <w:tab w:pos="2052" w:val="left" w:leader="none"/>
        </w:tabs>
        <w:spacing w:line="382" w:lineRule="exact" w:before="0" w:after="0"/>
        <w:ind w:left="2051" w:right="0" w:hanging="901"/>
        <w:jc w:val="left"/>
        <w:rPr>
          <w:sz w:val="30"/>
        </w:rPr>
      </w:pPr>
      <w:r>
        <w:rPr>
          <w:spacing w:val="-3"/>
          <w:sz w:val="30"/>
        </w:rPr>
        <w:t>附录部分</w:t>
      </w:r>
    </w:p>
    <w:p>
      <w:pPr>
        <w:spacing w:after="0" w:line="382" w:lineRule="exact"/>
        <w:jc w:val="left"/>
        <w:rPr>
          <w:sz w:val="30"/>
        </w:rPr>
        <w:sectPr>
          <w:pgSz w:w="11910" w:h="16840"/>
          <w:pgMar w:header="0" w:footer="1146" w:top="1580" w:bottom="1340" w:left="980" w:right="1000"/>
        </w:sectPr>
      </w:pPr>
    </w:p>
    <w:p>
      <w:pPr>
        <w:spacing w:line="352" w:lineRule="auto" w:before="107"/>
        <w:ind w:left="551" w:right="528" w:firstLine="600"/>
        <w:jc w:val="both"/>
        <w:rPr>
          <w:sz w:val="30"/>
        </w:rPr>
      </w:pPr>
      <w:r>
        <w:rPr>
          <w:w w:val="95"/>
          <w:sz w:val="30"/>
        </w:rPr>
        <w:t>附</w:t>
      </w:r>
      <w:r>
        <w:rPr>
          <w:w w:val="95"/>
          <w:sz w:val="30"/>
        </w:rPr>
        <w:t>录</w:t>
      </w:r>
      <w:r>
        <w:rPr>
          <w:w w:val="95"/>
          <w:sz w:val="30"/>
        </w:rPr>
        <w:t>包</w:t>
      </w:r>
      <w:r>
        <w:rPr>
          <w:w w:val="95"/>
          <w:sz w:val="30"/>
        </w:rPr>
        <w:t>括</w:t>
      </w:r>
      <w:r>
        <w:rPr>
          <w:w w:val="95"/>
          <w:sz w:val="30"/>
        </w:rPr>
        <w:t> 5 </w:t>
      </w:r>
      <w:r>
        <w:rPr>
          <w:w w:val="95"/>
          <w:sz w:val="30"/>
        </w:rPr>
        <w:t>个</w:t>
      </w:r>
      <w:r>
        <w:rPr>
          <w:w w:val="95"/>
          <w:sz w:val="30"/>
        </w:rPr>
        <w:t>资</w:t>
      </w:r>
      <w:r>
        <w:rPr>
          <w:w w:val="95"/>
          <w:sz w:val="30"/>
        </w:rPr>
        <w:t>料</w:t>
      </w:r>
      <w:r>
        <w:rPr>
          <w:w w:val="95"/>
          <w:sz w:val="30"/>
        </w:rPr>
        <w:t>性</w:t>
      </w:r>
      <w:r>
        <w:rPr>
          <w:w w:val="95"/>
          <w:sz w:val="30"/>
        </w:rPr>
        <w:t>目</w:t>
      </w:r>
      <w:r>
        <w:rPr>
          <w:w w:val="95"/>
          <w:sz w:val="30"/>
        </w:rPr>
        <w:t>录</w:t>
      </w:r>
      <w:r>
        <w:rPr>
          <w:w w:val="95"/>
          <w:sz w:val="30"/>
        </w:rPr>
        <w:t>和</w:t>
      </w:r>
      <w:r>
        <w:rPr>
          <w:w w:val="95"/>
          <w:sz w:val="30"/>
        </w:rPr>
        <w:t> 1 </w:t>
      </w:r>
      <w:r>
        <w:rPr>
          <w:w w:val="95"/>
          <w:sz w:val="30"/>
        </w:rPr>
        <w:t>个</w:t>
      </w:r>
      <w:r>
        <w:rPr>
          <w:w w:val="95"/>
          <w:sz w:val="30"/>
        </w:rPr>
        <w:t>规</w:t>
      </w:r>
      <w:r>
        <w:rPr>
          <w:w w:val="95"/>
          <w:sz w:val="30"/>
        </w:rPr>
        <w:t>范</w:t>
      </w:r>
      <w:r>
        <w:rPr>
          <w:w w:val="95"/>
          <w:sz w:val="30"/>
        </w:rPr>
        <w:t>性</w:t>
      </w:r>
      <w:r>
        <w:rPr>
          <w:w w:val="95"/>
          <w:sz w:val="30"/>
        </w:rPr>
        <w:t>目</w:t>
      </w:r>
      <w:r>
        <w:rPr>
          <w:w w:val="95"/>
          <w:sz w:val="30"/>
        </w:rPr>
        <w:t>录</w:t>
      </w:r>
      <w:r>
        <w:rPr>
          <w:spacing w:val="-82"/>
          <w:w w:val="95"/>
          <w:sz w:val="30"/>
        </w:rPr>
        <w:t>。</w:t>
      </w:r>
      <w:r>
        <w:rPr>
          <w:w w:val="95"/>
          <w:sz w:val="30"/>
        </w:rPr>
        <w:t>5 </w:t>
      </w:r>
      <w:r>
        <w:rPr>
          <w:w w:val="95"/>
          <w:sz w:val="30"/>
        </w:rPr>
        <w:t>个</w:t>
      </w:r>
      <w:r>
        <w:rPr>
          <w:w w:val="95"/>
          <w:sz w:val="30"/>
        </w:rPr>
        <w:t>资</w:t>
      </w:r>
      <w:r>
        <w:rPr>
          <w:w w:val="95"/>
          <w:sz w:val="30"/>
        </w:rPr>
        <w:t>料</w:t>
      </w:r>
      <w:r>
        <w:rPr>
          <w:w w:val="95"/>
          <w:sz w:val="30"/>
        </w:rPr>
        <w:t>性</w:t>
      </w:r>
      <w:r>
        <w:rPr>
          <w:w w:val="95"/>
          <w:sz w:val="30"/>
        </w:rPr>
        <w:t>目</w:t>
      </w:r>
      <w:r>
        <w:rPr>
          <w:w w:val="95"/>
          <w:sz w:val="30"/>
        </w:rPr>
        <w:t>录</w:t>
      </w:r>
      <w:r>
        <w:rPr>
          <w:w w:val="95"/>
          <w:sz w:val="30"/>
        </w:rPr>
        <w:t>分</w:t>
      </w:r>
      <w:r>
        <w:rPr>
          <w:sz w:val="30"/>
        </w:rPr>
        <w:t>别为生产设施用电（能）</w:t>
      </w:r>
      <w:r>
        <w:rPr>
          <w:spacing w:val="-1"/>
          <w:sz w:val="30"/>
        </w:rPr>
        <w:t>建议监测关键设备表，污染治理设施用电</w:t>
      </w:r>
    </w:p>
    <w:p>
      <w:pPr>
        <w:spacing w:line="352" w:lineRule="auto" w:before="0"/>
        <w:ind w:left="551" w:right="528" w:firstLine="0"/>
        <w:jc w:val="both"/>
        <w:rPr>
          <w:sz w:val="30"/>
        </w:rPr>
      </w:pPr>
      <w:r>
        <w:rPr>
          <w:spacing w:val="-2"/>
          <w:sz w:val="30"/>
        </w:rPr>
        <w:t>（能）建议监测关键设备表，通信协议数据结构、代码定义及报文</w:t>
      </w:r>
      <w:r>
        <w:rPr>
          <w:spacing w:val="-2"/>
          <w:sz w:val="30"/>
        </w:rPr>
        <w:t>示例，用电（能）监管信息自行备案表，用电（能）监管系统验收</w:t>
      </w:r>
      <w:r>
        <w:rPr>
          <w:sz w:val="30"/>
        </w:rPr>
        <w:t>意见表；1</w:t>
      </w:r>
      <w:r>
        <w:rPr>
          <w:spacing w:val="-7"/>
          <w:sz w:val="30"/>
        </w:rPr>
        <w:t> 个规范性目录为常用监测因子和设备信息编码表。</w:t>
      </w:r>
    </w:p>
    <w:p>
      <w:pPr>
        <w:pStyle w:val="Heading1"/>
        <w:numPr>
          <w:ilvl w:val="1"/>
          <w:numId w:val="21"/>
        </w:numPr>
        <w:tabs>
          <w:tab w:pos="1680" w:val="left" w:leader="none"/>
        </w:tabs>
        <w:spacing w:line="450" w:lineRule="exact" w:before="0" w:after="0"/>
        <w:ind w:left="1679" w:right="0" w:hanging="529"/>
        <w:jc w:val="left"/>
      </w:pPr>
      <w:bookmarkStart w:name="3.2需要说明的问题" w:id="66"/>
      <w:bookmarkEnd w:id="66"/>
      <w:r>
        <w:rPr>
          <w:spacing w:val="-2"/>
        </w:rPr>
        <w:t>需要说明的问题</w:t>
      </w:r>
    </w:p>
    <w:p>
      <w:pPr>
        <w:spacing w:line="352" w:lineRule="auto" w:before="109"/>
        <w:ind w:left="551" w:right="528" w:firstLine="600"/>
        <w:jc w:val="both"/>
        <w:rPr>
          <w:sz w:val="30"/>
        </w:rPr>
      </w:pPr>
      <w:r>
        <w:rPr>
          <w:spacing w:val="-2"/>
          <w:sz w:val="30"/>
        </w:rPr>
        <w:t>本技术指南编制考虑了开放性和兼容性的原则。开放性指建设</w:t>
      </w:r>
      <w:r>
        <w:rPr>
          <w:spacing w:val="13"/>
          <w:sz w:val="30"/>
        </w:rPr>
        <w:t>用电监控所采用的主要器件均为市场上可以购买到的通用仪表设</w:t>
      </w:r>
      <w:r>
        <w:rPr>
          <w:spacing w:val="-2"/>
          <w:sz w:val="30"/>
        </w:rPr>
        <w:t>备，尽量降低使用的技术门槛，从而减少企业的采购和运维成本；</w:t>
      </w:r>
      <w:r>
        <w:rPr>
          <w:spacing w:val="-2"/>
          <w:sz w:val="30"/>
        </w:rPr>
        <w:t>兼容性指最大可能地兼容各地已经建设的用电监控系统，避免重复</w:t>
      </w:r>
      <w:r>
        <w:rPr>
          <w:spacing w:val="-2"/>
          <w:sz w:val="30"/>
        </w:rPr>
        <w:t>浪费，对于已安装用电监控的企业可以采用直接采集方式，也可采</w:t>
      </w:r>
      <w:r>
        <w:rPr>
          <w:spacing w:val="-2"/>
          <w:sz w:val="30"/>
        </w:rPr>
        <w:t>用间接采集方式接入数据。</w:t>
      </w:r>
    </w:p>
    <w:sectPr>
      <w:pgSz w:w="11910" w:h="16840"/>
      <w:pgMar w:header="0" w:footer="1146" w:top="1580" w:bottom="134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Unicode MS">
    <w:altName w:val="Arial Unicode MS"/>
    <w:charset w:val="86"/>
    <w:family w:val="swiss"/>
    <w:pitch w:val="variable"/>
  </w:font>
  <w:font w:name="Arial">
    <w:altName w:val="Arial"/>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6.799988pt;margin-top:773.675781pt;width:63pt;height:16.05pt;mso-position-horizontal-relative:page;mso-position-vertical-relative:page;z-index:-17147392" type="#_x0000_t202" id="docshape1" filled="false" stroked="false">
          <v:textbox inset="0,0,0,0">
            <w:txbxContent>
              <w:p>
                <w:pPr>
                  <w:spacing w:line="321" w:lineRule="exact" w:before="0"/>
                  <w:ind w:left="20" w:right="0" w:firstLine="0"/>
                  <w:jc w:val="left"/>
                  <w:rPr>
                    <w:sz w:val="28"/>
                  </w:rPr>
                </w:pPr>
                <w:r>
                  <w:rPr>
                    <w:sz w:val="28"/>
                  </w:rPr>
                  <w:t>—</w:t>
                </w:r>
                <w:r>
                  <w:rPr>
                    <w:spacing w:val="57"/>
                    <w:sz w:val="28"/>
                  </w:rPr>
                  <w:t> </w:t>
                </w:r>
                <w:r>
                  <w:rPr>
                    <w:sz w:val="26"/>
                  </w:rPr>
                  <w:fldChar w:fldCharType="begin"/>
                </w:r>
                <w:r>
                  <w:rPr>
                    <w:sz w:val="26"/>
                  </w:rPr>
                  <w:instrText> PAGE </w:instrText>
                </w:r>
                <w:r>
                  <w:rPr>
                    <w:sz w:val="26"/>
                  </w:rPr>
                  <w:fldChar w:fldCharType="separate"/>
                </w:r>
                <w:r>
                  <w:rPr>
                    <w:sz w:val="26"/>
                  </w:rPr>
                  <w:t>15</w:t>
                </w:r>
                <w:r>
                  <w:rPr>
                    <w:sz w:val="26"/>
                  </w:rPr>
                  <w:fldChar w:fldCharType="end"/>
                </w:r>
                <w:r>
                  <w:rPr>
                    <w:spacing w:val="68"/>
                    <w:sz w:val="26"/>
                  </w:rPr>
                  <w:t> </w:t>
                </w:r>
                <w:r>
                  <w:rPr>
                    <w:spacing w:val="-10"/>
                    <w:sz w:val="28"/>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58998pt;margin-top:773.694763pt;width:56.5pt;height:16.05pt;mso-position-horizontal-relative:page;mso-position-vertical-relative:page;z-index:-17146880" type="#_x0000_t202" id="docshape2" filled="false" stroked="false">
          <v:textbox inset="0,0,0,0">
            <w:txbxContent>
              <w:p>
                <w:pPr>
                  <w:spacing w:line="321" w:lineRule="exact" w:before="0"/>
                  <w:ind w:left="20" w:right="0" w:firstLine="0"/>
                  <w:jc w:val="left"/>
                  <w:rPr>
                    <w:sz w:val="28"/>
                  </w:rPr>
                </w:pPr>
                <w:r>
                  <w:rPr>
                    <w:sz w:val="28"/>
                  </w:rPr>
                  <w:t>—</w:t>
                </w:r>
                <w:r>
                  <w:rPr>
                    <w:spacing w:val="58"/>
                    <w:sz w:val="28"/>
                  </w:rPr>
                  <w:t> </w:t>
                </w:r>
                <w:r>
                  <w:rPr>
                    <w:sz w:val="26"/>
                  </w:rPr>
                  <w:fldChar w:fldCharType="begin"/>
                </w:r>
                <w:r>
                  <w:rPr>
                    <w:sz w:val="26"/>
                  </w:rPr>
                  <w:instrText> PAGE </w:instrText>
                </w:r>
                <w:r>
                  <w:rPr>
                    <w:sz w:val="26"/>
                  </w:rPr>
                  <w:fldChar w:fldCharType="separate"/>
                </w:r>
                <w:r>
                  <w:rPr>
                    <w:sz w:val="26"/>
                  </w:rPr>
                  <w:t>4</w:t>
                </w:r>
                <w:r>
                  <w:rPr>
                    <w:sz w:val="26"/>
                  </w:rPr>
                  <w:fldChar w:fldCharType="end"/>
                </w:r>
                <w:r>
                  <w:rPr>
                    <w:spacing w:val="68"/>
                    <w:sz w:val="26"/>
                  </w:rPr>
                  <w:t> </w:t>
                </w:r>
                <w:r>
                  <w:rPr>
                    <w:spacing w:val="-10"/>
                    <w:sz w:val="2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558998pt;margin-top:773.675781pt;width:63.1pt;height:16.05pt;mso-position-horizontal-relative:page;mso-position-vertical-relative:page;z-index:-17146368" type="#_x0000_t202" id="docshape3" filled="false" stroked="false">
          <v:textbox inset="0,0,0,0">
            <w:txbxContent>
              <w:p>
                <w:pPr>
                  <w:spacing w:line="321" w:lineRule="exact" w:before="0"/>
                  <w:ind w:left="20" w:right="0" w:firstLine="0"/>
                  <w:jc w:val="left"/>
                  <w:rPr>
                    <w:sz w:val="28"/>
                  </w:rPr>
                </w:pPr>
                <w:r>
                  <w:rPr>
                    <w:sz w:val="28"/>
                  </w:rPr>
                  <w:t>—</w:t>
                </w:r>
                <w:r>
                  <w:rPr>
                    <w:spacing w:val="57"/>
                    <w:sz w:val="28"/>
                  </w:rPr>
                  <w:t> </w:t>
                </w:r>
                <w:r>
                  <w:rPr>
                    <w:sz w:val="26"/>
                  </w:rPr>
                  <w:fldChar w:fldCharType="begin"/>
                </w:r>
                <w:r>
                  <w:rPr>
                    <w:sz w:val="26"/>
                  </w:rPr>
                  <w:instrText> PAGE </w:instrText>
                </w:r>
                <w:r>
                  <w:rPr>
                    <w:sz w:val="26"/>
                  </w:rPr>
                  <w:fldChar w:fldCharType="separate"/>
                </w:r>
                <w:r>
                  <w:rPr>
                    <w:sz w:val="26"/>
                  </w:rPr>
                  <w:t>16</w:t>
                </w:r>
                <w:r>
                  <w:rPr>
                    <w:sz w:val="26"/>
                  </w:rPr>
                  <w:fldChar w:fldCharType="end"/>
                </w:r>
                <w:r>
                  <w:rPr>
                    <w:spacing w:val="70"/>
                    <w:sz w:val="26"/>
                  </w:rPr>
                  <w:t> </w:t>
                </w:r>
                <w:r>
                  <w:rPr>
                    <w:spacing w:val="-10"/>
                    <w:sz w:val="2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6.919006pt;margin-top:773.694763pt;width:63.1pt;height:16.05pt;mso-position-horizontal-relative:page;mso-position-vertical-relative:page;z-index:-17145856" type="#_x0000_t202" id="docshape4" filled="false" stroked="false">
          <v:textbox inset="0,0,0,0">
            <w:txbxContent>
              <w:p>
                <w:pPr>
                  <w:spacing w:line="321" w:lineRule="exact" w:before="0"/>
                  <w:ind w:left="20" w:right="0" w:firstLine="0"/>
                  <w:jc w:val="left"/>
                  <w:rPr>
                    <w:sz w:val="28"/>
                  </w:rPr>
                </w:pPr>
                <w:r>
                  <w:rPr>
                    <w:sz w:val="28"/>
                  </w:rPr>
                  <w:t>—</w:t>
                </w:r>
                <w:r>
                  <w:rPr>
                    <w:spacing w:val="57"/>
                    <w:sz w:val="28"/>
                  </w:rPr>
                  <w:t> </w:t>
                </w:r>
                <w:r>
                  <w:rPr>
                    <w:sz w:val="26"/>
                  </w:rPr>
                  <w:fldChar w:fldCharType="begin"/>
                </w:r>
                <w:r>
                  <w:rPr>
                    <w:sz w:val="26"/>
                  </w:rPr>
                  <w:instrText> PAGE </w:instrText>
                </w:r>
                <w:r>
                  <w:rPr>
                    <w:sz w:val="26"/>
                  </w:rPr>
                  <w:fldChar w:fldCharType="separate"/>
                </w:r>
                <w:r>
                  <w:rPr>
                    <w:sz w:val="26"/>
                  </w:rPr>
                  <w:t>11</w:t>
                </w:r>
                <w:r>
                  <w:rPr>
                    <w:sz w:val="26"/>
                  </w:rPr>
                  <w:fldChar w:fldCharType="end"/>
                </w:r>
                <w:r>
                  <w:rPr>
                    <w:spacing w:val="70"/>
                    <w:sz w:val="26"/>
                  </w:rPr>
                  <w:t> </w:t>
                </w:r>
                <w:r>
                  <w:rPr>
                    <w:spacing w:val="-10"/>
                    <w:sz w:val="28"/>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901" w:hanging="750"/>
        <w:jc w:val="left"/>
      </w:pPr>
      <w:rPr>
        <w:rFonts w:hint="default" w:ascii="宋体" w:hAnsi="宋体" w:eastAsia="宋体" w:cs="宋体"/>
        <w:b w:val="0"/>
        <w:bCs w:val="0"/>
        <w:i w:val="0"/>
        <w:iCs w:val="0"/>
        <w:spacing w:val="-2"/>
        <w:w w:val="100"/>
        <w:sz w:val="28"/>
        <w:szCs w:val="28"/>
      </w:rPr>
    </w:lvl>
    <w:lvl w:ilvl="1">
      <w:start w:val="0"/>
      <w:numFmt w:val="bullet"/>
      <w:lvlText w:val="•"/>
      <w:lvlJc w:val="left"/>
      <w:pPr>
        <w:ind w:left="2702" w:hanging="750"/>
      </w:pPr>
      <w:rPr>
        <w:rFonts w:hint="default"/>
      </w:rPr>
    </w:lvl>
    <w:lvl w:ilvl="2">
      <w:start w:val="0"/>
      <w:numFmt w:val="bullet"/>
      <w:lvlText w:val="•"/>
      <w:lvlJc w:val="left"/>
      <w:pPr>
        <w:ind w:left="3505" w:hanging="750"/>
      </w:pPr>
      <w:rPr>
        <w:rFonts w:hint="default"/>
      </w:rPr>
    </w:lvl>
    <w:lvl w:ilvl="3">
      <w:start w:val="0"/>
      <w:numFmt w:val="bullet"/>
      <w:lvlText w:val="•"/>
      <w:lvlJc w:val="left"/>
      <w:pPr>
        <w:ind w:left="4307" w:hanging="750"/>
      </w:pPr>
      <w:rPr>
        <w:rFonts w:hint="default"/>
      </w:rPr>
    </w:lvl>
    <w:lvl w:ilvl="4">
      <w:start w:val="0"/>
      <w:numFmt w:val="bullet"/>
      <w:lvlText w:val="•"/>
      <w:lvlJc w:val="left"/>
      <w:pPr>
        <w:ind w:left="5110" w:hanging="750"/>
      </w:pPr>
      <w:rPr>
        <w:rFonts w:hint="default"/>
      </w:rPr>
    </w:lvl>
    <w:lvl w:ilvl="5">
      <w:start w:val="0"/>
      <w:numFmt w:val="bullet"/>
      <w:lvlText w:val="•"/>
      <w:lvlJc w:val="left"/>
      <w:pPr>
        <w:ind w:left="5913" w:hanging="750"/>
      </w:pPr>
      <w:rPr>
        <w:rFonts w:hint="default"/>
      </w:rPr>
    </w:lvl>
    <w:lvl w:ilvl="6">
      <w:start w:val="0"/>
      <w:numFmt w:val="bullet"/>
      <w:lvlText w:val="•"/>
      <w:lvlJc w:val="left"/>
      <w:pPr>
        <w:ind w:left="6715" w:hanging="750"/>
      </w:pPr>
      <w:rPr>
        <w:rFonts w:hint="default"/>
      </w:rPr>
    </w:lvl>
    <w:lvl w:ilvl="7">
      <w:start w:val="0"/>
      <w:numFmt w:val="bullet"/>
      <w:lvlText w:val="•"/>
      <w:lvlJc w:val="left"/>
      <w:pPr>
        <w:ind w:left="7518" w:hanging="750"/>
      </w:pPr>
      <w:rPr>
        <w:rFonts w:hint="default"/>
      </w:rPr>
    </w:lvl>
    <w:lvl w:ilvl="8">
      <w:start w:val="0"/>
      <w:numFmt w:val="bullet"/>
      <w:lvlText w:val="•"/>
      <w:lvlJc w:val="left"/>
      <w:pPr>
        <w:ind w:left="8320" w:hanging="750"/>
      </w:pPr>
      <w:rPr>
        <w:rFonts w:hint="default"/>
      </w:rPr>
    </w:lvl>
  </w:abstractNum>
  <w:abstractNum w:abstractNumId="20">
    <w:multiLevelType w:val="hybridMultilevel"/>
    <w:lvl w:ilvl="0">
      <w:start w:val="3"/>
      <w:numFmt w:val="decimal"/>
      <w:lvlText w:val="%1"/>
      <w:lvlJc w:val="left"/>
      <w:pPr>
        <w:ind w:left="1600" w:hanging="449"/>
        <w:jc w:val="left"/>
      </w:pPr>
      <w:rPr>
        <w:rFonts w:hint="default" w:ascii="黑体" w:hAnsi="黑体" w:eastAsia="黑体" w:cs="黑体"/>
        <w:b w:val="0"/>
        <w:bCs w:val="0"/>
        <w:i w:val="0"/>
        <w:iCs w:val="0"/>
        <w:w w:val="100"/>
        <w:sz w:val="30"/>
        <w:szCs w:val="30"/>
      </w:rPr>
    </w:lvl>
    <w:lvl w:ilvl="1">
      <w:start w:val="1"/>
      <w:numFmt w:val="decimal"/>
      <w:lvlText w:val="%1.%2"/>
      <w:lvlJc w:val="left"/>
      <w:pPr>
        <w:ind w:left="1679" w:hanging="528"/>
        <w:jc w:val="left"/>
      </w:pPr>
      <w:rPr>
        <w:rFonts w:hint="default" w:ascii="Microsoft JhengHei" w:hAnsi="Microsoft JhengHei" w:eastAsia="Microsoft JhengHei" w:cs="Microsoft JhengHei"/>
        <w:b/>
        <w:bCs/>
        <w:i w:val="0"/>
        <w:iCs w:val="0"/>
        <w:spacing w:val="0"/>
        <w:w w:val="83"/>
        <w:sz w:val="30"/>
        <w:szCs w:val="30"/>
      </w:rPr>
    </w:lvl>
    <w:lvl w:ilvl="2">
      <w:start w:val="1"/>
      <w:numFmt w:val="decimal"/>
      <w:lvlText w:val="%1.%2.%3"/>
      <w:lvlJc w:val="left"/>
      <w:pPr>
        <w:ind w:left="1976" w:hanging="826"/>
        <w:jc w:val="left"/>
      </w:pPr>
      <w:rPr>
        <w:rFonts w:hint="default" w:ascii="宋体" w:hAnsi="宋体" w:eastAsia="宋体" w:cs="宋体"/>
        <w:b w:val="0"/>
        <w:bCs w:val="0"/>
        <w:i w:val="0"/>
        <w:iCs w:val="0"/>
        <w:spacing w:val="-2"/>
        <w:w w:val="100"/>
        <w:sz w:val="30"/>
        <w:szCs w:val="30"/>
      </w:rPr>
    </w:lvl>
    <w:lvl w:ilvl="3">
      <w:start w:val="0"/>
      <w:numFmt w:val="bullet"/>
      <w:lvlText w:val="•"/>
      <w:lvlJc w:val="left"/>
      <w:pPr>
        <w:ind w:left="2973" w:hanging="826"/>
      </w:pPr>
      <w:rPr>
        <w:rFonts w:hint="default"/>
      </w:rPr>
    </w:lvl>
    <w:lvl w:ilvl="4">
      <w:start w:val="0"/>
      <w:numFmt w:val="bullet"/>
      <w:lvlText w:val="•"/>
      <w:lvlJc w:val="left"/>
      <w:pPr>
        <w:ind w:left="3966" w:hanging="826"/>
      </w:pPr>
      <w:rPr>
        <w:rFonts w:hint="default"/>
      </w:rPr>
    </w:lvl>
    <w:lvl w:ilvl="5">
      <w:start w:val="0"/>
      <w:numFmt w:val="bullet"/>
      <w:lvlText w:val="•"/>
      <w:lvlJc w:val="left"/>
      <w:pPr>
        <w:ind w:left="4959" w:hanging="826"/>
      </w:pPr>
      <w:rPr>
        <w:rFonts w:hint="default"/>
      </w:rPr>
    </w:lvl>
    <w:lvl w:ilvl="6">
      <w:start w:val="0"/>
      <w:numFmt w:val="bullet"/>
      <w:lvlText w:val="•"/>
      <w:lvlJc w:val="left"/>
      <w:pPr>
        <w:ind w:left="5953" w:hanging="826"/>
      </w:pPr>
      <w:rPr>
        <w:rFonts w:hint="default"/>
      </w:rPr>
    </w:lvl>
    <w:lvl w:ilvl="7">
      <w:start w:val="0"/>
      <w:numFmt w:val="bullet"/>
      <w:lvlText w:val="•"/>
      <w:lvlJc w:val="left"/>
      <w:pPr>
        <w:ind w:left="6946" w:hanging="826"/>
      </w:pPr>
      <w:rPr>
        <w:rFonts w:hint="default"/>
      </w:rPr>
    </w:lvl>
    <w:lvl w:ilvl="8">
      <w:start w:val="0"/>
      <w:numFmt w:val="bullet"/>
      <w:lvlText w:val="•"/>
      <w:lvlJc w:val="left"/>
      <w:pPr>
        <w:ind w:left="7939" w:hanging="826"/>
      </w:pPr>
      <w:rPr>
        <w:rFonts w:hint="default"/>
      </w:rPr>
    </w:lvl>
  </w:abstractNum>
  <w:abstractNum w:abstractNumId="19">
    <w:multiLevelType w:val="hybridMultilevel"/>
    <w:lvl w:ilvl="0">
      <w:start w:val="3"/>
      <w:numFmt w:val="decimal"/>
      <w:lvlText w:val="%1"/>
      <w:lvlJc w:val="left"/>
      <w:pPr>
        <w:ind w:left="551" w:hanging="226"/>
        <w:jc w:val="left"/>
      </w:pPr>
      <w:rPr>
        <w:rFonts w:hint="default" w:ascii="宋体" w:hAnsi="宋体" w:eastAsia="宋体" w:cs="宋体"/>
        <w:b w:val="0"/>
        <w:bCs w:val="0"/>
        <w:i w:val="0"/>
        <w:iCs w:val="0"/>
        <w:w w:val="100"/>
        <w:sz w:val="30"/>
        <w:szCs w:val="30"/>
      </w:rPr>
    </w:lvl>
    <w:lvl w:ilvl="1">
      <w:start w:val="0"/>
      <w:numFmt w:val="bullet"/>
      <w:lvlText w:val="•"/>
      <w:lvlJc w:val="left"/>
      <w:pPr>
        <w:ind w:left="1496" w:hanging="226"/>
      </w:pPr>
      <w:rPr>
        <w:rFonts w:hint="default"/>
      </w:rPr>
    </w:lvl>
    <w:lvl w:ilvl="2">
      <w:start w:val="0"/>
      <w:numFmt w:val="bullet"/>
      <w:lvlText w:val="•"/>
      <w:lvlJc w:val="left"/>
      <w:pPr>
        <w:ind w:left="2433" w:hanging="226"/>
      </w:pPr>
      <w:rPr>
        <w:rFonts w:hint="default"/>
      </w:rPr>
    </w:lvl>
    <w:lvl w:ilvl="3">
      <w:start w:val="0"/>
      <w:numFmt w:val="bullet"/>
      <w:lvlText w:val="•"/>
      <w:lvlJc w:val="left"/>
      <w:pPr>
        <w:ind w:left="3369" w:hanging="226"/>
      </w:pPr>
      <w:rPr>
        <w:rFonts w:hint="default"/>
      </w:rPr>
    </w:lvl>
    <w:lvl w:ilvl="4">
      <w:start w:val="0"/>
      <w:numFmt w:val="bullet"/>
      <w:lvlText w:val="•"/>
      <w:lvlJc w:val="left"/>
      <w:pPr>
        <w:ind w:left="4306" w:hanging="226"/>
      </w:pPr>
      <w:rPr>
        <w:rFonts w:hint="default"/>
      </w:rPr>
    </w:lvl>
    <w:lvl w:ilvl="5">
      <w:start w:val="0"/>
      <w:numFmt w:val="bullet"/>
      <w:lvlText w:val="•"/>
      <w:lvlJc w:val="left"/>
      <w:pPr>
        <w:ind w:left="5243" w:hanging="226"/>
      </w:pPr>
      <w:rPr>
        <w:rFonts w:hint="default"/>
      </w:rPr>
    </w:lvl>
    <w:lvl w:ilvl="6">
      <w:start w:val="0"/>
      <w:numFmt w:val="bullet"/>
      <w:lvlText w:val="•"/>
      <w:lvlJc w:val="left"/>
      <w:pPr>
        <w:ind w:left="6179" w:hanging="226"/>
      </w:pPr>
      <w:rPr>
        <w:rFonts w:hint="default"/>
      </w:rPr>
    </w:lvl>
    <w:lvl w:ilvl="7">
      <w:start w:val="0"/>
      <w:numFmt w:val="bullet"/>
      <w:lvlText w:val="•"/>
      <w:lvlJc w:val="left"/>
      <w:pPr>
        <w:ind w:left="7116" w:hanging="226"/>
      </w:pPr>
      <w:rPr>
        <w:rFonts w:hint="default"/>
      </w:rPr>
    </w:lvl>
    <w:lvl w:ilvl="8">
      <w:start w:val="0"/>
      <w:numFmt w:val="bullet"/>
      <w:lvlText w:val="•"/>
      <w:lvlJc w:val="left"/>
      <w:pPr>
        <w:ind w:left="8052" w:hanging="226"/>
      </w:pPr>
      <w:rPr>
        <w:rFonts w:hint="default"/>
      </w:rPr>
    </w:lvl>
  </w:abstractNum>
  <w:abstractNum w:abstractNumId="18">
    <w:multiLevelType w:val="hybridMultilevel"/>
    <w:lvl w:ilvl="0">
      <w:start w:val="1"/>
      <w:numFmt w:val="decimal"/>
      <w:lvlText w:val="%1."/>
      <w:lvlJc w:val="left"/>
      <w:pPr>
        <w:ind w:left="1685" w:hanging="315"/>
        <w:jc w:val="left"/>
      </w:pPr>
      <w:rPr>
        <w:rFonts w:hint="default" w:ascii="Times New Roman" w:hAnsi="Times New Roman" w:eastAsia="Times New Roman" w:cs="Times New Roman"/>
        <w:b w:val="0"/>
        <w:bCs w:val="0"/>
        <w:i w:val="0"/>
        <w:iCs w:val="0"/>
        <w:spacing w:val="0"/>
        <w:w w:val="100"/>
        <w:sz w:val="18"/>
        <w:szCs w:val="18"/>
      </w:rPr>
    </w:lvl>
    <w:lvl w:ilvl="1">
      <w:start w:val="0"/>
      <w:numFmt w:val="bullet"/>
      <w:lvlText w:val="•"/>
      <w:lvlJc w:val="left"/>
      <w:pPr>
        <w:ind w:left="2326" w:hanging="315"/>
      </w:pPr>
      <w:rPr>
        <w:rFonts w:hint="default"/>
      </w:rPr>
    </w:lvl>
    <w:lvl w:ilvl="2">
      <w:start w:val="0"/>
      <w:numFmt w:val="bullet"/>
      <w:lvlText w:val="•"/>
      <w:lvlJc w:val="left"/>
      <w:pPr>
        <w:ind w:left="2973" w:hanging="315"/>
      </w:pPr>
      <w:rPr>
        <w:rFonts w:hint="default"/>
      </w:rPr>
    </w:lvl>
    <w:lvl w:ilvl="3">
      <w:start w:val="0"/>
      <w:numFmt w:val="bullet"/>
      <w:lvlText w:val="•"/>
      <w:lvlJc w:val="left"/>
      <w:pPr>
        <w:ind w:left="3619" w:hanging="315"/>
      </w:pPr>
      <w:rPr>
        <w:rFonts w:hint="default"/>
      </w:rPr>
    </w:lvl>
    <w:lvl w:ilvl="4">
      <w:start w:val="0"/>
      <w:numFmt w:val="bullet"/>
      <w:lvlText w:val="•"/>
      <w:lvlJc w:val="left"/>
      <w:pPr>
        <w:ind w:left="4266" w:hanging="315"/>
      </w:pPr>
      <w:rPr>
        <w:rFonts w:hint="default"/>
      </w:rPr>
    </w:lvl>
    <w:lvl w:ilvl="5">
      <w:start w:val="0"/>
      <w:numFmt w:val="bullet"/>
      <w:lvlText w:val="•"/>
      <w:lvlJc w:val="left"/>
      <w:pPr>
        <w:ind w:left="4913" w:hanging="315"/>
      </w:pPr>
      <w:rPr>
        <w:rFonts w:hint="default"/>
      </w:rPr>
    </w:lvl>
    <w:lvl w:ilvl="6">
      <w:start w:val="0"/>
      <w:numFmt w:val="bullet"/>
      <w:lvlText w:val="•"/>
      <w:lvlJc w:val="left"/>
      <w:pPr>
        <w:ind w:left="5559" w:hanging="315"/>
      </w:pPr>
      <w:rPr>
        <w:rFonts w:hint="default"/>
      </w:rPr>
    </w:lvl>
    <w:lvl w:ilvl="7">
      <w:start w:val="0"/>
      <w:numFmt w:val="bullet"/>
      <w:lvlText w:val="•"/>
      <w:lvlJc w:val="left"/>
      <w:pPr>
        <w:ind w:left="6206" w:hanging="315"/>
      </w:pPr>
      <w:rPr>
        <w:rFonts w:hint="default"/>
      </w:rPr>
    </w:lvl>
    <w:lvl w:ilvl="8">
      <w:start w:val="0"/>
      <w:numFmt w:val="bullet"/>
      <w:lvlText w:val="•"/>
      <w:lvlJc w:val="left"/>
      <w:pPr>
        <w:ind w:left="6852" w:hanging="315"/>
      </w:pPr>
      <w:rPr>
        <w:rFonts w:hint="default"/>
      </w:rPr>
    </w:lvl>
  </w:abstractNum>
  <w:abstractNum w:abstractNumId="17">
    <w:multiLevelType w:val="hybridMultilevel"/>
    <w:lvl w:ilvl="0">
      <w:start w:val="1"/>
      <w:numFmt w:val="decimal"/>
      <w:lvlText w:val="%1."/>
      <w:lvlJc w:val="left"/>
      <w:pPr>
        <w:ind w:left="1286" w:hanging="316"/>
        <w:jc w:val="left"/>
      </w:pPr>
      <w:rPr>
        <w:rFonts w:hint="default" w:ascii="Times New Roman" w:hAnsi="Times New Roman" w:eastAsia="Times New Roman" w:cs="Times New Roman"/>
        <w:b w:val="0"/>
        <w:bCs w:val="0"/>
        <w:i w:val="0"/>
        <w:iCs w:val="0"/>
        <w:spacing w:val="-1"/>
        <w:w w:val="99"/>
        <w:sz w:val="19"/>
        <w:szCs w:val="19"/>
      </w:rPr>
    </w:lvl>
    <w:lvl w:ilvl="1">
      <w:start w:val="1"/>
      <w:numFmt w:val="decimal"/>
      <w:lvlText w:val="%2"/>
      <w:lvlJc w:val="left"/>
      <w:pPr>
        <w:ind w:left="1600" w:hanging="449"/>
        <w:jc w:val="left"/>
      </w:pPr>
      <w:rPr>
        <w:rFonts w:hint="default" w:ascii="黑体" w:hAnsi="黑体" w:eastAsia="黑体" w:cs="黑体"/>
        <w:b w:val="0"/>
        <w:bCs w:val="0"/>
        <w:i w:val="0"/>
        <w:iCs w:val="0"/>
        <w:w w:val="100"/>
        <w:sz w:val="30"/>
        <w:szCs w:val="30"/>
      </w:rPr>
    </w:lvl>
    <w:lvl w:ilvl="2">
      <w:start w:val="0"/>
      <w:numFmt w:val="bullet"/>
      <w:lvlText w:val="•"/>
      <w:lvlJc w:val="left"/>
      <w:pPr>
        <w:ind w:left="2525" w:hanging="449"/>
      </w:pPr>
      <w:rPr>
        <w:rFonts w:hint="default"/>
      </w:rPr>
    </w:lvl>
    <w:lvl w:ilvl="3">
      <w:start w:val="0"/>
      <w:numFmt w:val="bullet"/>
      <w:lvlText w:val="•"/>
      <w:lvlJc w:val="left"/>
      <w:pPr>
        <w:ind w:left="3450" w:hanging="449"/>
      </w:pPr>
      <w:rPr>
        <w:rFonts w:hint="default"/>
      </w:rPr>
    </w:lvl>
    <w:lvl w:ilvl="4">
      <w:start w:val="0"/>
      <w:numFmt w:val="bullet"/>
      <w:lvlText w:val="•"/>
      <w:lvlJc w:val="left"/>
      <w:pPr>
        <w:ind w:left="4375" w:hanging="449"/>
      </w:pPr>
      <w:rPr>
        <w:rFonts w:hint="default"/>
      </w:rPr>
    </w:lvl>
    <w:lvl w:ilvl="5">
      <w:start w:val="0"/>
      <w:numFmt w:val="bullet"/>
      <w:lvlText w:val="•"/>
      <w:lvlJc w:val="left"/>
      <w:pPr>
        <w:ind w:left="5300" w:hanging="449"/>
      </w:pPr>
      <w:rPr>
        <w:rFonts w:hint="default"/>
      </w:rPr>
    </w:lvl>
    <w:lvl w:ilvl="6">
      <w:start w:val="0"/>
      <w:numFmt w:val="bullet"/>
      <w:lvlText w:val="•"/>
      <w:lvlJc w:val="left"/>
      <w:pPr>
        <w:ind w:left="6225" w:hanging="449"/>
      </w:pPr>
      <w:rPr>
        <w:rFonts w:hint="default"/>
      </w:rPr>
    </w:lvl>
    <w:lvl w:ilvl="7">
      <w:start w:val="0"/>
      <w:numFmt w:val="bullet"/>
      <w:lvlText w:val="•"/>
      <w:lvlJc w:val="left"/>
      <w:pPr>
        <w:ind w:left="7150" w:hanging="449"/>
      </w:pPr>
      <w:rPr>
        <w:rFonts w:hint="default"/>
      </w:rPr>
    </w:lvl>
    <w:lvl w:ilvl="8">
      <w:start w:val="0"/>
      <w:numFmt w:val="bullet"/>
      <w:lvlText w:val="•"/>
      <w:lvlJc w:val="left"/>
      <w:pPr>
        <w:ind w:left="8075" w:hanging="449"/>
      </w:pPr>
      <w:rPr>
        <w:rFonts w:hint="default"/>
      </w:rPr>
    </w:lvl>
  </w:abstractNum>
  <w:abstractNum w:abstractNumId="16">
    <w:multiLevelType w:val="hybridMultilevel"/>
    <w:lvl w:ilvl="0">
      <w:start w:val="1"/>
      <w:numFmt w:val="decimal"/>
      <w:lvlText w:val="%1."/>
      <w:lvlJc w:val="left"/>
      <w:pPr>
        <w:ind w:left="1286" w:hanging="316"/>
        <w:jc w:val="left"/>
      </w:pPr>
      <w:rPr>
        <w:rFonts w:hint="default" w:ascii="Times New Roman" w:hAnsi="Times New Roman" w:eastAsia="Times New Roman" w:cs="Times New Roman"/>
        <w:b w:val="0"/>
        <w:bCs w:val="0"/>
        <w:i w:val="0"/>
        <w:iCs w:val="0"/>
        <w:spacing w:val="-1"/>
        <w:w w:val="99"/>
        <w:sz w:val="19"/>
        <w:szCs w:val="19"/>
      </w:rPr>
    </w:lvl>
    <w:lvl w:ilvl="1">
      <w:start w:val="0"/>
      <w:numFmt w:val="bullet"/>
      <w:lvlText w:val="•"/>
      <w:lvlJc w:val="left"/>
      <w:pPr>
        <w:ind w:left="2144" w:hanging="316"/>
      </w:pPr>
      <w:rPr>
        <w:rFonts w:hint="default"/>
      </w:rPr>
    </w:lvl>
    <w:lvl w:ilvl="2">
      <w:start w:val="0"/>
      <w:numFmt w:val="bullet"/>
      <w:lvlText w:val="•"/>
      <w:lvlJc w:val="left"/>
      <w:pPr>
        <w:ind w:left="3009" w:hanging="316"/>
      </w:pPr>
      <w:rPr>
        <w:rFonts w:hint="default"/>
      </w:rPr>
    </w:lvl>
    <w:lvl w:ilvl="3">
      <w:start w:val="0"/>
      <w:numFmt w:val="bullet"/>
      <w:lvlText w:val="•"/>
      <w:lvlJc w:val="left"/>
      <w:pPr>
        <w:ind w:left="3873" w:hanging="316"/>
      </w:pPr>
      <w:rPr>
        <w:rFonts w:hint="default"/>
      </w:rPr>
    </w:lvl>
    <w:lvl w:ilvl="4">
      <w:start w:val="0"/>
      <w:numFmt w:val="bullet"/>
      <w:lvlText w:val="•"/>
      <w:lvlJc w:val="left"/>
      <w:pPr>
        <w:ind w:left="4738" w:hanging="316"/>
      </w:pPr>
      <w:rPr>
        <w:rFonts w:hint="default"/>
      </w:rPr>
    </w:lvl>
    <w:lvl w:ilvl="5">
      <w:start w:val="0"/>
      <w:numFmt w:val="bullet"/>
      <w:lvlText w:val="•"/>
      <w:lvlJc w:val="left"/>
      <w:pPr>
        <w:ind w:left="5603" w:hanging="316"/>
      </w:pPr>
      <w:rPr>
        <w:rFonts w:hint="default"/>
      </w:rPr>
    </w:lvl>
    <w:lvl w:ilvl="6">
      <w:start w:val="0"/>
      <w:numFmt w:val="bullet"/>
      <w:lvlText w:val="•"/>
      <w:lvlJc w:val="left"/>
      <w:pPr>
        <w:ind w:left="6467" w:hanging="316"/>
      </w:pPr>
      <w:rPr>
        <w:rFonts w:hint="default"/>
      </w:rPr>
    </w:lvl>
    <w:lvl w:ilvl="7">
      <w:start w:val="0"/>
      <w:numFmt w:val="bullet"/>
      <w:lvlText w:val="•"/>
      <w:lvlJc w:val="left"/>
      <w:pPr>
        <w:ind w:left="7332" w:hanging="316"/>
      </w:pPr>
      <w:rPr>
        <w:rFonts w:hint="default"/>
      </w:rPr>
    </w:lvl>
    <w:lvl w:ilvl="8">
      <w:start w:val="0"/>
      <w:numFmt w:val="bullet"/>
      <w:lvlText w:val="•"/>
      <w:lvlJc w:val="left"/>
      <w:pPr>
        <w:ind w:left="8196" w:hanging="316"/>
      </w:pPr>
      <w:rPr>
        <w:rFonts w:hint="default"/>
      </w:rPr>
    </w:lvl>
  </w:abstractNum>
  <w:abstractNum w:abstractNumId="15">
    <w:multiLevelType w:val="hybridMultilevel"/>
    <w:lvl w:ilvl="0">
      <w:start w:val="7"/>
      <w:numFmt w:val="decimal"/>
      <w:lvlText w:val="%1."/>
      <w:lvlJc w:val="left"/>
      <w:pPr>
        <w:ind w:left="161" w:hanging="157"/>
        <w:jc w:val="left"/>
      </w:pPr>
      <w:rPr>
        <w:rFonts w:hint="default" w:ascii="Times New Roman" w:hAnsi="Times New Roman" w:eastAsia="Times New Roman" w:cs="Times New Roman"/>
        <w:b w:val="0"/>
        <w:bCs w:val="0"/>
        <w:i w:val="0"/>
        <w:iCs w:val="0"/>
        <w:spacing w:val="-2"/>
        <w:w w:val="99"/>
        <w:sz w:val="19"/>
        <w:szCs w:val="19"/>
      </w:rPr>
    </w:lvl>
    <w:lvl w:ilvl="1">
      <w:start w:val="0"/>
      <w:numFmt w:val="bullet"/>
      <w:lvlText w:val="•"/>
      <w:lvlJc w:val="left"/>
      <w:pPr>
        <w:ind w:left="947" w:hanging="157"/>
      </w:pPr>
      <w:rPr>
        <w:rFonts w:hint="default"/>
      </w:rPr>
    </w:lvl>
    <w:lvl w:ilvl="2">
      <w:start w:val="0"/>
      <w:numFmt w:val="bullet"/>
      <w:lvlText w:val="•"/>
      <w:lvlJc w:val="left"/>
      <w:pPr>
        <w:ind w:left="1735" w:hanging="157"/>
      </w:pPr>
      <w:rPr>
        <w:rFonts w:hint="default"/>
      </w:rPr>
    </w:lvl>
    <w:lvl w:ilvl="3">
      <w:start w:val="0"/>
      <w:numFmt w:val="bullet"/>
      <w:lvlText w:val="•"/>
      <w:lvlJc w:val="left"/>
      <w:pPr>
        <w:ind w:left="2523" w:hanging="157"/>
      </w:pPr>
      <w:rPr>
        <w:rFonts w:hint="default"/>
      </w:rPr>
    </w:lvl>
    <w:lvl w:ilvl="4">
      <w:start w:val="0"/>
      <w:numFmt w:val="bullet"/>
      <w:lvlText w:val="•"/>
      <w:lvlJc w:val="left"/>
      <w:pPr>
        <w:ind w:left="3311" w:hanging="157"/>
      </w:pPr>
      <w:rPr>
        <w:rFonts w:hint="default"/>
      </w:rPr>
    </w:lvl>
    <w:lvl w:ilvl="5">
      <w:start w:val="0"/>
      <w:numFmt w:val="bullet"/>
      <w:lvlText w:val="•"/>
      <w:lvlJc w:val="left"/>
      <w:pPr>
        <w:ind w:left="4099" w:hanging="157"/>
      </w:pPr>
      <w:rPr>
        <w:rFonts w:hint="default"/>
      </w:rPr>
    </w:lvl>
    <w:lvl w:ilvl="6">
      <w:start w:val="0"/>
      <w:numFmt w:val="bullet"/>
      <w:lvlText w:val="•"/>
      <w:lvlJc w:val="left"/>
      <w:pPr>
        <w:ind w:left="4886" w:hanging="157"/>
      </w:pPr>
      <w:rPr>
        <w:rFonts w:hint="default"/>
      </w:rPr>
    </w:lvl>
    <w:lvl w:ilvl="7">
      <w:start w:val="0"/>
      <w:numFmt w:val="bullet"/>
      <w:lvlText w:val="•"/>
      <w:lvlJc w:val="left"/>
      <w:pPr>
        <w:ind w:left="5674" w:hanging="157"/>
      </w:pPr>
      <w:rPr>
        <w:rFonts w:hint="default"/>
      </w:rPr>
    </w:lvl>
    <w:lvl w:ilvl="8">
      <w:start w:val="0"/>
      <w:numFmt w:val="bullet"/>
      <w:lvlText w:val="•"/>
      <w:lvlJc w:val="left"/>
      <w:pPr>
        <w:ind w:left="6462" w:hanging="157"/>
      </w:pPr>
      <w:rPr>
        <w:rFonts w:hint="default"/>
      </w:rPr>
    </w:lvl>
  </w:abstractNum>
  <w:abstractNum w:abstractNumId="14">
    <w:multiLevelType w:val="hybridMultilevel"/>
    <w:lvl w:ilvl="0">
      <w:start w:val="4"/>
      <w:numFmt w:val="decimal"/>
      <w:lvlText w:val="%1."/>
      <w:lvlJc w:val="left"/>
      <w:pPr>
        <w:ind w:left="161" w:hanging="157"/>
        <w:jc w:val="left"/>
      </w:pPr>
      <w:rPr>
        <w:rFonts w:hint="default" w:ascii="Times New Roman" w:hAnsi="Times New Roman" w:eastAsia="Times New Roman" w:cs="Times New Roman"/>
        <w:b w:val="0"/>
        <w:bCs w:val="0"/>
        <w:i w:val="0"/>
        <w:iCs w:val="0"/>
        <w:spacing w:val="-2"/>
        <w:w w:val="99"/>
        <w:sz w:val="19"/>
        <w:szCs w:val="19"/>
      </w:rPr>
    </w:lvl>
    <w:lvl w:ilvl="1">
      <w:start w:val="0"/>
      <w:numFmt w:val="bullet"/>
      <w:lvlText w:val="•"/>
      <w:lvlJc w:val="left"/>
      <w:pPr>
        <w:ind w:left="947" w:hanging="157"/>
      </w:pPr>
      <w:rPr>
        <w:rFonts w:hint="default"/>
      </w:rPr>
    </w:lvl>
    <w:lvl w:ilvl="2">
      <w:start w:val="0"/>
      <w:numFmt w:val="bullet"/>
      <w:lvlText w:val="•"/>
      <w:lvlJc w:val="left"/>
      <w:pPr>
        <w:ind w:left="1735" w:hanging="157"/>
      </w:pPr>
      <w:rPr>
        <w:rFonts w:hint="default"/>
      </w:rPr>
    </w:lvl>
    <w:lvl w:ilvl="3">
      <w:start w:val="0"/>
      <w:numFmt w:val="bullet"/>
      <w:lvlText w:val="•"/>
      <w:lvlJc w:val="left"/>
      <w:pPr>
        <w:ind w:left="2523" w:hanging="157"/>
      </w:pPr>
      <w:rPr>
        <w:rFonts w:hint="default"/>
      </w:rPr>
    </w:lvl>
    <w:lvl w:ilvl="4">
      <w:start w:val="0"/>
      <w:numFmt w:val="bullet"/>
      <w:lvlText w:val="•"/>
      <w:lvlJc w:val="left"/>
      <w:pPr>
        <w:ind w:left="3311" w:hanging="157"/>
      </w:pPr>
      <w:rPr>
        <w:rFonts w:hint="default"/>
      </w:rPr>
    </w:lvl>
    <w:lvl w:ilvl="5">
      <w:start w:val="0"/>
      <w:numFmt w:val="bullet"/>
      <w:lvlText w:val="•"/>
      <w:lvlJc w:val="left"/>
      <w:pPr>
        <w:ind w:left="4099" w:hanging="157"/>
      </w:pPr>
      <w:rPr>
        <w:rFonts w:hint="default"/>
      </w:rPr>
    </w:lvl>
    <w:lvl w:ilvl="6">
      <w:start w:val="0"/>
      <w:numFmt w:val="bullet"/>
      <w:lvlText w:val="•"/>
      <w:lvlJc w:val="left"/>
      <w:pPr>
        <w:ind w:left="4886" w:hanging="157"/>
      </w:pPr>
      <w:rPr>
        <w:rFonts w:hint="default"/>
      </w:rPr>
    </w:lvl>
    <w:lvl w:ilvl="7">
      <w:start w:val="0"/>
      <w:numFmt w:val="bullet"/>
      <w:lvlText w:val="•"/>
      <w:lvlJc w:val="left"/>
      <w:pPr>
        <w:ind w:left="5674" w:hanging="157"/>
      </w:pPr>
      <w:rPr>
        <w:rFonts w:hint="default"/>
      </w:rPr>
    </w:lvl>
    <w:lvl w:ilvl="8">
      <w:start w:val="0"/>
      <w:numFmt w:val="bullet"/>
      <w:lvlText w:val="•"/>
      <w:lvlJc w:val="left"/>
      <w:pPr>
        <w:ind w:left="6462" w:hanging="157"/>
      </w:pPr>
      <w:rPr>
        <w:rFonts w:hint="default"/>
      </w:rPr>
    </w:lvl>
  </w:abstractNum>
  <w:abstractNum w:abstractNumId="13">
    <w:multiLevelType w:val="hybridMultilevel"/>
    <w:lvl w:ilvl="0">
      <w:start w:val="1"/>
      <w:numFmt w:val="decimal"/>
      <w:lvlText w:val="%1."/>
      <w:lvlJc w:val="left"/>
      <w:pPr>
        <w:ind w:left="161" w:hanging="157"/>
        <w:jc w:val="left"/>
      </w:pPr>
      <w:rPr>
        <w:rFonts w:hint="default" w:ascii="Times New Roman" w:hAnsi="Times New Roman" w:eastAsia="Times New Roman" w:cs="Times New Roman"/>
        <w:b w:val="0"/>
        <w:bCs w:val="0"/>
        <w:i w:val="0"/>
        <w:iCs w:val="0"/>
        <w:spacing w:val="-2"/>
        <w:w w:val="99"/>
        <w:sz w:val="19"/>
        <w:szCs w:val="19"/>
      </w:rPr>
    </w:lvl>
    <w:lvl w:ilvl="1">
      <w:start w:val="0"/>
      <w:numFmt w:val="bullet"/>
      <w:lvlText w:val="•"/>
      <w:lvlJc w:val="left"/>
      <w:pPr>
        <w:ind w:left="947" w:hanging="157"/>
      </w:pPr>
      <w:rPr>
        <w:rFonts w:hint="default"/>
      </w:rPr>
    </w:lvl>
    <w:lvl w:ilvl="2">
      <w:start w:val="0"/>
      <w:numFmt w:val="bullet"/>
      <w:lvlText w:val="•"/>
      <w:lvlJc w:val="left"/>
      <w:pPr>
        <w:ind w:left="1735" w:hanging="157"/>
      </w:pPr>
      <w:rPr>
        <w:rFonts w:hint="default"/>
      </w:rPr>
    </w:lvl>
    <w:lvl w:ilvl="3">
      <w:start w:val="0"/>
      <w:numFmt w:val="bullet"/>
      <w:lvlText w:val="•"/>
      <w:lvlJc w:val="left"/>
      <w:pPr>
        <w:ind w:left="2523" w:hanging="157"/>
      </w:pPr>
      <w:rPr>
        <w:rFonts w:hint="default"/>
      </w:rPr>
    </w:lvl>
    <w:lvl w:ilvl="4">
      <w:start w:val="0"/>
      <w:numFmt w:val="bullet"/>
      <w:lvlText w:val="•"/>
      <w:lvlJc w:val="left"/>
      <w:pPr>
        <w:ind w:left="3311" w:hanging="157"/>
      </w:pPr>
      <w:rPr>
        <w:rFonts w:hint="default"/>
      </w:rPr>
    </w:lvl>
    <w:lvl w:ilvl="5">
      <w:start w:val="0"/>
      <w:numFmt w:val="bullet"/>
      <w:lvlText w:val="•"/>
      <w:lvlJc w:val="left"/>
      <w:pPr>
        <w:ind w:left="4099" w:hanging="157"/>
      </w:pPr>
      <w:rPr>
        <w:rFonts w:hint="default"/>
      </w:rPr>
    </w:lvl>
    <w:lvl w:ilvl="6">
      <w:start w:val="0"/>
      <w:numFmt w:val="bullet"/>
      <w:lvlText w:val="•"/>
      <w:lvlJc w:val="left"/>
      <w:pPr>
        <w:ind w:left="4886" w:hanging="157"/>
      </w:pPr>
      <w:rPr>
        <w:rFonts w:hint="default"/>
      </w:rPr>
    </w:lvl>
    <w:lvl w:ilvl="7">
      <w:start w:val="0"/>
      <w:numFmt w:val="bullet"/>
      <w:lvlText w:val="•"/>
      <w:lvlJc w:val="left"/>
      <w:pPr>
        <w:ind w:left="5674" w:hanging="157"/>
      </w:pPr>
      <w:rPr>
        <w:rFonts w:hint="default"/>
      </w:rPr>
    </w:lvl>
    <w:lvl w:ilvl="8">
      <w:start w:val="0"/>
      <w:numFmt w:val="bullet"/>
      <w:lvlText w:val="•"/>
      <w:lvlJc w:val="left"/>
      <w:pPr>
        <w:ind w:left="6462" w:hanging="157"/>
      </w:pPr>
      <w:rPr>
        <w:rFonts w:hint="default"/>
      </w:rPr>
    </w:lvl>
  </w:abstractNum>
  <w:abstractNum w:abstractNumId="12">
    <w:multiLevelType w:val="hybridMultilevel"/>
    <w:lvl w:ilvl="0">
      <w:start w:val="1"/>
      <w:numFmt w:val="decimal"/>
      <w:lvlText w:val="%1."/>
      <w:lvlJc w:val="left"/>
      <w:pPr>
        <w:ind w:left="161" w:hanging="157"/>
        <w:jc w:val="left"/>
      </w:pPr>
      <w:rPr>
        <w:rFonts w:hint="default" w:ascii="Times New Roman" w:hAnsi="Times New Roman" w:eastAsia="Times New Roman" w:cs="Times New Roman"/>
        <w:b w:val="0"/>
        <w:bCs w:val="0"/>
        <w:i w:val="0"/>
        <w:iCs w:val="0"/>
        <w:spacing w:val="-2"/>
        <w:w w:val="99"/>
        <w:sz w:val="19"/>
        <w:szCs w:val="19"/>
      </w:rPr>
    </w:lvl>
    <w:lvl w:ilvl="1">
      <w:start w:val="0"/>
      <w:numFmt w:val="bullet"/>
      <w:lvlText w:val="•"/>
      <w:lvlJc w:val="left"/>
      <w:pPr>
        <w:ind w:left="950" w:hanging="157"/>
      </w:pPr>
      <w:rPr>
        <w:rFonts w:hint="default"/>
      </w:rPr>
    </w:lvl>
    <w:lvl w:ilvl="2">
      <w:start w:val="0"/>
      <w:numFmt w:val="bullet"/>
      <w:lvlText w:val="•"/>
      <w:lvlJc w:val="left"/>
      <w:pPr>
        <w:ind w:left="1741" w:hanging="157"/>
      </w:pPr>
      <w:rPr>
        <w:rFonts w:hint="default"/>
      </w:rPr>
    </w:lvl>
    <w:lvl w:ilvl="3">
      <w:start w:val="0"/>
      <w:numFmt w:val="bullet"/>
      <w:lvlText w:val="•"/>
      <w:lvlJc w:val="left"/>
      <w:pPr>
        <w:ind w:left="2531" w:hanging="157"/>
      </w:pPr>
      <w:rPr>
        <w:rFonts w:hint="default"/>
      </w:rPr>
    </w:lvl>
    <w:lvl w:ilvl="4">
      <w:start w:val="0"/>
      <w:numFmt w:val="bullet"/>
      <w:lvlText w:val="•"/>
      <w:lvlJc w:val="left"/>
      <w:pPr>
        <w:ind w:left="3322" w:hanging="157"/>
      </w:pPr>
      <w:rPr>
        <w:rFonts w:hint="default"/>
      </w:rPr>
    </w:lvl>
    <w:lvl w:ilvl="5">
      <w:start w:val="0"/>
      <w:numFmt w:val="bullet"/>
      <w:lvlText w:val="•"/>
      <w:lvlJc w:val="left"/>
      <w:pPr>
        <w:ind w:left="4113" w:hanging="157"/>
      </w:pPr>
      <w:rPr>
        <w:rFonts w:hint="default"/>
      </w:rPr>
    </w:lvl>
    <w:lvl w:ilvl="6">
      <w:start w:val="0"/>
      <w:numFmt w:val="bullet"/>
      <w:lvlText w:val="•"/>
      <w:lvlJc w:val="left"/>
      <w:pPr>
        <w:ind w:left="4903" w:hanging="157"/>
      </w:pPr>
      <w:rPr>
        <w:rFonts w:hint="default"/>
      </w:rPr>
    </w:lvl>
    <w:lvl w:ilvl="7">
      <w:start w:val="0"/>
      <w:numFmt w:val="bullet"/>
      <w:lvlText w:val="•"/>
      <w:lvlJc w:val="left"/>
      <w:pPr>
        <w:ind w:left="5694" w:hanging="157"/>
      </w:pPr>
      <w:rPr>
        <w:rFonts w:hint="default"/>
      </w:rPr>
    </w:lvl>
    <w:lvl w:ilvl="8">
      <w:start w:val="0"/>
      <w:numFmt w:val="bullet"/>
      <w:lvlText w:val="•"/>
      <w:lvlJc w:val="left"/>
      <w:pPr>
        <w:ind w:left="6484" w:hanging="157"/>
      </w:pPr>
      <w:rPr>
        <w:rFonts w:hint="default"/>
      </w:rPr>
    </w:lvl>
  </w:abstractNum>
  <w:abstractNum w:abstractNumId="11">
    <w:multiLevelType w:val="hybridMultilevel"/>
    <w:lvl w:ilvl="0">
      <w:start w:val="1"/>
      <w:numFmt w:val="decimal"/>
      <w:lvlText w:val="%1."/>
      <w:lvlJc w:val="left"/>
      <w:pPr>
        <w:ind w:left="1180" w:hanging="209"/>
        <w:jc w:val="left"/>
      </w:pPr>
      <w:rPr>
        <w:rFonts w:hint="default" w:ascii="Times New Roman" w:hAnsi="Times New Roman" w:eastAsia="Times New Roman" w:cs="Times New Roman"/>
        <w:b w:val="0"/>
        <w:bCs w:val="0"/>
        <w:i w:val="0"/>
        <w:iCs w:val="0"/>
        <w:spacing w:val="0"/>
        <w:w w:val="99"/>
        <w:sz w:val="21"/>
        <w:szCs w:val="21"/>
      </w:rPr>
    </w:lvl>
    <w:lvl w:ilvl="1">
      <w:start w:val="0"/>
      <w:numFmt w:val="bullet"/>
      <w:lvlText w:val="•"/>
      <w:lvlJc w:val="left"/>
      <w:pPr>
        <w:ind w:left="2054" w:hanging="209"/>
      </w:pPr>
      <w:rPr>
        <w:rFonts w:hint="default"/>
      </w:rPr>
    </w:lvl>
    <w:lvl w:ilvl="2">
      <w:start w:val="0"/>
      <w:numFmt w:val="bullet"/>
      <w:lvlText w:val="•"/>
      <w:lvlJc w:val="left"/>
      <w:pPr>
        <w:ind w:left="2929" w:hanging="209"/>
      </w:pPr>
      <w:rPr>
        <w:rFonts w:hint="default"/>
      </w:rPr>
    </w:lvl>
    <w:lvl w:ilvl="3">
      <w:start w:val="0"/>
      <w:numFmt w:val="bullet"/>
      <w:lvlText w:val="•"/>
      <w:lvlJc w:val="left"/>
      <w:pPr>
        <w:ind w:left="3803" w:hanging="209"/>
      </w:pPr>
      <w:rPr>
        <w:rFonts w:hint="default"/>
      </w:rPr>
    </w:lvl>
    <w:lvl w:ilvl="4">
      <w:start w:val="0"/>
      <w:numFmt w:val="bullet"/>
      <w:lvlText w:val="•"/>
      <w:lvlJc w:val="left"/>
      <w:pPr>
        <w:ind w:left="4678" w:hanging="209"/>
      </w:pPr>
      <w:rPr>
        <w:rFonts w:hint="default"/>
      </w:rPr>
    </w:lvl>
    <w:lvl w:ilvl="5">
      <w:start w:val="0"/>
      <w:numFmt w:val="bullet"/>
      <w:lvlText w:val="•"/>
      <w:lvlJc w:val="left"/>
      <w:pPr>
        <w:ind w:left="5553" w:hanging="209"/>
      </w:pPr>
      <w:rPr>
        <w:rFonts w:hint="default"/>
      </w:rPr>
    </w:lvl>
    <w:lvl w:ilvl="6">
      <w:start w:val="0"/>
      <w:numFmt w:val="bullet"/>
      <w:lvlText w:val="•"/>
      <w:lvlJc w:val="left"/>
      <w:pPr>
        <w:ind w:left="6427" w:hanging="209"/>
      </w:pPr>
      <w:rPr>
        <w:rFonts w:hint="default"/>
      </w:rPr>
    </w:lvl>
    <w:lvl w:ilvl="7">
      <w:start w:val="0"/>
      <w:numFmt w:val="bullet"/>
      <w:lvlText w:val="•"/>
      <w:lvlJc w:val="left"/>
      <w:pPr>
        <w:ind w:left="7302" w:hanging="209"/>
      </w:pPr>
      <w:rPr>
        <w:rFonts w:hint="default"/>
      </w:rPr>
    </w:lvl>
    <w:lvl w:ilvl="8">
      <w:start w:val="0"/>
      <w:numFmt w:val="bullet"/>
      <w:lvlText w:val="•"/>
      <w:lvlJc w:val="left"/>
      <w:pPr>
        <w:ind w:left="8176" w:hanging="209"/>
      </w:pPr>
      <w:rPr>
        <w:rFonts w:hint="default"/>
      </w:rPr>
    </w:lvl>
  </w:abstractNum>
  <w:abstractNum w:abstractNumId="10">
    <w:multiLevelType w:val="hybridMultilevel"/>
    <w:lvl w:ilvl="0">
      <w:start w:val="1"/>
      <w:numFmt w:val="decimal"/>
      <w:lvlText w:val="（%1）"/>
      <w:lvlJc w:val="left"/>
      <w:pPr>
        <w:ind w:left="1176" w:hanging="526"/>
        <w:jc w:val="left"/>
      </w:pPr>
      <w:rPr>
        <w:rFonts w:hint="default"/>
        <w:spacing w:val="-1"/>
        <w:w w:val="99"/>
      </w:rPr>
    </w:lvl>
    <w:lvl w:ilvl="1">
      <w:start w:val="0"/>
      <w:numFmt w:val="bullet"/>
      <w:lvlText w:val="•"/>
      <w:lvlJc w:val="left"/>
      <w:pPr>
        <w:ind w:left="1993" w:hanging="526"/>
      </w:pPr>
      <w:rPr>
        <w:rFonts w:hint="default"/>
      </w:rPr>
    </w:lvl>
    <w:lvl w:ilvl="2">
      <w:start w:val="0"/>
      <w:numFmt w:val="bullet"/>
      <w:lvlText w:val="•"/>
      <w:lvlJc w:val="left"/>
      <w:pPr>
        <w:ind w:left="2806" w:hanging="526"/>
      </w:pPr>
      <w:rPr>
        <w:rFonts w:hint="default"/>
      </w:rPr>
    </w:lvl>
    <w:lvl w:ilvl="3">
      <w:start w:val="0"/>
      <w:numFmt w:val="bullet"/>
      <w:lvlText w:val="•"/>
      <w:lvlJc w:val="left"/>
      <w:pPr>
        <w:ind w:left="3619" w:hanging="526"/>
      </w:pPr>
      <w:rPr>
        <w:rFonts w:hint="default"/>
      </w:rPr>
    </w:lvl>
    <w:lvl w:ilvl="4">
      <w:start w:val="0"/>
      <w:numFmt w:val="bullet"/>
      <w:lvlText w:val="•"/>
      <w:lvlJc w:val="left"/>
      <w:pPr>
        <w:ind w:left="4432" w:hanging="526"/>
      </w:pPr>
      <w:rPr>
        <w:rFonts w:hint="default"/>
      </w:rPr>
    </w:lvl>
    <w:lvl w:ilvl="5">
      <w:start w:val="0"/>
      <w:numFmt w:val="bullet"/>
      <w:lvlText w:val="•"/>
      <w:lvlJc w:val="left"/>
      <w:pPr>
        <w:ind w:left="5245" w:hanging="526"/>
      </w:pPr>
      <w:rPr>
        <w:rFonts w:hint="default"/>
      </w:rPr>
    </w:lvl>
    <w:lvl w:ilvl="6">
      <w:start w:val="0"/>
      <w:numFmt w:val="bullet"/>
      <w:lvlText w:val="•"/>
      <w:lvlJc w:val="left"/>
      <w:pPr>
        <w:ind w:left="6058" w:hanging="526"/>
      </w:pPr>
      <w:rPr>
        <w:rFonts w:hint="default"/>
      </w:rPr>
    </w:lvl>
    <w:lvl w:ilvl="7">
      <w:start w:val="0"/>
      <w:numFmt w:val="bullet"/>
      <w:lvlText w:val="•"/>
      <w:lvlJc w:val="left"/>
      <w:pPr>
        <w:ind w:left="6871" w:hanging="526"/>
      </w:pPr>
      <w:rPr>
        <w:rFonts w:hint="default"/>
      </w:rPr>
    </w:lvl>
    <w:lvl w:ilvl="8">
      <w:start w:val="0"/>
      <w:numFmt w:val="bullet"/>
      <w:lvlText w:val="•"/>
      <w:lvlJc w:val="left"/>
      <w:pPr>
        <w:ind w:left="7684" w:hanging="526"/>
      </w:pPr>
      <w:rPr>
        <w:rFonts w:hint="default"/>
      </w:rPr>
    </w:lvl>
  </w:abstractNum>
  <w:abstractNum w:abstractNumId="9">
    <w:multiLevelType w:val="hybridMultilevel"/>
    <w:lvl w:ilvl="0">
      <w:start w:val="1"/>
      <w:numFmt w:val="decimal"/>
      <w:lvlText w:val="（%1）"/>
      <w:lvlJc w:val="left"/>
      <w:pPr>
        <w:ind w:left="231" w:hanging="525"/>
        <w:jc w:val="left"/>
      </w:pPr>
      <w:rPr>
        <w:rFonts w:hint="default" w:ascii="宋体" w:hAnsi="宋体" w:eastAsia="宋体" w:cs="宋体"/>
        <w:b w:val="0"/>
        <w:bCs w:val="0"/>
        <w:i w:val="0"/>
        <w:iCs w:val="0"/>
        <w:spacing w:val="-15"/>
        <w:w w:val="99"/>
        <w:sz w:val="19"/>
        <w:szCs w:val="19"/>
      </w:rPr>
    </w:lvl>
    <w:lvl w:ilvl="1">
      <w:start w:val="0"/>
      <w:numFmt w:val="bullet"/>
      <w:lvlText w:val="•"/>
      <w:lvlJc w:val="left"/>
      <w:pPr>
        <w:ind w:left="1147" w:hanging="525"/>
      </w:pPr>
      <w:rPr>
        <w:rFonts w:hint="default"/>
      </w:rPr>
    </w:lvl>
    <w:lvl w:ilvl="2">
      <w:start w:val="0"/>
      <w:numFmt w:val="bullet"/>
      <w:lvlText w:val="•"/>
      <w:lvlJc w:val="left"/>
      <w:pPr>
        <w:ind w:left="2054" w:hanging="525"/>
      </w:pPr>
      <w:rPr>
        <w:rFonts w:hint="default"/>
      </w:rPr>
    </w:lvl>
    <w:lvl w:ilvl="3">
      <w:start w:val="0"/>
      <w:numFmt w:val="bullet"/>
      <w:lvlText w:val="•"/>
      <w:lvlJc w:val="left"/>
      <w:pPr>
        <w:ind w:left="2961" w:hanging="525"/>
      </w:pPr>
      <w:rPr>
        <w:rFonts w:hint="default"/>
      </w:rPr>
    </w:lvl>
    <w:lvl w:ilvl="4">
      <w:start w:val="0"/>
      <w:numFmt w:val="bullet"/>
      <w:lvlText w:val="•"/>
      <w:lvlJc w:val="left"/>
      <w:pPr>
        <w:ind w:left="3868" w:hanging="525"/>
      </w:pPr>
      <w:rPr>
        <w:rFonts w:hint="default"/>
      </w:rPr>
    </w:lvl>
    <w:lvl w:ilvl="5">
      <w:start w:val="0"/>
      <w:numFmt w:val="bullet"/>
      <w:lvlText w:val="•"/>
      <w:lvlJc w:val="left"/>
      <w:pPr>
        <w:ind w:left="4775" w:hanging="525"/>
      </w:pPr>
      <w:rPr>
        <w:rFonts w:hint="default"/>
      </w:rPr>
    </w:lvl>
    <w:lvl w:ilvl="6">
      <w:start w:val="0"/>
      <w:numFmt w:val="bullet"/>
      <w:lvlText w:val="•"/>
      <w:lvlJc w:val="left"/>
      <w:pPr>
        <w:ind w:left="5682" w:hanging="525"/>
      </w:pPr>
      <w:rPr>
        <w:rFonts w:hint="default"/>
      </w:rPr>
    </w:lvl>
    <w:lvl w:ilvl="7">
      <w:start w:val="0"/>
      <w:numFmt w:val="bullet"/>
      <w:lvlText w:val="•"/>
      <w:lvlJc w:val="left"/>
      <w:pPr>
        <w:ind w:left="6589" w:hanging="525"/>
      </w:pPr>
      <w:rPr>
        <w:rFonts w:hint="default"/>
      </w:rPr>
    </w:lvl>
    <w:lvl w:ilvl="8">
      <w:start w:val="0"/>
      <w:numFmt w:val="bullet"/>
      <w:lvlText w:val="•"/>
      <w:lvlJc w:val="left"/>
      <w:pPr>
        <w:ind w:left="7496" w:hanging="525"/>
      </w:pPr>
      <w:rPr>
        <w:rFonts w:hint="default"/>
      </w:rPr>
    </w:lvl>
  </w:abstractNum>
  <w:abstractNum w:abstractNumId="8">
    <w:multiLevelType w:val="hybridMultilevel"/>
    <w:lvl w:ilvl="0">
      <w:start w:val="1"/>
      <w:numFmt w:val="decimal"/>
      <w:lvlText w:val="（%1）"/>
      <w:lvlJc w:val="left"/>
      <w:pPr>
        <w:ind w:left="1175" w:hanging="525"/>
        <w:jc w:val="left"/>
      </w:pPr>
      <w:rPr>
        <w:rFonts w:hint="default" w:ascii="宋体" w:hAnsi="宋体" w:eastAsia="宋体" w:cs="宋体"/>
        <w:b w:val="0"/>
        <w:bCs w:val="0"/>
        <w:i w:val="0"/>
        <w:iCs w:val="0"/>
        <w:spacing w:val="-61"/>
        <w:w w:val="99"/>
        <w:sz w:val="19"/>
        <w:szCs w:val="19"/>
      </w:rPr>
    </w:lvl>
    <w:lvl w:ilvl="1">
      <w:start w:val="0"/>
      <w:numFmt w:val="bullet"/>
      <w:lvlText w:val="•"/>
      <w:lvlJc w:val="left"/>
      <w:pPr>
        <w:ind w:left="1993" w:hanging="525"/>
      </w:pPr>
      <w:rPr>
        <w:rFonts w:hint="default"/>
      </w:rPr>
    </w:lvl>
    <w:lvl w:ilvl="2">
      <w:start w:val="0"/>
      <w:numFmt w:val="bullet"/>
      <w:lvlText w:val="•"/>
      <w:lvlJc w:val="left"/>
      <w:pPr>
        <w:ind w:left="2806" w:hanging="525"/>
      </w:pPr>
      <w:rPr>
        <w:rFonts w:hint="default"/>
      </w:rPr>
    </w:lvl>
    <w:lvl w:ilvl="3">
      <w:start w:val="0"/>
      <w:numFmt w:val="bullet"/>
      <w:lvlText w:val="•"/>
      <w:lvlJc w:val="left"/>
      <w:pPr>
        <w:ind w:left="3619" w:hanging="525"/>
      </w:pPr>
      <w:rPr>
        <w:rFonts w:hint="default"/>
      </w:rPr>
    </w:lvl>
    <w:lvl w:ilvl="4">
      <w:start w:val="0"/>
      <w:numFmt w:val="bullet"/>
      <w:lvlText w:val="•"/>
      <w:lvlJc w:val="left"/>
      <w:pPr>
        <w:ind w:left="4432" w:hanging="525"/>
      </w:pPr>
      <w:rPr>
        <w:rFonts w:hint="default"/>
      </w:rPr>
    </w:lvl>
    <w:lvl w:ilvl="5">
      <w:start w:val="0"/>
      <w:numFmt w:val="bullet"/>
      <w:lvlText w:val="•"/>
      <w:lvlJc w:val="left"/>
      <w:pPr>
        <w:ind w:left="5245" w:hanging="525"/>
      </w:pPr>
      <w:rPr>
        <w:rFonts w:hint="default"/>
      </w:rPr>
    </w:lvl>
    <w:lvl w:ilvl="6">
      <w:start w:val="0"/>
      <w:numFmt w:val="bullet"/>
      <w:lvlText w:val="•"/>
      <w:lvlJc w:val="left"/>
      <w:pPr>
        <w:ind w:left="6058" w:hanging="525"/>
      </w:pPr>
      <w:rPr>
        <w:rFonts w:hint="default"/>
      </w:rPr>
    </w:lvl>
    <w:lvl w:ilvl="7">
      <w:start w:val="0"/>
      <w:numFmt w:val="bullet"/>
      <w:lvlText w:val="•"/>
      <w:lvlJc w:val="left"/>
      <w:pPr>
        <w:ind w:left="6871" w:hanging="525"/>
      </w:pPr>
      <w:rPr>
        <w:rFonts w:hint="default"/>
      </w:rPr>
    </w:lvl>
    <w:lvl w:ilvl="8">
      <w:start w:val="0"/>
      <w:numFmt w:val="bullet"/>
      <w:lvlText w:val="•"/>
      <w:lvlJc w:val="left"/>
      <w:pPr>
        <w:ind w:left="7684" w:hanging="525"/>
      </w:pPr>
      <w:rPr>
        <w:rFonts w:hint="default"/>
      </w:rPr>
    </w:lvl>
  </w:abstractNum>
  <w:abstractNum w:abstractNumId="7">
    <w:multiLevelType w:val="hybridMultilevel"/>
    <w:lvl w:ilvl="0">
      <w:start w:val="1"/>
      <w:numFmt w:val="decimal"/>
      <w:lvlText w:val="（%1）"/>
      <w:lvlJc w:val="left"/>
      <w:pPr>
        <w:ind w:left="1175" w:hanging="525"/>
        <w:jc w:val="left"/>
      </w:pPr>
      <w:rPr>
        <w:rFonts w:hint="default" w:ascii="宋体" w:hAnsi="宋体" w:eastAsia="宋体" w:cs="宋体"/>
        <w:b w:val="0"/>
        <w:bCs w:val="0"/>
        <w:i w:val="0"/>
        <w:iCs w:val="0"/>
        <w:spacing w:val="-1"/>
        <w:w w:val="99"/>
        <w:sz w:val="19"/>
        <w:szCs w:val="19"/>
      </w:rPr>
    </w:lvl>
    <w:lvl w:ilvl="1">
      <w:start w:val="0"/>
      <w:numFmt w:val="bullet"/>
      <w:lvlText w:val="•"/>
      <w:lvlJc w:val="left"/>
      <w:pPr>
        <w:ind w:left="1993" w:hanging="525"/>
      </w:pPr>
      <w:rPr>
        <w:rFonts w:hint="default"/>
      </w:rPr>
    </w:lvl>
    <w:lvl w:ilvl="2">
      <w:start w:val="0"/>
      <w:numFmt w:val="bullet"/>
      <w:lvlText w:val="•"/>
      <w:lvlJc w:val="left"/>
      <w:pPr>
        <w:ind w:left="2806" w:hanging="525"/>
      </w:pPr>
      <w:rPr>
        <w:rFonts w:hint="default"/>
      </w:rPr>
    </w:lvl>
    <w:lvl w:ilvl="3">
      <w:start w:val="0"/>
      <w:numFmt w:val="bullet"/>
      <w:lvlText w:val="•"/>
      <w:lvlJc w:val="left"/>
      <w:pPr>
        <w:ind w:left="3619" w:hanging="525"/>
      </w:pPr>
      <w:rPr>
        <w:rFonts w:hint="default"/>
      </w:rPr>
    </w:lvl>
    <w:lvl w:ilvl="4">
      <w:start w:val="0"/>
      <w:numFmt w:val="bullet"/>
      <w:lvlText w:val="•"/>
      <w:lvlJc w:val="left"/>
      <w:pPr>
        <w:ind w:left="4432" w:hanging="525"/>
      </w:pPr>
      <w:rPr>
        <w:rFonts w:hint="default"/>
      </w:rPr>
    </w:lvl>
    <w:lvl w:ilvl="5">
      <w:start w:val="0"/>
      <w:numFmt w:val="bullet"/>
      <w:lvlText w:val="•"/>
      <w:lvlJc w:val="left"/>
      <w:pPr>
        <w:ind w:left="5245" w:hanging="525"/>
      </w:pPr>
      <w:rPr>
        <w:rFonts w:hint="default"/>
      </w:rPr>
    </w:lvl>
    <w:lvl w:ilvl="6">
      <w:start w:val="0"/>
      <w:numFmt w:val="bullet"/>
      <w:lvlText w:val="•"/>
      <w:lvlJc w:val="left"/>
      <w:pPr>
        <w:ind w:left="6058" w:hanging="525"/>
      </w:pPr>
      <w:rPr>
        <w:rFonts w:hint="default"/>
      </w:rPr>
    </w:lvl>
    <w:lvl w:ilvl="7">
      <w:start w:val="0"/>
      <w:numFmt w:val="bullet"/>
      <w:lvlText w:val="•"/>
      <w:lvlJc w:val="left"/>
      <w:pPr>
        <w:ind w:left="6871" w:hanging="525"/>
      </w:pPr>
      <w:rPr>
        <w:rFonts w:hint="default"/>
      </w:rPr>
    </w:lvl>
    <w:lvl w:ilvl="8">
      <w:start w:val="0"/>
      <w:numFmt w:val="bullet"/>
      <w:lvlText w:val="•"/>
      <w:lvlJc w:val="left"/>
      <w:pPr>
        <w:ind w:left="7684" w:hanging="525"/>
      </w:pPr>
      <w:rPr>
        <w:rFonts w:hint="default"/>
      </w:rPr>
    </w:lvl>
  </w:abstractNum>
  <w:abstractNum w:abstractNumId="6">
    <w:multiLevelType w:val="hybridMultilevel"/>
    <w:lvl w:ilvl="0">
      <w:start w:val="1"/>
      <w:numFmt w:val="decimal"/>
      <w:lvlText w:val="（%1）"/>
      <w:lvlJc w:val="left"/>
      <w:pPr>
        <w:ind w:left="1176" w:hanging="526"/>
        <w:jc w:val="left"/>
      </w:pPr>
      <w:rPr>
        <w:rFonts w:hint="default" w:ascii="宋体" w:hAnsi="宋体" w:eastAsia="宋体" w:cs="宋体"/>
        <w:b w:val="0"/>
        <w:bCs w:val="0"/>
        <w:i w:val="0"/>
        <w:iCs w:val="0"/>
        <w:spacing w:val="-1"/>
        <w:w w:val="99"/>
        <w:sz w:val="19"/>
        <w:szCs w:val="19"/>
      </w:rPr>
    </w:lvl>
    <w:lvl w:ilvl="1">
      <w:start w:val="0"/>
      <w:numFmt w:val="bullet"/>
      <w:lvlText w:val="•"/>
      <w:lvlJc w:val="left"/>
      <w:pPr>
        <w:ind w:left="1993" w:hanging="526"/>
      </w:pPr>
      <w:rPr>
        <w:rFonts w:hint="default"/>
      </w:rPr>
    </w:lvl>
    <w:lvl w:ilvl="2">
      <w:start w:val="0"/>
      <w:numFmt w:val="bullet"/>
      <w:lvlText w:val="•"/>
      <w:lvlJc w:val="left"/>
      <w:pPr>
        <w:ind w:left="2806" w:hanging="526"/>
      </w:pPr>
      <w:rPr>
        <w:rFonts w:hint="default"/>
      </w:rPr>
    </w:lvl>
    <w:lvl w:ilvl="3">
      <w:start w:val="0"/>
      <w:numFmt w:val="bullet"/>
      <w:lvlText w:val="•"/>
      <w:lvlJc w:val="left"/>
      <w:pPr>
        <w:ind w:left="3619" w:hanging="526"/>
      </w:pPr>
      <w:rPr>
        <w:rFonts w:hint="default"/>
      </w:rPr>
    </w:lvl>
    <w:lvl w:ilvl="4">
      <w:start w:val="0"/>
      <w:numFmt w:val="bullet"/>
      <w:lvlText w:val="•"/>
      <w:lvlJc w:val="left"/>
      <w:pPr>
        <w:ind w:left="4432" w:hanging="526"/>
      </w:pPr>
      <w:rPr>
        <w:rFonts w:hint="default"/>
      </w:rPr>
    </w:lvl>
    <w:lvl w:ilvl="5">
      <w:start w:val="0"/>
      <w:numFmt w:val="bullet"/>
      <w:lvlText w:val="•"/>
      <w:lvlJc w:val="left"/>
      <w:pPr>
        <w:ind w:left="5245" w:hanging="526"/>
      </w:pPr>
      <w:rPr>
        <w:rFonts w:hint="default"/>
      </w:rPr>
    </w:lvl>
    <w:lvl w:ilvl="6">
      <w:start w:val="0"/>
      <w:numFmt w:val="bullet"/>
      <w:lvlText w:val="•"/>
      <w:lvlJc w:val="left"/>
      <w:pPr>
        <w:ind w:left="6058" w:hanging="526"/>
      </w:pPr>
      <w:rPr>
        <w:rFonts w:hint="default"/>
      </w:rPr>
    </w:lvl>
    <w:lvl w:ilvl="7">
      <w:start w:val="0"/>
      <w:numFmt w:val="bullet"/>
      <w:lvlText w:val="•"/>
      <w:lvlJc w:val="left"/>
      <w:pPr>
        <w:ind w:left="6871" w:hanging="526"/>
      </w:pPr>
      <w:rPr>
        <w:rFonts w:hint="default"/>
      </w:rPr>
    </w:lvl>
    <w:lvl w:ilvl="8">
      <w:start w:val="0"/>
      <w:numFmt w:val="bullet"/>
      <w:lvlText w:val="•"/>
      <w:lvlJc w:val="left"/>
      <w:pPr>
        <w:ind w:left="7684" w:hanging="526"/>
      </w:pPr>
      <w:rPr>
        <w:rFonts w:hint="default"/>
      </w:rPr>
    </w:lvl>
  </w:abstractNum>
  <w:abstractNum w:abstractNumId="5">
    <w:multiLevelType w:val="hybridMultilevel"/>
    <w:lvl w:ilvl="0">
      <w:start w:val="1"/>
      <w:numFmt w:val="decimal"/>
      <w:lvlText w:val="（%1）"/>
      <w:lvlJc w:val="left"/>
      <w:pPr>
        <w:ind w:left="231" w:hanging="525"/>
        <w:jc w:val="left"/>
      </w:pPr>
      <w:rPr>
        <w:rFonts w:hint="default" w:ascii="宋体" w:hAnsi="宋体" w:eastAsia="宋体" w:cs="宋体"/>
        <w:b w:val="0"/>
        <w:bCs w:val="0"/>
        <w:i w:val="0"/>
        <w:iCs w:val="0"/>
        <w:spacing w:val="-34"/>
        <w:w w:val="99"/>
        <w:sz w:val="19"/>
        <w:szCs w:val="19"/>
      </w:rPr>
    </w:lvl>
    <w:lvl w:ilvl="1">
      <w:start w:val="0"/>
      <w:numFmt w:val="bullet"/>
      <w:lvlText w:val="•"/>
      <w:lvlJc w:val="left"/>
      <w:pPr>
        <w:ind w:left="1147" w:hanging="525"/>
      </w:pPr>
      <w:rPr>
        <w:rFonts w:hint="default"/>
      </w:rPr>
    </w:lvl>
    <w:lvl w:ilvl="2">
      <w:start w:val="0"/>
      <w:numFmt w:val="bullet"/>
      <w:lvlText w:val="•"/>
      <w:lvlJc w:val="left"/>
      <w:pPr>
        <w:ind w:left="2054" w:hanging="525"/>
      </w:pPr>
      <w:rPr>
        <w:rFonts w:hint="default"/>
      </w:rPr>
    </w:lvl>
    <w:lvl w:ilvl="3">
      <w:start w:val="0"/>
      <w:numFmt w:val="bullet"/>
      <w:lvlText w:val="•"/>
      <w:lvlJc w:val="left"/>
      <w:pPr>
        <w:ind w:left="2961" w:hanging="525"/>
      </w:pPr>
      <w:rPr>
        <w:rFonts w:hint="default"/>
      </w:rPr>
    </w:lvl>
    <w:lvl w:ilvl="4">
      <w:start w:val="0"/>
      <w:numFmt w:val="bullet"/>
      <w:lvlText w:val="•"/>
      <w:lvlJc w:val="left"/>
      <w:pPr>
        <w:ind w:left="3868" w:hanging="525"/>
      </w:pPr>
      <w:rPr>
        <w:rFonts w:hint="default"/>
      </w:rPr>
    </w:lvl>
    <w:lvl w:ilvl="5">
      <w:start w:val="0"/>
      <w:numFmt w:val="bullet"/>
      <w:lvlText w:val="•"/>
      <w:lvlJc w:val="left"/>
      <w:pPr>
        <w:ind w:left="4775" w:hanging="525"/>
      </w:pPr>
      <w:rPr>
        <w:rFonts w:hint="default"/>
      </w:rPr>
    </w:lvl>
    <w:lvl w:ilvl="6">
      <w:start w:val="0"/>
      <w:numFmt w:val="bullet"/>
      <w:lvlText w:val="•"/>
      <w:lvlJc w:val="left"/>
      <w:pPr>
        <w:ind w:left="5682" w:hanging="525"/>
      </w:pPr>
      <w:rPr>
        <w:rFonts w:hint="default"/>
      </w:rPr>
    </w:lvl>
    <w:lvl w:ilvl="7">
      <w:start w:val="0"/>
      <w:numFmt w:val="bullet"/>
      <w:lvlText w:val="•"/>
      <w:lvlJc w:val="left"/>
      <w:pPr>
        <w:ind w:left="6589" w:hanging="525"/>
      </w:pPr>
      <w:rPr>
        <w:rFonts w:hint="default"/>
      </w:rPr>
    </w:lvl>
    <w:lvl w:ilvl="8">
      <w:start w:val="0"/>
      <w:numFmt w:val="bullet"/>
      <w:lvlText w:val="•"/>
      <w:lvlJc w:val="left"/>
      <w:pPr>
        <w:ind w:left="7496" w:hanging="525"/>
      </w:pPr>
      <w:rPr>
        <w:rFonts w:hint="default"/>
      </w:rPr>
    </w:lvl>
  </w:abstractNum>
  <w:abstractNum w:abstractNumId="4">
    <w:multiLevelType w:val="hybridMultilevel"/>
    <w:lvl w:ilvl="0">
      <w:start w:val="5"/>
      <w:numFmt w:val="decimal"/>
      <w:lvlText w:val="%1"/>
      <w:lvlJc w:val="left"/>
      <w:pPr>
        <w:ind w:left="756" w:hanging="526"/>
        <w:jc w:val="left"/>
      </w:pPr>
      <w:rPr>
        <w:rFonts w:hint="default"/>
      </w:rPr>
    </w:lvl>
    <w:lvl w:ilvl="1">
      <w:start w:val="6"/>
      <w:numFmt w:val="decimal"/>
      <w:lvlText w:val="%1.%2"/>
      <w:lvlJc w:val="left"/>
      <w:pPr>
        <w:ind w:left="756" w:hanging="526"/>
        <w:jc w:val="left"/>
      </w:pPr>
      <w:rPr>
        <w:rFonts w:hint="default"/>
      </w:rPr>
    </w:lvl>
    <w:lvl w:ilvl="2">
      <w:start w:val="1"/>
      <w:numFmt w:val="decimal"/>
      <w:lvlText w:val="%1.%2.%3"/>
      <w:lvlJc w:val="left"/>
      <w:pPr>
        <w:ind w:left="756" w:hanging="526"/>
        <w:jc w:val="left"/>
      </w:pPr>
      <w:rPr>
        <w:rFonts w:hint="default" w:ascii="Times New Roman" w:hAnsi="Times New Roman" w:eastAsia="Times New Roman" w:cs="Times New Roman"/>
        <w:b w:val="0"/>
        <w:bCs w:val="0"/>
        <w:i w:val="0"/>
        <w:iCs w:val="0"/>
        <w:spacing w:val="0"/>
        <w:w w:val="99"/>
        <w:sz w:val="21"/>
        <w:szCs w:val="21"/>
      </w:rPr>
    </w:lvl>
    <w:lvl w:ilvl="3">
      <w:start w:val="1"/>
      <w:numFmt w:val="decimal"/>
      <w:lvlText w:val="（%4）"/>
      <w:lvlJc w:val="left"/>
      <w:pPr>
        <w:ind w:left="1175" w:hanging="525"/>
        <w:jc w:val="left"/>
      </w:pPr>
      <w:rPr>
        <w:rFonts w:hint="default" w:ascii="宋体" w:hAnsi="宋体" w:eastAsia="宋体" w:cs="宋体"/>
        <w:b w:val="0"/>
        <w:bCs w:val="0"/>
        <w:i w:val="0"/>
        <w:iCs w:val="0"/>
        <w:spacing w:val="-1"/>
        <w:w w:val="99"/>
        <w:sz w:val="19"/>
        <w:szCs w:val="19"/>
      </w:rPr>
    </w:lvl>
    <w:lvl w:ilvl="4">
      <w:start w:val="0"/>
      <w:numFmt w:val="bullet"/>
      <w:lvlText w:val="•"/>
      <w:lvlJc w:val="left"/>
      <w:pPr>
        <w:ind w:left="3890" w:hanging="525"/>
      </w:pPr>
      <w:rPr>
        <w:rFonts w:hint="default"/>
      </w:rPr>
    </w:lvl>
    <w:lvl w:ilvl="5">
      <w:start w:val="0"/>
      <w:numFmt w:val="bullet"/>
      <w:lvlText w:val="•"/>
      <w:lvlJc w:val="left"/>
      <w:pPr>
        <w:ind w:left="4793" w:hanging="525"/>
      </w:pPr>
      <w:rPr>
        <w:rFonts w:hint="default"/>
      </w:rPr>
    </w:lvl>
    <w:lvl w:ilvl="6">
      <w:start w:val="0"/>
      <w:numFmt w:val="bullet"/>
      <w:lvlText w:val="•"/>
      <w:lvlJc w:val="left"/>
      <w:pPr>
        <w:ind w:left="5696" w:hanging="525"/>
      </w:pPr>
      <w:rPr>
        <w:rFonts w:hint="default"/>
      </w:rPr>
    </w:lvl>
    <w:lvl w:ilvl="7">
      <w:start w:val="0"/>
      <w:numFmt w:val="bullet"/>
      <w:lvlText w:val="•"/>
      <w:lvlJc w:val="left"/>
      <w:pPr>
        <w:ind w:left="6600" w:hanging="525"/>
      </w:pPr>
      <w:rPr>
        <w:rFonts w:hint="default"/>
      </w:rPr>
    </w:lvl>
    <w:lvl w:ilvl="8">
      <w:start w:val="0"/>
      <w:numFmt w:val="bullet"/>
      <w:lvlText w:val="•"/>
      <w:lvlJc w:val="left"/>
      <w:pPr>
        <w:ind w:left="7503" w:hanging="525"/>
      </w:pPr>
      <w:rPr>
        <w:rFonts w:hint="default"/>
      </w:rPr>
    </w:lvl>
  </w:abstractNum>
  <w:abstractNum w:abstractNumId="3">
    <w:multiLevelType w:val="hybridMultilevel"/>
    <w:lvl w:ilvl="0">
      <w:start w:val="1"/>
      <w:numFmt w:val="decimal"/>
      <w:lvlText w:val="（%1）"/>
      <w:lvlJc w:val="left"/>
      <w:pPr>
        <w:ind w:left="231" w:hanging="525"/>
        <w:jc w:val="left"/>
      </w:pPr>
      <w:rPr>
        <w:rFonts w:hint="default" w:ascii="宋体" w:hAnsi="宋体" w:eastAsia="宋体" w:cs="宋体"/>
        <w:b w:val="0"/>
        <w:bCs w:val="0"/>
        <w:i w:val="0"/>
        <w:iCs w:val="0"/>
        <w:spacing w:val="-25"/>
        <w:w w:val="99"/>
        <w:sz w:val="19"/>
        <w:szCs w:val="19"/>
      </w:rPr>
    </w:lvl>
    <w:lvl w:ilvl="1">
      <w:start w:val="0"/>
      <w:numFmt w:val="bullet"/>
      <w:lvlText w:val="•"/>
      <w:lvlJc w:val="left"/>
      <w:pPr>
        <w:ind w:left="1147" w:hanging="525"/>
      </w:pPr>
      <w:rPr>
        <w:rFonts w:hint="default"/>
      </w:rPr>
    </w:lvl>
    <w:lvl w:ilvl="2">
      <w:start w:val="0"/>
      <w:numFmt w:val="bullet"/>
      <w:lvlText w:val="•"/>
      <w:lvlJc w:val="left"/>
      <w:pPr>
        <w:ind w:left="2054" w:hanging="525"/>
      </w:pPr>
      <w:rPr>
        <w:rFonts w:hint="default"/>
      </w:rPr>
    </w:lvl>
    <w:lvl w:ilvl="3">
      <w:start w:val="0"/>
      <w:numFmt w:val="bullet"/>
      <w:lvlText w:val="•"/>
      <w:lvlJc w:val="left"/>
      <w:pPr>
        <w:ind w:left="2961" w:hanging="525"/>
      </w:pPr>
      <w:rPr>
        <w:rFonts w:hint="default"/>
      </w:rPr>
    </w:lvl>
    <w:lvl w:ilvl="4">
      <w:start w:val="0"/>
      <w:numFmt w:val="bullet"/>
      <w:lvlText w:val="•"/>
      <w:lvlJc w:val="left"/>
      <w:pPr>
        <w:ind w:left="3868" w:hanging="525"/>
      </w:pPr>
      <w:rPr>
        <w:rFonts w:hint="default"/>
      </w:rPr>
    </w:lvl>
    <w:lvl w:ilvl="5">
      <w:start w:val="0"/>
      <w:numFmt w:val="bullet"/>
      <w:lvlText w:val="•"/>
      <w:lvlJc w:val="left"/>
      <w:pPr>
        <w:ind w:left="4775" w:hanging="525"/>
      </w:pPr>
      <w:rPr>
        <w:rFonts w:hint="default"/>
      </w:rPr>
    </w:lvl>
    <w:lvl w:ilvl="6">
      <w:start w:val="0"/>
      <w:numFmt w:val="bullet"/>
      <w:lvlText w:val="•"/>
      <w:lvlJc w:val="left"/>
      <w:pPr>
        <w:ind w:left="5682" w:hanging="525"/>
      </w:pPr>
      <w:rPr>
        <w:rFonts w:hint="default"/>
      </w:rPr>
    </w:lvl>
    <w:lvl w:ilvl="7">
      <w:start w:val="0"/>
      <w:numFmt w:val="bullet"/>
      <w:lvlText w:val="•"/>
      <w:lvlJc w:val="left"/>
      <w:pPr>
        <w:ind w:left="6589" w:hanging="525"/>
      </w:pPr>
      <w:rPr>
        <w:rFonts w:hint="default"/>
      </w:rPr>
    </w:lvl>
    <w:lvl w:ilvl="8">
      <w:start w:val="0"/>
      <w:numFmt w:val="bullet"/>
      <w:lvlText w:val="•"/>
      <w:lvlJc w:val="left"/>
      <w:pPr>
        <w:ind w:left="7496" w:hanging="525"/>
      </w:pPr>
      <w:rPr>
        <w:rFonts w:hint="default"/>
      </w:rPr>
    </w:lvl>
  </w:abstractNum>
  <w:abstractNum w:abstractNumId="2">
    <w:multiLevelType w:val="hybridMultilevel"/>
    <w:lvl w:ilvl="0">
      <w:start w:val="5"/>
      <w:numFmt w:val="decimal"/>
      <w:lvlText w:val="%1"/>
      <w:lvlJc w:val="left"/>
      <w:pPr>
        <w:ind w:left="756" w:hanging="526"/>
        <w:jc w:val="left"/>
      </w:pPr>
      <w:rPr>
        <w:rFonts w:hint="default"/>
      </w:rPr>
    </w:lvl>
    <w:lvl w:ilvl="1">
      <w:start w:val="3"/>
      <w:numFmt w:val="decimal"/>
      <w:lvlText w:val="%1.%2"/>
      <w:lvlJc w:val="left"/>
      <w:pPr>
        <w:ind w:left="756" w:hanging="526"/>
        <w:jc w:val="left"/>
      </w:pPr>
      <w:rPr>
        <w:rFonts w:hint="default"/>
      </w:rPr>
    </w:lvl>
    <w:lvl w:ilvl="2">
      <w:start w:val="1"/>
      <w:numFmt w:val="decimal"/>
      <w:lvlText w:val="%1.%2.%3"/>
      <w:lvlJc w:val="left"/>
      <w:pPr>
        <w:ind w:left="756" w:hanging="526"/>
        <w:jc w:val="left"/>
      </w:pPr>
      <w:rPr>
        <w:rFonts w:hint="default" w:ascii="Times New Roman" w:hAnsi="Times New Roman" w:eastAsia="Times New Roman" w:cs="Times New Roman"/>
        <w:b w:val="0"/>
        <w:bCs w:val="0"/>
        <w:i w:val="0"/>
        <w:iCs w:val="0"/>
        <w:spacing w:val="0"/>
        <w:w w:val="99"/>
        <w:sz w:val="21"/>
        <w:szCs w:val="21"/>
      </w:rPr>
    </w:lvl>
    <w:lvl w:ilvl="3">
      <w:start w:val="1"/>
      <w:numFmt w:val="decimal"/>
      <w:lvlText w:val="（%4）"/>
      <w:lvlJc w:val="left"/>
      <w:pPr>
        <w:ind w:left="231" w:hanging="525"/>
        <w:jc w:val="left"/>
      </w:pPr>
      <w:rPr>
        <w:rFonts w:hint="default" w:ascii="宋体" w:hAnsi="宋体" w:eastAsia="宋体" w:cs="宋体"/>
        <w:b w:val="0"/>
        <w:bCs w:val="0"/>
        <w:i w:val="0"/>
        <w:iCs w:val="0"/>
        <w:spacing w:val="-75"/>
        <w:w w:val="99"/>
        <w:sz w:val="19"/>
        <w:szCs w:val="19"/>
      </w:rPr>
    </w:lvl>
    <w:lvl w:ilvl="4">
      <w:start w:val="0"/>
      <w:numFmt w:val="bullet"/>
      <w:lvlText w:val="•"/>
      <w:lvlJc w:val="left"/>
      <w:pPr>
        <w:ind w:left="3610" w:hanging="525"/>
      </w:pPr>
      <w:rPr>
        <w:rFonts w:hint="default"/>
      </w:rPr>
    </w:lvl>
    <w:lvl w:ilvl="5">
      <w:start w:val="0"/>
      <w:numFmt w:val="bullet"/>
      <w:lvlText w:val="•"/>
      <w:lvlJc w:val="left"/>
      <w:pPr>
        <w:ind w:left="4560" w:hanging="525"/>
      </w:pPr>
      <w:rPr>
        <w:rFonts w:hint="default"/>
      </w:rPr>
    </w:lvl>
    <w:lvl w:ilvl="6">
      <w:start w:val="0"/>
      <w:numFmt w:val="bullet"/>
      <w:lvlText w:val="•"/>
      <w:lvlJc w:val="left"/>
      <w:pPr>
        <w:ind w:left="5510" w:hanging="525"/>
      </w:pPr>
      <w:rPr>
        <w:rFonts w:hint="default"/>
      </w:rPr>
    </w:lvl>
    <w:lvl w:ilvl="7">
      <w:start w:val="0"/>
      <w:numFmt w:val="bullet"/>
      <w:lvlText w:val="•"/>
      <w:lvlJc w:val="left"/>
      <w:pPr>
        <w:ind w:left="6460" w:hanging="525"/>
      </w:pPr>
      <w:rPr>
        <w:rFonts w:hint="default"/>
      </w:rPr>
    </w:lvl>
    <w:lvl w:ilvl="8">
      <w:start w:val="0"/>
      <w:numFmt w:val="bullet"/>
      <w:lvlText w:val="•"/>
      <w:lvlJc w:val="left"/>
      <w:pPr>
        <w:ind w:left="7410" w:hanging="525"/>
      </w:pPr>
      <w:rPr>
        <w:rFonts w:hint="default"/>
      </w:rPr>
    </w:lvl>
  </w:abstractNum>
  <w:abstractNum w:abstractNumId="1">
    <w:multiLevelType w:val="hybridMultilevel"/>
    <w:lvl w:ilvl="0">
      <w:start w:val="1"/>
      <w:numFmt w:val="decimal"/>
      <w:lvlText w:val="%1"/>
      <w:lvlJc w:val="left"/>
      <w:pPr>
        <w:ind w:left="651" w:hanging="420"/>
        <w:jc w:val="left"/>
      </w:pPr>
      <w:rPr>
        <w:rFonts w:hint="default" w:ascii="Times New Roman" w:hAnsi="Times New Roman" w:eastAsia="Times New Roman" w:cs="Times New Roman"/>
        <w:b w:val="0"/>
        <w:bCs w:val="0"/>
        <w:i w:val="0"/>
        <w:iCs w:val="0"/>
        <w:w w:val="100"/>
        <w:sz w:val="28"/>
        <w:szCs w:val="28"/>
      </w:rPr>
    </w:lvl>
    <w:lvl w:ilvl="1">
      <w:start w:val="1"/>
      <w:numFmt w:val="decimal"/>
      <w:lvlText w:val="%1.%2"/>
      <w:lvlJc w:val="left"/>
      <w:pPr>
        <w:ind w:left="591" w:hanging="360"/>
        <w:jc w:val="left"/>
      </w:pPr>
      <w:rPr>
        <w:rFonts w:hint="default" w:ascii="Times New Roman" w:hAnsi="Times New Roman" w:eastAsia="Times New Roman" w:cs="Times New Roman"/>
        <w:b w:val="0"/>
        <w:bCs w:val="0"/>
        <w:i w:val="0"/>
        <w:iCs w:val="0"/>
        <w:w w:val="100"/>
        <w:sz w:val="24"/>
        <w:szCs w:val="24"/>
      </w:rPr>
    </w:lvl>
    <w:lvl w:ilvl="2">
      <w:start w:val="1"/>
      <w:numFmt w:val="decimal"/>
      <w:lvlText w:val="（%3）"/>
      <w:lvlJc w:val="left"/>
      <w:pPr>
        <w:ind w:left="231" w:hanging="525"/>
        <w:jc w:val="left"/>
      </w:pPr>
      <w:rPr>
        <w:rFonts w:hint="default" w:ascii="宋体" w:hAnsi="宋体" w:eastAsia="宋体" w:cs="宋体"/>
        <w:b w:val="0"/>
        <w:bCs w:val="0"/>
        <w:i w:val="0"/>
        <w:iCs w:val="0"/>
        <w:spacing w:val="-46"/>
        <w:w w:val="99"/>
        <w:sz w:val="19"/>
        <w:szCs w:val="19"/>
      </w:rPr>
    </w:lvl>
    <w:lvl w:ilvl="3">
      <w:start w:val="0"/>
      <w:numFmt w:val="bullet"/>
      <w:lvlText w:val="•"/>
      <w:lvlJc w:val="left"/>
      <w:pPr>
        <w:ind w:left="1741" w:hanging="525"/>
      </w:pPr>
      <w:rPr>
        <w:rFonts w:hint="default"/>
      </w:rPr>
    </w:lvl>
    <w:lvl w:ilvl="4">
      <w:start w:val="0"/>
      <w:numFmt w:val="bullet"/>
      <w:lvlText w:val="•"/>
      <w:lvlJc w:val="left"/>
      <w:pPr>
        <w:ind w:left="2822" w:hanging="525"/>
      </w:pPr>
      <w:rPr>
        <w:rFonts w:hint="default"/>
      </w:rPr>
    </w:lvl>
    <w:lvl w:ilvl="5">
      <w:start w:val="0"/>
      <w:numFmt w:val="bullet"/>
      <w:lvlText w:val="•"/>
      <w:lvlJc w:val="left"/>
      <w:pPr>
        <w:ind w:left="3903" w:hanging="525"/>
      </w:pPr>
      <w:rPr>
        <w:rFonts w:hint="default"/>
      </w:rPr>
    </w:lvl>
    <w:lvl w:ilvl="6">
      <w:start w:val="0"/>
      <w:numFmt w:val="bullet"/>
      <w:lvlText w:val="•"/>
      <w:lvlJc w:val="left"/>
      <w:pPr>
        <w:ind w:left="4985" w:hanging="525"/>
      </w:pPr>
      <w:rPr>
        <w:rFonts w:hint="default"/>
      </w:rPr>
    </w:lvl>
    <w:lvl w:ilvl="7">
      <w:start w:val="0"/>
      <w:numFmt w:val="bullet"/>
      <w:lvlText w:val="•"/>
      <w:lvlJc w:val="left"/>
      <w:pPr>
        <w:ind w:left="6066" w:hanging="525"/>
      </w:pPr>
      <w:rPr>
        <w:rFonts w:hint="default"/>
      </w:rPr>
    </w:lvl>
    <w:lvl w:ilvl="8">
      <w:start w:val="0"/>
      <w:numFmt w:val="bullet"/>
      <w:lvlText w:val="•"/>
      <w:lvlJc w:val="left"/>
      <w:pPr>
        <w:ind w:left="7147" w:hanging="525"/>
      </w:pPr>
      <w:rPr>
        <w:rFonts w:hint="default"/>
      </w:rPr>
    </w:lvl>
  </w:abstractNum>
  <w:abstractNum w:abstractNumId="0">
    <w:multiLevelType w:val="hybridMultilevel"/>
    <w:lvl w:ilvl="0">
      <w:start w:val="1"/>
      <w:numFmt w:val="decimal"/>
      <w:lvlText w:val="%1"/>
      <w:lvlJc w:val="left"/>
      <w:pPr>
        <w:ind w:left="545" w:hanging="315"/>
        <w:jc w:val="left"/>
      </w:pPr>
      <w:rPr>
        <w:rFonts w:hint="default" w:ascii="Times New Roman" w:hAnsi="Times New Roman" w:eastAsia="Times New Roman" w:cs="Times New Roman"/>
        <w:b w:val="0"/>
        <w:bCs w:val="0"/>
        <w:i w:val="0"/>
        <w:iCs w:val="0"/>
        <w:w w:val="99"/>
        <w:sz w:val="21"/>
        <w:szCs w:val="21"/>
      </w:rPr>
    </w:lvl>
    <w:lvl w:ilvl="1">
      <w:start w:val="0"/>
      <w:numFmt w:val="bullet"/>
      <w:lvlText w:val="•"/>
      <w:lvlJc w:val="left"/>
      <w:pPr>
        <w:ind w:left="1417" w:hanging="315"/>
      </w:pPr>
      <w:rPr>
        <w:rFonts w:hint="default"/>
      </w:rPr>
    </w:lvl>
    <w:lvl w:ilvl="2">
      <w:start w:val="0"/>
      <w:numFmt w:val="bullet"/>
      <w:lvlText w:val="•"/>
      <w:lvlJc w:val="left"/>
      <w:pPr>
        <w:ind w:left="2294" w:hanging="315"/>
      </w:pPr>
      <w:rPr>
        <w:rFonts w:hint="default"/>
      </w:rPr>
    </w:lvl>
    <w:lvl w:ilvl="3">
      <w:start w:val="0"/>
      <w:numFmt w:val="bullet"/>
      <w:lvlText w:val="•"/>
      <w:lvlJc w:val="left"/>
      <w:pPr>
        <w:ind w:left="3171" w:hanging="315"/>
      </w:pPr>
      <w:rPr>
        <w:rFonts w:hint="default"/>
      </w:rPr>
    </w:lvl>
    <w:lvl w:ilvl="4">
      <w:start w:val="0"/>
      <w:numFmt w:val="bullet"/>
      <w:lvlText w:val="•"/>
      <w:lvlJc w:val="left"/>
      <w:pPr>
        <w:ind w:left="4048" w:hanging="315"/>
      </w:pPr>
      <w:rPr>
        <w:rFonts w:hint="default"/>
      </w:rPr>
    </w:lvl>
    <w:lvl w:ilvl="5">
      <w:start w:val="0"/>
      <w:numFmt w:val="bullet"/>
      <w:lvlText w:val="•"/>
      <w:lvlJc w:val="left"/>
      <w:pPr>
        <w:ind w:left="4925" w:hanging="315"/>
      </w:pPr>
      <w:rPr>
        <w:rFonts w:hint="default"/>
      </w:rPr>
    </w:lvl>
    <w:lvl w:ilvl="6">
      <w:start w:val="0"/>
      <w:numFmt w:val="bullet"/>
      <w:lvlText w:val="•"/>
      <w:lvlJc w:val="left"/>
      <w:pPr>
        <w:ind w:left="5802" w:hanging="315"/>
      </w:pPr>
      <w:rPr>
        <w:rFonts w:hint="default"/>
      </w:rPr>
    </w:lvl>
    <w:lvl w:ilvl="7">
      <w:start w:val="0"/>
      <w:numFmt w:val="bullet"/>
      <w:lvlText w:val="•"/>
      <w:lvlJc w:val="left"/>
      <w:pPr>
        <w:ind w:left="6679" w:hanging="315"/>
      </w:pPr>
      <w:rPr>
        <w:rFonts w:hint="default"/>
      </w:rPr>
    </w:lvl>
    <w:lvl w:ilvl="8">
      <w:start w:val="0"/>
      <w:numFmt w:val="bullet"/>
      <w:lvlText w:val="•"/>
      <w:lvlJc w:val="left"/>
      <w:pPr>
        <w:ind w:left="7556" w:hanging="315"/>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78"/>
      <w:ind w:left="23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79" w:hanging="529"/>
      <w:outlineLvl w:val="1"/>
    </w:pPr>
    <w:rPr>
      <w:rFonts w:ascii="Microsoft JhengHei" w:hAnsi="Microsoft JhengHei" w:eastAsia="Microsoft JhengHei" w:cs="Microsoft JhengHei"/>
      <w:b/>
      <w:bCs/>
      <w:sz w:val="30"/>
      <w:szCs w:val="30"/>
    </w:rPr>
  </w:style>
  <w:style w:styleId="Heading2" w:type="paragraph">
    <w:name w:val="Heading 2"/>
    <w:basedOn w:val="Normal"/>
    <w:uiPriority w:val="1"/>
    <w:qFormat/>
    <w:pPr>
      <w:ind w:left="651" w:hanging="421"/>
      <w:outlineLvl w:val="2"/>
    </w:pPr>
    <w:rPr>
      <w:rFonts w:ascii="黑体" w:hAnsi="黑体" w:eastAsia="黑体" w:cs="黑体"/>
      <w:sz w:val="28"/>
      <w:szCs w:val="28"/>
    </w:rPr>
  </w:style>
  <w:style w:styleId="Heading3" w:type="paragraph">
    <w:name w:val="Heading 3"/>
    <w:basedOn w:val="Normal"/>
    <w:uiPriority w:val="1"/>
    <w:qFormat/>
    <w:pPr>
      <w:ind w:left="651" w:hanging="421"/>
      <w:outlineLvl w:val="3"/>
    </w:pPr>
    <w:rPr>
      <w:rFonts w:ascii="黑体" w:hAnsi="黑体" w:eastAsia="黑体" w:cs="黑体"/>
      <w:sz w:val="24"/>
      <w:szCs w:val="24"/>
    </w:rPr>
  </w:style>
  <w:style w:styleId="Title" w:type="paragraph">
    <w:name w:val="Title"/>
    <w:basedOn w:val="Normal"/>
    <w:uiPriority w:val="1"/>
    <w:qFormat/>
    <w:pPr>
      <w:spacing w:before="1"/>
      <w:ind w:left="454" w:right="453" w:firstLine="120"/>
    </w:pPr>
    <w:rPr>
      <w:rFonts w:ascii="Arial Unicode MS" w:hAnsi="Arial Unicode MS" w:eastAsia="Arial Unicode MS" w:cs="Arial Unicode MS"/>
      <w:sz w:val="42"/>
      <w:szCs w:val="42"/>
    </w:rPr>
  </w:style>
  <w:style w:styleId="ListParagraph" w:type="paragraph">
    <w:name w:val="List Paragraph"/>
    <w:basedOn w:val="Normal"/>
    <w:uiPriority w:val="1"/>
    <w:qFormat/>
    <w:pPr>
      <w:ind w:left="651" w:hanging="421"/>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youdao.com/w/production%20facility/" TargetMode="External"/><Relationship Id="rId8" Type="http://schemas.openxmlformats.org/officeDocument/2006/relationships/image" Target="media/image1.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2023-03-16T03:44:12Z</dcterms:created>
  <dcterms:modified xsi:type="dcterms:W3CDTF">2023-03-16T03:44:12Z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2021-09-01T00:00:00Z</vt:filetime>
  </property>
  <property fmtid="{D5CDD505-2E9C-101B-9397-08002B2CF9AE}" pid="3" name="Creator">
    <vt:lpwstr>WPS 文字</vt:lpwstr>
  </property>
  <property fmtid="{D5CDD505-2E9C-101B-9397-08002B2CF9AE}" pid="4" name="LastSaved">
    <vt:filetime>2023-03-16T00:00:00Z</vt:filetime>
  </property>
</Properties>
</file>