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Flipped Classroom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Each team has been assigned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topics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feel free to use any presentation tool to present your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 (e.g. Jupyter Notebook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Collab).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You will have to work collaboratively to prepare your presentation, then you as a group will have to present your findings to the larger group (</w:t>
      </w:r>
      <w:r w:rsidDel="00000000" w:rsidR="00000000" w:rsidRPr="00000000">
        <w:rPr>
          <w:b w:val="1"/>
          <w:color w:val="000000"/>
          <w:rtl w:val="0"/>
        </w:rPr>
        <w:t xml:space="preserve">Time for delivery: </w:t>
      </w:r>
      <w:r w:rsidDel="00000000" w:rsidR="00000000" w:rsidRPr="00000000">
        <w:rPr>
          <w:b w:val="1"/>
          <w:rtl w:val="0"/>
        </w:rPr>
        <w:t xml:space="preserve">8min at maximum</w:t>
      </w:r>
      <w:r w:rsidDel="00000000" w:rsidR="00000000" w:rsidRPr="00000000">
        <w:rPr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member of the team must contribute to both research and presentation.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member must write their name next to the topic you will be working 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Groups are free to agree on which parts member/s are to present.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presentation</w:t>
      </w:r>
      <w:r w:rsidDel="00000000" w:rsidR="00000000" w:rsidRPr="00000000">
        <w:rPr>
          <w:color w:val="000000"/>
          <w:rtl w:val="0"/>
        </w:rPr>
        <w:t xml:space="preserve"> should contain as much information as possible with </w:t>
      </w:r>
      <w:r w:rsidDel="00000000" w:rsidR="00000000" w:rsidRPr="00000000">
        <w:rPr>
          <w:rtl w:val="0"/>
        </w:rPr>
        <w:t xml:space="preserve">real-time</w:t>
      </w:r>
      <w:r w:rsidDel="00000000" w:rsidR="00000000" w:rsidRPr="00000000">
        <w:rPr>
          <w:color w:val="000000"/>
          <w:rtl w:val="0"/>
        </w:rPr>
        <w:t xml:space="preserve"> examples. If your topic includes practices, feel free to share screens and show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steps of that task.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presentation, </w:t>
      </w:r>
      <w:r w:rsidDel="00000000" w:rsidR="00000000" w:rsidRPr="00000000">
        <w:rPr>
          <w:rtl w:val="0"/>
        </w:rPr>
        <w:t xml:space="preserve">upload</w:t>
      </w:r>
      <w:r w:rsidDel="00000000" w:rsidR="00000000" w:rsidRPr="00000000">
        <w:rPr>
          <w:color w:val="000000"/>
          <w:rtl w:val="0"/>
        </w:rPr>
        <w:t xml:space="preserve"> a copy of your presentation to this pathway: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https://drive.google.com/drive/folders/1cNxAXrmjcehE8xiPSPS9o6MWZxOaTxw</w:t>
        </w:r>
      </w:hyperlink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everybody can reference </w:t>
      </w:r>
      <w:r w:rsidDel="00000000" w:rsidR="00000000" w:rsidRPr="00000000">
        <w:rPr>
          <w:rtl w:val="0"/>
        </w:rPr>
        <w:t xml:space="preserve">your work</w:t>
      </w:r>
      <w:r w:rsidDel="00000000" w:rsidR="00000000" w:rsidRPr="00000000">
        <w:rPr>
          <w:color w:val="000000"/>
          <w:rtl w:val="0"/>
        </w:rPr>
        <w:t xml:space="preserve">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2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Charts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 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 4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Pie Charts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Plots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cbac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6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Plots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Dataset to be referred to: </w:t>
      </w:r>
      <w:r w:rsidDel="00000000" w:rsidR="00000000" w:rsidRPr="00000000">
        <w:rPr>
          <w:b w:val="1"/>
          <w:highlight w:val="yellow"/>
          <w:rtl w:val="0"/>
        </w:rPr>
        <w:t xml:space="preserve">http://courses.washington.edu/b517/Datasets/datasets.html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your own dataset for the graph plots that you feel are most feasible.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Prepare a jupyter notebook/collab with code samples for creating these charts using visualization packages in Python, such as matplotlib or seaborn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presentation the points that need to be included: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Tell us the background story of the dataset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use case of your plot?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insight can be derived from this form of the chart?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6A6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95B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1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138E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138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NxAXrmjcehE8xiPSPS9o6MWZxOaTxw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9VKsodH+v109/N+GIa+N2x3S8A==">AMUW2mV8996o/yjYo9j2UQHlQ5K/fA0Kw673u363J8cARwFAKlwxjsWqC+Cuf5wiarxPtzDxVXOcddGAypxNZ+vhqC7krtsCaE1NHWBvWIJCpCGgX6j/CmI=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2022-02-05T16:09:00Z</dcterms:created>
  <dc:creator>Priya Panicker</dc:creator>
</cp:coreProperties>
</file>