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0639" w14:textId="77777777" w:rsidR="00467BEF" w:rsidRDefault="00175741">
      <w:pPr>
        <w:pStyle w:val="Heading1"/>
        <w:spacing w:after="996"/>
      </w:pPr>
      <w:r>
        <w:t>Web Information Retrieval (67782) Ex1: Index Structure Analysis</w:t>
      </w:r>
    </w:p>
    <w:p w14:paraId="7C147878" w14:textId="393403B3" w:rsidR="00467BEF" w:rsidRPr="00EE3382" w:rsidRDefault="00175741">
      <w:pPr>
        <w:spacing w:after="444" w:line="259" w:lineRule="auto"/>
        <w:ind w:left="0" w:firstLine="0"/>
        <w:jc w:val="left"/>
        <w:rPr>
          <w:lang w:val="en-US"/>
        </w:rPr>
      </w:pPr>
      <w:r>
        <w:rPr>
          <w:b/>
          <w:i w:val="0"/>
        </w:rPr>
        <w:t>Submitted by:</w:t>
      </w:r>
      <w:r w:rsidR="00EE3382">
        <w:rPr>
          <w:b/>
          <w:i w:val="0"/>
          <w:lang w:val="en-US"/>
        </w:rPr>
        <w:t xml:space="preserve"> </w:t>
      </w:r>
      <w:r w:rsidR="00EE3382">
        <w:rPr>
          <w:b/>
          <w:i w:val="0"/>
          <w:lang w:val="en-US"/>
        </w:rPr>
        <w:tab/>
        <w:t xml:space="preserve">Yanir Elfassy </w:t>
      </w:r>
      <w:r w:rsidR="00EE3382">
        <w:rPr>
          <w:b/>
          <w:i w:val="0"/>
          <w:lang w:val="en-US"/>
        </w:rPr>
        <w:tab/>
      </w:r>
      <w:r w:rsidR="00EE3382">
        <w:rPr>
          <w:b/>
          <w:i w:val="0"/>
          <w:lang w:val="en-US"/>
        </w:rPr>
        <w:tab/>
        <w:t>308111830</w:t>
      </w:r>
    </w:p>
    <w:p w14:paraId="1CE906FF" w14:textId="5EAFD180" w:rsidR="00467BEF" w:rsidRDefault="00175741" w:rsidP="00551DFF">
      <w:pPr>
        <w:pStyle w:val="Heading2"/>
        <w:tabs>
          <w:tab w:val="center" w:pos="2913"/>
        </w:tabs>
        <w:ind w:left="-15" w:firstLine="0"/>
      </w:pPr>
      <w:r>
        <w:t>1</w:t>
      </w:r>
      <w:r>
        <w:tab/>
        <w:t>General Explanation and Diagram</w:t>
      </w:r>
    </w:p>
    <w:p w14:paraId="15EFC3A0" w14:textId="77777777" w:rsidR="006F7E40" w:rsidRDefault="00EE3382" w:rsidP="006F7E40">
      <w:pPr>
        <w:spacing w:after="444"/>
        <w:ind w:left="0" w:firstLine="0"/>
        <w:rPr>
          <w:i w:val="0"/>
          <w:iCs/>
          <w:lang w:val="en-US"/>
        </w:rPr>
      </w:pPr>
      <w:r w:rsidRPr="006F7E40">
        <w:rPr>
          <w:i w:val="0"/>
          <w:iCs/>
          <w:lang w:val="en-US"/>
        </w:rPr>
        <w:t xml:space="preserve">My implementation consists of two index data structures and a separate data structure that holds the reviews meta-data. The main index class is the </w:t>
      </w:r>
      <w:r w:rsidRPr="006F7E40">
        <w:rPr>
          <w:highlight w:val="lightGray"/>
          <w:lang w:val="en-US"/>
        </w:rPr>
        <w:t>Dictionary</w:t>
      </w:r>
      <w:r w:rsidRPr="006F7E40">
        <w:rPr>
          <w:i w:val="0"/>
          <w:iCs/>
          <w:lang w:val="en-US"/>
        </w:rPr>
        <w:t xml:space="preserve"> abstract class, and </w:t>
      </w:r>
      <w:r w:rsidR="006F7E40" w:rsidRPr="006F7E40">
        <w:rPr>
          <w:i w:val="0"/>
          <w:iCs/>
          <w:lang w:val="en-US"/>
        </w:rPr>
        <w:t>both index</w:t>
      </w:r>
      <w:r w:rsidRPr="006F7E40">
        <w:rPr>
          <w:i w:val="0"/>
          <w:iCs/>
          <w:lang w:val="en-US"/>
        </w:rPr>
        <w:t xml:space="preserve"> data structures (</w:t>
      </w:r>
      <w:r w:rsidRPr="006F7E40">
        <w:rPr>
          <w:highlight w:val="lightGray"/>
          <w:lang w:val="en-US"/>
        </w:rPr>
        <w:t>TokensDictionary</w:t>
      </w:r>
      <w:r w:rsidRPr="006F7E40">
        <w:rPr>
          <w:i w:val="0"/>
          <w:iCs/>
          <w:lang w:val="en-US"/>
        </w:rPr>
        <w:t xml:space="preserve"> and </w:t>
      </w:r>
      <w:r w:rsidRPr="006F7E40">
        <w:rPr>
          <w:highlight w:val="lightGray"/>
          <w:lang w:val="en-US"/>
        </w:rPr>
        <w:t>Products Dictionary</w:t>
      </w:r>
      <w:r w:rsidR="006F7E40" w:rsidRPr="006F7E40">
        <w:rPr>
          <w:i w:val="0"/>
          <w:iCs/>
          <w:lang w:val="en-US"/>
        </w:rPr>
        <w:t>) inherit from it.</w:t>
      </w:r>
    </w:p>
    <w:p w14:paraId="152A57B9" w14:textId="5DA62D6C" w:rsidR="006F7E40" w:rsidRPr="006F7E40" w:rsidRDefault="006F7E40" w:rsidP="006F7E40">
      <w:pPr>
        <w:pStyle w:val="ListParagraph"/>
        <w:numPr>
          <w:ilvl w:val="0"/>
          <w:numId w:val="3"/>
        </w:numPr>
        <w:spacing w:after="444"/>
        <w:rPr>
          <w:i w:val="0"/>
          <w:iCs/>
          <w:u w:val="single"/>
          <w:lang w:val="en-US"/>
        </w:rPr>
      </w:pPr>
      <w:r w:rsidRPr="006F7E40">
        <w:rPr>
          <w:i w:val="0"/>
          <w:iCs/>
          <w:u w:val="single"/>
          <w:lang w:val="en-US"/>
        </w:rPr>
        <w:t>Dictionary</w:t>
      </w:r>
      <w:r>
        <w:rPr>
          <w:i w:val="0"/>
          <w:iCs/>
          <w:lang w:val="en-US"/>
        </w:rPr>
        <w:br/>
        <w:t xml:space="preserve">An abstract class that represents a general index data structure that uses </w:t>
      </w:r>
      <w:r>
        <w:rPr>
          <w:i w:val="0"/>
          <w:iCs/>
          <w:lang w:val="en-US"/>
        </w:rPr>
        <w:br/>
        <w:t xml:space="preserve">the k-1 to k front method where k is set to 100. </w:t>
      </w:r>
      <w:r w:rsidRPr="006F7E40">
        <w:rPr>
          <w:i w:val="0"/>
          <w:iCs/>
          <w:lang w:val="en-US"/>
        </w:rPr>
        <w:t>This class consists of the following properties:</w:t>
      </w:r>
    </w:p>
    <w:p w14:paraId="09218A68" w14:textId="2FF7819C" w:rsidR="006F7E40" w:rsidRPr="006F7E40" w:rsidRDefault="006F7E40" w:rsidP="006F7E40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String</w:t>
      </w:r>
      <w:r>
        <w:rPr>
          <w:i w:val="0"/>
          <w:iCs/>
          <w:lang w:val="en-US"/>
        </w:rPr>
        <w:tab/>
        <w:t>dictValues - Stores the concated string of the dictionary.</w:t>
      </w:r>
    </w:p>
    <w:p w14:paraId="372E2AFF" w14:textId="77777777" w:rsidR="006F7E40" w:rsidRPr="006F7E40" w:rsidRDefault="006F7E40" w:rsidP="006F7E40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int[]</w:t>
      </w:r>
      <w:r>
        <w:rPr>
          <w:i w:val="0"/>
          <w:iCs/>
          <w:lang w:val="en-US"/>
        </w:rPr>
        <w:tab/>
        <w:t>freq – Stores the frequencies of each value in the dictionary.</w:t>
      </w:r>
    </w:p>
    <w:p w14:paraId="1116C53D" w14:textId="77777777" w:rsidR="006F7E40" w:rsidRPr="006F7E40" w:rsidRDefault="006F7E40" w:rsidP="006F7E40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byte[]</w:t>
      </w:r>
      <w:r>
        <w:rPr>
          <w:i w:val="0"/>
          <w:iCs/>
          <w:lang w:val="en-US"/>
        </w:rPr>
        <w:tab/>
        <w:t>length – Stores the length of each value in the dictionary.</w:t>
      </w:r>
    </w:p>
    <w:p w14:paraId="2CA6706A" w14:textId="77777777" w:rsidR="006F7E40" w:rsidRPr="006F7E40" w:rsidRDefault="006F7E40" w:rsidP="006F7E40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byte[]</w:t>
      </w:r>
      <w:r>
        <w:rPr>
          <w:i w:val="0"/>
          <w:iCs/>
          <w:lang w:val="en-US"/>
        </w:rPr>
        <w:tab/>
        <w:t>prefix – Stores the length of the common prefix of the dictionary value.</w:t>
      </w:r>
    </w:p>
    <w:p w14:paraId="7C8AFD7A" w14:textId="78610C5B" w:rsidR="00F6084B" w:rsidRPr="00F6084B" w:rsidRDefault="006F7E40" w:rsidP="00F6084B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int[]</w:t>
      </w:r>
      <w:r>
        <w:rPr>
          <w:i w:val="0"/>
          <w:iCs/>
          <w:lang w:val="en-US"/>
        </w:rPr>
        <w:tab/>
        <w:t>valuesPtr – Stores the starting position of</w:t>
      </w:r>
      <w:r w:rsidR="00206A30">
        <w:rPr>
          <w:i w:val="0"/>
          <w:iCs/>
          <w:lang w:val="en-US"/>
        </w:rPr>
        <w:t xml:space="preserve"> the token. We store one pointer </w:t>
      </w:r>
      <w:r w:rsidR="00F6084B">
        <w:rPr>
          <w:i w:val="0"/>
          <w:iCs/>
          <w:lang w:val="en-US"/>
        </w:rPr>
        <w:br/>
        <w:t xml:space="preserve">                                       every 100 values.</w:t>
      </w:r>
    </w:p>
    <w:p w14:paraId="4F396A51" w14:textId="031834A2" w:rsidR="00F6084B" w:rsidRPr="00F6084B" w:rsidRDefault="00F6084B" w:rsidP="006F7E40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long[]</w:t>
      </w:r>
      <w:r>
        <w:rPr>
          <w:i w:val="0"/>
          <w:iCs/>
          <w:lang w:val="en-US"/>
        </w:rPr>
        <w:tab/>
        <w:t>postingListPrt – Stores the starting index of the posting list in the file.</w:t>
      </w:r>
    </w:p>
    <w:p w14:paraId="52A7DE07" w14:textId="04613B4E" w:rsidR="00F6084B" w:rsidRPr="00F6084B" w:rsidRDefault="00F6084B" w:rsidP="00F6084B">
      <w:pPr>
        <w:pStyle w:val="ListParagraph"/>
        <w:spacing w:after="444"/>
        <w:ind w:firstLine="0"/>
        <w:rPr>
          <w:i w:val="0"/>
          <w:iCs/>
          <w:u w:val="single"/>
          <w:lang w:val="en-US"/>
        </w:rPr>
      </w:pPr>
      <w:r w:rsidRPr="00F6084B">
        <w:rPr>
          <w:i w:val="0"/>
          <w:iCs/>
          <w:lang w:val="en-US"/>
        </w:rPr>
        <w:t xml:space="preserve">Each class that extends this abstract class, should implement the </w:t>
      </w:r>
      <w:r w:rsidRPr="00F6084B">
        <w:rPr>
          <w:highlight w:val="lightGray"/>
          <w:lang w:val="en-US"/>
        </w:rPr>
        <w:t>buildDictionary</w:t>
      </w:r>
      <w:r w:rsidRPr="00F6084B">
        <w:rPr>
          <w:i w:val="0"/>
          <w:iCs/>
          <w:lang w:val="en-US"/>
        </w:rPr>
        <w:t xml:space="preserve"> method.</w:t>
      </w:r>
      <w:r w:rsidR="00551DFF">
        <w:rPr>
          <w:i w:val="0"/>
          <w:iCs/>
          <w:lang w:val="en-US"/>
        </w:rPr>
        <w:br/>
      </w:r>
    </w:p>
    <w:p w14:paraId="19356603" w14:textId="3D08F0E8" w:rsidR="00322467" w:rsidRPr="00322467" w:rsidRDefault="00F6084B" w:rsidP="00F6084B">
      <w:pPr>
        <w:pStyle w:val="ListParagraph"/>
        <w:numPr>
          <w:ilvl w:val="0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i w:val="0"/>
          <w:iCs/>
          <w:u w:val="single"/>
          <w:lang w:val="en-US"/>
        </w:rPr>
        <w:t>TokensDictionary</w:t>
      </w:r>
      <w:r>
        <w:rPr>
          <w:i w:val="0"/>
          <w:iCs/>
          <w:lang w:val="en-US"/>
        </w:rPr>
        <w:br/>
        <w:t xml:space="preserve">Extends the </w:t>
      </w:r>
      <w:r w:rsidRPr="00F6084B">
        <w:rPr>
          <w:highlight w:val="lightGray"/>
          <w:lang w:val="en-US"/>
        </w:rPr>
        <w:t>Dictionary</w:t>
      </w:r>
      <w:r>
        <w:rPr>
          <w:i w:val="0"/>
          <w:iCs/>
          <w:lang w:val="en-US"/>
        </w:rPr>
        <w:t xml:space="preserve"> class and represents an index data structure that stores data about tokens from the imported reviews. A single entry in the posting list contains </w:t>
      </w:r>
      <w:r w:rsidR="00322467">
        <w:rPr>
          <w:i w:val="0"/>
          <w:iCs/>
          <w:lang w:val="en-US"/>
        </w:rPr>
        <w:t>two data elements</w:t>
      </w:r>
      <w:r w:rsidR="00086799">
        <w:rPr>
          <w:i w:val="0"/>
          <w:iCs/>
          <w:lang w:val="en-US"/>
        </w:rPr>
        <w:t>, and the content is compressed using Group Varint</w:t>
      </w:r>
      <w:r w:rsidR="00322467">
        <w:rPr>
          <w:i w:val="0"/>
          <w:iCs/>
          <w:lang w:val="en-US"/>
        </w:rPr>
        <w:t xml:space="preserve">: </w:t>
      </w:r>
    </w:p>
    <w:p w14:paraId="6AB2AA8F" w14:textId="77777777" w:rsidR="00322467" w:rsidRPr="00322467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i w:val="0"/>
          <w:iCs/>
          <w:u w:val="single"/>
          <w:lang w:val="en-US"/>
        </w:rPr>
        <w:t>reviewID</w:t>
      </w:r>
      <w:r>
        <w:rPr>
          <w:i w:val="0"/>
          <w:iCs/>
          <w:lang w:val="en-US"/>
        </w:rPr>
        <w:t xml:space="preserve"> – The ID of the review that contains the relevant token.</w:t>
      </w:r>
    </w:p>
    <w:p w14:paraId="30728DE7" w14:textId="4FD6E4C7" w:rsidR="00551DFF" w:rsidRPr="00551DFF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i w:val="0"/>
          <w:iCs/>
          <w:u w:val="single"/>
          <w:lang w:val="en-US"/>
        </w:rPr>
        <w:t>Frequency</w:t>
      </w:r>
      <w:r>
        <w:rPr>
          <w:i w:val="0"/>
          <w:iCs/>
          <w:lang w:val="en-US"/>
        </w:rPr>
        <w:t xml:space="preserve"> – The frequency of the relevant token inside the specific review.</w:t>
      </w:r>
    </w:p>
    <w:p w14:paraId="48DFEB85" w14:textId="3936D261" w:rsidR="00322467" w:rsidRPr="00322467" w:rsidRDefault="00A04751" w:rsidP="00551DFF">
      <w:pPr>
        <w:pStyle w:val="ListParagraph"/>
        <w:spacing w:after="444"/>
        <w:ind w:firstLine="0"/>
        <w:rPr>
          <w:i w:val="0"/>
          <w:iCs/>
          <w:u w:val="single"/>
          <w:lang w:val="en-US"/>
        </w:rPr>
      </w:pPr>
      <w:r>
        <w:rPr>
          <w:i w:val="0"/>
          <w:iCs/>
          <w:noProof/>
          <w:lang w:val="en-US"/>
        </w:rPr>
        <w:drawing>
          <wp:inline distT="0" distB="0" distL="0" distR="0" wp14:anchorId="5C22CA92" wp14:editId="50CC79C3">
            <wp:extent cx="3964675" cy="204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84" cy="212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DFF">
        <w:rPr>
          <w:i w:val="0"/>
          <w:iCs/>
          <w:lang w:val="en-US"/>
        </w:rPr>
        <w:br/>
      </w:r>
    </w:p>
    <w:p w14:paraId="591B4FA6" w14:textId="64AB01E8" w:rsidR="00A04751" w:rsidRDefault="00322467" w:rsidP="00A04751">
      <w:pPr>
        <w:pStyle w:val="ListParagraph"/>
        <w:numPr>
          <w:ilvl w:val="0"/>
          <w:numId w:val="3"/>
        </w:numPr>
        <w:spacing w:after="444"/>
        <w:rPr>
          <w:i w:val="0"/>
          <w:iCs/>
          <w:lang w:val="en-US"/>
        </w:rPr>
      </w:pPr>
      <w:r>
        <w:rPr>
          <w:i w:val="0"/>
          <w:iCs/>
          <w:u w:val="single"/>
          <w:lang w:val="en-US"/>
        </w:rPr>
        <w:lastRenderedPageBreak/>
        <w:t>ProductsID</w:t>
      </w:r>
      <w:r>
        <w:rPr>
          <w:i w:val="0"/>
          <w:iCs/>
          <w:lang w:val="en-US"/>
        </w:rPr>
        <w:br/>
        <w:t xml:space="preserve">Extends the </w:t>
      </w:r>
      <w:r w:rsidRPr="00322467">
        <w:rPr>
          <w:highlight w:val="lightGray"/>
          <w:lang w:val="en-US"/>
        </w:rPr>
        <w:t>Dictionary</w:t>
      </w:r>
      <w:r>
        <w:rPr>
          <w:i w:val="0"/>
          <w:iCs/>
          <w:lang w:val="en-US"/>
        </w:rPr>
        <w:t xml:space="preserve"> class and represents the index data structure that stores the data about each product ID. A single entry in the posting list contains a single data element, </w:t>
      </w:r>
      <w:r w:rsidRPr="00322467">
        <w:rPr>
          <w:highlight w:val="lightGray"/>
          <w:lang w:val="en-US"/>
        </w:rPr>
        <w:t>reviewID</w:t>
      </w:r>
      <w:r>
        <w:rPr>
          <w:i w:val="0"/>
          <w:iCs/>
          <w:lang w:val="en-US"/>
        </w:rPr>
        <w:t>, which is the ID of the review written about the relevant productid.</w:t>
      </w:r>
      <w:r w:rsidR="00251CE9" w:rsidRPr="00251CE9">
        <w:rPr>
          <w:i w:val="0"/>
          <w:iCs/>
          <w:lang w:val="en-US"/>
        </w:rPr>
        <w:t xml:space="preserve"> </w:t>
      </w:r>
      <w:r w:rsidR="00251CE9">
        <w:rPr>
          <w:i w:val="0"/>
          <w:iCs/>
          <w:lang w:val="en-US"/>
        </w:rPr>
        <w:br/>
        <w:t>the content is compressed using Group Varint.</w:t>
      </w:r>
      <w:r w:rsidR="00A04751">
        <w:rPr>
          <w:i w:val="0"/>
          <w:iCs/>
          <w:lang w:val="en-US"/>
        </w:rPr>
        <w:br/>
      </w:r>
      <w:r w:rsidR="00A04751">
        <w:rPr>
          <w:i w:val="0"/>
          <w:iCs/>
          <w:noProof/>
          <w:lang w:val="en-US"/>
        </w:rPr>
        <w:drawing>
          <wp:inline distT="0" distB="0" distL="0" distR="0" wp14:anchorId="49562852" wp14:editId="05D2C346">
            <wp:extent cx="3869140" cy="21098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50" cy="212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00DA" w14:textId="13F27FBE" w:rsidR="00322467" w:rsidRPr="00A04751" w:rsidRDefault="00322467" w:rsidP="00A04751">
      <w:pPr>
        <w:pStyle w:val="ListParagraph"/>
        <w:numPr>
          <w:ilvl w:val="0"/>
          <w:numId w:val="3"/>
        </w:numPr>
        <w:spacing w:after="444"/>
        <w:rPr>
          <w:i w:val="0"/>
          <w:iCs/>
          <w:lang w:val="en-US"/>
        </w:rPr>
      </w:pPr>
      <w:r w:rsidRPr="00A04751">
        <w:rPr>
          <w:i w:val="0"/>
          <w:iCs/>
          <w:u w:val="single"/>
          <w:lang w:val="en-US"/>
        </w:rPr>
        <w:t>ReviewsMetaData</w:t>
      </w:r>
    </w:p>
    <w:p w14:paraId="44D61658" w14:textId="77777777" w:rsidR="00322467" w:rsidRDefault="00322467" w:rsidP="00322467">
      <w:pPr>
        <w:pStyle w:val="ListParagraph"/>
        <w:spacing w:after="444"/>
        <w:ind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A data structure that contains all the meta data of the parsed reviews. This class consists of the following properties:</w:t>
      </w:r>
    </w:p>
    <w:p w14:paraId="1711314E" w14:textId="77777777" w:rsidR="00322467" w:rsidRPr="00322467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int[]</w:t>
      </w:r>
      <w:r>
        <w:rPr>
          <w:i w:val="0"/>
          <w:iCs/>
          <w:lang w:val="en-US"/>
        </w:rPr>
        <w:tab/>
        <w:t>score – contains the score given in the review.</w:t>
      </w:r>
    </w:p>
    <w:p w14:paraId="4627B20D" w14:textId="3818691B" w:rsidR="00322467" w:rsidRPr="00322467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int[]</w:t>
      </w:r>
      <w:r>
        <w:rPr>
          <w:lang w:val="en-US"/>
        </w:rPr>
        <w:tab/>
      </w:r>
      <w:r>
        <w:rPr>
          <w:i w:val="0"/>
          <w:iCs/>
          <w:lang w:val="en-US"/>
        </w:rPr>
        <w:t>firstHelpfulness</w:t>
      </w:r>
      <w:r w:rsidR="00F816B1">
        <w:rPr>
          <w:i w:val="0"/>
          <w:iCs/>
          <w:lang w:val="en-US"/>
        </w:rPr>
        <w:t xml:space="preserve"> – contains the first part of the helpfulness.</w:t>
      </w:r>
    </w:p>
    <w:p w14:paraId="5434CB36" w14:textId="7D02D33C" w:rsidR="00322467" w:rsidRPr="00322467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int[]</w:t>
      </w:r>
      <w:r>
        <w:rPr>
          <w:i w:val="0"/>
          <w:iCs/>
          <w:lang w:val="en-US"/>
        </w:rPr>
        <w:tab/>
        <w:t>secondHelpfulness</w:t>
      </w:r>
      <w:r w:rsidR="00F816B1">
        <w:rPr>
          <w:i w:val="0"/>
          <w:iCs/>
          <w:lang w:val="en-US"/>
        </w:rPr>
        <w:t xml:space="preserve"> – contains the second part of the helpfulness.</w:t>
      </w:r>
    </w:p>
    <w:p w14:paraId="4B01D925" w14:textId="2BAF3298" w:rsidR="00322467" w:rsidRPr="00322467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int[]</w:t>
      </w:r>
      <w:r>
        <w:rPr>
          <w:lang w:val="en-US"/>
        </w:rPr>
        <w:tab/>
      </w:r>
      <w:r>
        <w:rPr>
          <w:i w:val="0"/>
          <w:iCs/>
          <w:lang w:val="en-US"/>
        </w:rPr>
        <w:t>numOfTokens</w:t>
      </w:r>
      <w:r w:rsidR="00F816B1">
        <w:rPr>
          <w:i w:val="0"/>
          <w:iCs/>
          <w:lang w:val="en-US"/>
        </w:rPr>
        <w:t xml:space="preserve"> – contains the number of tokens in the review.</w:t>
      </w:r>
    </w:p>
    <w:p w14:paraId="64B920C6" w14:textId="0FAC8618" w:rsidR="00322467" w:rsidRPr="00F816B1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lang w:val="en-US"/>
        </w:rPr>
      </w:pPr>
      <w:r w:rsidRPr="00F816B1">
        <w:rPr>
          <w:lang w:val="en-US"/>
        </w:rPr>
        <w:t>int</w:t>
      </w:r>
      <w:r w:rsidR="00F816B1" w:rsidRPr="00F816B1">
        <w:rPr>
          <w:i w:val="0"/>
          <w:iCs/>
          <w:lang w:val="en-US"/>
        </w:rPr>
        <w:tab/>
      </w:r>
      <w:r w:rsidR="00F816B1">
        <w:rPr>
          <w:i w:val="0"/>
          <w:iCs/>
          <w:lang w:val="en-US"/>
        </w:rPr>
        <w:t>numOfReviews</w:t>
      </w:r>
      <w:r w:rsidR="00F816B1">
        <w:rPr>
          <w:lang w:val="en-US"/>
        </w:rPr>
        <w:t xml:space="preserve"> </w:t>
      </w:r>
      <w:r w:rsidR="00F816B1">
        <w:rPr>
          <w:i w:val="0"/>
          <w:iCs/>
          <w:lang w:val="en-US"/>
        </w:rPr>
        <w:t>– The total number of reviews.</w:t>
      </w:r>
    </w:p>
    <w:p w14:paraId="41474D8B" w14:textId="07CB72EB" w:rsidR="00551DFF" w:rsidRPr="00A04751" w:rsidRDefault="00322467" w:rsidP="00322467">
      <w:pPr>
        <w:pStyle w:val="ListParagraph"/>
        <w:numPr>
          <w:ilvl w:val="1"/>
          <w:numId w:val="3"/>
        </w:numPr>
        <w:spacing w:after="444"/>
        <w:rPr>
          <w:i w:val="0"/>
          <w:iCs/>
          <w:u w:val="single"/>
          <w:lang w:val="en-US"/>
        </w:rPr>
      </w:pPr>
      <w:r>
        <w:rPr>
          <w:lang w:val="en-US"/>
        </w:rPr>
        <w:t>String</w:t>
      </w:r>
      <w:r w:rsidR="00F816B1">
        <w:rPr>
          <w:i w:val="0"/>
          <w:iCs/>
          <w:lang w:val="en-US"/>
        </w:rPr>
        <w:tab/>
        <w:t>productIDs – All the product IDs, concated to each other with duplicates.</w:t>
      </w:r>
    </w:p>
    <w:p w14:paraId="23044C28" w14:textId="14F2AEB6" w:rsidR="00A04751" w:rsidRPr="00551DFF" w:rsidRDefault="00A04751" w:rsidP="00A04751">
      <w:pPr>
        <w:pStyle w:val="ListParagraph"/>
        <w:spacing w:after="444"/>
        <w:ind w:firstLine="0"/>
        <w:rPr>
          <w:i w:val="0"/>
          <w:iCs/>
          <w:u w:val="single"/>
          <w:lang w:val="en-US"/>
        </w:rPr>
      </w:pPr>
      <w:r w:rsidRPr="00A04751">
        <w:rPr>
          <w:i w:val="0"/>
          <w:iCs/>
          <w:noProof/>
          <w:lang w:val="en-US"/>
        </w:rPr>
        <w:drawing>
          <wp:inline distT="0" distB="0" distL="0" distR="0" wp14:anchorId="53C22BED" wp14:editId="336E8D66">
            <wp:extent cx="3869055" cy="2007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65" cy="20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4F0A" w14:textId="77777777" w:rsidR="008F4D06" w:rsidRDefault="00322467" w:rsidP="00551DFF">
      <w:pPr>
        <w:spacing w:after="444"/>
        <w:rPr>
          <w:i w:val="0"/>
          <w:iCs/>
          <w:u w:val="single"/>
          <w:lang w:val="en-US"/>
        </w:rPr>
      </w:pPr>
      <w:r w:rsidRPr="00551DFF">
        <w:rPr>
          <w:i w:val="0"/>
          <w:iCs/>
          <w:u w:val="single"/>
          <w:lang w:val="en-US"/>
        </w:rPr>
        <w:br/>
      </w:r>
    </w:p>
    <w:p w14:paraId="2B96049A" w14:textId="2EAD6A35" w:rsidR="006F7E40" w:rsidRPr="00551DFF" w:rsidRDefault="006F7E40" w:rsidP="00551DFF">
      <w:pPr>
        <w:spacing w:after="444"/>
        <w:rPr>
          <w:i w:val="0"/>
          <w:iCs/>
          <w:u w:val="single"/>
          <w:lang w:val="en-US"/>
        </w:rPr>
      </w:pPr>
      <w:r w:rsidRPr="00551DFF">
        <w:rPr>
          <w:i w:val="0"/>
          <w:iCs/>
          <w:u w:val="single"/>
          <w:lang w:val="en-US"/>
        </w:rPr>
        <w:br/>
      </w:r>
    </w:p>
    <w:p w14:paraId="457E565E" w14:textId="09E110F7" w:rsidR="00467BEF" w:rsidRDefault="00175741" w:rsidP="005B4D2D">
      <w:pPr>
        <w:pStyle w:val="Heading2"/>
        <w:tabs>
          <w:tab w:val="center" w:pos="2387"/>
        </w:tabs>
        <w:ind w:left="-15" w:firstLine="0"/>
      </w:pPr>
      <w:r>
        <w:lastRenderedPageBreak/>
        <w:t>2</w:t>
      </w:r>
      <w:r>
        <w:tab/>
        <w:t>Main Memory Versus Disk</w:t>
      </w:r>
    </w:p>
    <w:tbl>
      <w:tblPr>
        <w:tblStyle w:val="TableGrid"/>
        <w:tblpPr w:leftFromText="180" w:rightFromText="180" w:vertAnchor="text" w:horzAnchor="page" w:tblpX="4944" w:tblpY="812"/>
        <w:tblW w:w="0" w:type="auto"/>
        <w:tblLook w:val="04A0" w:firstRow="1" w:lastRow="0" w:firstColumn="1" w:lastColumn="0" w:noHBand="0" w:noVBand="1"/>
      </w:tblPr>
      <w:tblGrid>
        <w:gridCol w:w="1880"/>
        <w:gridCol w:w="2869"/>
      </w:tblGrid>
      <w:tr w:rsidR="005B4D2D" w14:paraId="2E00720E" w14:textId="77777777" w:rsidTr="005B4D2D">
        <w:trPr>
          <w:trHeight w:val="32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DCE3D4" w14:textId="77777777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 w:rsidRPr="005B4D2D">
              <w:rPr>
                <w:i w:val="0"/>
                <w:iCs/>
                <w:sz w:val="20"/>
                <w:szCs w:val="20"/>
                <w:lang w:val="en-US"/>
              </w:rPr>
              <w:t>Main Memory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1D4582" w14:textId="77777777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 w:rsidRPr="005B4D2D">
              <w:rPr>
                <w:i w:val="0"/>
                <w:iCs/>
                <w:sz w:val="20"/>
                <w:szCs w:val="20"/>
                <w:lang w:val="en-US"/>
              </w:rPr>
              <w:t>Disk (Read as needed)</w:t>
            </w:r>
          </w:p>
        </w:tc>
      </w:tr>
      <w:tr w:rsidR="005B4D2D" w14:paraId="75E80C43" w14:textId="77777777" w:rsidTr="005B4D2D">
        <w:trPr>
          <w:trHeight w:val="20"/>
        </w:trPr>
        <w:tc>
          <w:tcPr>
            <w:tcW w:w="0" w:type="auto"/>
            <w:vAlign w:val="center"/>
          </w:tcPr>
          <w:p w14:paraId="6224573B" w14:textId="18C0240C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>
              <w:rPr>
                <w:i w:val="0"/>
                <w:iCs/>
                <w:sz w:val="20"/>
                <w:szCs w:val="20"/>
                <w:lang w:val="en-US"/>
              </w:rPr>
              <w:t>TokensDictionary</w:t>
            </w:r>
          </w:p>
        </w:tc>
        <w:tc>
          <w:tcPr>
            <w:tcW w:w="0" w:type="auto"/>
            <w:vAlign w:val="center"/>
          </w:tcPr>
          <w:p w14:paraId="27334B9A" w14:textId="6F7E9E61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>
              <w:rPr>
                <w:i w:val="0"/>
                <w:iCs/>
                <w:sz w:val="20"/>
                <w:szCs w:val="20"/>
                <w:lang w:val="en-US"/>
              </w:rPr>
              <w:t>TokensDictionary posting list</w:t>
            </w:r>
          </w:p>
        </w:tc>
      </w:tr>
      <w:tr w:rsidR="005B4D2D" w14:paraId="44FE2B86" w14:textId="77777777" w:rsidTr="005B4D2D">
        <w:trPr>
          <w:trHeight w:val="20"/>
        </w:trPr>
        <w:tc>
          <w:tcPr>
            <w:tcW w:w="0" w:type="auto"/>
            <w:vAlign w:val="center"/>
          </w:tcPr>
          <w:p w14:paraId="622B64D1" w14:textId="5343735F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>
              <w:rPr>
                <w:i w:val="0"/>
                <w:iCs/>
                <w:sz w:val="20"/>
                <w:szCs w:val="20"/>
                <w:lang w:val="en-US"/>
              </w:rPr>
              <w:t>ProductsDictionary</w:t>
            </w:r>
          </w:p>
        </w:tc>
        <w:tc>
          <w:tcPr>
            <w:tcW w:w="0" w:type="auto"/>
            <w:vAlign w:val="center"/>
          </w:tcPr>
          <w:p w14:paraId="35C79725" w14:textId="5017AB01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>
              <w:rPr>
                <w:i w:val="0"/>
                <w:iCs/>
                <w:sz w:val="20"/>
                <w:szCs w:val="20"/>
                <w:lang w:val="en-US"/>
              </w:rPr>
              <w:t>ProductsDictionary posting list</w:t>
            </w:r>
          </w:p>
        </w:tc>
      </w:tr>
      <w:tr w:rsidR="005B4D2D" w14:paraId="1B21F4D8" w14:textId="77777777" w:rsidTr="005B4D2D">
        <w:trPr>
          <w:trHeight w:val="20"/>
        </w:trPr>
        <w:tc>
          <w:tcPr>
            <w:tcW w:w="0" w:type="auto"/>
            <w:vAlign w:val="center"/>
          </w:tcPr>
          <w:p w14:paraId="65D89FA6" w14:textId="539D1EC9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  <w:r>
              <w:rPr>
                <w:i w:val="0"/>
                <w:iCs/>
                <w:sz w:val="20"/>
                <w:szCs w:val="20"/>
                <w:lang w:val="en-US"/>
              </w:rPr>
              <w:t>ReviewsMetaData</w:t>
            </w:r>
          </w:p>
        </w:tc>
        <w:tc>
          <w:tcPr>
            <w:tcW w:w="0" w:type="auto"/>
            <w:vAlign w:val="center"/>
          </w:tcPr>
          <w:p w14:paraId="427199B1" w14:textId="77777777" w:rsidR="005B4D2D" w:rsidRPr="005B4D2D" w:rsidRDefault="005B4D2D" w:rsidP="005B4D2D">
            <w:pPr>
              <w:spacing w:after="446"/>
              <w:ind w:left="0" w:firstLine="0"/>
              <w:jc w:val="center"/>
              <w:rPr>
                <w:i w:val="0"/>
                <w:iCs/>
                <w:sz w:val="20"/>
                <w:szCs w:val="20"/>
                <w:lang w:val="en-US"/>
              </w:rPr>
            </w:pPr>
          </w:p>
        </w:tc>
      </w:tr>
    </w:tbl>
    <w:p w14:paraId="717F13AE" w14:textId="5E9EC6A6" w:rsidR="005B4D2D" w:rsidRDefault="005B4D2D" w:rsidP="00251CE9">
      <w:pPr>
        <w:spacing w:after="446"/>
        <w:ind w:left="0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Attached a table describing which portions of the index are read into the memory and which will be read as needed:</w:t>
      </w:r>
    </w:p>
    <w:p w14:paraId="0C37C43F" w14:textId="5270549E" w:rsidR="00251CE9" w:rsidRDefault="00251CE9" w:rsidP="00251CE9">
      <w:pPr>
        <w:spacing w:after="446"/>
        <w:ind w:left="0" w:firstLine="0"/>
        <w:rPr>
          <w:i w:val="0"/>
          <w:iCs/>
          <w:lang w:val="en-US"/>
        </w:rPr>
      </w:pPr>
    </w:p>
    <w:p w14:paraId="3A6AFFED" w14:textId="35E8E85C" w:rsidR="00251CE9" w:rsidRDefault="00251CE9" w:rsidP="00251CE9">
      <w:pPr>
        <w:spacing w:after="446"/>
        <w:ind w:left="0" w:firstLine="0"/>
        <w:rPr>
          <w:i w:val="0"/>
          <w:iCs/>
          <w:lang w:val="en-US"/>
        </w:rPr>
      </w:pPr>
    </w:p>
    <w:p w14:paraId="4326F347" w14:textId="484FCD2C" w:rsidR="00251CE9" w:rsidRDefault="00251CE9" w:rsidP="00251CE9">
      <w:pPr>
        <w:spacing w:after="446"/>
        <w:ind w:left="0" w:firstLine="0"/>
        <w:rPr>
          <w:i w:val="0"/>
          <w:iCs/>
          <w:lang w:val="en-US"/>
        </w:rPr>
      </w:pPr>
    </w:p>
    <w:p w14:paraId="387EFDC8" w14:textId="7ADAB19A" w:rsidR="00251CE9" w:rsidRDefault="00251CE9" w:rsidP="00251CE9">
      <w:pPr>
        <w:spacing w:after="446"/>
        <w:ind w:left="0" w:firstLine="0"/>
        <w:rPr>
          <w:i w:val="0"/>
          <w:iCs/>
          <w:lang w:val="en-US"/>
        </w:rPr>
      </w:pPr>
    </w:p>
    <w:p w14:paraId="4A70ED2C" w14:textId="77777777" w:rsidR="00251CE9" w:rsidRDefault="00251CE9" w:rsidP="00251CE9">
      <w:pPr>
        <w:pStyle w:val="Heading2"/>
        <w:tabs>
          <w:tab w:val="center" w:pos="2446"/>
        </w:tabs>
        <w:ind w:left="-15" w:firstLine="0"/>
      </w:pPr>
      <w:r>
        <w:t>3</w:t>
      </w:r>
      <w:r>
        <w:tab/>
        <w:t>Theoretical Analysis of Size</w:t>
      </w:r>
    </w:p>
    <w:p w14:paraId="6947820E" w14:textId="77777777" w:rsidR="00251CE9" w:rsidRPr="0020651B" w:rsidRDefault="00251CE9" w:rsidP="00251CE9">
      <w:pPr>
        <w:rPr>
          <w:i w:val="0"/>
          <w:iCs/>
          <w:lang w:val="en-US"/>
        </w:rPr>
      </w:pPr>
      <w:r>
        <w:rPr>
          <w:i w:val="0"/>
          <w:iCs/>
          <w:lang w:val="en-US"/>
        </w:rPr>
        <w:t>Denote:</w:t>
      </w:r>
    </w:p>
    <w:p w14:paraId="77554174" w14:textId="77777777" w:rsidR="00251CE9" w:rsidRDefault="00251CE9" w:rsidP="00251CE9">
      <w:pPr>
        <w:pStyle w:val="ListParagraph"/>
        <w:numPr>
          <w:ilvl w:val="0"/>
          <w:numId w:val="7"/>
        </w:numPr>
      </w:pPr>
      <w:r>
        <w:t>N Number of reviews</w:t>
      </w:r>
    </w:p>
    <w:p w14:paraId="1CBCEE56" w14:textId="77777777" w:rsidR="00251CE9" w:rsidRDefault="00251CE9" w:rsidP="00251CE9">
      <w:pPr>
        <w:pStyle w:val="ListParagraph"/>
        <w:numPr>
          <w:ilvl w:val="0"/>
          <w:numId w:val="7"/>
        </w:numPr>
      </w:pPr>
      <w:r>
        <w:t>M Total number of tokens (counting duplicates as many times as they appear)</w:t>
      </w:r>
    </w:p>
    <w:p w14:paraId="17102200" w14:textId="77777777" w:rsidR="00251CE9" w:rsidRDefault="00251CE9" w:rsidP="00251CE9">
      <w:pPr>
        <w:pStyle w:val="ListParagraph"/>
        <w:numPr>
          <w:ilvl w:val="0"/>
          <w:numId w:val="7"/>
        </w:numPr>
      </w:pPr>
      <w:r>
        <w:t>D Number of different tokens (counting duplicates once)</w:t>
      </w:r>
    </w:p>
    <w:p w14:paraId="60F51BC9" w14:textId="77777777" w:rsidR="00251CE9" w:rsidRDefault="00251CE9" w:rsidP="00251CE9">
      <w:pPr>
        <w:pStyle w:val="ListParagraph"/>
        <w:numPr>
          <w:ilvl w:val="0"/>
          <w:numId w:val="7"/>
        </w:numPr>
      </w:pPr>
      <w:r>
        <w:t>L Average token length (counting each token once)</w:t>
      </w:r>
    </w:p>
    <w:p w14:paraId="3637DA4B" w14:textId="77777777" w:rsidR="00251CE9" w:rsidRDefault="00251CE9" w:rsidP="00251CE9">
      <w:pPr>
        <w:pStyle w:val="ListParagraph"/>
        <w:numPr>
          <w:ilvl w:val="0"/>
          <w:numId w:val="7"/>
        </w:numPr>
        <w:spacing w:after="261" w:line="429" w:lineRule="auto"/>
        <w:ind w:right="4"/>
      </w:pPr>
      <w:r>
        <w:t>F Average token frequency, i.e., number of reviews containing a token.</w:t>
      </w:r>
    </w:p>
    <w:p w14:paraId="17BE34C8" w14:textId="77777777" w:rsidR="00251CE9" w:rsidRPr="00620EBF" w:rsidRDefault="00251CE9" w:rsidP="00251CE9">
      <w:pPr>
        <w:pStyle w:val="ListParagraph"/>
        <w:numPr>
          <w:ilvl w:val="0"/>
          <w:numId w:val="7"/>
        </w:numPr>
        <w:spacing w:after="261" w:line="429" w:lineRule="auto"/>
        <w:ind w:right="4"/>
      </w:pPr>
      <w:r>
        <w:rPr>
          <w:lang w:val="en-US"/>
        </w:rPr>
        <w:t>K The k-1 to k front method parameter (Here K=100)</w:t>
      </w:r>
    </w:p>
    <w:p w14:paraId="76FBA5B5" w14:textId="77777777" w:rsidR="00251CE9" w:rsidRPr="00086799" w:rsidRDefault="00251CE9" w:rsidP="00251CE9">
      <w:pPr>
        <w:pStyle w:val="ListParagraph"/>
        <w:numPr>
          <w:ilvl w:val="0"/>
          <w:numId w:val="7"/>
        </w:numPr>
        <w:spacing w:after="261" w:line="429" w:lineRule="auto"/>
        <w:ind w:right="4"/>
      </w:pP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</w:t>
      </w:r>
      <w:r>
        <w:rPr>
          <w:rFonts w:cs="Times New Roman"/>
          <w:lang w:val="en-US"/>
        </w:rPr>
        <w:t xml:space="preserve"> The Average size of suffix without mutual prefix (specifically: S=L – avg(prefix length))</w:t>
      </w:r>
    </w:p>
    <w:p w14:paraId="2F1114C7" w14:textId="77777777" w:rsidR="00251CE9" w:rsidRPr="00086799" w:rsidRDefault="00251CE9" w:rsidP="00251CE9">
      <w:pPr>
        <w:pStyle w:val="ListParagraph"/>
        <w:numPr>
          <w:ilvl w:val="0"/>
          <w:numId w:val="7"/>
        </w:numPr>
        <w:spacing w:after="261" w:line="429" w:lineRule="auto"/>
        <w:ind w:right="4"/>
      </w:pPr>
      <w:r>
        <w:rPr>
          <w:lang w:val="en-US"/>
        </w:rPr>
        <w:t>B The Average number of Reviews containing a given token.</w:t>
      </w:r>
    </w:p>
    <w:p w14:paraId="3D56F23B" w14:textId="77777777" w:rsidR="00251CE9" w:rsidRDefault="00251CE9" w:rsidP="00251CE9">
      <w:pPr>
        <w:pStyle w:val="ListParagraph"/>
        <w:numPr>
          <w:ilvl w:val="0"/>
          <w:numId w:val="7"/>
        </w:numPr>
        <w:spacing w:after="261" w:line="429" w:lineRule="auto"/>
        <w:ind w:right="4"/>
      </w:pPr>
      <w:r>
        <w:rPr>
          <w:lang w:val="en-US"/>
        </w:rPr>
        <w:t>A The Average frequency of a token in a single review.</w:t>
      </w:r>
    </w:p>
    <w:p w14:paraId="4B979667" w14:textId="77777777" w:rsidR="00251CE9" w:rsidRDefault="00251CE9" w:rsidP="00251CE9">
      <w:pPr>
        <w:pStyle w:val="ListParagraph"/>
        <w:numPr>
          <w:ilvl w:val="0"/>
          <w:numId w:val="5"/>
        </w:numPr>
        <w:spacing w:after="261" w:line="429" w:lineRule="auto"/>
        <w:ind w:right="2260"/>
        <w:rPr>
          <w:i w:val="0"/>
          <w:iCs/>
          <w:u w:val="single"/>
          <w:lang w:val="en-US"/>
        </w:rPr>
      </w:pPr>
      <w:r w:rsidRPr="00FB34B2">
        <w:rPr>
          <w:i w:val="0"/>
          <w:iCs/>
          <w:u w:val="single"/>
          <w:lang w:val="en-US"/>
        </w:rPr>
        <w:t>ReviewsMetaData siz</w:t>
      </w:r>
      <w:r>
        <w:rPr>
          <w:i w:val="0"/>
          <w:iCs/>
          <w:u w:val="single"/>
          <w:lang w:val="en-US"/>
        </w:rPr>
        <w:t>e</w:t>
      </w:r>
    </w:p>
    <w:p w14:paraId="1171C683" w14:textId="1FBD1721" w:rsid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N⋅4⋅4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4 int arrays with length of N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numOfReviews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8+4+4+4+12+10*2*N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ProductIDs string</m:t>
              </m:r>
            </m:lim>
          </m:limLow>
          <m:r>
            <w:rPr>
              <w:rFonts w:ascii="Cambria Math" w:hAnsi="Cambria Math"/>
              <w:lang w:val="en-US"/>
            </w:rPr>
            <m:t>=16N+36+20N=36+36N=36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lang w:val="en-US"/>
            </w:rPr>
            <m:t xml:space="preserve"> Bytes </m:t>
          </m:r>
        </m:oMath>
      </m:oMathPara>
    </w:p>
    <w:p w14:paraId="342D1A17" w14:textId="77777777" w:rsidR="00251CE9" w:rsidRDefault="00251CE9">
      <w:pPr>
        <w:spacing w:after="160" w:line="259" w:lineRule="auto"/>
        <w:ind w:left="0" w:firstLine="0"/>
        <w:jc w:val="left"/>
        <w:rPr>
          <w:i w:val="0"/>
          <w:iCs/>
          <w:lang w:val="en-US"/>
        </w:rPr>
      </w:pPr>
      <w:r>
        <w:rPr>
          <w:i w:val="0"/>
          <w:iCs/>
          <w:lang w:val="en-US"/>
        </w:rPr>
        <w:br w:type="page"/>
      </w:r>
    </w:p>
    <w:p w14:paraId="79752FF1" w14:textId="77777777" w:rsidR="00251CE9" w:rsidRPr="0020651B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</w:p>
    <w:p w14:paraId="54D941F1" w14:textId="77777777" w:rsidR="00251CE9" w:rsidRDefault="00251CE9" w:rsidP="00251CE9">
      <w:pPr>
        <w:pStyle w:val="ListParagraph"/>
        <w:numPr>
          <w:ilvl w:val="0"/>
          <w:numId w:val="5"/>
        </w:numPr>
        <w:spacing w:after="261" w:line="429" w:lineRule="auto"/>
        <w:ind w:right="4"/>
        <w:rPr>
          <w:i w:val="0"/>
          <w:iCs/>
          <w:u w:val="single"/>
          <w:lang w:val="en-US"/>
        </w:rPr>
      </w:pPr>
      <w:r w:rsidRPr="0020651B">
        <w:rPr>
          <w:i w:val="0"/>
          <w:iCs/>
          <w:u w:val="single"/>
          <w:lang w:val="en-US"/>
        </w:rPr>
        <w:t>TokensDictionary</w:t>
      </w:r>
    </w:p>
    <w:p w14:paraId="2DC396CA" w14:textId="77777777" w:rsidR="00251CE9" w:rsidRPr="000C6A42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The size of the props (without the posting list) is as follows:</w:t>
      </w:r>
    </w:p>
    <w:p w14:paraId="437C8DDD" w14:textId="77777777" w:rsidR="00251CE9" w:rsidRPr="002D55C2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D⋅4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frequencies array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2⋅D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 byte arrays with length of D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valuesPtr-arry of int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D⋅8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postingListPtr-array of long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36+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⋅L+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D-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⋅2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dictValues string</m:t>
              </m:r>
            </m:lim>
          </m:limLow>
        </m:oMath>
      </m:oMathPara>
    </w:p>
    <w:p w14:paraId="1C5B1FE5" w14:textId="77777777" w:rsidR="00251CE9" w:rsidRPr="00620EBF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=14D+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⋅4+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⋅L+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⋅S</m:t>
              </m:r>
            </m:e>
          </m:d>
          <m:r>
            <w:rPr>
              <w:rFonts w:ascii="Cambria Math" w:hAnsi="Cambria Math"/>
              <w:lang w:val="en-US"/>
            </w:rPr>
            <m:t>⋅2+36</m:t>
          </m:r>
        </m:oMath>
      </m:oMathPara>
    </w:p>
    <w:p w14:paraId="6EE3480A" w14:textId="77777777" w:rsidR="00251CE9" w:rsidRPr="000C6A42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14D+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1+L+S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⋅2⋅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+2DS+36</m:t>
              </m:r>
            </m:e>
          </m:d>
          <m:r>
            <w:rPr>
              <w:rFonts w:ascii="Cambria Math" w:hAnsi="Cambria Math"/>
              <w:lang w:val="en-US"/>
            </w:rPr>
            <m:t>Bytes</m:t>
          </m:r>
        </m:oMath>
      </m:oMathPara>
    </w:p>
    <w:p w14:paraId="204F9C26" w14:textId="7D0FCB39" w:rsid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The size of the posting list (using Group Varint) is as follows:</w:t>
      </w:r>
    </w:p>
    <w:p w14:paraId="292622AA" w14:textId="0B3BAA18" w:rsidR="00251CE9" w:rsidRP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B⋅4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bytes for ReviewIDs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B⋅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  <w:iCs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bytes for frequencies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⋅4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bytes for the size indicator</m:t>
                  </m:r>
                </m:lim>
              </m:limLow>
            </m:e>
          </m:d>
          <m:r>
            <w:rPr>
              <w:rFonts w:ascii="Cambria Math" w:hAnsi="Cambria Math"/>
              <w:lang w:val="en-US"/>
            </w:rPr>
            <m:t>⋅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for each token entry</m:t>
              </m:r>
            </m:lim>
          </m:limLow>
        </m:oMath>
      </m:oMathPara>
    </w:p>
    <w:p w14:paraId="0AF91DA2" w14:textId="75E0708A" w:rsidR="00251CE9" w:rsidRP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=D⋅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6B+B⋅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lang w:val="en-US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Bytes</m:t>
          </m:r>
        </m:oMath>
      </m:oMathPara>
    </w:p>
    <w:p w14:paraId="3E4A55CB" w14:textId="6597099B" w:rsid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This is a rough estimation since the number of bytes for each encoded value, depends on the value itself (we do not use a fixed number of bytes per value).</w:t>
      </w:r>
    </w:p>
    <w:p w14:paraId="6E587ACA" w14:textId="26061736" w:rsid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 xml:space="preserve">In total, the estimated size of the Tokens Dictionary in bytes is: </w:t>
      </w:r>
    </w:p>
    <w:p w14:paraId="52B5269E" w14:textId="0D70A7CF" w:rsidR="00251CE9" w:rsidRPr="000C65AE" w:rsidRDefault="000C65AE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14D+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1+L+S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⋅2⋅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+2DS+36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+D⋅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6B+B⋅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iCs/>
                                      <w:lang w:val="en-US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Bytes</m:t>
          </m:r>
        </m:oMath>
      </m:oMathPara>
    </w:p>
    <w:p w14:paraId="35E26E3E" w14:textId="07A14FDA" w:rsidR="000C65AE" w:rsidRDefault="000C65AE">
      <w:pPr>
        <w:spacing w:after="160" w:line="259" w:lineRule="auto"/>
        <w:ind w:left="0" w:firstLine="0"/>
        <w:jc w:val="left"/>
        <w:rPr>
          <w:i w:val="0"/>
          <w:iCs/>
          <w:lang w:val="en-US"/>
        </w:rPr>
      </w:pPr>
      <w:r>
        <w:rPr>
          <w:i w:val="0"/>
          <w:iCs/>
          <w:lang w:val="en-US"/>
        </w:rPr>
        <w:br w:type="page"/>
      </w:r>
    </w:p>
    <w:p w14:paraId="528114F8" w14:textId="77777777" w:rsidR="000C65AE" w:rsidRPr="000C65AE" w:rsidRDefault="000C65AE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</w:p>
    <w:p w14:paraId="1D2F6CE0" w14:textId="21A31C27" w:rsidR="00251CE9" w:rsidRDefault="00251CE9" w:rsidP="00251CE9">
      <w:pPr>
        <w:pStyle w:val="ListParagraph"/>
        <w:numPr>
          <w:ilvl w:val="0"/>
          <w:numId w:val="5"/>
        </w:numPr>
        <w:spacing w:after="261" w:line="429" w:lineRule="auto"/>
        <w:ind w:right="4"/>
        <w:rPr>
          <w:i w:val="0"/>
          <w:iCs/>
          <w:lang w:val="en-US"/>
        </w:rPr>
      </w:pPr>
      <w:r>
        <w:rPr>
          <w:i w:val="0"/>
          <w:iCs/>
          <w:u w:val="single"/>
          <w:lang w:val="en-US"/>
        </w:rPr>
        <w:t>ProductsDictionary</w:t>
      </w:r>
    </w:p>
    <w:p w14:paraId="097BCD9A" w14:textId="72A01B23" w:rsidR="00251CE9" w:rsidRDefault="00251CE9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 xml:space="preserve">The size of the props (without the posting list) is the </w:t>
      </w:r>
      <w:r w:rsidR="000C65AE">
        <w:rPr>
          <w:i w:val="0"/>
          <w:iCs/>
          <w:lang w:val="en-US"/>
        </w:rPr>
        <w:t>same as the TokensDictionary.</w:t>
      </w:r>
    </w:p>
    <w:p w14:paraId="65919DD8" w14:textId="42BA32D1" w:rsidR="000C65AE" w:rsidRDefault="000C65AE" w:rsidP="00251CE9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The size of the posting list (using Group Varint) is as follows:</w:t>
      </w:r>
    </w:p>
    <w:p w14:paraId="5B803A16" w14:textId="7F605F2B" w:rsidR="000C65AE" w:rsidRPr="000C65AE" w:rsidRDefault="000C65AE" w:rsidP="000C65AE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B⋅4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bytes for ReviewIDs</m:t>
                  </m:r>
                </m:lim>
              </m:limLow>
              <m:r>
                <w:rPr>
                  <w:rFonts w:ascii="Cambria Math" w:hAnsi="Cambria Math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⋅4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bytes for the size indicator</m:t>
                  </m:r>
                </m:lim>
              </m:limLow>
            </m:e>
          </m:d>
          <m:r>
            <w:rPr>
              <w:rFonts w:ascii="Cambria Math" w:hAnsi="Cambria Math"/>
              <w:lang w:val="en-US"/>
            </w:rPr>
            <m:t>⋅</m:t>
          </m:r>
          <m:limLow>
            <m:limLowPr>
              <m:ctrlPr>
                <w:rPr>
                  <w:rFonts w:ascii="Cambria Math" w:hAnsi="Cambria Math"/>
                  <w:iCs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for each token entry</m:t>
              </m:r>
            </m:lim>
          </m:limLow>
        </m:oMath>
      </m:oMathPara>
    </w:p>
    <w:p w14:paraId="2F2FE70A" w14:textId="607EF895" w:rsidR="000C65AE" w:rsidRPr="000C65AE" w:rsidRDefault="000C65AE" w:rsidP="000C65AE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=5⋅B⋅D Bytes</m:t>
          </m:r>
        </m:oMath>
      </m:oMathPara>
    </w:p>
    <w:p w14:paraId="0213643E" w14:textId="77777777" w:rsidR="000C65AE" w:rsidRPr="000C65AE" w:rsidRDefault="000C65AE" w:rsidP="000C65AE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</w:p>
    <w:p w14:paraId="6F0E025D" w14:textId="77777777" w:rsidR="000C65AE" w:rsidRDefault="000C65AE" w:rsidP="000C65AE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>This is a rough estimation since the number of bytes for each encoded value, depends on the value itself (we do not use a fixed number of bytes per value).</w:t>
      </w:r>
    </w:p>
    <w:p w14:paraId="077D8F8B" w14:textId="32A467D1" w:rsidR="000C65AE" w:rsidRDefault="000C65AE" w:rsidP="000C65AE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w:r>
        <w:rPr>
          <w:i w:val="0"/>
          <w:iCs/>
          <w:lang w:val="en-US"/>
        </w:rPr>
        <w:t xml:space="preserve">In total, the estimated size of the Products Dictionary in bytes is: </w:t>
      </w:r>
    </w:p>
    <w:p w14:paraId="0DE77709" w14:textId="372F671A" w:rsidR="00251CE9" w:rsidRPr="00DE4963" w:rsidRDefault="000C65AE" w:rsidP="00DE4963">
      <w:pPr>
        <w:pStyle w:val="ListParagraph"/>
        <w:spacing w:after="261" w:line="429" w:lineRule="auto"/>
        <w:ind w:left="705" w:right="4" w:firstLine="0"/>
        <w:rPr>
          <w:i w:val="0"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14D+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1+L+S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⋅2⋅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+2DS+36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+5⋅B⋅D</m:t>
              </m:r>
            </m:e>
          </m:d>
          <m:r>
            <w:rPr>
              <w:rFonts w:ascii="Cambria Math" w:hAnsi="Cambria Math"/>
              <w:lang w:val="en-US"/>
            </w:rPr>
            <m:t>Bytes</m:t>
          </m:r>
        </m:oMath>
      </m:oMathPara>
    </w:p>
    <w:p w14:paraId="03CE3BFC" w14:textId="77777777" w:rsidR="00251CE9" w:rsidRDefault="00251CE9" w:rsidP="00251CE9">
      <w:pPr>
        <w:pStyle w:val="Heading2"/>
        <w:tabs>
          <w:tab w:val="center" w:pos="2777"/>
        </w:tabs>
        <w:ind w:left="-15" w:firstLine="0"/>
      </w:pPr>
      <w:r>
        <w:t>4</w:t>
      </w:r>
      <w:r>
        <w:tab/>
        <w:t>Theoretical Analysis of Runtime</w:t>
      </w:r>
    </w:p>
    <w:p w14:paraId="19DFF05E" w14:textId="77777777" w:rsidR="00251CE9" w:rsidRDefault="00251CE9" w:rsidP="00251CE9">
      <w:pPr>
        <w:spacing w:after="411"/>
        <w:ind w:left="-5"/>
      </w:pPr>
      <w:r>
        <w:t>Using the same variables, theoretically analyze the runtime of the functions of IndexReader. Include both the runtime and a short explanation.</w:t>
      </w:r>
    </w:p>
    <w:p w14:paraId="3F14F401" w14:textId="7D978D7C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IndexReader(String dir)</w:t>
      </w:r>
      <w:r>
        <w:rPr>
          <w:i w:val="0"/>
        </w:rPr>
        <w:t>:</w:t>
      </w:r>
      <w:r w:rsidR="00590C08">
        <w:rPr>
          <w:i w:val="0"/>
        </w:rPr>
        <w:br/>
      </w:r>
      <w:r w:rsidR="00B61AF4">
        <w:rPr>
          <w:i w:val="0"/>
          <w:iCs/>
          <w:lang w:val="en-US"/>
        </w:rPr>
        <w:t>For each data structure we save the properties in a different file. In addition, we encode the data using Group Varint. So, for each data structure, we read from the file and decode the data.</w:t>
      </w:r>
      <w:r w:rsidR="00B61AF4">
        <w:rPr>
          <w:i w:val="0"/>
          <w:iCs/>
          <w:lang w:val="en-US"/>
        </w:rPr>
        <w:br/>
      </w:r>
      <w:r w:rsidR="007A099E">
        <w:rPr>
          <w:i w:val="0"/>
          <w:iCs/>
          <w:lang w:val="en-US"/>
        </w:rPr>
        <w:t>In this function we create instance of TokenDictionary, Products Dictionary and ReviewsMetaData.</w:t>
      </w:r>
    </w:p>
    <w:p w14:paraId="21E1AA80" w14:textId="14C1AE6A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getProductId(int reviewId)</w:t>
      </w:r>
      <w:r>
        <w:rPr>
          <w:i w:val="0"/>
        </w:rPr>
        <w:t>:</w:t>
      </w:r>
      <w:r w:rsidR="00590C08">
        <w:rPr>
          <w:i w:val="0"/>
        </w:rPr>
        <w:br/>
      </w:r>
      <w:r w:rsidR="00590C08">
        <w:rPr>
          <w:i w:val="0"/>
          <w:lang w:val="en-US"/>
        </w:rPr>
        <w:t>Since we are saving the product IDs in a concated string as they are (without prefix / suffix calculations), we use the substring method to get the product ID, and each product ID has a fixed length of 10, hence the runtime is the same as the substring method. So the runtime is O(1).</w:t>
      </w:r>
    </w:p>
    <w:p w14:paraId="6956A5B2" w14:textId="674EAB72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getReviewScore(int reviewId)</w:t>
      </w:r>
      <w:r>
        <w:rPr>
          <w:i w:val="0"/>
        </w:rPr>
        <w:t>:</w:t>
      </w:r>
      <w:r w:rsidR="00AA6066">
        <w:rPr>
          <w:i w:val="0"/>
        </w:rPr>
        <w:br/>
      </w:r>
      <w:r w:rsidR="00AA6066">
        <w:rPr>
          <w:i w:val="0"/>
          <w:lang w:val="en-US"/>
        </w:rPr>
        <w:t>We are accessing the array in a specific index, hence the runtime is O(1)</w:t>
      </w:r>
    </w:p>
    <w:p w14:paraId="3C1F9C85" w14:textId="7F393514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getReviewHelpfulnessNumerator(int reviewId)</w:t>
      </w:r>
      <w:r>
        <w:rPr>
          <w:i w:val="0"/>
        </w:rPr>
        <w:t>:</w:t>
      </w:r>
      <w:r w:rsidR="00AA6066">
        <w:rPr>
          <w:i w:val="0"/>
        </w:rPr>
        <w:br/>
      </w:r>
      <w:r w:rsidR="00AA6066">
        <w:rPr>
          <w:i w:val="0"/>
          <w:lang w:val="en-US"/>
        </w:rPr>
        <w:t>We are accessing the array in a specific index, hence the runtime is O(1)</w:t>
      </w:r>
    </w:p>
    <w:p w14:paraId="23C461A6" w14:textId="7B0D8AC0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lastRenderedPageBreak/>
        <w:t>getReviewHelpfulnessDenominator(int reviewId)</w:t>
      </w:r>
      <w:r>
        <w:rPr>
          <w:i w:val="0"/>
        </w:rPr>
        <w:t>:</w:t>
      </w:r>
      <w:r w:rsidR="00AA6066">
        <w:rPr>
          <w:i w:val="0"/>
        </w:rPr>
        <w:br/>
      </w:r>
      <w:r w:rsidR="00AA6066">
        <w:rPr>
          <w:i w:val="0"/>
          <w:lang w:val="en-US"/>
        </w:rPr>
        <w:t>We are accessing the array in a specific index, hence the runtime is O(1)</w:t>
      </w:r>
    </w:p>
    <w:p w14:paraId="3FE2F426" w14:textId="3F3EEC0A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getReviewLength(int reviewId)</w:t>
      </w:r>
      <w:r>
        <w:rPr>
          <w:i w:val="0"/>
        </w:rPr>
        <w:t>:</w:t>
      </w:r>
      <w:r w:rsidR="00AA6066">
        <w:rPr>
          <w:i w:val="0"/>
        </w:rPr>
        <w:br/>
      </w:r>
      <w:r w:rsidR="00AA6066">
        <w:rPr>
          <w:i w:val="0"/>
          <w:lang w:val="en-US"/>
        </w:rPr>
        <w:t>We are accessing the array in a specific index, hence the runtime is O(1)</w:t>
      </w:r>
    </w:p>
    <w:p w14:paraId="00BD1D4A" w14:textId="07C49CF6" w:rsidR="00251CE9" w:rsidRPr="006A74D3" w:rsidRDefault="00251CE9" w:rsidP="006A74D3">
      <w:pPr>
        <w:numPr>
          <w:ilvl w:val="0"/>
          <w:numId w:val="1"/>
        </w:numPr>
        <w:spacing w:after="248" w:line="265" w:lineRule="auto"/>
        <w:ind w:left="531" w:hanging="218"/>
        <w:jc w:val="left"/>
        <w:rPr>
          <w:i w:val="0"/>
        </w:rPr>
      </w:pPr>
      <w:r>
        <w:rPr>
          <w:rFonts w:ascii="Calibri" w:eastAsia="Calibri" w:hAnsi="Calibri" w:cs="Calibri"/>
          <w:i w:val="0"/>
        </w:rPr>
        <w:t>getTokenFrequency(String token)</w:t>
      </w:r>
      <w:r>
        <w:rPr>
          <w:i w:val="0"/>
        </w:rPr>
        <w:t>:</w:t>
      </w:r>
      <w:r w:rsidR="002A0389">
        <w:rPr>
          <w:i w:val="0"/>
        </w:rPr>
        <w:br/>
      </w:r>
      <w:r w:rsidR="002A0389">
        <w:rPr>
          <w:i w:val="0"/>
          <w:lang w:val="en-US"/>
        </w:rPr>
        <w:t>In order to get the frequency there are few steps:</w:t>
      </w:r>
      <w:r w:rsidR="002A0389">
        <w:rPr>
          <w:i w:val="0"/>
          <w:lang w:val="en-US"/>
        </w:rPr>
        <w:br/>
      </w:r>
      <w:r w:rsidR="002A0389">
        <w:rPr>
          <w:i w:val="0"/>
          <w:iCs/>
          <w:lang w:val="en-US"/>
        </w:rPr>
        <w:t xml:space="preserve"> - Find the token in the dictionary: binary search + linear search in range </w:t>
      </w:r>
      <w:r w:rsidR="006A74D3">
        <w:rPr>
          <w:i w:val="0"/>
          <w:iCs/>
          <w:lang w:val="en-US"/>
        </w:rPr>
        <w:t>–</w:t>
      </w:r>
      <w:r w:rsidR="002A0389">
        <w:rPr>
          <w:i w:val="0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</m:oMath>
      <w:r w:rsidR="00B014D0">
        <w:rPr>
          <w:i w:val="0"/>
          <w:iCs/>
          <w:lang w:val="en-US"/>
        </w:rPr>
        <w:br/>
        <w:t xml:space="preserve"> - Get the posting list pointer: access to </w:t>
      </w:r>
      <w:r w:rsidR="00B30F08">
        <w:rPr>
          <w:i w:val="0"/>
          <w:iCs/>
          <w:lang w:val="en-US"/>
        </w:rPr>
        <w:t>index in</w:t>
      </w:r>
      <w:r w:rsidR="00B014D0">
        <w:rPr>
          <w:i w:val="0"/>
          <w:iCs/>
          <w:lang w:val="en-US"/>
        </w:rPr>
        <w:t xml:space="preserve"> array </w:t>
      </w:r>
      <w:r w:rsidR="006A74D3">
        <w:rPr>
          <w:i w:val="0"/>
          <w:iCs/>
          <w:lang w:val="en-US"/>
        </w:rPr>
        <w:t>–</w:t>
      </w:r>
      <w:r w:rsidR="00B014D0">
        <w:rPr>
          <w:i w:val="0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B30F08">
        <w:rPr>
          <w:i w:val="0"/>
          <w:iCs/>
          <w:lang w:val="en-US"/>
        </w:rPr>
        <w:br/>
        <w:t xml:space="preserve"> - Decoding the posting list: </w:t>
      </w:r>
      <w:r w:rsidR="00B30F08">
        <w:rPr>
          <w:i w:val="0"/>
          <w:iCs/>
          <w:lang w:val="en-US"/>
        </w:rPr>
        <w:br/>
        <w:t xml:space="preserve">      Recall B is the average number of reviews per token.</w:t>
      </w:r>
      <w:r w:rsidR="00B30F08">
        <w:rPr>
          <w:i w:val="0"/>
          <w:iCs/>
          <w:lang w:val="en-US"/>
        </w:rPr>
        <w:br/>
        <w:t xml:space="preserve">        - Accessing the file in specific position: O(1)</w:t>
      </w:r>
      <w:r w:rsidR="00B30F08">
        <w:rPr>
          <w:i w:val="0"/>
          <w:iCs/>
          <w:lang w:val="en-US"/>
        </w:rPr>
        <w:br/>
        <w:t xml:space="preserve">        - Decoding the bytes we read: O(B)</w:t>
      </w:r>
      <w:r w:rsidR="006A74D3">
        <w:rPr>
          <w:i w:val="0"/>
          <w:iCs/>
          <w:lang w:val="en-US"/>
        </w:rPr>
        <w:br/>
        <w:t xml:space="preserve"> - Select only the even indexes from the array: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B30F08" w:rsidRPr="006A74D3">
        <w:rPr>
          <w:i w:val="0"/>
          <w:iCs/>
          <w:lang w:val="en-US"/>
        </w:rPr>
        <w:br/>
        <w:t xml:space="preserve">   In total the runtime is: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+O(B)</m:t>
        </m:r>
      </m:oMath>
    </w:p>
    <w:p w14:paraId="749622D7" w14:textId="10D985A2" w:rsidR="002E4602" w:rsidRPr="002E4602" w:rsidRDefault="00251CE9" w:rsidP="002E4602">
      <w:pPr>
        <w:numPr>
          <w:ilvl w:val="0"/>
          <w:numId w:val="1"/>
        </w:numPr>
        <w:spacing w:after="248" w:line="265" w:lineRule="auto"/>
        <w:ind w:left="531" w:hanging="218"/>
        <w:jc w:val="left"/>
        <w:rPr>
          <w:i w:val="0"/>
        </w:rPr>
      </w:pPr>
      <w:r>
        <w:rPr>
          <w:rFonts w:ascii="Calibri" w:eastAsia="Calibri" w:hAnsi="Calibri" w:cs="Calibri"/>
          <w:i w:val="0"/>
        </w:rPr>
        <w:t>getTokenCollectionFrequency(String token)</w:t>
      </w:r>
      <w:r>
        <w:rPr>
          <w:i w:val="0"/>
        </w:rPr>
        <w:t>:</w:t>
      </w:r>
      <w:r w:rsidR="00B30F08">
        <w:rPr>
          <w:i w:val="0"/>
        </w:rPr>
        <w:br/>
      </w:r>
      <w:r w:rsidR="00B30F08">
        <w:rPr>
          <w:i w:val="0"/>
          <w:lang w:val="en-US"/>
        </w:rPr>
        <w:t xml:space="preserve">  </w:t>
      </w:r>
      <w:r w:rsidR="00B30F08">
        <w:rPr>
          <w:i w:val="0"/>
          <w:iCs/>
          <w:lang w:val="en-US"/>
        </w:rPr>
        <w:t xml:space="preserve">- Find the token in the dictionary: binary search + linear search in range </w:t>
      </w:r>
      <w:r w:rsidR="002E4602">
        <w:rPr>
          <w:i w:val="0"/>
          <w:iCs/>
          <w:lang w:val="en-US"/>
        </w:rPr>
        <w:t>–</w:t>
      </w:r>
      <w:r w:rsidR="00B30F08">
        <w:rPr>
          <w:i w:val="0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</m:oMath>
      <w:r w:rsidR="002E4602">
        <w:rPr>
          <w:i w:val="0"/>
          <w:iCs/>
          <w:lang w:val="en-US"/>
        </w:rPr>
        <w:br/>
        <w:t xml:space="preserve">  - Accessing the array in specific index: O(1)</w:t>
      </w:r>
      <w:r w:rsidR="002E4602">
        <w:rPr>
          <w:i w:val="0"/>
          <w:iCs/>
          <w:lang w:val="en-US"/>
        </w:rPr>
        <w:br/>
        <w:t xml:space="preserve">In total the runtime is: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</m:oMath>
    </w:p>
    <w:p w14:paraId="52436F36" w14:textId="6A9B3EE4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getReviewsWithToken(String token)</w:t>
      </w:r>
      <w:r>
        <w:rPr>
          <w:i w:val="0"/>
        </w:rPr>
        <w:t>:</w:t>
      </w:r>
      <w:r w:rsidR="006A74D3">
        <w:rPr>
          <w:i w:val="0"/>
          <w:lang w:val="en-US"/>
        </w:rPr>
        <w:br/>
      </w:r>
      <w:r w:rsidR="006A74D3">
        <w:rPr>
          <w:i w:val="0"/>
          <w:iCs/>
          <w:lang w:val="en-US"/>
        </w:rPr>
        <w:t xml:space="preserve"> - Find the token in the dictionary: binary search + linear search in range –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</m:oMath>
      <w:r w:rsidR="006A74D3">
        <w:rPr>
          <w:i w:val="0"/>
          <w:iCs/>
          <w:lang w:val="en-US"/>
        </w:rPr>
        <w:br/>
        <w:t xml:space="preserve"> - Get the posting list pointer: access to index in array –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6A74D3">
        <w:rPr>
          <w:i w:val="0"/>
          <w:iCs/>
          <w:lang w:val="en-US"/>
        </w:rPr>
        <w:br/>
        <w:t xml:space="preserve">- Decoding the posting list: </w:t>
      </w:r>
      <w:r w:rsidR="006A74D3">
        <w:rPr>
          <w:i w:val="0"/>
          <w:iCs/>
          <w:lang w:val="en-US"/>
        </w:rPr>
        <w:br/>
        <w:t xml:space="preserve">      Recall B is the average number of reviews per token.</w:t>
      </w:r>
      <w:r w:rsidR="006A74D3">
        <w:rPr>
          <w:i w:val="0"/>
          <w:iCs/>
          <w:lang w:val="en-US"/>
        </w:rPr>
        <w:br/>
        <w:t xml:space="preserve">        - Accessing the file in specific position: O(1)</w:t>
      </w:r>
      <w:r w:rsidR="006A74D3">
        <w:rPr>
          <w:i w:val="0"/>
          <w:iCs/>
          <w:lang w:val="en-US"/>
        </w:rPr>
        <w:br/>
        <w:t xml:space="preserve">        - Decoding the bytes we read: O(B)</w:t>
      </w:r>
      <w:r w:rsidR="006A74D3">
        <w:rPr>
          <w:i w:val="0"/>
          <w:iCs/>
          <w:lang w:val="en-US"/>
        </w:rPr>
        <w:br/>
        <w:t xml:space="preserve">   In total the runtime is: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+O(B)</m:t>
        </m:r>
      </m:oMath>
    </w:p>
    <w:p w14:paraId="000E5BB0" w14:textId="4FDD0AD9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getNumberOfReviews()</w:t>
      </w:r>
      <w:r>
        <w:rPr>
          <w:i w:val="0"/>
        </w:rPr>
        <w:t>:</w:t>
      </w:r>
      <w:r w:rsidR="00EE65C6">
        <w:rPr>
          <w:i w:val="0"/>
        </w:rPr>
        <w:br/>
      </w:r>
      <w:r w:rsidR="00EE65C6">
        <w:rPr>
          <w:i w:val="0"/>
          <w:lang w:val="en-US"/>
        </w:rPr>
        <w:t>Returning a class property: O(1)</w:t>
      </w:r>
    </w:p>
    <w:p w14:paraId="41E02616" w14:textId="44B0FB9B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>
        <w:rPr>
          <w:rFonts w:ascii="Calibri" w:eastAsia="Calibri" w:hAnsi="Calibri" w:cs="Calibri"/>
          <w:i w:val="0"/>
        </w:rPr>
        <w:t>getTokenSizeOfReviews()</w:t>
      </w:r>
      <w:r>
        <w:rPr>
          <w:i w:val="0"/>
        </w:rPr>
        <w:t>:</w:t>
      </w:r>
      <w:r w:rsidR="009427D6">
        <w:rPr>
          <w:i w:val="0"/>
        </w:rPr>
        <w:br/>
      </w:r>
      <w:r w:rsidR="009427D6">
        <w:rPr>
          <w:i w:val="0"/>
          <w:lang w:val="en-US"/>
        </w:rPr>
        <w:t xml:space="preserve">Going over the array numOfTokens which is N long. </w:t>
      </w:r>
      <w:r w:rsidR="009427D6">
        <w:rPr>
          <w:i w:val="0"/>
          <w:lang w:val="en-US"/>
        </w:rPr>
        <w:br/>
        <w:t>The runtime is: O(N)</w:t>
      </w:r>
    </w:p>
    <w:p w14:paraId="4F21E7D8" w14:textId="1C0B0ECC" w:rsidR="00251CE9" w:rsidRDefault="00251CE9" w:rsidP="00251CE9">
      <w:pPr>
        <w:numPr>
          <w:ilvl w:val="0"/>
          <w:numId w:val="1"/>
        </w:numPr>
        <w:spacing w:after="248" w:line="265" w:lineRule="auto"/>
        <w:ind w:left="531" w:hanging="218"/>
        <w:jc w:val="left"/>
      </w:pPr>
      <w:r w:rsidRPr="00175741">
        <w:rPr>
          <w:rFonts w:ascii="Calibri" w:eastAsia="Calibri" w:hAnsi="Calibri" w:cs="Calibri"/>
          <w:i w:val="0"/>
        </w:rPr>
        <w:t>getProductReviews(String productId)</w:t>
      </w:r>
      <w:r w:rsidRPr="00175741">
        <w:rPr>
          <w:i w:val="0"/>
        </w:rPr>
        <w:t>:</w:t>
      </w:r>
      <w:r w:rsidR="00D80EF5">
        <w:rPr>
          <w:i w:val="0"/>
        </w:rPr>
        <w:br/>
      </w:r>
      <w:r w:rsidR="00D80EF5">
        <w:rPr>
          <w:i w:val="0"/>
          <w:lang w:val="en-US"/>
        </w:rPr>
        <w:t>In order to get the frequency there are few steps:</w:t>
      </w:r>
      <w:r w:rsidR="00D80EF5">
        <w:rPr>
          <w:i w:val="0"/>
          <w:lang w:val="en-US"/>
        </w:rPr>
        <w:br/>
      </w:r>
      <w:r w:rsidR="00D80EF5">
        <w:rPr>
          <w:i w:val="0"/>
          <w:iCs/>
          <w:lang w:val="en-US"/>
        </w:rPr>
        <w:t xml:space="preserve"> - Find the token in the dictionary: binary search + linear search in range –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</m:oMath>
      <w:r w:rsidR="00D80EF5">
        <w:rPr>
          <w:i w:val="0"/>
          <w:iCs/>
          <w:lang w:val="en-US"/>
        </w:rPr>
        <w:br/>
        <w:t xml:space="preserve"> - Get the posting list pointer: access to index in array –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D80EF5">
        <w:rPr>
          <w:i w:val="0"/>
          <w:iCs/>
          <w:lang w:val="en-US"/>
        </w:rPr>
        <w:br/>
        <w:t xml:space="preserve"> - Decoding the posting list: </w:t>
      </w:r>
      <w:r w:rsidR="00D80EF5">
        <w:rPr>
          <w:i w:val="0"/>
          <w:iCs/>
          <w:lang w:val="en-US"/>
        </w:rPr>
        <w:br/>
        <w:t xml:space="preserve">      Recall B is the average number of reviews per token.</w:t>
      </w:r>
      <w:r w:rsidR="00D80EF5">
        <w:rPr>
          <w:i w:val="0"/>
          <w:iCs/>
          <w:lang w:val="en-US"/>
        </w:rPr>
        <w:br/>
        <w:t xml:space="preserve">        - Accessing the file in specific position: O(1)</w:t>
      </w:r>
      <w:r w:rsidR="00D80EF5">
        <w:rPr>
          <w:i w:val="0"/>
          <w:iCs/>
          <w:lang w:val="en-US"/>
        </w:rPr>
        <w:br/>
      </w:r>
      <w:r w:rsidR="00D80EF5">
        <w:rPr>
          <w:i w:val="0"/>
          <w:iCs/>
          <w:lang w:val="en-US"/>
        </w:rPr>
        <w:lastRenderedPageBreak/>
        <w:t xml:space="preserve">        - Decoding the bytes we read: O(B)</w:t>
      </w:r>
      <w:r w:rsidR="00D80EF5" w:rsidRPr="006A74D3">
        <w:rPr>
          <w:i w:val="0"/>
          <w:iCs/>
          <w:lang w:val="en-US"/>
        </w:rPr>
        <w:br/>
        <w:t xml:space="preserve">   In total the runtime is: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D⋅</m:t>
            </m:r>
            <m:func>
              <m:func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n-US"/>
          </w:rPr>
          <m:t>+O(B)</m:t>
        </m:r>
      </m:oMath>
    </w:p>
    <w:p w14:paraId="32DC59E1" w14:textId="77777777" w:rsidR="00251CE9" w:rsidRPr="005B4D2D" w:rsidRDefault="00251CE9" w:rsidP="00251CE9">
      <w:pPr>
        <w:spacing w:after="446"/>
        <w:ind w:left="0" w:firstLine="0"/>
        <w:rPr>
          <w:i w:val="0"/>
          <w:iCs/>
          <w:lang w:val="en-US"/>
        </w:rPr>
      </w:pPr>
    </w:p>
    <w:sectPr w:rsidR="00251CE9" w:rsidRPr="005B4D2D">
      <w:pgSz w:w="12240" w:h="15840"/>
      <w:pgMar w:top="1523" w:right="1440" w:bottom="13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508"/>
    <w:multiLevelType w:val="hybridMultilevel"/>
    <w:tmpl w:val="FB3E1B14"/>
    <w:lvl w:ilvl="0" w:tplc="18783BE2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B4C9B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BAEE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A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C6F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000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8C0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4411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0B5E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E698A"/>
    <w:multiLevelType w:val="hybridMultilevel"/>
    <w:tmpl w:val="57E8C25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5097A85"/>
    <w:multiLevelType w:val="hybridMultilevel"/>
    <w:tmpl w:val="33386B28"/>
    <w:lvl w:ilvl="0" w:tplc="200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" w15:restartNumberingAfterBreak="0">
    <w:nsid w:val="2D96039B"/>
    <w:multiLevelType w:val="hybridMultilevel"/>
    <w:tmpl w:val="1B168EB4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FC96E81"/>
    <w:multiLevelType w:val="hybridMultilevel"/>
    <w:tmpl w:val="2B74574A"/>
    <w:lvl w:ilvl="0" w:tplc="2000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1E904A5"/>
    <w:multiLevelType w:val="hybridMultilevel"/>
    <w:tmpl w:val="068C7984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46D7FB0"/>
    <w:multiLevelType w:val="hybridMultilevel"/>
    <w:tmpl w:val="A63000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70FF1"/>
    <w:multiLevelType w:val="hybridMultilevel"/>
    <w:tmpl w:val="A0488DD8"/>
    <w:lvl w:ilvl="0" w:tplc="2000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BEF"/>
    <w:rsid w:val="00086799"/>
    <w:rsid w:val="000C65AE"/>
    <w:rsid w:val="000C6A42"/>
    <w:rsid w:val="00175741"/>
    <w:rsid w:val="0020651B"/>
    <w:rsid w:val="00206A30"/>
    <w:rsid w:val="00251CE9"/>
    <w:rsid w:val="002A0389"/>
    <w:rsid w:val="002D55C2"/>
    <w:rsid w:val="002E4602"/>
    <w:rsid w:val="00322467"/>
    <w:rsid w:val="00467BEF"/>
    <w:rsid w:val="00551DFF"/>
    <w:rsid w:val="00590C08"/>
    <w:rsid w:val="005B4D2D"/>
    <w:rsid w:val="00620EBF"/>
    <w:rsid w:val="006A74D3"/>
    <w:rsid w:val="006F7E40"/>
    <w:rsid w:val="007A099E"/>
    <w:rsid w:val="008F4D06"/>
    <w:rsid w:val="00910741"/>
    <w:rsid w:val="009427D6"/>
    <w:rsid w:val="00A04751"/>
    <w:rsid w:val="00A76BA0"/>
    <w:rsid w:val="00A970F5"/>
    <w:rsid w:val="00AA6066"/>
    <w:rsid w:val="00B014D0"/>
    <w:rsid w:val="00B30F08"/>
    <w:rsid w:val="00B61AF4"/>
    <w:rsid w:val="00D80EF5"/>
    <w:rsid w:val="00DC7765"/>
    <w:rsid w:val="00DE4963"/>
    <w:rsid w:val="00EE3382"/>
    <w:rsid w:val="00EE65C6"/>
    <w:rsid w:val="00F6084B"/>
    <w:rsid w:val="00F816B1"/>
    <w:rsid w:val="00FA21FF"/>
    <w:rsid w:val="00FB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817D"/>
  <w15:docId w15:val="{34CE56A5-F965-4E11-8ABA-E46D42DF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58" w:lineRule="auto"/>
      <w:ind w:left="10" w:hanging="10"/>
      <w:jc w:val="both"/>
    </w:pPr>
    <w:rPr>
      <w:rFonts w:ascii="Cambria" w:eastAsia="Cambria" w:hAnsi="Cambria" w:cs="Cambria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6F7E40"/>
    <w:pPr>
      <w:ind w:left="720"/>
      <w:contextualSpacing/>
    </w:pPr>
  </w:style>
  <w:style w:type="table" w:styleId="TableGrid">
    <w:name w:val="Table Grid"/>
    <w:basedOn w:val="TableNormal"/>
    <w:uiPriority w:val="39"/>
    <w:rsid w:val="005B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3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A750E-1DA5-4ED7-B108-F5809337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cp:lastModifiedBy>Yanir Elfassy</cp:lastModifiedBy>
  <cp:revision>20</cp:revision>
  <dcterms:created xsi:type="dcterms:W3CDTF">2021-03-08T10:45:00Z</dcterms:created>
  <dcterms:modified xsi:type="dcterms:W3CDTF">2021-05-01T13:24:00Z</dcterms:modified>
</cp:coreProperties>
</file>