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120" w:rsidRDefault="00385898">
      <w:pPr>
        <w:spacing w:after="246" w:line="265" w:lineRule="auto"/>
        <w:ind w:left="-5"/>
      </w:pPr>
      <w:r>
        <w:rPr>
          <w:b/>
          <w:color w:val="000000"/>
        </w:rPr>
        <w:t xml:space="preserve">Challenge </w:t>
      </w:r>
      <w:proofErr w:type="spellStart"/>
      <w:r>
        <w:rPr>
          <w:b/>
          <w:color w:val="000000"/>
        </w:rPr>
        <w:t>Medichal</w:t>
      </w:r>
      <w:proofErr w:type="spellEnd"/>
      <w:r>
        <w:rPr>
          <w:b/>
          <w:color w:val="000000"/>
        </w:rPr>
        <w:t xml:space="preserve"> – Groupe Parasite</w:t>
      </w:r>
    </w:p>
    <w:p w:rsidR="006A2120" w:rsidRDefault="00385898">
      <w:pPr>
        <w:spacing w:after="0" w:line="265" w:lineRule="auto"/>
        <w:ind w:left="-5"/>
      </w:pPr>
      <w:r>
        <w:rPr>
          <w:b/>
          <w:color w:val="000000"/>
        </w:rPr>
        <w:t xml:space="preserve">Team </w:t>
      </w:r>
      <w:proofErr w:type="spellStart"/>
      <w:r>
        <w:rPr>
          <w:b/>
          <w:color w:val="000000"/>
        </w:rPr>
        <w:t>members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</w:p>
    <w:p w:rsidR="006A2120" w:rsidRDefault="00385898">
      <w:pPr>
        <w:tabs>
          <w:tab w:val="center" w:pos="3261"/>
        </w:tabs>
        <w:spacing w:after="0" w:line="265" w:lineRule="auto"/>
        <w:ind w:left="-15" w:firstLine="0"/>
      </w:pPr>
      <w:r>
        <w:rPr>
          <w:color w:val="000000"/>
        </w:rPr>
        <w:t>_Fellah Yanis</w:t>
      </w:r>
      <w:r>
        <w:rPr>
          <w:color w:val="000000"/>
        </w:rPr>
        <w:t>,</w:t>
      </w:r>
      <w:r>
        <w:rPr>
          <w:color w:val="000000"/>
        </w:rPr>
        <w:tab/>
        <w:t xml:space="preserve"> </w:t>
      </w:r>
      <w:r>
        <w:rPr>
          <w:color w:val="0563C1"/>
          <w:u w:val="single" w:color="0563C1"/>
        </w:rPr>
        <w:t>yanis.fellah@u-psud.fr</w:t>
      </w:r>
    </w:p>
    <w:p w:rsidR="006A2120" w:rsidRDefault="00385898">
      <w:pPr>
        <w:spacing w:after="0" w:line="265" w:lineRule="auto"/>
        <w:ind w:left="-5"/>
      </w:pPr>
      <w:r>
        <w:rPr>
          <w:color w:val="000000"/>
        </w:rPr>
        <w:t>_</w:t>
      </w:r>
      <w:proofErr w:type="spellStart"/>
      <w:r>
        <w:rPr>
          <w:color w:val="000000"/>
        </w:rPr>
        <w:t>Kolczynski</w:t>
      </w:r>
      <w:proofErr w:type="spellEnd"/>
      <w:r>
        <w:rPr>
          <w:color w:val="000000"/>
        </w:rPr>
        <w:t xml:space="preserve"> Samuel, </w:t>
      </w:r>
      <w:r>
        <w:rPr>
          <w:color w:val="0563C1"/>
          <w:u w:val="single" w:color="0563C1"/>
        </w:rPr>
        <w:t>samuel.kolczynski@u-psud.fr</w:t>
      </w:r>
    </w:p>
    <w:p w:rsidR="006A2120" w:rsidRDefault="00385898">
      <w:pPr>
        <w:tabs>
          <w:tab w:val="center" w:pos="3448"/>
        </w:tabs>
        <w:spacing w:after="0" w:line="265" w:lineRule="auto"/>
        <w:ind w:left="-15" w:firstLine="0"/>
      </w:pPr>
      <w:r>
        <w:rPr>
          <w:color w:val="000000"/>
        </w:rPr>
        <w:t>_</w:t>
      </w:r>
      <w:proofErr w:type="spellStart"/>
      <w:r>
        <w:rPr>
          <w:color w:val="000000"/>
        </w:rPr>
        <w:t>Djebarra</w:t>
      </w:r>
      <w:proofErr w:type="spellEnd"/>
      <w:r>
        <w:rPr>
          <w:color w:val="000000"/>
        </w:rPr>
        <w:t xml:space="preserve"> Kahina,</w:t>
      </w:r>
      <w:r>
        <w:rPr>
          <w:color w:val="000000"/>
        </w:rPr>
        <w:tab/>
        <w:t xml:space="preserve"> </w:t>
      </w:r>
      <w:r>
        <w:rPr>
          <w:color w:val="0563C1"/>
          <w:u w:val="single" w:color="0563C1"/>
        </w:rPr>
        <w:t>kahina.djebarra@u-psud.fr</w:t>
      </w:r>
    </w:p>
    <w:p w:rsidR="006A2120" w:rsidRDefault="00385898">
      <w:pPr>
        <w:tabs>
          <w:tab w:val="center" w:pos="3448"/>
        </w:tabs>
        <w:spacing w:after="0" w:line="265" w:lineRule="auto"/>
        <w:ind w:left="-15" w:firstLine="0"/>
      </w:pPr>
      <w:r>
        <w:rPr>
          <w:color w:val="000000"/>
        </w:rPr>
        <w:t>_</w:t>
      </w:r>
      <w:proofErr w:type="spellStart"/>
      <w:r>
        <w:rPr>
          <w:color w:val="000000"/>
        </w:rPr>
        <w:t>Bouamara</w:t>
      </w:r>
      <w:proofErr w:type="spellEnd"/>
      <w:r>
        <w:rPr>
          <w:color w:val="000000"/>
        </w:rPr>
        <w:t xml:space="preserve"> Nabila,</w:t>
      </w:r>
      <w:r>
        <w:rPr>
          <w:color w:val="000000"/>
        </w:rPr>
        <w:tab/>
        <w:t xml:space="preserve"> </w:t>
      </w:r>
      <w:r>
        <w:rPr>
          <w:color w:val="0563C1"/>
          <w:u w:val="single" w:color="0563C1"/>
        </w:rPr>
        <w:t>nabila.bouamar@u-psud.fr</w:t>
      </w:r>
    </w:p>
    <w:p w:rsidR="006A2120" w:rsidRDefault="00385898">
      <w:pPr>
        <w:tabs>
          <w:tab w:val="center" w:pos="3268"/>
        </w:tabs>
        <w:spacing w:after="0" w:line="265" w:lineRule="auto"/>
        <w:ind w:left="-15" w:firstLine="0"/>
      </w:pPr>
      <w:r>
        <w:rPr>
          <w:color w:val="000000"/>
        </w:rPr>
        <w:t>_</w:t>
      </w:r>
      <w:proofErr w:type="spellStart"/>
      <w:r>
        <w:rPr>
          <w:color w:val="000000"/>
        </w:rPr>
        <w:t>Rabiai</w:t>
      </w:r>
      <w:proofErr w:type="spellEnd"/>
      <w:r>
        <w:rPr>
          <w:color w:val="000000"/>
        </w:rPr>
        <w:t xml:space="preserve"> Samir,</w:t>
      </w:r>
      <w:r>
        <w:rPr>
          <w:color w:val="000000"/>
        </w:rPr>
        <w:tab/>
        <w:t xml:space="preserve"> </w:t>
      </w:r>
      <w:r>
        <w:rPr>
          <w:color w:val="0563C1"/>
          <w:u w:val="single" w:color="0563C1"/>
        </w:rPr>
        <w:t>samir.rabiai@u-psud.fr</w:t>
      </w:r>
    </w:p>
    <w:p w:rsidR="006A2120" w:rsidRDefault="00385898">
      <w:pPr>
        <w:tabs>
          <w:tab w:val="center" w:pos="3348"/>
        </w:tabs>
        <w:spacing w:after="528" w:line="265" w:lineRule="auto"/>
        <w:ind w:left="-15" w:firstLine="0"/>
      </w:pPr>
      <w:r>
        <w:rPr>
          <w:color w:val="000000"/>
        </w:rPr>
        <w:t xml:space="preserve">_Trinh Duc-Bao, </w:t>
      </w:r>
      <w:r>
        <w:rPr>
          <w:color w:val="000000"/>
        </w:rPr>
        <w:tab/>
        <w:t xml:space="preserve"> </w:t>
      </w:r>
      <w:r>
        <w:rPr>
          <w:color w:val="0563C1"/>
          <w:u w:val="single" w:color="0563C1"/>
        </w:rPr>
        <w:t>duc-bao.trinh@u-psud.fr</w:t>
      </w:r>
    </w:p>
    <w:p w:rsidR="006A2120" w:rsidRDefault="00385898">
      <w:pPr>
        <w:tabs>
          <w:tab w:val="center" w:pos="5484"/>
        </w:tabs>
        <w:spacing w:after="0" w:line="265" w:lineRule="auto"/>
        <w:ind w:left="-15" w:firstLine="0"/>
        <w:rPr>
          <w:b/>
          <w:color w:val="000000"/>
        </w:rPr>
      </w:pPr>
      <w:r>
        <w:rPr>
          <w:b/>
          <w:color w:val="000000"/>
        </w:rPr>
        <w:t>Challenge URL:</w:t>
      </w:r>
      <w:r>
        <w:rPr>
          <w:b/>
          <w:color w:val="000000"/>
        </w:rPr>
        <w:tab/>
      </w:r>
      <w:hyperlink r:id="rId4" w:history="1">
        <w:r w:rsidR="00410154" w:rsidRPr="00492BA8">
          <w:rPr>
            <w:rStyle w:val="Lienhypertexte"/>
            <w:b/>
          </w:rPr>
          <w:t>https://codalab.lri.fr/competitions/625</w:t>
        </w:r>
      </w:hyperlink>
    </w:p>
    <w:p w:rsidR="00410154" w:rsidRDefault="00410154">
      <w:pPr>
        <w:tabs>
          <w:tab w:val="center" w:pos="5484"/>
        </w:tabs>
        <w:spacing w:after="0" w:line="265" w:lineRule="auto"/>
        <w:ind w:left="-15" w:firstLine="0"/>
      </w:pPr>
    </w:p>
    <w:p w:rsidR="006A2120" w:rsidRDefault="00385898">
      <w:pPr>
        <w:tabs>
          <w:tab w:val="center" w:pos="5567"/>
        </w:tabs>
        <w:spacing w:after="528" w:line="265" w:lineRule="auto"/>
        <w:ind w:left="-15" w:firstLine="0"/>
        <w:rPr>
          <w:b/>
          <w:color w:val="000000"/>
        </w:rPr>
      </w:pPr>
      <w:proofErr w:type="spellStart"/>
      <w:r>
        <w:rPr>
          <w:b/>
          <w:color w:val="000000"/>
        </w:rPr>
        <w:t>Github</w:t>
      </w:r>
      <w:proofErr w:type="spellEnd"/>
      <w:r>
        <w:rPr>
          <w:b/>
          <w:color w:val="000000"/>
        </w:rPr>
        <w:t xml:space="preserve"> repo of the </w:t>
      </w:r>
      <w:proofErr w:type="spellStart"/>
      <w:r>
        <w:rPr>
          <w:b/>
          <w:color w:val="000000"/>
        </w:rPr>
        <w:t>project</w:t>
      </w:r>
      <w:proofErr w:type="spellEnd"/>
      <w:r>
        <w:rPr>
          <w:b/>
          <w:color w:val="000000"/>
        </w:rPr>
        <w:t>:</w:t>
      </w:r>
      <w:r>
        <w:rPr>
          <w:b/>
          <w:color w:val="000000"/>
        </w:rPr>
        <w:tab/>
      </w:r>
      <w:hyperlink r:id="rId5" w:history="1">
        <w:r w:rsidR="00D55379" w:rsidRPr="00492BA8">
          <w:rPr>
            <w:rStyle w:val="Lienhypertexte"/>
            <w:b/>
          </w:rPr>
          <w:t>https://github.com/yanis-fellah/Parasite</w:t>
        </w:r>
      </w:hyperlink>
    </w:p>
    <w:p w:rsidR="00794AA4" w:rsidRDefault="00794AA4" w:rsidP="00794AA4">
      <w:pPr>
        <w:tabs>
          <w:tab w:val="center" w:pos="5567"/>
        </w:tabs>
        <w:spacing w:after="528" w:line="265" w:lineRule="auto"/>
        <w:rPr>
          <w:b/>
          <w:bCs/>
          <w:color w:val="333333"/>
          <w:szCs w:val="24"/>
          <w:shd w:val="clear" w:color="auto" w:fill="FFFFFF"/>
          <w:lang w:bidi="ar-SA"/>
        </w:rPr>
      </w:pPr>
      <w:r w:rsidRPr="008851D9">
        <w:rPr>
          <w:b/>
          <w:bCs/>
          <w:color w:val="333333"/>
          <w:szCs w:val="24"/>
          <w:shd w:val="clear" w:color="auto" w:fill="FFFFFF"/>
          <w:lang w:bidi="ar-SA"/>
        </w:rPr>
        <w:t xml:space="preserve">NUMBER of the last </w:t>
      </w:r>
      <w:proofErr w:type="spellStart"/>
      <w:r w:rsidRPr="008851D9">
        <w:rPr>
          <w:b/>
          <w:bCs/>
          <w:color w:val="333333"/>
          <w:szCs w:val="24"/>
          <w:shd w:val="clear" w:color="auto" w:fill="FFFFFF"/>
          <w:lang w:bidi="ar-SA"/>
        </w:rPr>
        <w:t>submission</w:t>
      </w:r>
      <w:proofErr w:type="spellEnd"/>
      <w:r w:rsidRPr="008851D9">
        <w:rPr>
          <w:b/>
          <w:bCs/>
          <w:color w:val="333333"/>
          <w:szCs w:val="24"/>
          <w:shd w:val="clear" w:color="auto" w:fill="FFFFFF"/>
          <w:lang w:bidi="ar-SA"/>
        </w:rPr>
        <w:t xml:space="preserve"> on </w:t>
      </w:r>
      <w:proofErr w:type="spellStart"/>
      <w:r w:rsidRPr="008851D9">
        <w:rPr>
          <w:b/>
          <w:bCs/>
          <w:color w:val="333333"/>
          <w:szCs w:val="24"/>
          <w:shd w:val="clear" w:color="auto" w:fill="FFFFFF"/>
          <w:lang w:bidi="ar-SA"/>
        </w:rPr>
        <w:t>Codalab</w:t>
      </w:r>
      <w:proofErr w:type="spellEnd"/>
      <w:r w:rsidR="008851D9">
        <w:rPr>
          <w:b/>
          <w:bCs/>
          <w:color w:val="333333"/>
          <w:szCs w:val="24"/>
          <w:shd w:val="clear" w:color="auto" w:fill="FFFFFF"/>
          <w:lang w:bidi="ar-SA"/>
        </w:rPr>
        <w:t> :</w:t>
      </w:r>
      <w:r w:rsidR="00020D6A">
        <w:rPr>
          <w:b/>
          <w:bCs/>
          <w:color w:val="333333"/>
          <w:szCs w:val="24"/>
          <w:shd w:val="clear" w:color="auto" w:fill="FFFFFF"/>
          <w:lang w:bidi="ar-SA"/>
        </w:rPr>
        <w:t xml:space="preserve">18 </w:t>
      </w:r>
      <w:proofErr w:type="spellStart"/>
      <w:r w:rsidR="00762C32">
        <w:rPr>
          <w:b/>
          <w:bCs/>
          <w:color w:val="333333"/>
          <w:szCs w:val="24"/>
          <w:shd w:val="clear" w:color="auto" w:fill="FFFFFF"/>
          <w:lang w:bidi="ar-SA"/>
        </w:rPr>
        <w:t>with</w:t>
      </w:r>
      <w:proofErr w:type="spellEnd"/>
      <w:r w:rsidR="00762C32">
        <w:rPr>
          <w:b/>
          <w:bCs/>
          <w:color w:val="333333"/>
          <w:szCs w:val="24"/>
          <w:shd w:val="clear" w:color="auto" w:fill="FFFFFF"/>
          <w:lang w:bidi="ar-SA"/>
        </w:rPr>
        <w:t xml:space="preserve"> a score </w:t>
      </w:r>
      <w:r w:rsidR="00617297">
        <w:rPr>
          <w:b/>
          <w:bCs/>
          <w:color w:val="333333"/>
          <w:szCs w:val="24"/>
          <w:shd w:val="clear" w:color="auto" w:fill="FFFFFF"/>
          <w:lang w:bidi="ar-SA"/>
        </w:rPr>
        <w:t>of 0,9</w:t>
      </w:r>
      <w:r w:rsidR="00844E5A">
        <w:rPr>
          <w:b/>
          <w:bCs/>
          <w:color w:val="333333"/>
          <w:szCs w:val="24"/>
          <w:shd w:val="clear" w:color="auto" w:fill="FFFFFF"/>
          <w:lang w:bidi="ar-SA"/>
        </w:rPr>
        <w:t>524</w:t>
      </w:r>
      <w:bookmarkStart w:id="0" w:name="_GoBack"/>
      <w:bookmarkEnd w:id="0"/>
    </w:p>
    <w:p w:rsidR="008E71FE" w:rsidRPr="006C4C9C" w:rsidRDefault="009666EA" w:rsidP="00794AA4">
      <w:pPr>
        <w:tabs>
          <w:tab w:val="center" w:pos="5567"/>
        </w:tabs>
        <w:spacing w:after="528" w:line="265" w:lineRule="auto"/>
        <w:rPr>
          <w:b/>
          <w:bCs/>
          <w:color w:val="5B9BD5" w:themeColor="accent5"/>
          <w:szCs w:val="24"/>
          <w:u w:val="single"/>
        </w:rPr>
      </w:pPr>
      <w:r w:rsidRPr="009666EA">
        <w:rPr>
          <w:b/>
          <w:bCs/>
          <w:color w:val="333333"/>
          <w:szCs w:val="24"/>
          <w:shd w:val="clear" w:color="auto" w:fill="FFFFFF"/>
          <w:lang w:bidi="ar-SA"/>
        </w:rPr>
        <w:t xml:space="preserve">URL of the </w:t>
      </w:r>
      <w:proofErr w:type="spellStart"/>
      <w:r w:rsidRPr="009666EA">
        <w:rPr>
          <w:b/>
          <w:bCs/>
          <w:color w:val="333333"/>
          <w:szCs w:val="24"/>
          <w:shd w:val="clear" w:color="auto" w:fill="FFFFFF"/>
          <w:lang w:bidi="ar-SA"/>
        </w:rPr>
        <w:t>Youtube</w:t>
      </w:r>
      <w:proofErr w:type="spellEnd"/>
      <w:r w:rsidRPr="009666EA">
        <w:rPr>
          <w:b/>
          <w:bCs/>
          <w:color w:val="333333"/>
          <w:szCs w:val="24"/>
          <w:shd w:val="clear" w:color="auto" w:fill="FFFFFF"/>
          <w:lang w:bidi="ar-SA"/>
        </w:rPr>
        <w:t xml:space="preserve"> </w:t>
      </w:r>
      <w:proofErr w:type="spellStart"/>
      <w:r w:rsidRPr="009666EA">
        <w:rPr>
          <w:b/>
          <w:bCs/>
          <w:color w:val="333333"/>
          <w:szCs w:val="24"/>
          <w:shd w:val="clear" w:color="auto" w:fill="FFFFFF"/>
          <w:lang w:bidi="ar-SA"/>
        </w:rPr>
        <w:t>video</w:t>
      </w:r>
      <w:proofErr w:type="spellEnd"/>
      <w:r w:rsidRPr="009666EA">
        <w:rPr>
          <w:b/>
          <w:bCs/>
          <w:color w:val="333333"/>
          <w:szCs w:val="24"/>
          <w:shd w:val="clear" w:color="auto" w:fill="FFFFFF"/>
          <w:lang w:bidi="ar-SA"/>
        </w:rPr>
        <w:t xml:space="preserve"> : </w:t>
      </w:r>
      <w:r w:rsidR="0005150D" w:rsidRPr="006C4C9C">
        <w:rPr>
          <w:b/>
          <w:bCs/>
          <w:color w:val="4472C4" w:themeColor="accent1"/>
          <w:szCs w:val="24"/>
          <w:u w:val="single"/>
          <w:shd w:val="clear" w:color="auto" w:fill="FFFFFF"/>
          <w:lang w:bidi="ar-SA"/>
        </w:rPr>
        <w:t>https://www.youtube.com/watch?v=4PUPoXaCag0&amp;t=11s</w:t>
      </w:r>
    </w:p>
    <w:p w:rsidR="00D55379" w:rsidRDefault="00D55379" w:rsidP="00794AA4">
      <w:pPr>
        <w:tabs>
          <w:tab w:val="center" w:pos="5567"/>
        </w:tabs>
        <w:spacing w:after="528" w:line="265" w:lineRule="auto"/>
        <w:ind w:left="0" w:firstLine="0"/>
      </w:pPr>
    </w:p>
    <w:p w:rsidR="006A2120" w:rsidRDefault="00385898">
      <w:pPr>
        <w:spacing w:after="246" w:line="265" w:lineRule="auto"/>
        <w:ind w:left="-5"/>
      </w:pPr>
      <w:r>
        <w:rPr>
          <w:b/>
          <w:color w:val="000000"/>
        </w:rPr>
        <w:t>Introduction</w:t>
      </w:r>
    </w:p>
    <w:p w:rsidR="006A2120" w:rsidRDefault="00385898">
      <w:pPr>
        <w:spacing w:after="276" w:line="238" w:lineRule="auto"/>
        <w:ind w:left="-5"/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Medichal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datascience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given</w:t>
      </w:r>
      <w:proofErr w:type="spellEnd"/>
      <w:r>
        <w:rPr>
          <w:color w:val="000000"/>
        </w:rPr>
        <w:t xml:space="preserve"> images of </w:t>
      </w:r>
      <w:proofErr w:type="spellStart"/>
      <w:r>
        <w:rPr>
          <w:color w:val="000000"/>
        </w:rPr>
        <w:t>cells</w:t>
      </w:r>
      <w:proofErr w:type="spellEnd"/>
      <w:r>
        <w:rPr>
          <w:color w:val="000000"/>
        </w:rPr>
        <w:t xml:space="preserve"> and have to </w:t>
      </w:r>
      <w:proofErr w:type="spellStart"/>
      <w:r>
        <w:rPr>
          <w:color w:val="000000"/>
        </w:rPr>
        <w:t>determined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whether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cells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parasitized</w:t>
      </w:r>
      <w:proofErr w:type="spellEnd"/>
      <w:r>
        <w:rPr>
          <w:color w:val="000000"/>
        </w:rPr>
        <w:t xml:space="preserve"> by malaria or not. It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seen</w:t>
      </w:r>
      <w:proofErr w:type="spellEnd"/>
      <w:r>
        <w:rPr>
          <w:color w:val="000000"/>
        </w:rPr>
        <w:t xml:space="preserve"> that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binary</w:t>
      </w:r>
      <w:proofErr w:type="spellEnd"/>
      <w:r>
        <w:rPr>
          <w:color w:val="000000"/>
        </w:rPr>
        <w:t xml:space="preserve"> classification </w:t>
      </w:r>
      <w:proofErr w:type="spellStart"/>
      <w:r>
        <w:rPr>
          <w:color w:val="000000"/>
        </w:rPr>
        <w:t>problem</w:t>
      </w:r>
      <w:proofErr w:type="spellEnd"/>
      <w:r>
        <w:rPr>
          <w:color w:val="000000"/>
        </w:rPr>
        <w:t xml:space="preserve">. </w:t>
      </w:r>
    </w:p>
    <w:p w:rsidR="006A2120" w:rsidRDefault="00385898">
      <w:pPr>
        <w:spacing w:after="0" w:line="238" w:lineRule="auto"/>
        <w:ind w:left="-5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project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given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the National Institutes of </w:t>
      </w:r>
      <w:proofErr w:type="spellStart"/>
      <w:r>
        <w:rPr>
          <w:color w:val="000000"/>
        </w:rPr>
        <w:t>Health</w:t>
      </w:r>
      <w:proofErr w:type="spellEnd"/>
      <w:r>
        <w:rPr>
          <w:color w:val="000000"/>
        </w:rPr>
        <w:t xml:space="preserve">. This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includes</w:t>
      </w:r>
      <w:proofErr w:type="spellEnd"/>
      <w:r>
        <w:rPr>
          <w:color w:val="000000"/>
        </w:rPr>
        <w:t xml:space="preserve"> a total of 27 558 </w:t>
      </w:r>
      <w:proofErr w:type="spellStart"/>
      <w:r>
        <w:rPr>
          <w:color w:val="000000"/>
        </w:rPr>
        <w:t>cell</w:t>
      </w:r>
      <w:proofErr w:type="spellEnd"/>
      <w:r>
        <w:rPr>
          <w:color w:val="000000"/>
        </w:rPr>
        <w:t xml:space="preserve"> images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equal</w:t>
      </w:r>
      <w:proofErr w:type="spellEnd"/>
      <w:r>
        <w:rPr>
          <w:color w:val="000000"/>
        </w:rPr>
        <w:t xml:space="preserve"> instances of </w:t>
      </w:r>
      <w:proofErr w:type="spellStart"/>
      <w:r>
        <w:rPr>
          <w:color w:val="000000"/>
        </w:rPr>
        <w:t>parasitized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uninfected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cells</w:t>
      </w:r>
      <w:proofErr w:type="spellEnd"/>
      <w:r>
        <w:rPr>
          <w:color w:val="000000"/>
        </w:rPr>
        <w:t>,</w:t>
      </w:r>
    </w:p>
    <w:p w:rsidR="006A2120" w:rsidRDefault="00385898">
      <w:pPr>
        <w:spacing w:after="552" w:line="238" w:lineRule="auto"/>
        <w:ind w:left="-5"/>
      </w:pP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also</w:t>
      </w:r>
      <w:proofErr w:type="spellEnd"/>
      <w:r>
        <w:rPr>
          <w:color w:val="000000"/>
        </w:rPr>
        <w:t xml:space="preserve"> have </w:t>
      </w:r>
      <w:proofErr w:type="spellStart"/>
      <w:r>
        <w:rPr>
          <w:color w:val="000000"/>
        </w:rPr>
        <w:t>access</w:t>
      </w:r>
      <w:proofErr w:type="spellEnd"/>
      <w:r>
        <w:rPr>
          <w:color w:val="000000"/>
        </w:rPr>
        <w:t xml:space="preserve"> to a </w:t>
      </w:r>
      <w:proofErr w:type="spellStart"/>
      <w:r>
        <w:rPr>
          <w:color w:val="000000"/>
        </w:rPr>
        <w:t>starting</w:t>
      </w:r>
      <w:proofErr w:type="spellEnd"/>
      <w:r>
        <w:rPr>
          <w:color w:val="000000"/>
        </w:rPr>
        <w:t xml:space="preserve"> kit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features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alr</w:t>
      </w:r>
      <w:r>
        <w:rPr>
          <w:color w:val="000000"/>
        </w:rPr>
        <w:t>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extracted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that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have </w:t>
      </w:r>
      <w:proofErr w:type="spellStart"/>
      <w:r>
        <w:rPr>
          <w:color w:val="000000"/>
        </w:rPr>
        <w:t>mostly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used</w:t>
      </w:r>
      <w:proofErr w:type="spellEnd"/>
      <w:r>
        <w:rPr>
          <w:color w:val="000000"/>
        </w:rPr>
        <w:t>.</w:t>
      </w:r>
    </w:p>
    <w:p w:rsidR="006A2120" w:rsidRDefault="00385898">
      <w:pPr>
        <w:spacing w:after="276" w:line="238" w:lineRule="auto"/>
        <w:ind w:left="-5"/>
      </w:pP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attracted</w:t>
      </w:r>
      <w:proofErr w:type="spellEnd"/>
      <w:r>
        <w:rPr>
          <w:color w:val="000000"/>
        </w:rPr>
        <w:t xml:space="preserve"> us in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project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opportunity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learn</w:t>
      </w:r>
      <w:proofErr w:type="spellEnd"/>
      <w:r>
        <w:rPr>
          <w:color w:val="000000"/>
        </w:rPr>
        <w:t xml:space="preserve"> about machine </w:t>
      </w:r>
      <w:proofErr w:type="spellStart"/>
      <w:r>
        <w:rPr>
          <w:color w:val="000000"/>
        </w:rPr>
        <w:t>learning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problems</w:t>
      </w:r>
      <w:proofErr w:type="spellEnd"/>
      <w:r>
        <w:rPr>
          <w:color w:val="000000"/>
        </w:rPr>
        <w:t xml:space="preserve"> in the 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of a real world application in </w:t>
      </w:r>
      <w:proofErr w:type="spellStart"/>
      <w:r>
        <w:rPr>
          <w:color w:val="000000"/>
        </w:rPr>
        <w:t>medicine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were</w:t>
      </w:r>
      <w:proofErr w:type="spellEnd"/>
      <w:r>
        <w:rPr>
          <w:color w:val="000000"/>
        </w:rPr>
        <w:t xml:space="preserve"> able to </w:t>
      </w:r>
      <w:proofErr w:type="spellStart"/>
      <w:r>
        <w:rPr>
          <w:color w:val="000000"/>
        </w:rPr>
        <w:t>see</w:t>
      </w:r>
      <w:proofErr w:type="spellEnd"/>
      <w:r>
        <w:rPr>
          <w:color w:val="000000"/>
        </w:rPr>
        <w:t xml:space="preserve"> how </w:t>
      </w: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learned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</w:t>
      </w:r>
      <w:r>
        <w:rPr>
          <w:color w:val="000000"/>
        </w:rPr>
        <w:t>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applied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medicine</w:t>
      </w:r>
      <w:proofErr w:type="spellEnd"/>
      <w:r>
        <w:rPr>
          <w:color w:val="000000"/>
        </w:rPr>
        <w:t xml:space="preserve"> and how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could</w:t>
      </w:r>
      <w:proofErr w:type="spellEnd"/>
      <w:r>
        <w:rPr>
          <w:color w:val="000000"/>
        </w:rPr>
        <w:t xml:space="preserve"> help in the 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 xml:space="preserve"> of diagnostic.</w:t>
      </w:r>
    </w:p>
    <w:p w:rsidR="006A2120" w:rsidRDefault="00385898">
      <w:pPr>
        <w:spacing w:after="0"/>
        <w:ind w:left="-5"/>
      </w:pPr>
      <w:r>
        <w:t xml:space="preserve">The </w:t>
      </w:r>
      <w:proofErr w:type="spellStart"/>
      <w:r>
        <w:t>work</w:t>
      </w:r>
      <w:proofErr w:type="spellEnd"/>
      <w:r>
        <w:t xml:space="preserve"> has been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3 parts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care of  by a duo. The </w:t>
      </w:r>
      <w:proofErr w:type="spellStart"/>
      <w:r>
        <w:t>three</w:t>
      </w:r>
      <w:proofErr w:type="spellEnd"/>
      <w:r>
        <w:t xml:space="preserve"> parts are in </w:t>
      </w:r>
      <w:proofErr w:type="spellStart"/>
      <w:r>
        <w:t>fact</w:t>
      </w:r>
      <w:proofErr w:type="spellEnd"/>
      <w:r>
        <w:t xml:space="preserve"> the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/parts of a </w:t>
      </w:r>
      <w:proofErr w:type="spellStart"/>
      <w:r>
        <w:t>datascience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namely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, </w:t>
      </w:r>
      <w:proofErr w:type="spellStart"/>
      <w:r>
        <w:t>Modelisatio</w:t>
      </w:r>
      <w:r>
        <w:t>n</w:t>
      </w:r>
      <w:proofErr w:type="spellEnd"/>
      <w:r>
        <w:t xml:space="preserve"> and Visualisation.</w:t>
      </w:r>
    </w:p>
    <w:p w:rsidR="006A2120" w:rsidRDefault="00385898">
      <w:pPr>
        <w:spacing w:after="252" w:line="259" w:lineRule="auto"/>
        <w:ind w:left="0" w:firstLine="0"/>
      </w:pPr>
      <w:r>
        <w:rPr>
          <w:b/>
        </w:rPr>
        <w:t xml:space="preserve"> </w:t>
      </w:r>
    </w:p>
    <w:p w:rsidR="006A2120" w:rsidRDefault="00385898">
      <w:pPr>
        <w:spacing w:after="10"/>
        <w:ind w:left="-5" w:right="2338"/>
        <w:jc w:val="both"/>
      </w:pPr>
      <w:r>
        <w:rPr>
          <w:b/>
        </w:rPr>
        <w:t xml:space="preserve">Classes’  Description: </w:t>
      </w:r>
    </w:p>
    <w:p w:rsidR="006A2120" w:rsidRDefault="00385898">
      <w:pPr>
        <w:tabs>
          <w:tab w:val="center" w:pos="1545"/>
          <w:tab w:val="center" w:pos="4569"/>
        </w:tabs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-6433</wp:posOffset>
                </wp:positionV>
                <wp:extent cx="1350010" cy="175260"/>
                <wp:effectExtent l="0" t="0" r="0" b="0"/>
                <wp:wrapNone/>
                <wp:docPr id="2541" name="Group 2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010" cy="175260"/>
                          <a:chOff x="0" y="0"/>
                          <a:chExt cx="1350010" cy="175260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156210"/>
                            <a:ext cx="981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710">
                                <a:moveTo>
                                  <a:pt x="0" y="0"/>
                                </a:moveTo>
                                <a:lnTo>
                                  <a:pt x="98171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2429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0" name="Shape 2940"/>
                        <wps:cNvSpPr/>
                        <wps:spPr>
                          <a:xfrm>
                            <a:off x="981710" y="0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981710" y="1562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2429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1" name="Shape 2941"/>
                        <wps:cNvSpPr/>
                        <wps:spPr>
                          <a:xfrm>
                            <a:off x="1019810" y="0"/>
                            <a:ext cx="419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175260">
                                <a:moveTo>
                                  <a:pt x="0" y="0"/>
                                </a:moveTo>
                                <a:lnTo>
                                  <a:pt x="41910" y="0"/>
                                </a:lnTo>
                                <a:lnTo>
                                  <a:pt x="4191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21080" y="156210"/>
                            <a:ext cx="41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>
                                <a:moveTo>
                                  <a:pt x="0" y="0"/>
                                </a:moveTo>
                                <a:lnTo>
                                  <a:pt x="4191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2429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2" name="Shape 2942"/>
                        <wps:cNvSpPr/>
                        <wps:spPr>
                          <a:xfrm>
                            <a:off x="1061720" y="0"/>
                            <a:ext cx="2882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0" h="175260">
                                <a:moveTo>
                                  <a:pt x="0" y="0"/>
                                </a:moveTo>
                                <a:lnTo>
                                  <a:pt x="288290" y="0"/>
                                </a:lnTo>
                                <a:lnTo>
                                  <a:pt x="2882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41" style="width:106.3pt;height:13.8pt;position:absolute;z-index:-2147483590;mso-position-horizontal-relative:text;mso-position-horizontal:absolute;margin-left:35.4pt;mso-position-vertical-relative:text;margin-top:-0.506653pt;" coordsize="13500,1752">
                <v:shape id="Shape 60" style="position:absolute;width:9817;height:0;left:0;top:1562;" coordsize="981710,0" path="m0,0l981710,0">
                  <v:stroke weight="0.7pt" endcap="flat" joinstyle="miter" miterlimit="10" on="true" color="#24292e"/>
                  <v:fill on="false" color="#000000" opacity="0"/>
                </v:shape>
                <v:shape id="Shape 2943" style="position:absolute;width:381;height:1752;left:9817;top:0;" coordsize="38100,175260" path="m0,0l38100,0l38100,175260l0,175260l0,0">
                  <v:stroke weight="0pt" endcap="flat" joinstyle="miter" miterlimit="10" on="false" color="#000000" opacity="0"/>
                  <v:fill on="true" color="#ffffff"/>
                </v:shape>
                <v:shape id="Shape 64" style="position:absolute;width:381;height:0;left:9817;top:1562;" coordsize="38100,0" path="m0,0l38100,0">
                  <v:stroke weight="0.7pt" endcap="flat" joinstyle="miter" miterlimit="10" on="true" color="#24292e"/>
                  <v:fill on="false" color="#000000" opacity="0"/>
                </v:shape>
                <v:shape id="Shape 2944" style="position:absolute;width:419;height:1752;left:10198;top:0;" coordsize="41910,175260" path="m0,0l41910,0l41910,175260l0,175260l0,0">
                  <v:stroke weight="0pt" endcap="flat" joinstyle="miter" miterlimit="10" on="false" color="#000000" opacity="0"/>
                  <v:fill on="true" color="#ffffff"/>
                </v:shape>
                <v:shape id="Shape 67" style="position:absolute;width:419;height:0;left:10210;top:1562;" coordsize="41910,0" path="m0,0l41910,0">
                  <v:stroke weight="0.7pt" endcap="flat" joinstyle="miter" miterlimit="10" on="true" color="#24292e"/>
                  <v:fill on="false" color="#000000" opacity="0"/>
                </v:shape>
                <v:shape id="Shape 2945" style="position:absolute;width:2882;height:1752;left:10617;top:0;" coordsize="288290,175260" path="m0,0l288290,0l288290,175260l0,17526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1)</w:t>
      </w:r>
      <w:proofErr w:type="spellStart"/>
      <w:r>
        <w:t>Preprocessing</w:t>
      </w:r>
      <w:proofErr w:type="spellEnd"/>
      <w:r>
        <w:t xml:space="preserve">  :</w:t>
      </w:r>
      <w:r>
        <w:tab/>
        <w:t xml:space="preserve"> RABIAI Samir et TRINH Duc-Bao</w:t>
      </w:r>
    </w:p>
    <w:p w:rsidR="006A2120" w:rsidRDefault="00385898">
      <w:pPr>
        <w:ind w:left="-5"/>
      </w:pPr>
      <w:proofErr w:type="spellStart"/>
      <w:r>
        <w:t>Preprocessing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preparing</w:t>
      </w:r>
      <w:proofErr w:type="spellEnd"/>
      <w:r>
        <w:t xml:space="preserve"> the data for the classifier, i.e. </w:t>
      </w:r>
      <w:proofErr w:type="spellStart"/>
      <w:r>
        <w:t>sorting</w:t>
      </w:r>
      <w:proofErr w:type="spellEnd"/>
      <w:r>
        <w:t xml:space="preserve">, </w:t>
      </w:r>
      <w:proofErr w:type="spellStart"/>
      <w:r>
        <w:t>selecting</w:t>
      </w:r>
      <w:proofErr w:type="spellEnd"/>
      <w:r>
        <w:t xml:space="preserve"> and </w:t>
      </w:r>
      <w:proofErr w:type="spellStart"/>
      <w:r>
        <w:t>modifying</w:t>
      </w:r>
      <w:proofErr w:type="spellEnd"/>
      <w:r>
        <w:t xml:space="preserve"> the data. to </w:t>
      </w:r>
      <w:proofErr w:type="spellStart"/>
      <w:r>
        <w:t>allow</w:t>
      </w:r>
      <w:proofErr w:type="spellEnd"/>
      <w:r>
        <w:t xml:space="preserve"> the classifier to </w:t>
      </w:r>
      <w:proofErr w:type="spellStart"/>
      <w:r>
        <w:t>be</w:t>
      </w:r>
      <w:proofErr w:type="spellEnd"/>
      <w:r>
        <w:t xml:space="preserve"> more efficien</w:t>
      </w:r>
      <w:r>
        <w:t>t.</w:t>
      </w:r>
    </w:p>
    <w:p w:rsidR="006A2120" w:rsidRDefault="00385898">
      <w:pPr>
        <w:ind w:left="-5"/>
      </w:pPr>
      <w:proofErr w:type="spellStart"/>
      <w:r>
        <w:lastRenderedPageBreak/>
        <w:t>We</w:t>
      </w:r>
      <w:proofErr w:type="spellEnd"/>
      <w:r>
        <w:t xml:space="preserve"> first </w:t>
      </w:r>
      <w:proofErr w:type="spellStart"/>
      <w:r>
        <w:t>started</w:t>
      </w:r>
      <w:proofErr w:type="spellEnd"/>
      <w:r>
        <w:t xml:space="preserve"> by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dimension </w:t>
      </w:r>
      <w:proofErr w:type="spellStart"/>
      <w:r>
        <w:t>reduction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datas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trivially</w:t>
      </w:r>
      <w:proofErr w:type="spellEnd"/>
      <w:r>
        <w:t xml:space="preserve"> </w:t>
      </w:r>
      <w:proofErr w:type="spellStart"/>
      <w:r>
        <w:t>separable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. But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>.</w:t>
      </w:r>
    </w:p>
    <w:p w:rsidR="006A2120" w:rsidRDefault="00385898">
      <w:pPr>
        <w:spacing w:after="0"/>
        <w:ind w:left="-5"/>
      </w:pPr>
      <w:proofErr w:type="spellStart"/>
      <w:r>
        <w:t>Therefore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do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re</w:t>
      </w:r>
      <w:r>
        <w:t xml:space="preserve">levant </w:t>
      </w:r>
      <w:proofErr w:type="spellStart"/>
      <w:r>
        <w:t>feature</w:t>
      </w:r>
      <w:proofErr w:type="spellEnd"/>
      <w:r>
        <w:t xml:space="preserve"> and not </w:t>
      </w:r>
      <w:proofErr w:type="spellStart"/>
      <w:r>
        <w:t>waste</w:t>
      </w:r>
      <w:proofErr w:type="spellEnd"/>
      <w:r>
        <w:t xml:space="preserve"> time on </w:t>
      </w:r>
      <w:proofErr w:type="spellStart"/>
      <w:r>
        <w:t>irrelevant</w:t>
      </w:r>
      <w:proofErr w:type="spellEnd"/>
      <w:r>
        <w:t>/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.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: </w:t>
      </w:r>
    </w:p>
    <w:p w:rsidR="006A2120" w:rsidRDefault="00385898">
      <w:pPr>
        <w:ind w:left="-5"/>
      </w:pPr>
      <w:r>
        <w:t xml:space="preserve">_ First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correlation</w:t>
      </w:r>
      <w:proofErr w:type="spellEnd"/>
      <w:r>
        <w:t xml:space="preserve"> matrix of </w:t>
      </w:r>
      <w:proofErr w:type="spellStart"/>
      <w:r>
        <w:t>our</w:t>
      </w:r>
      <w:proofErr w:type="spellEnd"/>
      <w:r>
        <w:t xml:space="preserve"> data and </w:t>
      </w:r>
      <w:proofErr w:type="spellStart"/>
      <w:r>
        <w:t>selected</w:t>
      </w:r>
      <w:proofErr w:type="spellEnd"/>
      <w:r>
        <w:t xml:space="preserve"> the five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parasitized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. </w:t>
      </w:r>
      <w:proofErr w:type="spellStart"/>
      <w:r>
        <w:t>Giving</w:t>
      </w:r>
      <w:proofErr w:type="spellEnd"/>
      <w:r>
        <w:t xml:space="preserve"> us </w:t>
      </w:r>
      <w:proofErr w:type="spellStart"/>
      <w:r>
        <w:t>those</w:t>
      </w:r>
      <w:proofErr w:type="spellEnd"/>
      <w:r>
        <w:t xml:space="preserve"> five </w:t>
      </w:r>
      <w:proofErr w:type="spellStart"/>
      <w:r>
        <w:t>columns</w:t>
      </w:r>
      <w:proofErr w:type="spellEnd"/>
      <w:r>
        <w:t xml:space="preserve"> : </w:t>
      </w:r>
    </w:p>
    <w:p w:rsidR="006A2120" w:rsidRDefault="00385898">
      <w:pPr>
        <w:spacing w:after="12" w:line="259" w:lineRule="auto"/>
        <w:ind w:left="-2" w:right="-3" w:firstLine="0"/>
      </w:pPr>
      <w:r>
        <w:rPr>
          <w:noProof/>
        </w:rPr>
        <w:drawing>
          <wp:inline distT="0" distB="0" distL="0" distR="0">
            <wp:extent cx="6120130" cy="208407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20" w:rsidRDefault="00385898">
      <w:pPr>
        <w:pStyle w:val="Titre1"/>
        <w:spacing w:after="538"/>
        <w:ind w:left="13"/>
      </w:pPr>
      <w:proofErr w:type="spellStart"/>
      <w:r>
        <w:t>Fig</w:t>
      </w:r>
      <w:proofErr w:type="spellEnd"/>
      <w:r>
        <w:t xml:space="preserve"> 1 – Head of </w:t>
      </w:r>
      <w:proofErr w:type="spellStart"/>
      <w:r>
        <w:t>our</w:t>
      </w:r>
      <w:proofErr w:type="spellEnd"/>
      <w:r>
        <w:t xml:space="preserve"> five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features</w:t>
      </w:r>
      <w:proofErr w:type="spellEnd"/>
    </w:p>
    <w:p w:rsidR="006A2120" w:rsidRDefault="00385898">
      <w:pPr>
        <w:spacing w:after="0"/>
        <w:ind w:left="-5"/>
      </w:pPr>
      <w:r>
        <w:t>_</w:t>
      </w:r>
      <w:proofErr w:type="spellStart"/>
      <w:r>
        <w:t>Afterward</w:t>
      </w:r>
      <w:proofErr w:type="spellEnd"/>
      <w:r>
        <w:t xml:space="preserve">,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us the best score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Kneighbors</w:t>
      </w:r>
      <w:proofErr w:type="spellEnd"/>
      <w:r>
        <w:t xml:space="preserve"> classifier for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training set and test </w:t>
      </w:r>
      <w:proofErr w:type="spellStart"/>
      <w:r>
        <w:t>giving</w:t>
      </w:r>
      <w:proofErr w:type="spellEnd"/>
      <w:r>
        <w:t xml:space="preserve"> us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courbs</w:t>
      </w:r>
      <w:proofErr w:type="spellEnd"/>
      <w:r>
        <w:t xml:space="preserve"> : </w:t>
      </w:r>
    </w:p>
    <w:p w:rsidR="006A2120" w:rsidRDefault="00385898">
      <w:pPr>
        <w:spacing w:after="12" w:line="259" w:lineRule="auto"/>
        <w:ind w:left="804" w:firstLine="0"/>
      </w:pPr>
      <w:r>
        <w:rPr>
          <w:noProof/>
        </w:rPr>
        <w:drawing>
          <wp:inline distT="0" distB="0" distL="0" distR="0">
            <wp:extent cx="5096510" cy="316230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20" w:rsidRDefault="00385898">
      <w:pPr>
        <w:pStyle w:val="Titre1"/>
        <w:ind w:left="2727" w:right="2715"/>
      </w:pPr>
      <w:proofErr w:type="spellStart"/>
      <w:r>
        <w:t>Fig</w:t>
      </w:r>
      <w:proofErr w:type="spellEnd"/>
      <w:r>
        <w:t xml:space="preserve"> 2 – ROC AUC Score </w:t>
      </w:r>
      <w:proofErr w:type="spellStart"/>
      <w:r>
        <w:t>depending</w:t>
      </w:r>
      <w:proofErr w:type="spellEnd"/>
      <w:r>
        <w:t xml:space="preserve"> on the </w:t>
      </w:r>
      <w:proofErr w:type="spellStart"/>
      <w:r>
        <w:t>numbers</w:t>
      </w:r>
      <w:proofErr w:type="spellEnd"/>
      <w:r>
        <w:t xml:space="preserve"> of </w:t>
      </w:r>
      <w:proofErr w:type="spellStart"/>
      <w:r>
        <w:t>features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training and test set</w:t>
      </w:r>
    </w:p>
    <w:p w:rsidR="006A2120" w:rsidRDefault="00385898">
      <w:pPr>
        <w:ind w:left="-5"/>
      </w:pPr>
      <w:proofErr w:type="spellStart"/>
      <w:r>
        <w:t>Thanks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fluctuation of the score </w:t>
      </w:r>
      <w:proofErr w:type="spellStart"/>
      <w:r>
        <w:t>is</w:t>
      </w:r>
      <w:proofErr w:type="spellEnd"/>
      <w:r>
        <w:t xml:space="preserve"> minimal for the 7 first </w:t>
      </w:r>
      <w:proofErr w:type="spellStart"/>
      <w:r>
        <w:t>features</w:t>
      </w:r>
      <w:proofErr w:type="spellEnd"/>
      <w:r>
        <w:t xml:space="preserve"> and the score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maximal for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As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7 </w:t>
      </w:r>
      <w:proofErr w:type="spellStart"/>
      <w:r>
        <w:t>features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that the score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for the test set.</w:t>
      </w:r>
    </w:p>
    <w:p w:rsidR="006A2120" w:rsidRDefault="00385898">
      <w:pPr>
        <w:ind w:left="-5"/>
      </w:pPr>
      <w:proofErr w:type="spellStart"/>
      <w:r>
        <w:lastRenderedPageBreak/>
        <w:t>We’ve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for </w:t>
      </w:r>
      <w:proofErr w:type="spellStart"/>
      <w:r>
        <w:t>outliers</w:t>
      </w:r>
      <w:proofErr w:type="spellEnd"/>
      <w:r>
        <w:t xml:space="preserve">, aberrant data points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. By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score. For a </w:t>
      </w:r>
      <w:proofErr w:type="spellStart"/>
      <w:r>
        <w:t>small</w:t>
      </w:r>
      <w:proofErr w:type="spellEnd"/>
      <w:r>
        <w:t xml:space="preserve"> training set,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: </w:t>
      </w:r>
    </w:p>
    <w:p w:rsidR="006A2120" w:rsidRDefault="00385898">
      <w:pPr>
        <w:spacing w:after="12" w:line="259" w:lineRule="auto"/>
        <w:ind w:left="-2" w:right="-3" w:firstLine="0"/>
      </w:pPr>
      <w:r>
        <w:rPr>
          <w:noProof/>
        </w:rPr>
        <w:drawing>
          <wp:inline distT="0" distB="0" distL="0" distR="0">
            <wp:extent cx="6120130" cy="400177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20" w:rsidRDefault="00385898">
      <w:pPr>
        <w:pStyle w:val="Titre1"/>
        <w:spacing w:after="10"/>
        <w:ind w:left="13" w:right="3"/>
      </w:pPr>
      <w:proofErr w:type="spellStart"/>
      <w:r>
        <w:t>Fig</w:t>
      </w:r>
      <w:proofErr w:type="spellEnd"/>
      <w:r>
        <w:t xml:space="preserve"> 3 – </w:t>
      </w:r>
      <w:proofErr w:type="spellStart"/>
      <w:r>
        <w:t>Visualization</w:t>
      </w:r>
      <w:proofErr w:type="spellEnd"/>
      <w:r>
        <w:t xml:space="preserve"> of the </w:t>
      </w:r>
      <w:proofErr w:type="spellStart"/>
      <w:r>
        <w:t>outliers</w:t>
      </w:r>
      <w:proofErr w:type="spellEnd"/>
      <w:r>
        <w:t xml:space="preserve"> on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data</w:t>
      </w:r>
    </w:p>
    <w:p w:rsidR="006A2120" w:rsidRDefault="00385898">
      <w:pPr>
        <w:ind w:left="-5"/>
      </w:pP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-1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outlier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that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non-</w:t>
      </w:r>
      <w:proofErr w:type="spellStart"/>
      <w:r>
        <w:t>negligible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data. As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go’ve</w:t>
      </w:r>
      <w:proofErr w:type="spellEnd"/>
      <w:r>
        <w:t xml:space="preserve"> </w:t>
      </w:r>
      <w:proofErr w:type="spellStart"/>
      <w:r>
        <w:t>g</w:t>
      </w:r>
      <w:r>
        <w:t>ot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good/</w:t>
      </w:r>
      <w:proofErr w:type="spellStart"/>
      <w:r>
        <w:t>poor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 and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all the </w:t>
      </w:r>
      <w:proofErr w:type="spellStart"/>
      <w:r>
        <w:t>outliers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that </w:t>
      </w:r>
      <w:proofErr w:type="spellStart"/>
      <w:r>
        <w:t>deleting</w:t>
      </w:r>
      <w:proofErr w:type="spellEnd"/>
      <w:r>
        <w:t xml:space="preserve"> the </w:t>
      </w:r>
      <w:proofErr w:type="spellStart"/>
      <w:r>
        <w:t>outliers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have a </w:t>
      </w:r>
      <w:proofErr w:type="spellStart"/>
      <w:r>
        <w:t>huge</w:t>
      </w:r>
      <w:proofErr w:type="spellEnd"/>
      <w:r>
        <w:t xml:space="preserve"> impact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the </w:t>
      </w:r>
      <w:proofErr w:type="spellStart"/>
      <w:r>
        <w:t>sheer</w:t>
      </w:r>
      <w:proofErr w:type="spellEnd"/>
      <w:r>
        <w:t xml:space="preserve"> size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. 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repartition</w:t>
      </w:r>
      <w:proofErr w:type="spellEnd"/>
      <w:r>
        <w:t xml:space="preserve"> of the </w:t>
      </w:r>
      <w:proofErr w:type="spellStart"/>
      <w:r>
        <w:t>outliers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datas and </w:t>
      </w:r>
      <w:r>
        <w:t xml:space="preserve">as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drastically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score.</w:t>
      </w:r>
    </w:p>
    <w:p w:rsidR="006A2120" w:rsidRDefault="00385898">
      <w:pPr>
        <w:tabs>
          <w:tab w:val="center" w:pos="1185"/>
          <w:tab w:val="center" w:pos="4306"/>
        </w:tabs>
        <w:spacing w:after="1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-6433</wp:posOffset>
                </wp:positionV>
                <wp:extent cx="643890" cy="175260"/>
                <wp:effectExtent l="0" t="0" r="0" b="0"/>
                <wp:wrapNone/>
                <wp:docPr id="2371" name="Group 2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" cy="175260"/>
                          <a:chOff x="0" y="0"/>
                          <a:chExt cx="643890" cy="175260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156210"/>
                            <a:ext cx="524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>
                                <a:moveTo>
                                  <a:pt x="0" y="0"/>
                                </a:moveTo>
                                <a:lnTo>
                                  <a:pt x="52451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2429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" name="Shape 2946"/>
                        <wps:cNvSpPr/>
                        <wps:spPr>
                          <a:xfrm>
                            <a:off x="524510" y="0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524510" y="1562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2429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7" name="Shape 2947"/>
                        <wps:cNvSpPr/>
                        <wps:spPr>
                          <a:xfrm>
                            <a:off x="562610" y="0"/>
                            <a:ext cx="43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" h="175260">
                                <a:moveTo>
                                  <a:pt x="0" y="0"/>
                                </a:moveTo>
                                <a:lnTo>
                                  <a:pt x="43180" y="0"/>
                                </a:lnTo>
                                <a:lnTo>
                                  <a:pt x="43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563880" y="156210"/>
                            <a:ext cx="43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18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2429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8" name="Shape 2948"/>
                        <wps:cNvSpPr/>
                        <wps:spPr>
                          <a:xfrm>
                            <a:off x="605790" y="0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71" style="width:50.7pt;height:13.8pt;position:absolute;z-index:-2147483624;mso-position-horizontal-relative:text;mso-position-horizontal:absolute;margin-left:35.4pt;mso-position-vertical-relative:text;margin-top:-0.506592pt;" coordsize="6438,1752">
                <v:shape id="Shape 170" style="position:absolute;width:5245;height:0;left:0;top:1562;" coordsize="524510,0" path="m0,0l524510,0">
                  <v:stroke weight="0.7pt" endcap="flat" joinstyle="miter" miterlimit="10" on="true" color="#24292e"/>
                  <v:fill on="false" color="#000000" opacity="0"/>
                </v:shape>
                <v:shape id="Shape 2949" style="position:absolute;width:381;height:1752;left:5245;top:0;" coordsize="38100,175260" path="m0,0l38100,0l38100,175260l0,175260l0,0">
                  <v:stroke weight="0pt" endcap="flat" joinstyle="miter" miterlimit="10" on="false" color="#000000" opacity="0"/>
                  <v:fill on="true" color="#ffffff"/>
                </v:shape>
                <v:shape id="Shape 174" style="position:absolute;width:381;height:0;left:5245;top:1562;" coordsize="38100,0" path="m0,0l38100,0">
                  <v:stroke weight="0.7pt" endcap="flat" joinstyle="miter" miterlimit="10" on="true" color="#24292e"/>
                  <v:fill on="false" color="#000000" opacity="0"/>
                </v:shape>
                <v:shape id="Shape 2950" style="position:absolute;width:431;height:1752;left:5626;top:0;" coordsize="43180,175260" path="m0,0l43180,0l43180,175260l0,175260l0,0">
                  <v:stroke weight="0pt" endcap="flat" joinstyle="miter" miterlimit="10" on="false" color="#000000" opacity="0"/>
                  <v:fill on="true" color="#ffffff"/>
                </v:shape>
                <v:shape id="Shape 177" style="position:absolute;width:431;height:0;left:5638;top:1562;" coordsize="43180,0" path="m0,0l43180,0">
                  <v:stroke weight="0.7pt" endcap="flat" joinstyle="miter" miterlimit="10" on="true" color="#24292e"/>
                  <v:fill on="false" color="#000000" opacity="0"/>
                </v:shape>
                <v:shape id="Shape 2951" style="position:absolute;width:381;height:1752;left:6057;top:0;" coordsize="38100,175260" path="m0,0l38100,0l38100,175260l0,17526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2)Model  : </w:t>
      </w:r>
      <w:r>
        <w:tab/>
        <w:t>DJEBARRA Kahina et BOUAMARA Nabila</w:t>
      </w:r>
    </w:p>
    <w:p w:rsidR="006A2120" w:rsidRDefault="00385898">
      <w:pPr>
        <w:spacing w:after="0"/>
        <w:ind w:left="-5"/>
      </w:pPr>
      <w:r>
        <w:t xml:space="preserve">For the classifier,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the data that has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processed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compare </w:t>
      </w:r>
      <w:proofErr w:type="spellStart"/>
      <w:r>
        <w:t>several</w:t>
      </w:r>
      <w:proofErr w:type="spellEnd"/>
      <w:r>
        <w:t xml:space="preserve"> possible </w:t>
      </w:r>
      <w:proofErr w:type="spellStart"/>
      <w:r>
        <w:t>a</w:t>
      </w:r>
      <w:r>
        <w:t>lgorithms</w:t>
      </w:r>
      <w:proofErr w:type="spellEnd"/>
      <w:r>
        <w:t xml:space="preserve"> on training data and cross-validation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best </w:t>
      </w:r>
      <w:proofErr w:type="spellStart"/>
      <w:r>
        <w:t>suited</w:t>
      </w:r>
      <w:proofErr w:type="spellEnd"/>
      <w:r>
        <w:t xml:space="preserve"> to</w:t>
      </w:r>
    </w:p>
    <w:p w:rsidR="006A2120" w:rsidRDefault="00385898">
      <w:pPr>
        <w:spacing w:after="0"/>
        <w:ind w:left="-5" w:right="2030"/>
      </w:pPr>
      <w:proofErr w:type="spellStart"/>
      <w:r>
        <w:t>classify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data.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best </w:t>
      </w:r>
      <w:proofErr w:type="spellStart"/>
      <w:r>
        <w:t>result</w:t>
      </w:r>
      <w:proofErr w:type="spellEnd"/>
      <w:r>
        <w:t xml:space="preserve">(s) , The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performance are : </w:t>
      </w:r>
    </w:p>
    <w:p w:rsidR="006A2120" w:rsidRDefault="00385898">
      <w:pPr>
        <w:spacing w:after="152" w:line="259" w:lineRule="auto"/>
        <w:ind w:left="1784" w:firstLine="0"/>
      </w:pPr>
      <w:r>
        <w:rPr>
          <w:noProof/>
        </w:rPr>
        <w:drawing>
          <wp:inline distT="0" distB="0" distL="0" distR="0">
            <wp:extent cx="3348990" cy="215138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20" w:rsidRDefault="00385898">
      <w:pPr>
        <w:pStyle w:val="Titre1"/>
        <w:ind w:left="2064" w:right="2050"/>
      </w:pPr>
      <w:proofErr w:type="spellStart"/>
      <w:r>
        <w:lastRenderedPageBreak/>
        <w:t>Fig</w:t>
      </w:r>
      <w:proofErr w:type="spellEnd"/>
      <w:r>
        <w:t xml:space="preserve"> 4 – Performance of the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Class</w:t>
      </w:r>
      <w:r>
        <w:t>ifiers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roc </w:t>
      </w:r>
      <w:proofErr w:type="spellStart"/>
      <w:r>
        <w:t>auc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and cross-validation</w:t>
      </w:r>
    </w:p>
    <w:p w:rsidR="006A2120" w:rsidRDefault="00385898">
      <w:pPr>
        <w:spacing w:after="10"/>
        <w:ind w:left="-5"/>
      </w:pPr>
      <w:r>
        <w:t xml:space="preserve">The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cover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range of types.</w:t>
      </w:r>
    </w:p>
    <w:p w:rsidR="006A2120" w:rsidRDefault="00385898">
      <w:pPr>
        <w:spacing w:after="542"/>
        <w:ind w:left="-5"/>
      </w:pPr>
      <w:r>
        <w:t xml:space="preserve">Of the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that the best one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AdaBoost</w:t>
      </w:r>
      <w:proofErr w:type="spellEnd"/>
      <w:r>
        <w:t xml:space="preserve">. And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best hyper-</w:t>
      </w:r>
      <w:proofErr w:type="spellStart"/>
      <w:r>
        <w:t>parameters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model.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that the best </w:t>
      </w:r>
      <w:proofErr w:type="spellStart"/>
      <w:r>
        <w:t>was</w:t>
      </w:r>
      <w:proofErr w:type="spellEnd"/>
      <w:r>
        <w:t xml:space="preserve"> to select 300 </w:t>
      </w:r>
      <w:proofErr w:type="spellStart"/>
      <w:r>
        <w:t>estimators</w:t>
      </w:r>
      <w:proofErr w:type="spellEnd"/>
      <w:r>
        <w:t>.</w:t>
      </w:r>
    </w:p>
    <w:p w:rsidR="006A2120" w:rsidRDefault="00385898">
      <w:pPr>
        <w:tabs>
          <w:tab w:val="center" w:pos="4183"/>
        </w:tabs>
        <w:ind w:left="-1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-1269</wp:posOffset>
                </wp:positionH>
                <wp:positionV relativeFrom="paragraph">
                  <wp:posOffset>-6433</wp:posOffset>
                </wp:positionV>
                <wp:extent cx="1351280" cy="175260"/>
                <wp:effectExtent l="0" t="0" r="0" b="0"/>
                <wp:wrapNone/>
                <wp:docPr id="2405" name="Group 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280" cy="175260"/>
                          <a:chOff x="0" y="0"/>
                          <a:chExt cx="1351280" cy="175260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156210"/>
                            <a:ext cx="929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>
                                <a:moveTo>
                                  <a:pt x="0" y="0"/>
                                </a:moveTo>
                                <a:lnTo>
                                  <a:pt x="92964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2429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930910" y="156210"/>
                            <a:ext cx="3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2429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2" name="Shape 2952"/>
                        <wps:cNvSpPr/>
                        <wps:spPr>
                          <a:xfrm>
                            <a:off x="969010" y="0"/>
                            <a:ext cx="419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175260">
                                <a:moveTo>
                                  <a:pt x="0" y="0"/>
                                </a:moveTo>
                                <a:lnTo>
                                  <a:pt x="41910" y="0"/>
                                </a:lnTo>
                                <a:lnTo>
                                  <a:pt x="4191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970280" y="156210"/>
                            <a:ext cx="41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>
                                <a:moveTo>
                                  <a:pt x="0" y="0"/>
                                </a:moveTo>
                                <a:lnTo>
                                  <a:pt x="41910" y="0"/>
                                </a:lnTo>
                              </a:path>
                            </a:pathLst>
                          </a:custGeom>
                          <a:ln w="8890" cap="flat">
                            <a:miter lim="127000"/>
                          </a:ln>
                        </wps:spPr>
                        <wps:style>
                          <a:lnRef idx="1">
                            <a:srgbClr val="2429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3" name="Shape 2953"/>
                        <wps:cNvSpPr/>
                        <wps:spPr>
                          <a:xfrm>
                            <a:off x="1010920" y="0"/>
                            <a:ext cx="3403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360" h="175260">
                                <a:moveTo>
                                  <a:pt x="0" y="0"/>
                                </a:moveTo>
                                <a:lnTo>
                                  <a:pt x="340360" y="0"/>
                                </a:lnTo>
                                <a:lnTo>
                                  <a:pt x="34036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05" style="width:106.4pt;height:13.8pt;position:absolute;z-index:-2147483632;mso-position-horizontal-relative:text;mso-position-horizontal:absolute;margin-left:-0.0999985pt;mso-position-vertical-relative:text;margin-top:-0.506653pt;" coordsize="13512,1752">
                <v:shape id="Shape 222" style="position:absolute;width:9296;height:0;left:0;top:1562;" coordsize="929640,0" path="m0,0l929640,0">
                  <v:stroke weight="0.7pt" endcap="flat" joinstyle="miter" miterlimit="10" on="true" color="#24292e"/>
                  <v:fill on="false" color="#000000" opacity="0"/>
                </v:shape>
                <v:shape id="Shape 226" style="position:absolute;width:381;height:0;left:9309;top:1562;" coordsize="38100,0" path="m0,0l38100,0">
                  <v:stroke weight="0.7pt" endcap="flat" joinstyle="miter" miterlimit="10" on="true" color="#24292e"/>
                  <v:fill on="false" color="#000000" opacity="0"/>
                </v:shape>
                <v:shape id="Shape 2954" style="position:absolute;width:419;height:1752;left:9690;top:0;" coordsize="41910,175260" path="m0,0l41910,0l41910,175260l0,175260l0,0">
                  <v:stroke weight="0pt" endcap="flat" joinstyle="miter" miterlimit="10" on="false" color="#000000" opacity="0"/>
                  <v:fill on="true" color="#ffffff"/>
                </v:shape>
                <v:shape id="Shape 229" style="position:absolute;width:419;height:0;left:9702;top:1562;" coordsize="41910,0" path="m0,0l41910,0">
                  <v:stroke weight="0.7pt" endcap="flat" joinstyle="miter" miterlimit="10" on="true" color="#24292e"/>
                  <v:fill on="false" color="#000000" opacity="0"/>
                </v:shape>
                <v:shape id="Shape 2955" style="position:absolute;width:3403;height:1752;left:10109;top:0;" coordsize="340360,175260" path="m0,0l340360,0l340360,175260l0,17526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 3)</w:t>
      </w:r>
      <w:proofErr w:type="spellStart"/>
      <w:r>
        <w:t>Visualiza</w:t>
      </w:r>
      <w:r>
        <w:t>tion</w:t>
      </w:r>
      <w:proofErr w:type="spellEnd"/>
      <w:r>
        <w:t xml:space="preserve">  :</w:t>
      </w:r>
      <w:r>
        <w:tab/>
        <w:t>FELLAH Yanis et KOLCZYNSKI Samuel</w:t>
      </w:r>
    </w:p>
    <w:p w:rsidR="006A2120" w:rsidRDefault="00385898">
      <w:pPr>
        <w:ind w:left="-5"/>
      </w:pPr>
      <w:r>
        <w:t xml:space="preserve">The goal of the </w:t>
      </w:r>
      <w:proofErr w:type="spellStart"/>
      <w:r>
        <w:t>visualization</w:t>
      </w:r>
      <w:proofErr w:type="spellEnd"/>
      <w:r>
        <w:t xml:space="preserve"> duo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a more intuitive </w:t>
      </w:r>
      <w:proofErr w:type="spellStart"/>
      <w:r>
        <w:t>understanding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datas and to </w:t>
      </w:r>
      <w:proofErr w:type="spellStart"/>
      <w:r>
        <w:t>allow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the happenings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execution</w:t>
      </w:r>
      <w:proofErr w:type="spellEnd"/>
      <w:r>
        <w:t xml:space="preserve"> of an </w:t>
      </w:r>
      <w:proofErr w:type="spellStart"/>
      <w:r>
        <w:t>algorithm</w:t>
      </w:r>
      <w:proofErr w:type="spellEnd"/>
      <w:r>
        <w:t>.</w:t>
      </w:r>
    </w:p>
    <w:p w:rsidR="006A2120" w:rsidRDefault="00385898">
      <w:pPr>
        <w:spacing w:after="0"/>
        <w:ind w:left="-5"/>
      </w:pPr>
      <w:r>
        <w:t xml:space="preserve">As </w:t>
      </w:r>
      <w:proofErr w:type="spellStart"/>
      <w:r>
        <w:t>such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by </w:t>
      </w:r>
      <w:proofErr w:type="spellStart"/>
      <w:r>
        <w:t>plotting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datas </w:t>
      </w:r>
      <w:proofErr w:type="spellStart"/>
      <w:r>
        <w:t>after</w:t>
      </w:r>
      <w:proofErr w:type="spellEnd"/>
      <w:r>
        <w:t xml:space="preserve"> dimension </w:t>
      </w:r>
      <w:proofErr w:type="spellStart"/>
      <w:r>
        <w:t>reduction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mutiple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2 distincts clusters. If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case,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given</w:t>
      </w:r>
      <w:proofErr w:type="spellEnd"/>
      <w:r>
        <w:t xml:space="preserve"> us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to latter </w:t>
      </w:r>
      <w:proofErr w:type="spellStart"/>
      <w:r>
        <w:t>obtain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score (and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</w:t>
      </w:r>
      <w:r>
        <w:t>minish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time). </w:t>
      </w:r>
      <w:proofErr w:type="spellStart"/>
      <w:r>
        <w:t>Sadly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case as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</w:t>
      </w:r>
      <w:proofErr w:type="spellEnd"/>
      <w:r>
        <w:t xml:space="preserve"> 1. </w:t>
      </w:r>
    </w:p>
    <w:p w:rsidR="006A2120" w:rsidRDefault="00385898">
      <w:pPr>
        <w:spacing w:after="12" w:line="259" w:lineRule="auto"/>
        <w:ind w:left="214" w:right="-219" w:firstLine="0"/>
      </w:pPr>
      <w:r>
        <w:rPr>
          <w:noProof/>
        </w:rPr>
        <w:drawing>
          <wp:inline distT="0" distB="0" distL="0" distR="0">
            <wp:extent cx="6120131" cy="239395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1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20" w:rsidRDefault="00385898">
      <w:pPr>
        <w:pStyle w:val="Titre1"/>
        <w:spacing w:after="538"/>
        <w:ind w:left="13"/>
      </w:pPr>
      <w:proofErr w:type="spellStart"/>
      <w:r>
        <w:t>Fig</w:t>
      </w:r>
      <w:proofErr w:type="spellEnd"/>
      <w:r>
        <w:t xml:space="preserve"> 5 – </w:t>
      </w:r>
      <w:proofErr w:type="spellStart"/>
      <w:r>
        <w:t>Visualization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datas </w:t>
      </w:r>
      <w:proofErr w:type="spellStart"/>
      <w:r>
        <w:t>after</w:t>
      </w:r>
      <w:proofErr w:type="spellEnd"/>
      <w:r>
        <w:t xml:space="preserve"> Dimension </w:t>
      </w:r>
      <w:proofErr w:type="spellStart"/>
      <w:r>
        <w:t>Reduction</w:t>
      </w:r>
      <w:proofErr w:type="spellEnd"/>
    </w:p>
    <w:p w:rsidR="006A2120" w:rsidRDefault="00385898">
      <w:pPr>
        <w:ind w:left="-5"/>
      </w:pPr>
      <w:proofErr w:type="spellStart"/>
      <w:r>
        <w:t>Afterward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plotted</w:t>
      </w:r>
      <w:proofErr w:type="spellEnd"/>
      <w:r>
        <w:t xml:space="preserve"> the </w:t>
      </w:r>
      <w:proofErr w:type="spellStart"/>
      <w:r>
        <w:t>correlation</w:t>
      </w:r>
      <w:proofErr w:type="spellEnd"/>
      <w:r>
        <w:t xml:space="preserve"> matrix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heatmap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component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>(or</w:t>
      </w:r>
      <w:r>
        <w:t xml:space="preserve"> anti-</w:t>
      </w:r>
      <w:proofErr w:type="spellStart"/>
      <w:r>
        <w:t>correlated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in Fig2 that the min gray component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anti-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parasitized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. This plot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the </w:t>
      </w:r>
      <w:proofErr w:type="spellStart"/>
      <w:r>
        <w:t>prepocessing</w:t>
      </w:r>
      <w:proofErr w:type="spellEnd"/>
      <w:r>
        <w:t xml:space="preserve"> duo to more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dimension </w:t>
      </w:r>
      <w:proofErr w:type="spellStart"/>
      <w:r>
        <w:t>reduction</w:t>
      </w:r>
      <w:proofErr w:type="spellEnd"/>
      <w:r>
        <w:t xml:space="preserve">, as the more </w:t>
      </w:r>
      <w:proofErr w:type="spellStart"/>
      <w:r>
        <w:t>meanin</w:t>
      </w:r>
      <w:r>
        <w:t>gfull</w:t>
      </w:r>
      <w:proofErr w:type="spellEnd"/>
      <w:r>
        <w:t xml:space="preserve"> a component </w:t>
      </w:r>
      <w:proofErr w:type="spellStart"/>
      <w:r>
        <w:t>is</w:t>
      </w:r>
      <w:proofErr w:type="spellEnd"/>
      <w:r>
        <w:t xml:space="preserve"> the more </w:t>
      </w:r>
      <w:proofErr w:type="spellStart"/>
      <w:r>
        <w:t>it</w:t>
      </w:r>
      <w:proofErr w:type="spellEnd"/>
      <w:r>
        <w:t xml:space="preserve"> influence </w:t>
      </w:r>
      <w:proofErr w:type="spellStart"/>
      <w:r>
        <w:t>our</w:t>
      </w:r>
      <w:proofErr w:type="spellEnd"/>
      <w:r>
        <w:t xml:space="preserve"> end </w:t>
      </w:r>
      <w:proofErr w:type="spellStart"/>
      <w:r>
        <w:t>result</w:t>
      </w:r>
      <w:proofErr w:type="spellEnd"/>
      <w:r>
        <w:t>.</w:t>
      </w:r>
    </w:p>
    <w:p w:rsidR="006A2120" w:rsidRDefault="00385898">
      <w:pPr>
        <w:spacing w:after="288" w:line="259" w:lineRule="auto"/>
        <w:ind w:left="406" w:right="-395" w:firstLine="0"/>
      </w:pPr>
      <w:r>
        <w:rPr>
          <w:noProof/>
        </w:rPr>
        <w:lastRenderedPageBreak/>
        <w:drawing>
          <wp:inline distT="0" distB="0" distL="0" distR="0">
            <wp:extent cx="6111241" cy="3227833"/>
            <wp:effectExtent l="0" t="0" r="0" b="0"/>
            <wp:docPr id="2836" name="Picture 2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" name="Picture 28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1241" cy="322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20" w:rsidRDefault="00385898">
      <w:pPr>
        <w:pStyle w:val="Titre1"/>
        <w:spacing w:after="538"/>
        <w:ind w:left="13"/>
      </w:pPr>
      <w:proofErr w:type="spellStart"/>
      <w:r>
        <w:t>Fig</w:t>
      </w:r>
      <w:proofErr w:type="spellEnd"/>
      <w:r>
        <w:t xml:space="preserve"> 6 – </w:t>
      </w:r>
      <w:proofErr w:type="spellStart"/>
      <w:r>
        <w:t>Visualization</w:t>
      </w:r>
      <w:proofErr w:type="spellEnd"/>
      <w:r>
        <w:t xml:space="preserve"> of the </w:t>
      </w:r>
      <w:proofErr w:type="spellStart"/>
      <w:r>
        <w:t>correlation</w:t>
      </w:r>
      <w:proofErr w:type="spellEnd"/>
      <w:r>
        <w:t xml:space="preserve"> matrix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heatmap</w:t>
      </w:r>
      <w:proofErr w:type="spellEnd"/>
    </w:p>
    <w:p w:rsidR="006A2120" w:rsidRDefault="00385898">
      <w:pPr>
        <w:spacing w:after="0"/>
        <w:ind w:left="-5"/>
      </w:pPr>
      <w:proofErr w:type="spellStart"/>
      <w:r>
        <w:t>Afterward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a </w:t>
      </w:r>
      <w:proofErr w:type="spellStart"/>
      <w:r>
        <w:t>visualization</w:t>
      </w:r>
      <w:proofErr w:type="spellEnd"/>
      <w:r>
        <w:t xml:space="preserve"> of the score of a model </w:t>
      </w:r>
      <w:proofErr w:type="spellStart"/>
      <w:r>
        <w:t>depending</w:t>
      </w:r>
      <w:proofErr w:type="spellEnd"/>
      <w:r>
        <w:t xml:space="preserve"> on the </w:t>
      </w:r>
      <w:proofErr w:type="spellStart"/>
      <w:r>
        <w:t>number</w:t>
      </w:r>
      <w:proofErr w:type="spellEnd"/>
      <w:r>
        <w:t xml:space="preserve"> of data points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training set </w:t>
      </w:r>
      <w:proofErr w:type="spellStart"/>
      <w:r>
        <w:t>a</w:t>
      </w:r>
      <w:r>
        <w:t>ccompanied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variation of the score on the test set,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</w:t>
      </w:r>
      <w:proofErr w:type="spellEnd"/>
      <w:r>
        <w:t xml:space="preserve"> 3.</w:t>
      </w:r>
    </w:p>
    <w:p w:rsidR="006A2120" w:rsidRDefault="00385898">
      <w:pPr>
        <w:spacing w:after="90" w:line="259" w:lineRule="auto"/>
        <w:ind w:left="1926" w:firstLine="0"/>
      </w:pPr>
      <w:r>
        <w:rPr>
          <w:noProof/>
        </w:rPr>
        <w:drawing>
          <wp:inline distT="0" distB="0" distL="0" distR="0">
            <wp:extent cx="3672840" cy="2404110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20" w:rsidRDefault="00385898">
      <w:pPr>
        <w:pStyle w:val="Titre1"/>
        <w:ind w:left="2000" w:right="1990"/>
      </w:pPr>
      <w:proofErr w:type="spellStart"/>
      <w:r>
        <w:t>Fig</w:t>
      </w:r>
      <w:proofErr w:type="spellEnd"/>
      <w:r>
        <w:t xml:space="preserve"> 3 – Score </w:t>
      </w:r>
      <w:proofErr w:type="spellStart"/>
      <w:r>
        <w:t>depending</w:t>
      </w:r>
      <w:proofErr w:type="spellEnd"/>
      <w:r>
        <w:t xml:space="preserve"> on the </w:t>
      </w:r>
      <w:proofErr w:type="spellStart"/>
      <w:r>
        <w:t>number</w:t>
      </w:r>
      <w:proofErr w:type="spellEnd"/>
      <w:r>
        <w:t xml:space="preserve"> of points in </w:t>
      </w:r>
      <w:proofErr w:type="spellStart"/>
      <w:r>
        <w:t>our</w:t>
      </w:r>
      <w:proofErr w:type="spellEnd"/>
      <w:r>
        <w:t xml:space="preserve"> training set for </w:t>
      </w:r>
      <w:proofErr w:type="spellStart"/>
      <w:r>
        <w:t>both</w:t>
      </w:r>
      <w:proofErr w:type="spellEnd"/>
      <w:r>
        <w:t xml:space="preserve"> the training and test </w:t>
      </w:r>
      <w:proofErr w:type="spellStart"/>
      <w:r>
        <w:t>dataset</w:t>
      </w:r>
      <w:proofErr w:type="spellEnd"/>
    </w:p>
    <w:p w:rsidR="006A2120" w:rsidRDefault="00385898">
      <w:pPr>
        <w:ind w:left="-5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a </w:t>
      </w:r>
      <w:proofErr w:type="spellStart"/>
      <w:r>
        <w:t>plotting</w:t>
      </w:r>
      <w:proofErr w:type="spellEnd"/>
      <w:r>
        <w:t xml:space="preserve"> of the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of a</w:t>
      </w:r>
      <w:r>
        <w:t xml:space="preserve"> model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Fig</w:t>
      </w:r>
      <w:proofErr w:type="spellEnd"/>
      <w:r>
        <w:t xml:space="preserve"> 4.</w:t>
      </w:r>
    </w:p>
    <w:p w:rsidR="006A2120" w:rsidRDefault="00385898">
      <w:pPr>
        <w:spacing w:after="74" w:line="259" w:lineRule="auto"/>
        <w:ind w:left="1142" w:firstLine="0"/>
      </w:pPr>
      <w:r>
        <w:rPr>
          <w:noProof/>
        </w:rPr>
        <w:lastRenderedPageBreak/>
        <w:drawing>
          <wp:inline distT="0" distB="0" distL="0" distR="0">
            <wp:extent cx="4668520" cy="3115310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20" w:rsidRDefault="00385898">
      <w:pPr>
        <w:spacing w:after="10"/>
        <w:ind w:left="-15" w:right="2338" w:firstLine="2296"/>
        <w:jc w:val="both"/>
      </w:pPr>
      <w:proofErr w:type="spellStart"/>
      <w:r>
        <w:rPr>
          <w:b/>
        </w:rPr>
        <w:t>Fig</w:t>
      </w:r>
      <w:proofErr w:type="spellEnd"/>
      <w:r>
        <w:rPr>
          <w:b/>
        </w:rPr>
        <w:t xml:space="preserve"> 7 – </w:t>
      </w:r>
      <w:proofErr w:type="spellStart"/>
      <w:r>
        <w:rPr>
          <w:b/>
        </w:rPr>
        <w:t>Visualization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decision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boundary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dataset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dimesion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reduction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applied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References</w:t>
      </w:r>
      <w:proofErr w:type="spellEnd"/>
      <w:r>
        <w:rPr>
          <w:b/>
        </w:rPr>
        <w:t xml:space="preserve"> : </w:t>
      </w:r>
      <w:hyperlink r:id="rId14">
        <w:r>
          <w:rPr>
            <w:b/>
            <w:color w:val="0563C1"/>
            <w:u w:val="single" w:color="0563C1"/>
          </w:rPr>
          <w:t xml:space="preserve">https://scikit-learn.org </w:t>
        </w:r>
      </w:hyperlink>
      <w:r>
        <w:rPr>
          <w:b/>
        </w:rPr>
        <w:t>https://stackoverflow.com/</w:t>
      </w:r>
    </w:p>
    <w:sectPr w:rsidR="006A2120">
      <w:pgSz w:w="11900" w:h="16840"/>
      <w:pgMar w:top="1132" w:right="1131" w:bottom="135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120"/>
    <w:rsid w:val="00020D6A"/>
    <w:rsid w:val="0005150D"/>
    <w:rsid w:val="00385898"/>
    <w:rsid w:val="00410154"/>
    <w:rsid w:val="00617297"/>
    <w:rsid w:val="006A2120"/>
    <w:rsid w:val="006C4C9C"/>
    <w:rsid w:val="00762C32"/>
    <w:rsid w:val="00794AA4"/>
    <w:rsid w:val="007D3BF7"/>
    <w:rsid w:val="00844E5A"/>
    <w:rsid w:val="008851D9"/>
    <w:rsid w:val="008B33BA"/>
    <w:rsid w:val="008E71FE"/>
    <w:rsid w:val="009666EA"/>
    <w:rsid w:val="00D55379"/>
    <w:rsid w:val="00EC4DD5"/>
    <w:rsid w:val="00F9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E4267"/>
  <w15:docId w15:val="{096C70D6-F35C-7F4F-9A4A-5708C8E3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49" w:lineRule="auto"/>
      <w:ind w:left="10" w:hanging="10"/>
    </w:pPr>
    <w:rPr>
      <w:rFonts w:ascii="Times New Roman" w:eastAsia="Times New Roman" w:hAnsi="Times New Roman" w:cs="Times New Roman"/>
      <w:color w:val="24292E"/>
      <w:sz w:val="24"/>
      <w:lang w:bidi="fr-FR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66" w:line="249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24292E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24292E"/>
      <w:sz w:val="24"/>
    </w:rPr>
  </w:style>
  <w:style w:type="character" w:styleId="Lienhypertexte">
    <w:name w:val="Hyperlink"/>
    <w:basedOn w:val="Policepardfaut"/>
    <w:uiPriority w:val="99"/>
    <w:unhideWhenUsed/>
    <w:rsid w:val="00D5537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5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image" Target="media/image8.jpg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image" Target="media/image7.jp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6.png" /><Relationship Id="rId5" Type="http://schemas.openxmlformats.org/officeDocument/2006/relationships/hyperlink" Target="https://github.com/yanis-fellah/Parasite" TargetMode="External" /><Relationship Id="rId15" Type="http://schemas.openxmlformats.org/officeDocument/2006/relationships/fontTable" Target="fontTable.xml" /><Relationship Id="rId10" Type="http://schemas.openxmlformats.org/officeDocument/2006/relationships/image" Target="media/image5.jpg" /><Relationship Id="rId4" Type="http://schemas.openxmlformats.org/officeDocument/2006/relationships/hyperlink" Target="https://codalab.lri.fr/competitions/625" TargetMode="External" /><Relationship Id="rId9" Type="http://schemas.openxmlformats.org/officeDocument/2006/relationships/image" Target="media/image4.jpg" /><Relationship Id="rId14" Type="http://schemas.openxmlformats.org/officeDocument/2006/relationships/hyperlink" Target="https://scikit-learn.org/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984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fellah.yanis93@gmail.com</cp:lastModifiedBy>
  <cp:revision>2</cp:revision>
  <dcterms:created xsi:type="dcterms:W3CDTF">2020-05-13T14:06:00Z</dcterms:created>
  <dcterms:modified xsi:type="dcterms:W3CDTF">2020-05-13T14:06:00Z</dcterms:modified>
</cp:coreProperties>
</file>