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25B7" w14:textId="444DB7FD" w:rsidR="004A3246" w:rsidRDefault="004A3246">
      <w:proofErr w:type="gramStart"/>
      <w:r>
        <w:t>Contexte </w:t>
      </w:r>
      <w:r w:rsidR="00A11EDE">
        <w:t xml:space="preserve"> et</w:t>
      </w:r>
      <w:proofErr w:type="gramEnd"/>
      <w:r w:rsidR="00A11EDE">
        <w:t xml:space="preserve"> problème traiter : </w:t>
      </w:r>
    </w:p>
    <w:p w14:paraId="7A7FCB33" w14:textId="77777777" w:rsidR="009965FB" w:rsidRDefault="00B94CFA">
      <w:r>
        <w:t>Cet article</w:t>
      </w:r>
      <w:r w:rsidR="004A3246">
        <w:t xml:space="preserve"> du domaine de l’intelligence artificiel</w:t>
      </w:r>
      <w:r w:rsidR="00E372A3">
        <w:t>,</w:t>
      </w:r>
      <w:r w:rsidR="004A3246">
        <w:t xml:space="preserve"> expose les analyses</w:t>
      </w:r>
      <w:r w:rsidR="00E372A3">
        <w:t>,</w:t>
      </w:r>
      <w:r w:rsidR="004A3246">
        <w:t xml:space="preserve"> expériences</w:t>
      </w:r>
      <w:r w:rsidR="00E372A3">
        <w:t>, et résultats</w:t>
      </w:r>
      <w:r w:rsidR="004A3246">
        <w:t xml:space="preserve"> d’une </w:t>
      </w:r>
      <w:r>
        <w:t>recherche</w:t>
      </w:r>
      <w:r w:rsidR="007C2492">
        <w:t xml:space="preserve"> </w:t>
      </w:r>
      <w:r w:rsidR="004A3246">
        <w:t xml:space="preserve">ayant pour objectif de proposer un </w:t>
      </w:r>
      <w:r w:rsidR="00E372A3">
        <w:t>modèle permettant la détection de bugs dans le code source d’un logiciel le plus tôt possible dans le cycle de vie d’un projet</w:t>
      </w:r>
      <w:r>
        <w:t>.</w:t>
      </w:r>
      <w:r w:rsidR="007C2492">
        <w:t xml:space="preserve"> Et ce en </w:t>
      </w:r>
      <w:r w:rsidR="00A11EDE">
        <w:t>se</w:t>
      </w:r>
      <w:r w:rsidR="007C2492">
        <w:t xml:space="preserve"> basant sur les méthodes d’apprentissage automatique pour répondre à un problème crucial dans le domaine du génie logiciel </w:t>
      </w:r>
      <w:r w:rsidR="00A11EDE">
        <w:t xml:space="preserve">qui consiste en le développement d’un </w:t>
      </w:r>
      <w:proofErr w:type="gramStart"/>
      <w:r w:rsidR="00A11EDE">
        <w:t>logiciel  de</w:t>
      </w:r>
      <w:proofErr w:type="gramEnd"/>
      <w:r w:rsidR="00A11EDE">
        <w:t xml:space="preserve"> qualité qui réponds au attentes des clients dans un délais et un budget limité.</w:t>
      </w:r>
    </w:p>
    <w:p w14:paraId="7E24A662" w14:textId="3B76571F" w:rsidR="009965FB" w:rsidRPr="00191D5B" w:rsidRDefault="009965FB">
      <w:pPr>
        <w:rPr>
          <w:b/>
          <w:bCs/>
        </w:rPr>
      </w:pPr>
      <w:r w:rsidRPr="00191D5B">
        <w:rPr>
          <w:b/>
          <w:bCs/>
        </w:rPr>
        <w:t xml:space="preserve">Les solutions existantes : </w:t>
      </w:r>
    </w:p>
    <w:p w14:paraId="3C851D35" w14:textId="49C7A871" w:rsidR="00191D5B" w:rsidRDefault="00976C95" w:rsidP="00976C95">
      <w:r>
        <w:t>Les méthodes actuelles d'ingénierie logicielle présentent</w:t>
      </w:r>
      <w:r>
        <w:t xml:space="preserve"> </w:t>
      </w:r>
      <w:r>
        <w:t xml:space="preserve">stratégies de "prévention des </w:t>
      </w:r>
      <w:r>
        <w:t>bug</w:t>
      </w:r>
      <w:r>
        <w:t xml:space="preserve">s" plutôt que de "détection des </w:t>
      </w:r>
      <w:r>
        <w:t>bug</w:t>
      </w:r>
      <w:r>
        <w:t xml:space="preserve">s". Les méthodes de prévention </w:t>
      </w:r>
      <w:r>
        <w:t>de bugs</w:t>
      </w:r>
      <w:r>
        <w:t xml:space="preserve"> sont</w:t>
      </w:r>
      <w:r>
        <w:t xml:space="preserve"> </w:t>
      </w:r>
      <w:r w:rsidR="00C175AF">
        <w:t>réalisées</w:t>
      </w:r>
      <w:r>
        <w:t xml:space="preserve"> grâce à des </w:t>
      </w:r>
      <w:r>
        <w:t>processus de gestion</w:t>
      </w:r>
      <w:r>
        <w:t xml:space="preserve"> </w:t>
      </w:r>
      <w:r w:rsidR="00191D5B">
        <w:t xml:space="preserve">de la </w:t>
      </w:r>
      <w:r>
        <w:t>propagation des erreurs</w:t>
      </w:r>
      <w:r w:rsidR="00191D5B">
        <w:t xml:space="preserve">. </w:t>
      </w:r>
      <w:r>
        <w:t>Les révisions et les inspections dans</w:t>
      </w:r>
      <w:r w:rsidR="00191D5B">
        <w:t xml:space="preserve"> </w:t>
      </w:r>
      <w:r>
        <w:t xml:space="preserve">ces processus sont </w:t>
      </w:r>
      <w:r w:rsidR="00191D5B">
        <w:t>d</w:t>
      </w:r>
      <w:r>
        <w:t>es moyens traditionnels de réduire activement</w:t>
      </w:r>
      <w:r w:rsidR="00191D5B">
        <w:t xml:space="preserve"> les erreurs issues</w:t>
      </w:r>
      <w:r>
        <w:t xml:space="preserve"> de la phase de développement. </w:t>
      </w:r>
      <w:r w:rsidR="00191D5B">
        <w:t>Cependant elles sont</w:t>
      </w:r>
      <w:r>
        <w:t xml:space="preserve"> généralement</w:t>
      </w:r>
      <w:r w:rsidR="00191D5B">
        <w:t xml:space="preserve"> </w:t>
      </w:r>
      <w:r>
        <w:t>assez coûteuses et entraînent une augmentation considérable</w:t>
      </w:r>
      <w:r w:rsidR="00191D5B">
        <w:t xml:space="preserve"> d</w:t>
      </w:r>
      <w:r>
        <w:t>es coûts d</w:t>
      </w:r>
      <w:r w:rsidR="00191D5B">
        <w:t>’</w:t>
      </w:r>
      <w:r>
        <w:t>u</w:t>
      </w:r>
      <w:r w:rsidR="00191D5B">
        <w:t>n</w:t>
      </w:r>
      <w:r>
        <w:t xml:space="preserve"> projet. </w:t>
      </w:r>
    </w:p>
    <w:p w14:paraId="7001C8AA" w14:textId="632FEEF6" w:rsidR="00191D5B" w:rsidRPr="00191D5B" w:rsidRDefault="00191D5B" w:rsidP="00976C95">
      <w:pPr>
        <w:rPr>
          <w:b/>
          <w:bCs/>
        </w:rPr>
      </w:pPr>
      <w:r w:rsidRPr="00191D5B">
        <w:rPr>
          <w:b/>
          <w:bCs/>
        </w:rPr>
        <w:t>Les motivations derrière la solution proposé</w:t>
      </w:r>
      <w:r>
        <w:rPr>
          <w:b/>
          <w:bCs/>
        </w:rPr>
        <w:t>e</w:t>
      </w:r>
      <w:r w:rsidRPr="00191D5B">
        <w:rPr>
          <w:b/>
          <w:bCs/>
        </w:rPr>
        <w:t xml:space="preserve"> : </w:t>
      </w:r>
    </w:p>
    <w:p w14:paraId="3064A716" w14:textId="39A4B889" w:rsidR="006C4AEB" w:rsidRDefault="004C510F" w:rsidP="00191D5B">
      <w:r>
        <w:t>Alternativement, il</w:t>
      </w:r>
      <w:r w:rsidR="00191D5B">
        <w:t xml:space="preserve"> est proposé dans</w:t>
      </w:r>
      <w:r w:rsidR="00191D5B">
        <w:t xml:space="preserve"> cette</w:t>
      </w:r>
      <w:r w:rsidR="00191D5B">
        <w:t xml:space="preserve"> recherche, la mise en œuvre de</w:t>
      </w:r>
      <w:r w:rsidR="00C175AF">
        <w:t>s</w:t>
      </w:r>
      <w:r w:rsidR="00191D5B">
        <w:t xml:space="preserve"> techniques d'apprentissage</w:t>
      </w:r>
      <w:r w:rsidR="00C175AF">
        <w:t xml:space="preserve"> automatique</w:t>
      </w:r>
      <w:r w:rsidR="00191D5B">
        <w:t xml:space="preserve"> </w:t>
      </w:r>
      <w:r w:rsidR="00191D5B">
        <w:t>permet</w:t>
      </w:r>
      <w:r w:rsidR="00191D5B">
        <w:t>tant</w:t>
      </w:r>
      <w:r w:rsidR="00191D5B">
        <w:t xml:space="preserve"> </w:t>
      </w:r>
      <w:r w:rsidR="00C175AF">
        <w:t xml:space="preserve">la </w:t>
      </w:r>
      <w:r>
        <w:t>reconnaissance d’erreurs</w:t>
      </w:r>
      <w:r w:rsidR="00C175AF">
        <w:t xml:space="preserve"> </w:t>
      </w:r>
      <w:r>
        <w:t>durant le</w:t>
      </w:r>
      <w:r w:rsidR="00191D5B">
        <w:t xml:space="preserve"> cycle de développement. </w:t>
      </w:r>
      <w:r w:rsidR="00C175AF">
        <w:t>C</w:t>
      </w:r>
      <w:r w:rsidR="00191D5B">
        <w:t>es</w:t>
      </w:r>
      <w:r w:rsidR="00C175AF">
        <w:t xml:space="preserve"> </w:t>
      </w:r>
      <w:r w:rsidR="00191D5B">
        <w:t xml:space="preserve">techniques </w:t>
      </w:r>
      <w:r w:rsidR="00C175AF">
        <w:t>paraissent</w:t>
      </w:r>
      <w:r w:rsidR="00191D5B">
        <w:t xml:space="preserve"> bien adaptées à l'identification et à la prédiction</w:t>
      </w:r>
      <w:r w:rsidR="00C175AF">
        <w:t xml:space="preserve"> </w:t>
      </w:r>
      <w:r w:rsidR="00191D5B">
        <w:t xml:space="preserve">des </w:t>
      </w:r>
      <w:r w:rsidR="00C175AF">
        <w:t>bugs</w:t>
      </w:r>
      <w:r w:rsidR="00191D5B">
        <w:t xml:space="preserve"> dans les projets logiciels.</w:t>
      </w:r>
    </w:p>
    <w:p w14:paraId="7F48424C" w14:textId="12245858" w:rsidR="004C510F" w:rsidRDefault="004C510F" w:rsidP="00191D5B"/>
    <w:p w14:paraId="175DEFD4" w14:textId="2331B616" w:rsidR="004C510F" w:rsidRDefault="004C510F" w:rsidP="00191D5B">
      <w:pPr>
        <w:rPr>
          <w:rFonts w:cs="Times New Roman"/>
          <w:b/>
          <w:bCs/>
          <w:szCs w:val="24"/>
          <w:shd w:val="clear" w:color="auto" w:fill="FFFFFF"/>
        </w:rPr>
      </w:pPr>
      <w:r w:rsidRPr="004C510F">
        <w:rPr>
          <w:rFonts w:cs="Times New Roman"/>
          <w:b/>
          <w:bCs/>
          <w:szCs w:val="24"/>
          <w:shd w:val="clear" w:color="auto" w:fill="FFFFFF"/>
        </w:rPr>
        <w:t>Principe et grandes étapes de la solution proposée</w:t>
      </w:r>
    </w:p>
    <w:p w14:paraId="45233B84" w14:textId="155D61E0" w:rsidR="00413883" w:rsidRDefault="00413883" w:rsidP="00191D5B">
      <w:r>
        <w:rPr>
          <w:rFonts w:cs="Times New Roman"/>
          <w:szCs w:val="24"/>
          <w:shd w:val="clear" w:color="auto" w:fill="FFFFFF"/>
        </w:rPr>
        <w:t xml:space="preserve">Dans cette recherche qui </w:t>
      </w:r>
      <w:r>
        <w:t>consiste à prédire l'ampleur d'un éventuel bug tel que sa gravité, sa priorité, etc.</w:t>
      </w:r>
      <w:r>
        <w:t xml:space="preserve"> en se basant sur les métriques de code. Il a été conçu un système d’apprentissage automatique ayant comme données en entrée les attributs (code métrique) </w:t>
      </w:r>
      <w:r>
        <w:t>de chaque module/fonction d</w:t>
      </w:r>
      <w:r>
        <w:t>’</w:t>
      </w:r>
      <w:r>
        <w:t>u</w:t>
      </w:r>
      <w:r>
        <w:t>n</w:t>
      </w:r>
      <w:r>
        <w:t xml:space="preserve"> projet </w:t>
      </w:r>
      <w:r>
        <w:t>utilisé pour les tests</w:t>
      </w:r>
      <w:r w:rsidR="007A051F">
        <w:t xml:space="preserve">. Comme ces données </w:t>
      </w:r>
      <w:r w:rsidR="007A051F">
        <w:t>ont de nombreuses valeurs corrélées, une analyse en composantes principales (ACP) est effectuée pour transformer les variables corrélées en variables non corrélées.</w:t>
      </w:r>
      <w:r w:rsidR="007A051F">
        <w:t xml:space="preserve"> Cette élimination de la corrélation permet de réduire la dimensionnalité de ces ensembles de données.</w:t>
      </w:r>
      <w:r w:rsidR="001E40FC">
        <w:t xml:space="preserve"> </w:t>
      </w:r>
    </w:p>
    <w:p w14:paraId="3A809A21" w14:textId="68F19D9F" w:rsidR="008A7FF3" w:rsidRDefault="008A7FF3" w:rsidP="008A7FF3">
      <w:r>
        <w:t xml:space="preserve">Le système est ensuite entraîné avec cet ensemble de données </w:t>
      </w:r>
      <w:r>
        <w:t>optimisé en</w:t>
      </w:r>
      <w:r>
        <w:t xml:space="preserve"> utilisant les algorithmes basés sur la régression tels que l'arbre de décision (DT), le perceptron multicouche (MLP) et les fonctions de base radiales (RBF). Les sorties du système</w:t>
      </w:r>
      <w:r>
        <w:t xml:space="preserve"> </w:t>
      </w:r>
      <w:r>
        <w:t xml:space="preserve">indiquent le </w:t>
      </w:r>
      <w:r w:rsidR="00D2014D">
        <w:t>nombre d’erreurs</w:t>
      </w:r>
      <w:r>
        <w:t xml:space="preserve"> total</w:t>
      </w:r>
      <w:r>
        <w:t xml:space="preserve"> par module/fonction</w:t>
      </w:r>
      <w:r w:rsidR="00D2014D">
        <w:t>.</w:t>
      </w:r>
    </w:p>
    <w:p w14:paraId="3295B4FD" w14:textId="25262460" w:rsidR="00D2014D" w:rsidRDefault="00D2014D" w:rsidP="008A7FF3">
      <w:pPr>
        <w:rPr>
          <w:rFonts w:cs="Times New Roman"/>
          <w:b/>
          <w:bCs/>
          <w:szCs w:val="24"/>
          <w:shd w:val="clear" w:color="auto" w:fill="FFFFFF"/>
        </w:rPr>
      </w:pPr>
      <w:r w:rsidRPr="00D2014D">
        <w:rPr>
          <w:rFonts w:cs="Times New Roman"/>
          <w:b/>
          <w:bCs/>
          <w:szCs w:val="24"/>
          <w:shd w:val="clear" w:color="auto" w:fill="FFFFFF"/>
        </w:rPr>
        <w:t> </w:t>
      </w:r>
      <w:proofErr w:type="gramStart"/>
      <w:r w:rsidRPr="00D2014D">
        <w:rPr>
          <w:rFonts w:cs="Times New Roman"/>
          <w:b/>
          <w:bCs/>
          <w:szCs w:val="24"/>
          <w:shd w:val="clear" w:color="auto" w:fill="FFFFFF"/>
        </w:rPr>
        <w:t>les</w:t>
      </w:r>
      <w:proofErr w:type="gramEnd"/>
      <w:r w:rsidRPr="00D2014D">
        <w:rPr>
          <w:rFonts w:cs="Times New Roman"/>
          <w:b/>
          <w:bCs/>
          <w:szCs w:val="24"/>
          <w:shd w:val="clear" w:color="auto" w:fill="FFFFFF"/>
        </w:rPr>
        <w:t xml:space="preserve"> techniques utilisées</w:t>
      </w:r>
    </w:p>
    <w:p w14:paraId="292E8B32" w14:textId="24412173" w:rsidR="00BA5DA2" w:rsidRDefault="00BA5DA2" w:rsidP="00BA5DA2">
      <w:r>
        <w:t>Le modèle</w:t>
      </w:r>
      <w:r>
        <w:t xml:space="preserve"> proposé</w:t>
      </w:r>
      <w:r>
        <w:t xml:space="preserve"> dans cette article </w:t>
      </w:r>
      <w:proofErr w:type="gramStart"/>
      <w:r>
        <w:t xml:space="preserve">est </w:t>
      </w:r>
      <w:r>
        <w:t xml:space="preserve"> un</w:t>
      </w:r>
      <w:proofErr w:type="gramEnd"/>
      <w:r>
        <w:t xml:space="preserve"> modèle basé sur techniques de régression pour détecter et identifier les défauts logiciels. </w:t>
      </w:r>
      <w:r>
        <w:t>Ainsi, deux systèmes d’apprentissage en été conçu comme suit</w:t>
      </w:r>
      <w:r w:rsidR="00FD5498">
        <w:t>.</w:t>
      </w:r>
    </w:p>
    <w:p w14:paraId="5BE4E778" w14:textId="61F1340C" w:rsidR="00BA5DA2" w:rsidRDefault="00BA5DA2" w:rsidP="00FD5498">
      <w:pPr>
        <w:pStyle w:val="Paragraphedeliste"/>
        <w:numPr>
          <w:ilvl w:val="0"/>
          <w:numId w:val="1"/>
        </w:numPr>
      </w:pPr>
      <w:r>
        <w:t xml:space="preserve">Dans le système d'apprentissage initial, l'ensemble des données (original) est utilisé </w:t>
      </w:r>
      <w:r w:rsidR="00FD5498">
        <w:t>entièrement</w:t>
      </w:r>
      <w:r>
        <w:t xml:space="preserve"> tandis que dans le système d'apprentissage amélioré, un ensemble de données partiel obtenu à partir de l'ensemble l'original est utilisé.</w:t>
      </w:r>
    </w:p>
    <w:p w14:paraId="7790BEEE" w14:textId="3BB22ED7" w:rsidR="00BA5DA2" w:rsidRDefault="00BA5DA2" w:rsidP="00FD5498">
      <w:pPr>
        <w:pStyle w:val="Paragraphedeliste"/>
        <w:numPr>
          <w:ilvl w:val="0"/>
          <w:numId w:val="1"/>
        </w:numPr>
      </w:pPr>
      <w:r>
        <w:lastRenderedPageBreak/>
        <w:t xml:space="preserve">Dans un ensemble de données donné, il existe de nombreuses métriques de code, y compris les niveaux de priorité des </w:t>
      </w:r>
      <w:r w:rsidR="00FD5498">
        <w:t>erreurs</w:t>
      </w:r>
      <w:r>
        <w:t xml:space="preserve"> </w:t>
      </w:r>
      <w:r w:rsidR="00FD5498">
        <w:t xml:space="preserve">(la criticité des erreurs) </w:t>
      </w:r>
      <w:r>
        <w:t>dans chaque module</w:t>
      </w:r>
      <w:r w:rsidR="00FD5498">
        <w:t xml:space="preserve">. Ce qui permet de séparer puis éliminer les erreurs de </w:t>
      </w:r>
      <w:r w:rsidR="00FD5498">
        <w:t xml:space="preserve">priorité mineure, </w:t>
      </w:r>
      <w:r w:rsidR="00FD5498">
        <w:t>pour obtenir</w:t>
      </w:r>
      <w:r w:rsidR="00FD5498">
        <w:t xml:space="preserve"> de meilleurs résultats expérimentaux</w:t>
      </w:r>
    </w:p>
    <w:p w14:paraId="7FDFB5D8" w14:textId="3F51597A" w:rsidR="00BA5DA2" w:rsidRDefault="00BA5DA2" w:rsidP="00BA5DA2">
      <w:pPr>
        <w:pStyle w:val="Paragraphedeliste"/>
        <w:numPr>
          <w:ilvl w:val="0"/>
          <w:numId w:val="1"/>
        </w:numPr>
      </w:pPr>
      <w:r>
        <w:t>Les expériences pour chaque algorithme d'apprentissage automatique sont répétées 200 fois (époques) et les valeurs moyennes des résultats sont prises en compte dans le calcul du taux d'amélioration.</w:t>
      </w:r>
    </w:p>
    <w:p w14:paraId="434E2D59" w14:textId="7D10DBEF" w:rsidR="00BA5DA2" w:rsidRPr="00EF1C14" w:rsidRDefault="00BA5DA2" w:rsidP="009150CE">
      <w:pPr>
        <w:pStyle w:val="Paragraphedeliste"/>
        <w:numPr>
          <w:ilvl w:val="0"/>
          <w:numId w:val="1"/>
        </w:numPr>
        <w:rPr>
          <w:rFonts w:cs="Times New Roman"/>
          <w:b/>
          <w:bCs/>
          <w:szCs w:val="24"/>
          <w:shd w:val="clear" w:color="auto" w:fill="FFFFFF"/>
        </w:rPr>
      </w:pPr>
      <w:r>
        <w:t>Pour garantir le caractère aléatoire des données, tous les ensembles de données sont régénérés à partir de l'ensemble de données d'origine en utilisant un algorithme de brassage basé sur un déplacement aléatoire des lignes de l'ensemble de données</w:t>
      </w:r>
      <w:r w:rsidR="00EF1C14">
        <w:t>.</w:t>
      </w:r>
    </w:p>
    <w:p w14:paraId="0AD25CBC" w14:textId="77777777" w:rsidR="00EF1C14" w:rsidRPr="009150CE" w:rsidRDefault="00EF1C14" w:rsidP="00EF1C14">
      <w:pPr>
        <w:pStyle w:val="Paragraphedeliste"/>
        <w:rPr>
          <w:rFonts w:cs="Times New Roman"/>
          <w:b/>
          <w:bCs/>
          <w:szCs w:val="24"/>
          <w:shd w:val="clear" w:color="auto" w:fill="FFFFFF"/>
        </w:rPr>
      </w:pPr>
    </w:p>
    <w:p w14:paraId="1B4942E6" w14:textId="433C43FB" w:rsidR="00B94CFA" w:rsidRPr="00EF1C14" w:rsidRDefault="009150CE">
      <w:pPr>
        <w:rPr>
          <w:rFonts w:cs="Times New Roman"/>
          <w:b/>
          <w:bCs/>
          <w:szCs w:val="24"/>
          <w:shd w:val="clear" w:color="auto" w:fill="FFFFFF"/>
        </w:rPr>
      </w:pPr>
      <w:r w:rsidRPr="009150CE">
        <w:rPr>
          <w:rFonts w:cs="Times New Roman"/>
          <w:b/>
          <w:bCs/>
          <w:szCs w:val="24"/>
          <w:shd w:val="clear" w:color="auto" w:fill="FFFFFF"/>
        </w:rPr>
        <w:t>Les résultats/conclusions obtenus </w:t>
      </w:r>
    </w:p>
    <w:p w14:paraId="7D823DB5" w14:textId="6FA3A95D" w:rsidR="009150CE" w:rsidRPr="00EF1C14" w:rsidRDefault="009150CE" w:rsidP="00EF1C14">
      <w:r w:rsidRPr="009150CE">
        <w:t xml:space="preserve">Les </w:t>
      </w:r>
      <w:r w:rsidRPr="009150CE">
        <w:t>résultats expérimentaux en utilisant les ensembles de données complets</w:t>
      </w:r>
      <w:r w:rsidR="00592C81">
        <w:t xml:space="preserve"> sont susceptible d’avoir un biais dans les estimations concernant les erreurs en raison d</w:t>
      </w:r>
      <w:r w:rsidR="00006DA9">
        <w:t xml:space="preserve">e la pondération des niveaux de criticité qui n’est pas réaliser de manière égale dans l’ensemble de données. Par contre, les résultats expérimentaux obtenu en utilisant </w:t>
      </w:r>
      <w:proofErr w:type="gramStart"/>
      <w:r w:rsidR="00006DA9">
        <w:t xml:space="preserve">des </w:t>
      </w:r>
      <w:r w:rsidR="00006DA9" w:rsidRPr="00006DA9">
        <w:t xml:space="preserve"> ensembles</w:t>
      </w:r>
      <w:proofErr w:type="gramEnd"/>
      <w:r w:rsidR="00006DA9" w:rsidRPr="00006DA9">
        <w:t xml:space="preserve"> de données qui</w:t>
      </w:r>
      <w:r w:rsidR="00006DA9" w:rsidRPr="00006DA9">
        <w:t xml:space="preserve"> </w:t>
      </w:r>
      <w:r w:rsidR="00006DA9" w:rsidRPr="00006DA9">
        <w:t>ne contiennent pas de défauts de priorité mineure</w:t>
      </w:r>
      <w:r w:rsidR="00006DA9">
        <w:t xml:space="preserve"> en utilisant les </w:t>
      </w:r>
      <w:r w:rsidR="00006DA9">
        <w:t>arbre</w:t>
      </w:r>
      <w:r w:rsidR="00006DA9">
        <w:t>s</w:t>
      </w:r>
      <w:r w:rsidR="00006DA9">
        <w:t xml:space="preserve"> de décision</w:t>
      </w:r>
      <w:r w:rsidR="00006DA9">
        <w:t>s (</w:t>
      </w:r>
      <w:r w:rsidR="00006DA9">
        <w:t>DT), le perceptron multicouche (MLP) et les fonctions de base radiales (RBF)</w:t>
      </w:r>
      <w:r w:rsidR="00EF1C14">
        <w:t xml:space="preserve"> sont plus satisfaisante. En effet, elles montrent</w:t>
      </w:r>
      <w:r w:rsidR="00EF1C14">
        <w:t xml:space="preserve"> que le</w:t>
      </w:r>
      <w:r w:rsidR="00EF1C14">
        <w:t xml:space="preserve"> </w:t>
      </w:r>
      <w:r w:rsidR="00EF1C14">
        <w:t>système proposé est capable de faire des estimations plus précises en utilisant l'ensemble de données contenant uniquement les</w:t>
      </w:r>
      <w:r w:rsidR="00EF1C14">
        <w:t xml:space="preserve"> erreurs de criticité majeure</w:t>
      </w:r>
      <w:r w:rsidR="00EF1C14">
        <w:t>. En procédant ainsi, les performances du système</w:t>
      </w:r>
      <w:r w:rsidR="00EF1C14">
        <w:t xml:space="preserve"> </w:t>
      </w:r>
      <w:r w:rsidR="00EF1C14">
        <w:t>l'efficacité des méthodes d'apprentissage sont</w:t>
      </w:r>
      <w:r w:rsidR="00EF1C14">
        <w:t xml:space="preserve"> </w:t>
      </w:r>
      <w:r w:rsidR="00EF1C14">
        <w:t>avancées.</w:t>
      </w:r>
    </w:p>
    <w:p w14:paraId="29CE1955" w14:textId="08863F5E" w:rsidR="004A3246" w:rsidRDefault="004A3246"/>
    <w:sectPr w:rsidR="004A3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77B4"/>
    <w:multiLevelType w:val="hybridMultilevel"/>
    <w:tmpl w:val="5DC47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46"/>
    <w:rsid w:val="00006DA9"/>
    <w:rsid w:val="00071F0E"/>
    <w:rsid w:val="00191D5B"/>
    <w:rsid w:val="001E40FC"/>
    <w:rsid w:val="0024154C"/>
    <w:rsid w:val="00413883"/>
    <w:rsid w:val="004A3246"/>
    <w:rsid w:val="004C510F"/>
    <w:rsid w:val="00592C81"/>
    <w:rsid w:val="005F7E45"/>
    <w:rsid w:val="006C4AEB"/>
    <w:rsid w:val="007A051F"/>
    <w:rsid w:val="007C2492"/>
    <w:rsid w:val="008A7FF3"/>
    <w:rsid w:val="009150CE"/>
    <w:rsid w:val="00976C95"/>
    <w:rsid w:val="009965FB"/>
    <w:rsid w:val="00A11EDE"/>
    <w:rsid w:val="00B94CFA"/>
    <w:rsid w:val="00BA5DA2"/>
    <w:rsid w:val="00C175AF"/>
    <w:rsid w:val="00D2014D"/>
    <w:rsid w:val="00D35FCC"/>
    <w:rsid w:val="00E372A3"/>
    <w:rsid w:val="00EF1C14"/>
    <w:rsid w:val="00F168C2"/>
    <w:rsid w:val="00FD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44CF"/>
  <w15:chartTrackingRefBased/>
  <w15:docId w15:val="{310413E6-F7BC-4905-8D30-E913C7C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54C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24154C"/>
    <w:pPr>
      <w:spacing w:after="0" w:line="240" w:lineRule="auto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F7E4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7E4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Paragraphedeliste">
    <w:name w:val="List Paragraph"/>
    <w:basedOn w:val="Normal"/>
    <w:uiPriority w:val="34"/>
    <w:qFormat/>
    <w:rsid w:val="008A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2021-12-12T16:59:00Z</dcterms:created>
  <dcterms:modified xsi:type="dcterms:W3CDTF">2021-12-12T20:10:00Z</dcterms:modified>
</cp:coreProperties>
</file>