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keepNext w:val="true"/>
        <w:keepLines/>
        <w:spacing w:before="480" w:after="0"/>
        <w:rPr/>
      </w:pPr>
      <w:r>
        <w:rPr/>
        <w:t>Cahier des charges – Projet Tamagotchi</w:t>
      </w:r>
    </w:p>
    <w:p>
      <w:pPr>
        <w:pStyle w:val="Normal"/>
        <w:rPr/>
      </w:pPr>
      <w:r>
        <w:rPr/>
        <w:t>Projet réalisé dans le cadre du BTS SIO option SLAM.</w:t>
      </w:r>
    </w:p>
    <w:p>
      <w:pPr>
        <w:pStyle w:val="Normal"/>
        <w:rPr/>
      </w:pPr>
      <w:r>
        <w:rPr/>
        <w:t>Langage utilisé : Python 3.10+ | Paradigme : Programmation Orientée Objet (POO) | Sauvegarde : JSON | Interface : CLI (Console).</w:t>
      </w:r>
    </w:p>
    <w:p>
      <w:pPr>
        <w:pStyle w:val="Titre2"/>
        <w:rPr/>
      </w:pPr>
      <w:r>
        <w:rPr/>
        <w:t>1. Contexte et objectifs</w:t>
      </w:r>
    </w:p>
    <w:p>
      <w:pPr>
        <w:pStyle w:val="Normal"/>
        <w:rPr/>
      </w:pPr>
      <w:r>
        <w:rPr/>
        <w:t>Le projet Tamagotchi a pour but de concevoir une application en ligne de commande simulant la gestion d’un animal virtuel. Ce projet permet de mettre en œuvre les compétences de développement objet, de persistance des données, et d’interaction utilisateur, essentielles à la formation BTS SIO SLAM.</w:t>
      </w:r>
    </w:p>
    <w:p>
      <w:pPr>
        <w:pStyle w:val="Titre2"/>
        <w:rPr/>
      </w:pPr>
      <w:r>
        <w:rPr/>
        <w:t>2. Description fonctionnelle</w:t>
      </w:r>
    </w:p>
    <w:p>
      <w:pPr>
        <w:pStyle w:val="Normal"/>
        <w:rPr/>
      </w:pPr>
      <w:r>
        <w:rPr/>
        <w:t>L’utilisateur incarne le propriétaire d’un Tamagotchi qu’il doit entretenir au quotidien via un menu interactif. Le jeu se déroule en tours successifs durant lesquels les caractéristiques du Tamagotchi évoluent.</w:t>
      </w:r>
    </w:p>
    <w:p>
      <w:pPr>
        <w:pStyle w:val="Normal"/>
        <w:rPr/>
      </w:pPr>
      <w:r>
        <w:rPr/>
        <w:t>Le Tamagotchi dispose des attributs suivants : faim, énergie, humeur, hygiène, âge et statut de vie.</w:t>
      </w:r>
    </w:p>
    <w:p>
      <w:pPr>
        <w:pStyle w:val="Normal"/>
        <w:rPr/>
      </w:pPr>
      <w:r>
        <w:rPr/>
        <w:t>Chaque tour, l’utilisateur peut effectuer une action parmi :</w:t>
      </w:r>
    </w:p>
    <w:p>
      <w:pPr>
        <w:pStyle w:val="Normal"/>
        <w:rPr/>
      </w:pPr>
      <w:r>
        <w:rPr/>
        <w:t xml:space="preserve"> </w:t>
      </w:r>
      <w:r>
        <w:rPr/>
        <w:t>- Nourrir : augmente la satiété, diminue un peu l’humeur.</w:t>
      </w:r>
    </w:p>
    <w:p>
      <w:pPr>
        <w:pStyle w:val="Normal"/>
        <w:rPr/>
      </w:pPr>
      <w:r>
        <w:rPr/>
        <w:t xml:space="preserve"> </w:t>
      </w:r>
      <w:r>
        <w:rPr/>
        <w:t>- Jouer : améliore l’humeur, mais consomme énergie et nourriture.</w:t>
      </w:r>
    </w:p>
    <w:p>
      <w:pPr>
        <w:pStyle w:val="Normal"/>
        <w:rPr/>
      </w:pPr>
      <w:r>
        <w:rPr/>
        <w:t xml:space="preserve"> </w:t>
      </w:r>
      <w:r>
        <w:rPr/>
        <w:t>- Dormir : restaure l’énergie, fait légèrement baisser la faim.</w:t>
      </w:r>
    </w:p>
    <w:p>
      <w:pPr>
        <w:pStyle w:val="Normal"/>
        <w:rPr/>
      </w:pPr>
      <w:r>
        <w:rPr/>
        <w:t xml:space="preserve"> </w:t>
      </w:r>
      <w:r>
        <w:rPr/>
        <w:t>- Laver : augmente l’hygiène et un peu l’humeur.</w:t>
      </w:r>
    </w:p>
    <w:p>
      <w:pPr>
        <w:pStyle w:val="Normal"/>
        <w:rPr/>
      </w:pPr>
      <w:r>
        <w:rPr/>
        <w:t xml:space="preserve"> </w:t>
      </w:r>
      <w:r>
        <w:rPr/>
        <w:t>- Passer : laisse le temps s’écouler avec dégradation naturelle.</w:t>
      </w:r>
    </w:p>
    <w:p>
      <w:pPr>
        <w:pStyle w:val="Normal"/>
        <w:rPr/>
      </w:pPr>
      <w:r>
        <w:rPr/>
        <w:t xml:space="preserve"> </w:t>
      </w:r>
      <w:r>
        <w:rPr/>
        <w:t>- Quitter : sauvegarde et quitte la partie.</w:t>
      </w:r>
    </w:p>
    <w:p>
      <w:pPr>
        <w:pStyle w:val="Normal"/>
        <w:rPr/>
      </w:pPr>
      <w:r>
        <w:rPr/>
        <w:t>Chaque action provoque la dégradation naturelle des statistiques, et si une d’elles atteint 0, le Tamagotchi meurt.</w:t>
      </w:r>
    </w:p>
    <w:p>
      <w:pPr>
        <w:pStyle w:val="Titre2"/>
        <w:rPr/>
      </w:pPr>
      <w:r>
        <w:rPr/>
        <w:t>3. Contraintes techniques</w:t>
      </w:r>
    </w:p>
    <w:p>
      <w:pPr>
        <w:pStyle w:val="Normal"/>
        <w:rPr/>
      </w:pPr>
      <w:r>
        <w:rPr/>
        <w:t xml:space="preserve">• </w:t>
      </w:r>
      <w:r>
        <w:rPr/>
        <w:t>Application en ligne de commande (pas d’interface graphique).</w:t>
      </w:r>
    </w:p>
    <w:p>
      <w:pPr>
        <w:pStyle w:val="Normal"/>
        <w:rPr/>
      </w:pPr>
      <w:r>
        <w:rPr/>
        <w:t xml:space="preserve">• </w:t>
      </w:r>
      <w:r>
        <w:rPr/>
        <w:t>Fonctionnement autonome sans dépendances externes.</w:t>
      </w:r>
    </w:p>
    <w:p>
      <w:pPr>
        <w:pStyle w:val="Normal"/>
        <w:rPr/>
      </w:pPr>
      <w:r>
        <w:rPr/>
        <w:t xml:space="preserve">• </w:t>
      </w:r>
      <w:r>
        <w:rPr/>
        <w:t>Sauvegarde automatique dans un fichier JSON (`save.json`).</w:t>
      </w:r>
    </w:p>
    <w:p>
      <w:pPr>
        <w:pStyle w:val="Normal"/>
        <w:rPr/>
      </w:pPr>
      <w:r>
        <w:rPr/>
        <w:t xml:space="preserve">• </w:t>
      </w:r>
      <w:r>
        <w:rPr/>
        <w:t>Code structuré en trois modules : `models.py`, `storage.py`, `main.py`.</w:t>
      </w:r>
    </w:p>
    <w:p>
      <w:pPr>
        <w:pStyle w:val="Normal"/>
        <w:rPr/>
      </w:pPr>
      <w:r>
        <w:rPr/>
        <w:t xml:space="preserve">• </w:t>
      </w:r>
      <w:r>
        <w:rPr/>
        <w:t>Respect des bonnes pratiques de la POO (classe Tamagotchi, encapsulation, méthodes d’actions).</w:t>
      </w:r>
    </w:p>
    <w:p>
      <w:pPr>
        <w:pStyle w:val="Titre2"/>
        <w:rPr/>
      </w:pPr>
      <w:r>
        <w:rPr/>
        <w:t>4. Technologies utilisées</w:t>
      </w:r>
    </w:p>
    <w:p>
      <w:pPr>
        <w:pStyle w:val="Normal"/>
        <w:rPr/>
      </w:pPr>
      <w:r>
        <w:rPr/>
        <w:t xml:space="preserve">• </w:t>
      </w:r>
      <w:r>
        <w:rPr/>
        <w:t xml:space="preserve">Python </w:t>
      </w:r>
    </w:p>
    <w:p>
      <w:pPr>
        <w:pStyle w:val="Normal"/>
        <w:rPr/>
      </w:pPr>
      <w:r>
        <w:rPr/>
        <w:t xml:space="preserve">• </w:t>
      </w:r>
      <w:r>
        <w:rPr/>
        <w:t>Module standard `json` pour la persistance des données</w:t>
      </w:r>
    </w:p>
    <w:p>
      <w:pPr>
        <w:pStyle w:val="Normal"/>
        <w:rPr/>
      </w:pPr>
      <w:r>
        <w:rPr/>
        <w:t xml:space="preserve">• </w:t>
      </w:r>
      <w:r>
        <w:rPr/>
        <w:t>Utilisation du décorateur `@dataclass` pour le modèle de données</w:t>
      </w:r>
    </w:p>
    <w:p>
      <w:pPr>
        <w:pStyle w:val="Normal"/>
        <w:rPr/>
      </w:pPr>
      <w:r>
        <w:rPr/>
        <w:t xml:space="preserve">• </w:t>
      </w:r>
      <w:r>
        <w:rPr/>
        <w:t>Entrées/sorties en console</w:t>
      </w:r>
    </w:p>
    <w:p>
      <w:pPr>
        <w:pStyle w:val="Titre2"/>
        <w:rPr/>
      </w:pPr>
      <w:r>
        <w:rPr/>
        <w:t>5. Cas d’utilisation</w:t>
      </w:r>
    </w:p>
    <w:p>
      <w:pPr>
        <w:pStyle w:val="Normal"/>
        <w:rPr/>
      </w:pPr>
      <w:r>
        <w:rPr/>
        <w:t>Acteur principal : Utilisateur du jeu Tamagotchi</w:t>
      </w:r>
    </w:p>
    <w:p>
      <w:pPr>
        <w:pStyle w:val="Normal"/>
        <w:rPr/>
      </w:pPr>
      <w:r>
        <w:rPr/>
        <w:t>Cas d’utilisation principaux :</w:t>
      </w:r>
    </w:p>
    <w:p>
      <w:pPr>
        <w:pStyle w:val="Normal"/>
        <w:rPr/>
      </w:pPr>
      <w:r>
        <w:rPr/>
        <w:t xml:space="preserve"> </w:t>
      </w:r>
      <w:r>
        <w:rPr/>
        <w:t>- Créer une nouvelle partie (saisie du nom du Tamagotchi)</w:t>
      </w:r>
    </w:p>
    <w:p>
      <w:pPr>
        <w:pStyle w:val="Normal"/>
        <w:rPr/>
      </w:pPr>
      <w:r>
        <w:rPr/>
        <w:t xml:space="preserve"> </w:t>
      </w:r>
      <w:r>
        <w:rPr/>
        <w:t>- Charger une sauvegarde existante</w:t>
      </w:r>
    </w:p>
    <w:p>
      <w:pPr>
        <w:pStyle w:val="Normal"/>
        <w:rPr/>
      </w:pPr>
      <w:r>
        <w:rPr/>
        <w:t xml:space="preserve"> </w:t>
      </w:r>
      <w:r>
        <w:rPr/>
        <w:t>- Exécuter une action sur le Tamagotchi (nourrir, jouer, dormir, laver, passer)</w:t>
      </w:r>
    </w:p>
    <w:p>
      <w:pPr>
        <w:pStyle w:val="Normal"/>
        <w:rPr/>
      </w:pPr>
      <w:r>
        <w:rPr/>
        <w:t xml:space="preserve"> </w:t>
      </w:r>
      <w:r>
        <w:rPr/>
        <w:t>- Sauvegarder automatiquement après chaque action</w:t>
      </w:r>
    </w:p>
    <w:p>
      <w:pPr>
        <w:pStyle w:val="Normal"/>
        <w:rPr/>
      </w:pPr>
      <w:r>
        <w:rPr/>
        <w:t xml:space="preserve"> </w:t>
      </w:r>
      <w:r>
        <w:rPr/>
        <w:t>- Fin de partie en cas de mort du Tamagotchi</w:t>
      </w:r>
    </w:p>
    <w:p>
      <w:pPr>
        <w:pStyle w:val="Titre2"/>
        <w:rPr/>
      </w:pPr>
      <w:r>
        <w:rPr/>
        <w:t>6. Architecture logicielle</w:t>
      </w:r>
    </w:p>
    <w:p>
      <w:pPr>
        <w:pStyle w:val="Normal"/>
        <w:rPr/>
      </w:pPr>
      <w:r>
        <w:rPr/>
        <w:t>Le projet est organisé selon une structure simple et claire :</w:t>
      </w:r>
    </w:p>
    <w:p>
      <w:pPr>
        <w:pStyle w:val="Normal"/>
        <w:rPr/>
      </w:pPr>
      <w:r>
        <w:rPr/>
        <w:t xml:space="preserve"> </w:t>
      </w:r>
      <w:r>
        <w:rPr/>
        <w:t>- `models.py` : définit la classe `Tamagotchi` avec ses attributs et méthodes (nourrir, jouer, dormir, etc.)</w:t>
        <w:br/>
        <w:t xml:space="preserve"> - `storage.py` : gère la persistance des données via un fichier JSON</w:t>
        <w:br/>
        <w:t xml:space="preserve"> - `main.py` : fournit le point d’entrée du programme et l’interface utilisateur en console</w:t>
      </w:r>
    </w:p>
    <w:p>
      <w:pPr>
        <w:pStyle w:val="Normal"/>
        <w:rPr/>
      </w:pPr>
      <w:r>
        <w:rPr/>
        <w:t>Les modules sont faiblement couplés et respectent une séparation claire des responsabilités.</w:t>
      </w:r>
    </w:p>
    <w:p>
      <w:pPr>
        <w:pStyle w:val="Titre2"/>
        <w:rPr/>
      </w:pPr>
      <w:r>
        <w:rPr/>
        <w:t>7. Pistes d’amélioration</w:t>
      </w:r>
    </w:p>
    <w:p>
      <w:pPr>
        <w:pStyle w:val="Normal"/>
        <w:rPr/>
      </w:pPr>
      <w:r>
        <w:rPr/>
        <w:t xml:space="preserve">• </w:t>
      </w:r>
      <w:r>
        <w:rPr/>
        <w:t>Ajouter plusieurs Tamagotchi dans une même partie.</w:t>
      </w:r>
    </w:p>
    <w:p>
      <w:pPr>
        <w:pStyle w:val="Normal"/>
        <w:rPr/>
      </w:pPr>
      <w:r>
        <w:rPr/>
        <w:t xml:space="preserve">• </w:t>
      </w:r>
      <w:r>
        <w:rPr/>
        <w:t>Ajouter des événements aléatoires complexes (maladies, bonus).</w:t>
      </w:r>
    </w:p>
    <w:p>
      <w:pPr>
        <w:pStyle w:val="Normal"/>
        <w:rPr/>
      </w:pPr>
      <w:r>
        <w:rPr/>
        <w:t xml:space="preserve">• </w:t>
      </w:r>
      <w:r>
        <w:rPr/>
        <w:t>Créer une interface graphique avec Tkinter ou une interface web avec Flask.</w:t>
      </w:r>
    </w:p>
    <w:p>
      <w:pPr>
        <w:pStyle w:val="Normal"/>
        <w:rPr/>
      </w:pPr>
      <w:r>
        <w:rPr/>
        <w:t xml:space="preserve">• </w:t>
      </w:r>
      <w:r>
        <w:rPr/>
        <w:t>Ajouter des niveaux de difficulté et un système de score.</w:t>
      </w:r>
    </w:p>
    <w:p>
      <w:pPr>
        <w:pStyle w:val="Normal"/>
        <w:widowControl/>
        <w:bidi w:val="0"/>
        <w:spacing w:lineRule="auto" w:line="276" w:before="0" w:after="200"/>
        <w:jc w:val="left"/>
        <w:rPr/>
      </w:pPr>
      <w:r>
        <w:rPr/>
        <w:t xml:space="preserve">• </w:t>
      </w:r>
      <w:r>
        <w:rPr/>
        <w:t>Mettre en place des tests unitaires pour vérifier la fiabilité des fonctions.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itre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itre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itre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itre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itre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itre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itre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Accentuation">
    <w:name w:val="Accentuation"/>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link w:val="BodyTextChar"/>
    <w:uiPriority w:val="99"/>
    <w:unhideWhenUsed/>
    <w:rsid w:val="00aa1d8d"/>
    <w:pPr>
      <w:spacing w:before="0" w:after="120"/>
    </w:pPr>
    <w:rPr/>
  </w:style>
  <w:style w:type="paragraph" w:styleId="Liste">
    <w:name w:val="List"/>
    <w:basedOn w:val="Normal"/>
    <w:uiPriority w:val="99"/>
    <w:unhideWhenUsed/>
    <w:rsid w:val="00aa1d8d"/>
    <w:pPr>
      <w:spacing w:before="0" w:after="200"/>
      <w:ind w:left="360" w:hanging="360"/>
      <w:contextualSpacing/>
    </w:pPr>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rPr/>
  </w:style>
  <w:style w:type="paragraph" w:styleId="Entt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depag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princip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e2">
    <w:name w:val="List Bullet 3"/>
    <w:basedOn w:val="Normal"/>
    <w:uiPriority w:val="99"/>
    <w:unhideWhenUsed/>
    <w:rsid w:val="00326f90"/>
    <w:pPr>
      <w:spacing w:before="0" w:after="200"/>
      <w:ind w:left="720" w:hanging="360"/>
      <w:contextualSpacing/>
    </w:pPr>
    <w:rPr/>
  </w:style>
  <w:style w:type="paragraph" w:styleId="Liste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lexicaltitre">
    <w:name w:val="Index Heading"/>
    <w:basedOn w:val="Titre"/>
    <w:pPr/>
    <w:rPr/>
  </w:style>
  <w:style w:type="paragraph" w:styleId="Titredetabledesmatires">
    <w:name w:val="TOC Heading"/>
    <w:basedOn w:val="Titre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3</Pages>
  <Words>478</Words>
  <Characters>2693</Characters>
  <CharactersWithSpaces>3141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2025-10-22T16:54:03Z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