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Chatbot RAG Médéric</w:t>
      </w:r>
    </w:p>
    <w:p>
      <w:pPr>
        <w:shd w:fill="1F4E79" w:val="clear"/>
        <w:spacing w:after="240" w:before="0"/>
        <w:jc w:val="center"/>
      </w:pPr>
      <w:r>
        <w:rPr>
          <w:rFonts w:ascii="Arial" w:cs="Arial" w:eastAsia="Arial" w:hAnsi="Arial"/>
          <w:i/>
          <w:iCs/>
          <w:color w:val="AAAAAA"/>
          <w:sz w:val="24"/>
          <w:szCs w:val="24"/>
        </w:rPr>
        <w:t xml:space="preserve">Assistant IA École Hôtelière  |  PRD v1.1 — Avril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chatbot-rag-mederic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Yanisse Kemel — École Hôtelière Médéric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pm:feature-request | winning:high | priority:now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 — Améliorée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Problem Statement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L'École Hôtelière Médéric reçoit chaque semaine des dizaines de questions identiques de la part de trois profils distincts — élèves, professeurs, visiteurs externes. Ces questions portent sur les formations disponibles, les modalités de candidature, le règlement intérieur, les chiffres clés et les informations pratiques.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L'équipe administrative traite ces demandes manuellement, une par une, pendant les heures de bureau uniquement. En dehors de ces horaires — soirées, week-ends, vacances scolaires — les questions restent sans réponse. Les candidats potentiels qui ne trouvent pas l'information immédiatement abandonnent avant même de contacter l'école.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Signaux de douleur identifiés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Questions répétitives chronophages — mêmes réponses données plusieurs fois par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Zéro disponibilité hors heures de bureau pour 750+ apprentis et visiteurs externes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Candidats externes sans réponse immédiate = friction à l'entrée = perte de prospects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Informations parfois contradictoires selon l'interlocuteur — pas de source unique de vérité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Aucune capitalisation — chaque réponse repart de zéro, rien n'est documenté automatiquement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User Stories (Format INVEST)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Ajout v1.1 — Critères INVEST ajoutés pour rendre chaque story indépendamment testable.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Élève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 d'acceptation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tant qu'élève, je veux poser une question sur le règlement intérieur à n'importe quelle heure, afin d'obtenir une réponse immédiate sans attendre le lendemain matin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Réponse en &lt; 5s, disponible 24h/24, sourcée depuis le règlement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Indépendante, Testable, Valeur claire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tant qu'élève, je veux que le chatbot cite exactement l'article qui répond à ma question, afin de pouvoir m'y référer officiellement en cas de litige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Chaque réponse contient (Source : règlement intérieur) + contenu verbatim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Testable, Valeur claire, Estimable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tant qu'élève, je veux être redirigé vers le bon contact quand le chatbot ne sait pas répondre, afin de ne jamais rester sans solution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Redirection vers cfamederic.com si info absente des 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Petite, Testable, Indépendante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Visiteur externe / Candidat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 d'acceptation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tant que candidat potentiel, je veux me renseigner sur les formations disponibles depuis le site web à n'importe quelle heure, afin de savoir si l'école correspond à mon projet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bot répond sur les formations avec source site web, 24h/24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Indépendante, Testable, Valeur claire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tant que visiteur externe, je veux obtenir des informations précises et sourcées, afin d'avoir confiance dans les réponses sans devoir les vérifier ailleurs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Chaque réponse inclut (Source :). Aucune réponse sans attribution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Testable, Valeur claire, Indépendante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Équipe administrative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 d'acceptation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tant que membre de l'équipe administrative, je veux que le chatbot absorbe les questions répétitives, afin de me concentrer sur les demandes à forte valeur ajoutée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Estimation : -70% sollicitations répétitives admin après déploiement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Valeur claire, Mesurable (V1.1)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tant que PM IA, je veux être alerté si l'ingestion hebdomadaire échoue, afin de m'assurer que le chatbot répond toujours sur des données à jour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Teams reçue si ingestion produit 0 chunks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Petite, Testable, Indépendante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Competitor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Concurrent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 d'implémentation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Chatbots génériques (ChatGPT public)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Hallucinations fréquentes sur données institutionnelles — inadapté contexte scolaire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SaaS (Mendable, Chatbase)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200-500€/mois, données hors EU, conformité RGPD non garantie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Widgets FAQ statiques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langage naturel, maintenance manuelle lourde, pas de MAJ automatique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Notre solution N8N + Supabase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Hébergement EU, RGPD natif, &lt; 20€/mois, no-code, données propriétaires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Avantage clé : </w:t>
      </w:r>
      <w:r>
        <w:rPr>
          <w:rFonts w:ascii="Arial" w:cs="Arial" w:eastAsia="Arial" w:hAnsi="Arial"/>
          <w:sz w:val="22"/>
          <w:szCs w:val="22"/>
        </w:rPr>
        <w:t xml:space="preserve">Les solutions SaaS coûtent 200-500€/mois et hébergent les données hors EU. Notre stack revient à moins de 20€/mois avec hébergement EU garanti et conformité RGPD native.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Impact sur le Taux de Conversion Candidats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Ajout v1.1 — Cette section quantifie l'impact business sur la conversion des candidats, au-delà du gain de temps administratif.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Hypothèse de départ : </w:t>
      </w:r>
      <w:r>
        <w:rPr>
          <w:rFonts w:ascii="Arial" w:cs="Arial" w:eastAsia="Arial" w:hAnsi="Arial"/>
          <w:sz w:val="22"/>
          <w:szCs w:val="22"/>
        </w:rPr>
        <w:t xml:space="preserve">Un candidat potentiel qui ne trouve pas d'information immédiate sur les formations abandonne avant de contacter l'école. Le chatbot réduit cette friction à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200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 conversion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Situation actuelle (estimée)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Cible avec chatbot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Méthode de mesure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Taux d'abandon visiteurs site (hors heures bureau)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~60% des sessions hors horaires sans 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30% (réponse immédiate disponible)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Analytics — taux de sortie post-chatbot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Délai entre première question et premier contact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à 3 jours (attente réponse humaine)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minutes (réponse chatbot + formulaire)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Airtable V1.1 —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Sollicitations admin répétitives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~15-20 questions/semaine identiques estimées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-70% (absorbées par le chatbot)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Enquête admin mensuelle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Disponibilité information candidats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Heures bureau uniquement (35h/semaine)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24h/24, 7j/7 (168h/semaine)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— permanent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Qualité information délivrée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selon interlocuteur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sourcée + verbatim exact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Protocole de test §9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PM 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Ces estimations seront affinées avec les données réelles du log Airtable prévu en V1.1. La métrique principale à suivre en priorité est le délai entre première session et premier contact — c'est le signal le plus direct de l'impact sur la conversion.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WINNING Score : 48/60 → FILE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 Intensity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Douleur quotidienne documentée — questions répétitives, zéro disponibilité hors bureau, friction candidats mesurée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Timing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accessible sans infra lourde depuis 2024 — fenêtre d'adoption pre-mainstream dans l'enseignement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+ Supabase + OpenRouter — stack maîtrisée, zéro dev custom, livré en une session de travail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Modernisation image école + réduction charge admin + amélioration expérience candidats — core to 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Potential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indirect — libère du temps équipe, améliore conversion candidats, réduit friction à l'entrée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Competitive Moat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internes propriétaires (site + règlement intérieur) — impossible à répliquer sans accès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48/60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FILE — High conviction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Constraints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Hébergement base vectorielle obligatoirement en région EU — Supabase EU West Ireland retenu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Aucune donnée personnelle élève dans la base vectorielle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Rétention logs N8N Cloud limitée à 7 jours maximum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Dimension embeddings fixée à 1536 — imposée par text-embedding-3-small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Fonction SQL match_documents nécessite #variable_conflict use_column pour éviter l'ambiguïté colonne/variable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infrastructure &lt; 30€/mois — pas de solution SaaS externe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Maintenable sans développeur — N8N no-code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réponse doit citer sa source — aucune réponse sans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chatbot ne remplace pas les interactions humaines à valeur ajoutée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 de succès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Temps de réponse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chatbot répond en moins de 5 secondes à toute question concernant l'école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Citation 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Chaque réponse cite sa source — (Source : site web) ou (Source : règlement intérieur)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Précision chiffres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chiffres sont reproduits mot pour mot — 92% reste 92%, jamais "environ 90%"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Questions hors-sujet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question hors-sujet déclenche le message de refus sans tenter de répondre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 absente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l'information est absente des documents, le chatbot redirige vers cfamederic.com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 automatique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base est réingérée automatiquement chaque lundi à 7h sans intervention manuelle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ingestion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 alerte Teams est envoyée si l'ingestion produit 0 chunks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personnelles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données personnelles ne sont pas reproduites dans les réponses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Rétention logs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logs d'exécution sont supprimés après 7 jours maximum — RGPD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Widget embarqué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widget est embarqué sur cfamederic.com sans développement front-end additionnel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 incrémentale (V1.1)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Seules les pages modifiées depuis la dernière ingestion sont réingérées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25B00"/>
                <w:sz w:val="20"/>
                <w:szCs w:val="20"/>
              </w:rPr>
              <w:t xml:space="preserve">À TESTER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Raison de l'exclusion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cible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données personnelles élèves (dossiers, notes, absences)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Requiert accès Hyperplanning sécurisé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Intégration Hyperplanning temps réel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Bloquée sur réception WSDL + credentials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différencié par profil utilisateur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authentification non disponible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multilingue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Réponses en français uniquement pour 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Fine-tuning sur questions fréquentes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nécessaire tant que le RAG couvre les cas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utilisateur dans le widget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intégré en 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et dashboard de questions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Airtable prévu en V1.1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Technical Notes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Paramètres critiques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Température 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Factuel uniquement, zéro créativité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size site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Précision sur contenu court et varié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overlap site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Évite les coupures d'information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size PDFs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Articles juridiques denses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overlap PDFs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Préserve le contexte réglementaire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Top-K chunks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Précision sans noyer le modèle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entre requêtes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secondes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 rate-limiting site web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Points de vigilance identifiés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$input.first() → toujours $input.all() + .map() dans les nœuds Code — erreur qui réduit à 1 item sur 82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Data Loader → branché depuis le connecteur Document* du Vector Store, pas depuis le panneau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Truncate → via HTTP Request RPC Supabase (pas de nœud Execute Query natif dans N8N)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→ Wait 5s + Header User-Agent Mozilla + Never Error activé + Filter status 200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Protocole de Test Détaillé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Ajout v1.1 — Le 'Protocole P2' et les '15 questions test' mentionnés dans les métriques sont ici formalisés.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— Structure du protocole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 questions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questions (5 par profil utilisateur)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Profils couverts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Élève (5) / Candidat externe (5) / Admin (5)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Avant chaque mise en production d'une nouvelle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Évaluateur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(Yanisse) + 1 membre staff pédagogique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Outil de suivi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Tableau Google Sheets ou Airtable — 6 colonnes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— Grille d'évaluation par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Colonne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Valeurs possibles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posée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Texte exact de la question testée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Texte libre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Réponse produite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Réponse complète du chatbot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Texte libre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citée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chatbot a-t-il cité sa source 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/ Non / Hors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Exactitude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réponse est-elle factuellement correcte 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Correcte / Incorrecte / Partielle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Verbatim chiffres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chiffres sont-ils reproduits exactement 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 / KO / Sans objet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 global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Résultat de la question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— 15 questions de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20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testée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Résultat V1.0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Quelles formations sont disponibles à l'école Médéric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 postuler pour entrer à l'école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Quel est le taux de réussite aux examens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a-t-il des logements étudiants disponibles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L'école est-elle accessible aux personnes en situation de handicap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Quelle est la règle concernant les retards en cours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Élève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Combien d'absences sont tolérées avant sanction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Élève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Peut-on utiliser son téléphone en salle de cours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Élève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 fonctionne le système de notation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Élève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Quels sont les horaires de la bibliothèque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Élève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Combien d'alternants sont inscrits cette année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Quels sont les partenariats entreprises de l'école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L'école a-t-elle une certification qualité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Où est située l'école exactement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hors périmètre : Quel est le prix du pain ce matin 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— refus correct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— Seuil de go/no-go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en production : </w:t>
      </w:r>
      <w:r>
        <w:rPr>
          <w:rFonts w:ascii="Arial" w:cs="Arial" w:eastAsia="Arial" w:hAnsi="Arial"/>
          <w:sz w:val="22"/>
          <w:szCs w:val="22"/>
        </w:rPr>
        <w:t xml:space="preserve">14/15 questions PASS minimum (93%)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NO-GO : </w:t>
      </w:r>
      <w:r>
        <w:rPr>
          <w:rFonts w:ascii="Arial" w:cs="Arial" w:eastAsia="Arial" w:hAnsi="Arial"/>
          <w:sz w:val="22"/>
          <w:szCs w:val="22"/>
        </w:rPr>
        <w:t xml:space="preserve">2 FAIL ou plus → révision du System Prompt ou du pipeline d'ingestion avant nouveau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 critique : </w:t>
      </w:r>
      <w:r>
        <w:rPr>
          <w:rFonts w:ascii="Arial" w:cs="Arial" w:eastAsia="Arial" w:hAnsi="Arial"/>
          <w:sz w:val="22"/>
          <w:szCs w:val="22"/>
        </w:rPr>
        <w:t xml:space="preserve">Tout FAIL sur une question de données personnelles ou de chiffres exacts → blocage immédiat + correction prioritaire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Métriques de Succès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200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V1.0 — Résultat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Cible 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Taux réponses correctes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/ 15 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 / volume réel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Délai moyen réponse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Minutes à heures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secondes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secondes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Chunks ingérés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603+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Hallucinations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Questions hors-sujet bloquées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Heures bureau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24h/24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24h/24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Délai 1ère question → 1er contact candidat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à 3 jours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 (cible V1.1)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Mesure Airtable 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Coût infrastructure/mois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30€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Roadmap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V1.0 — Production ✅ Avril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Ingestion site web complet (80+ pages via sitemap XML)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Ingestion PDFs règlement intérieur (OneDrive SharePoint)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Agent Gemini Flash 2.0 avec garde-fous complets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Widget embarqué cfamederic.com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Mise à jour automatique hebdomadaire (lundi 7h)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Alerte Teams si ingestion échoue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V1.1 — Q2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Ingestion incrémentale — réingérer uniquement les pages modifiées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des questions dans Airtable — analytique usage + mesure impact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utilisateur intégré en fin de réponse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V1.2 — Q3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Intégration Hyperplanning SOAP/XML (bloquée sur réception WSDL)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multilingue — répondre dans la langue de la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analytique — volume, sujets fréquents, satisfaction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V2.0 — Q4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Accès différencié par profil (élève / externe /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Connexion Airtable LEADS — orientation automatique des candidats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Fine-tuning sur questions fréquentes de l'école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École Hôtelière Médéric — Yanisse KEMEL, Product Manager IA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Avril 2026 — Version 1.1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École Hôtelière Médéric — Yanisse KEMEL, Product Manager 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Chatbot RAG Médéric — Assistant IA École Hôtelière</w:t>
    </w:r>
    <w:r>
      <w:rPr>
        <w:rFonts w:ascii="Arial" w:cs="Arial" w:eastAsia="Arial" w:hAnsi="Arial"/>
        <w:color w:val="AAAAAA"/>
        <w:sz w:val="18"/>
        <w:szCs w:val="18"/>
      </w:rPr>
      <w:t xml:space="preserve">  |  PRD v1.1 —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2026-04-10T10:48:08.520Z</dcterms:created>
  <dcterms:modified xsi:type="dcterms:W3CDTF">2026-04-10T10:48:08.521Z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