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D1D94" w14:textId="77777777" w:rsidR="004403A0" w:rsidRDefault="004403A0" w:rsidP="004403A0">
      <w:pPr>
        <w:pStyle w:val="Paragraphedeliste"/>
        <w:spacing w:line="360" w:lineRule="auto"/>
        <w:ind w:left="0"/>
        <w:jc w:val="center"/>
        <w:rPr>
          <w:rFonts w:ascii="Arial" w:hAnsi="Arial" w:cs="Arial"/>
          <w:b/>
          <w:sz w:val="24"/>
          <w:szCs w:val="24"/>
        </w:rPr>
      </w:pPr>
      <w:r w:rsidRPr="00877E52">
        <w:rPr>
          <w:rFonts w:ascii="Arial" w:hAnsi="Arial" w:cs="Arial"/>
          <w:b/>
          <w:sz w:val="24"/>
          <w:szCs w:val="24"/>
        </w:rPr>
        <w:t>Liste des formules et des tables pouvant servir à l’examen</w:t>
      </w:r>
    </w:p>
    <w:tbl>
      <w:tblPr>
        <w:tblStyle w:val="Grilledutableau"/>
        <w:tblW w:w="0" w:type="auto"/>
        <w:tblInd w:w="1008" w:type="dxa"/>
        <w:tblLook w:val="01E0" w:firstRow="1" w:lastRow="1" w:firstColumn="1" w:lastColumn="1" w:noHBand="0" w:noVBand="0"/>
      </w:tblPr>
      <w:tblGrid>
        <w:gridCol w:w="2323"/>
        <w:gridCol w:w="5525"/>
      </w:tblGrid>
      <w:tr w:rsidR="00332C69" w14:paraId="0F81C2D3" w14:textId="77777777" w:rsidTr="00235C97">
        <w:tc>
          <w:tcPr>
            <w:tcW w:w="2323" w:type="dxa"/>
            <w:vAlign w:val="center"/>
          </w:tcPr>
          <w:p w14:paraId="0A2579DE" w14:textId="77777777" w:rsidR="00332C69" w:rsidRDefault="00332C69" w:rsidP="00235C97">
            <w:pPr>
              <w:jc w:val="left"/>
            </w:pPr>
            <w:r>
              <w:t>Moyenne mobile</w:t>
            </w:r>
          </w:p>
          <w:p w14:paraId="5AC1016E" w14:textId="77777777" w:rsidR="00332C69" w:rsidRDefault="00332C69" w:rsidP="00235C97">
            <w:pPr>
              <w:jc w:val="left"/>
            </w:pPr>
          </w:p>
        </w:tc>
        <w:tc>
          <w:tcPr>
            <w:tcW w:w="5525" w:type="dxa"/>
          </w:tcPr>
          <w:p w14:paraId="3960B340" w14:textId="77777777" w:rsidR="00332C69" w:rsidRPr="003F4FB3" w:rsidRDefault="00000000" w:rsidP="004857FF">
            <w:pPr>
              <w:spacing w:before="120" w:after="120"/>
              <w:jc w:val="right"/>
              <w:rPr>
                <w:lang w:val="fr-CA"/>
              </w:rPr>
            </w:pPr>
            <w:r>
              <w:rPr>
                <w:noProof/>
                <w:lang w:val="fr-CA" w:eastAsia="fr-CA"/>
              </w:rPr>
              <w:object w:dxaOrig="1440" w:dyaOrig="1440" w14:anchorId="30BA035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4" o:spid="_x0000_s2070" type="#_x0000_t75" style="position:absolute;left:0;text-align:left;margin-left:-3.45pt;margin-top:7.05pt;width:74pt;height:34pt;z-index:251664384;mso-position-horizontal-relative:text;mso-position-vertical-relative:text" strokecolor="white">
                  <v:imagedata r:id="rId7" o:title=""/>
                </v:shape>
                <o:OLEObject Type="Embed" ProgID="Equation.3" ShapeID="Object 4" DrawAspect="Content" ObjectID="_1775473088" r:id="rId8"/>
              </w:object>
            </w:r>
            <w:r w:rsidR="00332C69">
              <w:t xml:space="preserve">                                     </w:t>
            </w:r>
            <w:proofErr w:type="gramStart"/>
            <w:r w:rsidR="00332C69" w:rsidRPr="003F4FB3">
              <w:rPr>
                <w:lang w:val="fr-CA"/>
              </w:rPr>
              <w:t xml:space="preserve">P </w:t>
            </w:r>
            <w:r w:rsidR="00332C69" w:rsidRPr="003F4FB3">
              <w:rPr>
                <w:i/>
                <w:iCs/>
                <w:vertAlign w:val="subscript"/>
                <w:lang w:val="fr-CA"/>
              </w:rPr>
              <w:t xml:space="preserve"> t</w:t>
            </w:r>
            <w:proofErr w:type="gramEnd"/>
            <w:r w:rsidR="00332C69" w:rsidRPr="003F4FB3">
              <w:rPr>
                <w:i/>
                <w:iCs/>
                <w:vertAlign w:val="subscript"/>
                <w:lang w:val="fr-CA"/>
              </w:rPr>
              <w:t xml:space="preserve"> + 1  </w:t>
            </w:r>
            <w:r w:rsidR="00332C69" w:rsidRPr="003F4FB3">
              <w:rPr>
                <w:lang w:val="fr-CA"/>
              </w:rPr>
              <w:t xml:space="preserve">=  Prévision pour la période </w:t>
            </w:r>
            <w:r w:rsidR="00332C69" w:rsidRPr="003F4FB3">
              <w:rPr>
                <w:i/>
                <w:iCs/>
                <w:lang w:val="fr-CA"/>
              </w:rPr>
              <w:t>t + 1</w:t>
            </w:r>
          </w:p>
          <w:p w14:paraId="4DC9735E" w14:textId="77777777" w:rsidR="00332C69" w:rsidRPr="003F4FB3" w:rsidRDefault="00332C69" w:rsidP="004857FF">
            <w:pPr>
              <w:spacing w:before="120" w:after="120"/>
              <w:jc w:val="right"/>
              <w:rPr>
                <w:lang w:val="fr-CA"/>
              </w:rPr>
            </w:pPr>
            <w:r>
              <w:rPr>
                <w:lang w:val="fr-CA"/>
              </w:rPr>
              <w:t xml:space="preserve">      </w:t>
            </w:r>
            <w:r w:rsidRPr="003F4FB3">
              <w:rPr>
                <w:lang w:val="fr-CA"/>
              </w:rPr>
              <w:t>k</w:t>
            </w:r>
            <w:r>
              <w:rPr>
                <w:lang w:val="fr-CA"/>
              </w:rPr>
              <w:t xml:space="preserve"> </w:t>
            </w:r>
            <w:proofErr w:type="gramStart"/>
            <w:r>
              <w:rPr>
                <w:lang w:val="fr-CA"/>
              </w:rPr>
              <w:t>=  Nombre</w:t>
            </w:r>
            <w:proofErr w:type="gramEnd"/>
            <w:r>
              <w:rPr>
                <w:lang w:val="fr-CA"/>
              </w:rPr>
              <w:t xml:space="preserve"> d’obs.</w:t>
            </w:r>
            <w:r w:rsidRPr="003F4FB3">
              <w:rPr>
                <w:lang w:val="fr-CA"/>
              </w:rPr>
              <w:t xml:space="preserve"> utilisées dans le calcul</w:t>
            </w:r>
          </w:p>
          <w:p w14:paraId="445BC42D" w14:textId="77777777" w:rsidR="00332C69" w:rsidRPr="003F4FB3" w:rsidRDefault="00332C69" w:rsidP="004857FF">
            <w:pPr>
              <w:spacing w:before="120" w:after="120"/>
              <w:jc w:val="right"/>
              <w:rPr>
                <w:lang w:val="fr-CA"/>
              </w:rPr>
            </w:pPr>
            <w:r w:rsidRPr="003F4FB3">
              <w:rPr>
                <w:lang w:val="fr-CA"/>
              </w:rPr>
              <w:t xml:space="preserve">D </w:t>
            </w:r>
            <w:r w:rsidRPr="003F4FB3">
              <w:rPr>
                <w:i/>
                <w:iCs/>
                <w:vertAlign w:val="subscript"/>
                <w:lang w:val="fr-CA"/>
              </w:rPr>
              <w:t>i</w:t>
            </w:r>
            <w:r w:rsidRPr="003F4FB3">
              <w:rPr>
                <w:lang w:val="fr-CA"/>
              </w:rPr>
              <w:t xml:space="preserve">      </w:t>
            </w:r>
            <w:proofErr w:type="gramStart"/>
            <w:r w:rsidRPr="003F4FB3">
              <w:rPr>
                <w:lang w:val="fr-CA"/>
              </w:rPr>
              <w:t>=  Demande</w:t>
            </w:r>
            <w:proofErr w:type="gramEnd"/>
            <w:r w:rsidRPr="003F4FB3">
              <w:rPr>
                <w:lang w:val="fr-CA"/>
              </w:rPr>
              <w:t xml:space="preserve"> de la période </w:t>
            </w:r>
            <w:r w:rsidRPr="003F4FB3">
              <w:rPr>
                <w:i/>
                <w:iCs/>
                <w:lang w:val="fr-CA"/>
              </w:rPr>
              <w:t>i</w:t>
            </w:r>
          </w:p>
        </w:tc>
      </w:tr>
      <w:tr w:rsidR="00332C69" w14:paraId="2B527975" w14:textId="77777777" w:rsidTr="00235C97">
        <w:tc>
          <w:tcPr>
            <w:tcW w:w="2323" w:type="dxa"/>
            <w:vAlign w:val="center"/>
          </w:tcPr>
          <w:p w14:paraId="45EB9A3A" w14:textId="77777777" w:rsidR="00332C69" w:rsidRDefault="00332C69" w:rsidP="00235C97">
            <w:pPr>
              <w:jc w:val="left"/>
            </w:pPr>
            <w:r>
              <w:t>Moyenne mobile pondérée</w:t>
            </w:r>
          </w:p>
        </w:tc>
        <w:tc>
          <w:tcPr>
            <w:tcW w:w="5525" w:type="dxa"/>
          </w:tcPr>
          <w:p w14:paraId="7A888F31" w14:textId="77777777" w:rsidR="00332C69" w:rsidRDefault="00000000" w:rsidP="001F6661">
            <w:pPr>
              <w:spacing w:before="120" w:after="12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t+1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t</m:t>
                    </m:r>
                  </m:sub>
                </m:sSub>
                <m:r>
                  <m:rPr>
                    <m:nor/>
                  </m:rPr>
                  <w:rPr>
                    <w:rFonts w:ascii="Cambria Math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/>
                      </w:rPr>
                      <m:t>t-1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r>
                      <w:rPr>
                        <w:rFonts w:asci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/>
                      </w:rPr>
                      <m:t>t-2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ascii="Cambria Math"/>
                  </w:rPr>
                  <m:t>+...+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/>
                      </w:rPr>
                      <m:t>t-k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+</m:t>
                    </m:r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oMath>
            </m:oMathPara>
          </w:p>
          <w:p w14:paraId="63EA3725" w14:textId="77777777" w:rsidR="00332C69" w:rsidRDefault="00332C69" w:rsidP="004857FF">
            <w:pPr>
              <w:spacing w:before="120" w:after="120"/>
              <w:jc w:val="left"/>
              <w:rPr>
                <w:noProof/>
                <w:lang w:val="fr-CA" w:eastAsia="fr-CA"/>
              </w:rPr>
            </w:pPr>
            <w:r w:rsidRPr="00905DC4">
              <w:rPr>
                <w:noProof/>
                <w:lang w:eastAsia="fr-CA"/>
              </w:rPr>
              <w:t>α</w:t>
            </w:r>
            <w:r w:rsidRPr="00905DC4">
              <w:rPr>
                <w:i/>
                <w:iCs/>
                <w:noProof/>
                <w:vertAlign w:val="subscript"/>
                <w:lang w:eastAsia="fr-CA"/>
              </w:rPr>
              <w:t>i</w:t>
            </w:r>
            <w:r w:rsidRPr="00905DC4">
              <w:rPr>
                <w:noProof/>
                <w:lang w:eastAsia="fr-CA"/>
              </w:rPr>
              <w:t xml:space="preserve"> = Poids donné à chacune des périodes</w:t>
            </w:r>
          </w:p>
        </w:tc>
      </w:tr>
      <w:tr w:rsidR="00332C69" w14:paraId="03FB417B" w14:textId="77777777" w:rsidTr="00235C97">
        <w:tc>
          <w:tcPr>
            <w:tcW w:w="2323" w:type="dxa"/>
            <w:vAlign w:val="center"/>
          </w:tcPr>
          <w:p w14:paraId="24BA48AB" w14:textId="77777777" w:rsidR="00332C69" w:rsidRDefault="00332C69" w:rsidP="00235C97">
            <w:pPr>
              <w:jc w:val="left"/>
            </w:pPr>
            <w:r>
              <w:t>Lissage exponentiel simple</w:t>
            </w:r>
          </w:p>
        </w:tc>
        <w:tc>
          <w:tcPr>
            <w:tcW w:w="5525" w:type="dxa"/>
          </w:tcPr>
          <w:p w14:paraId="1982A123" w14:textId="77777777" w:rsidR="00332C69" w:rsidRDefault="00000000" w:rsidP="001F6661">
            <w:pPr>
              <w:spacing w:before="120" w:after="1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i+1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  <m:r>
                  <w:rPr>
                    <w:rFonts w:ascii="Cambria Math"/>
                  </w:rPr>
                  <m:t>+α(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  <m:r>
                  <w:rPr>
                    <w:rFonts w:asci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  <m:r>
                  <w:rPr>
                    <w:rFonts w:ascii="Cambria Math"/>
                  </w:rPr>
                  <m:t>)=α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  <m:r>
                  <w:rPr>
                    <w:rFonts w:ascii="Cambria Math"/>
                  </w:rPr>
                  <m:t>+(1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α)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</m:oMath>
            </m:oMathPara>
          </w:p>
          <w:p w14:paraId="436C8D76" w14:textId="77777777" w:rsidR="00332C69" w:rsidRPr="00905DC4" w:rsidRDefault="00332C69" w:rsidP="004857FF">
            <w:pPr>
              <w:rPr>
                <w:lang w:val="fr-CA"/>
              </w:rPr>
            </w:pPr>
            <w:r w:rsidRPr="00905DC4">
              <w:rPr>
                <w:lang w:val="fr-CA"/>
              </w:rPr>
              <w:t>D</w:t>
            </w:r>
            <w:r w:rsidRPr="00905DC4">
              <w:rPr>
                <w:i/>
                <w:iCs/>
                <w:vertAlign w:val="subscript"/>
                <w:lang w:val="fr-CA"/>
              </w:rPr>
              <w:t xml:space="preserve"> </w:t>
            </w:r>
            <w:proofErr w:type="gramStart"/>
            <w:r w:rsidRPr="00905DC4">
              <w:rPr>
                <w:i/>
                <w:iCs/>
                <w:vertAlign w:val="subscript"/>
                <w:lang w:val="fr-CA"/>
              </w:rPr>
              <w:t xml:space="preserve">i  </w:t>
            </w:r>
            <w:r w:rsidRPr="00905DC4">
              <w:rPr>
                <w:lang w:val="fr-CA"/>
              </w:rPr>
              <w:t>=</w:t>
            </w:r>
            <w:proofErr w:type="gramEnd"/>
            <w:r w:rsidRPr="00905DC4">
              <w:rPr>
                <w:lang w:val="fr-CA"/>
              </w:rPr>
              <w:t xml:space="preserve">  Demande pour la période </w:t>
            </w:r>
            <w:r w:rsidRPr="00905DC4">
              <w:rPr>
                <w:i/>
                <w:iCs/>
                <w:lang w:val="fr-CA"/>
              </w:rPr>
              <w:t>i</w:t>
            </w:r>
          </w:p>
          <w:p w14:paraId="367BC83A" w14:textId="77777777" w:rsidR="00332C69" w:rsidRPr="00905DC4" w:rsidRDefault="00332C69" w:rsidP="004857FF">
            <w:pPr>
              <w:rPr>
                <w:lang w:val="fr-CA"/>
              </w:rPr>
            </w:pPr>
            <w:r w:rsidRPr="00905DC4">
              <w:rPr>
                <w:lang w:val="fr-CA"/>
              </w:rPr>
              <w:t>P</w:t>
            </w:r>
            <w:r w:rsidRPr="00905DC4">
              <w:rPr>
                <w:i/>
                <w:iCs/>
                <w:vertAlign w:val="subscript"/>
                <w:lang w:val="fr-CA"/>
              </w:rPr>
              <w:t xml:space="preserve"> </w:t>
            </w:r>
            <w:proofErr w:type="gramStart"/>
            <w:r w:rsidRPr="00905DC4">
              <w:rPr>
                <w:i/>
                <w:iCs/>
                <w:vertAlign w:val="subscript"/>
                <w:lang w:val="fr-CA"/>
              </w:rPr>
              <w:t xml:space="preserve">i  </w:t>
            </w:r>
            <w:r w:rsidRPr="00905DC4">
              <w:rPr>
                <w:lang w:val="fr-CA"/>
              </w:rPr>
              <w:t>=</w:t>
            </w:r>
            <w:proofErr w:type="gramEnd"/>
            <w:r w:rsidRPr="00905DC4">
              <w:rPr>
                <w:lang w:val="fr-CA"/>
              </w:rPr>
              <w:t xml:space="preserve">  Prévision pour la période </w:t>
            </w:r>
            <w:r w:rsidRPr="00905DC4">
              <w:rPr>
                <w:i/>
                <w:iCs/>
                <w:lang w:val="fr-CA"/>
              </w:rPr>
              <w:t>i</w:t>
            </w:r>
          </w:p>
          <w:p w14:paraId="701533EA" w14:textId="77777777" w:rsidR="00332C69" w:rsidRDefault="00332C69" w:rsidP="004857FF">
            <w:pPr>
              <w:rPr>
                <w:i/>
                <w:iCs/>
                <w:lang w:val="fr-CA"/>
              </w:rPr>
            </w:pPr>
            <w:proofErr w:type="gramStart"/>
            <w:r w:rsidRPr="00905DC4">
              <w:rPr>
                <w:lang w:val="fr-CA"/>
              </w:rPr>
              <w:t>α  =</w:t>
            </w:r>
            <w:proofErr w:type="gramEnd"/>
            <w:r w:rsidRPr="00905DC4">
              <w:rPr>
                <w:lang w:val="fr-CA"/>
              </w:rPr>
              <w:t xml:space="preserve">  Facteur de pondération (paramètre de lissage)</w:t>
            </w:r>
            <w:r w:rsidRPr="00905DC4">
              <w:rPr>
                <w:i/>
                <w:iCs/>
                <w:lang w:val="fr-CA"/>
              </w:rPr>
              <w:t xml:space="preserve"> </w:t>
            </w:r>
          </w:p>
          <w:p w14:paraId="45BD232D" w14:textId="35ED6A56" w:rsidR="00235C97" w:rsidRPr="00905DC4" w:rsidRDefault="00235C97" w:rsidP="004857FF">
            <w:pPr>
              <w:rPr>
                <w:lang w:val="fr-CA"/>
              </w:rPr>
            </w:pPr>
          </w:p>
        </w:tc>
      </w:tr>
      <w:tr w:rsidR="00332C69" w14:paraId="59ACB566" w14:textId="77777777" w:rsidTr="00235C97">
        <w:tc>
          <w:tcPr>
            <w:tcW w:w="2323" w:type="dxa"/>
            <w:vAlign w:val="center"/>
          </w:tcPr>
          <w:p w14:paraId="3E62505C" w14:textId="77777777" w:rsidR="00332C69" w:rsidRDefault="00332C69" w:rsidP="00235C97">
            <w:pPr>
              <w:jc w:val="left"/>
            </w:pPr>
            <w:r>
              <w:t>Mesures d’erreur</w:t>
            </w:r>
          </w:p>
        </w:tc>
        <w:tc>
          <w:tcPr>
            <w:tcW w:w="5525" w:type="dxa"/>
          </w:tcPr>
          <w:p w14:paraId="5CB1B090" w14:textId="77777777" w:rsidR="009A3711" w:rsidRDefault="009A3711" w:rsidP="009A3711">
            <w:r>
              <w:rPr>
                <w:lang w:val="fr-CA"/>
              </w:rPr>
              <w:t>Écart</w:t>
            </w:r>
            <w:r w:rsidRPr="00795AC8">
              <w:rPr>
                <w:lang w:val="fr-CA"/>
              </w:rPr>
              <w:t xml:space="preserve"> : </w:t>
            </w:r>
            <w:r>
              <w:rPr>
                <w:lang w:val="fr-CA"/>
              </w:rPr>
              <w:t xml:space="preserve">                                     </w:t>
            </w:r>
            <w:r w:rsidR="00782508">
              <w:rPr>
                <w:lang w:val="fr-CA"/>
              </w:rPr>
              <w:t xml:space="preserve">          </w:t>
            </w:r>
            <w:r>
              <w:rPr>
                <w:lang w:val="fr-CA"/>
              </w:rPr>
              <w:t xml:space="preserve"> </w:t>
            </w:r>
            <m:oMath>
              <m:r>
                <w:rPr>
                  <w:rFonts w:ascii="Cambria Math"/>
                </w:rPr>
                <m:t>ei =</m:t>
              </m:r>
              <m:r>
                <m:rPr>
                  <m:nor/>
                </m:rPr>
                <w:rPr>
                  <w:rFonts w:ascii="Cambria Math"/>
                </w:rPr>
                <m:t xml:space="preserve"> D</m:t>
              </m:r>
              <m:r>
                <w:rPr>
                  <w:rFonts w:ascii="Cambria Math"/>
                </w:rPr>
                <m:t>i</m:t>
              </m:r>
              <m:r>
                <m:rPr>
                  <m:nor/>
                </m:rPr>
                <w:rPr>
                  <w:rFonts w:ascii="Cambria Math"/>
                </w:rPr>
                <m:t xml:space="preserve"> - P</m:t>
              </m:r>
              <m:r>
                <w:rPr>
                  <w:rFonts w:ascii="Cambria Math"/>
                </w:rPr>
                <m:t>i</m:t>
              </m:r>
            </m:oMath>
          </w:p>
          <w:p w14:paraId="27CF67AB" w14:textId="77777777" w:rsidR="009A3711" w:rsidRPr="00795AC8" w:rsidRDefault="009A3711" w:rsidP="009A3711">
            <w:pPr>
              <w:rPr>
                <w:lang w:val="fr-CA"/>
              </w:rPr>
            </w:pPr>
          </w:p>
          <w:p w14:paraId="5AC8DF6A" w14:textId="0A657CC0" w:rsidR="009A3711" w:rsidRDefault="009A3711" w:rsidP="009A3711">
            <w:r>
              <w:rPr>
                <w:lang w:val="fr-CA"/>
              </w:rPr>
              <w:t>Écart moyen</w:t>
            </w:r>
            <w:r w:rsidRPr="00795AC8">
              <w:rPr>
                <w:lang w:val="fr-CA"/>
              </w:rPr>
              <w:t xml:space="preserve"> :</w:t>
            </w:r>
            <w:r>
              <w:rPr>
                <w:lang w:val="fr-CA"/>
              </w:rPr>
              <w:t xml:space="preserve">                                  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1</m:t>
                  </m:r>
                </m:num>
                <m:den>
                  <m:r>
                    <w:rPr>
                      <w:rFonts w:asci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i=1</m:t>
                  </m:r>
                </m:sub>
                <m:sup>
                  <m:r>
                    <w:rPr>
                      <w:rFonts w:ascii="Cambria Math"/>
                    </w:rPr>
                    <m:t>n</m:t>
                  </m:r>
                </m:sup>
                <m:e>
                  <m:r>
                    <w:rPr>
                      <w:rFonts w:ascii="Cambria Math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</m:sSub>
                </m:e>
              </m:nary>
            </m:oMath>
          </w:p>
          <w:p w14:paraId="672FCC9B" w14:textId="77777777" w:rsidR="009A3711" w:rsidRPr="00795AC8" w:rsidRDefault="009A3711" w:rsidP="009A3711">
            <w:pPr>
              <w:rPr>
                <w:lang w:val="fr-CA"/>
              </w:rPr>
            </w:pPr>
          </w:p>
          <w:p w14:paraId="50C4F3BA" w14:textId="77777777" w:rsidR="00332C69" w:rsidRDefault="009A3711" w:rsidP="009A3711">
            <w:r>
              <w:rPr>
                <w:lang w:val="fr-CA"/>
              </w:rPr>
              <w:t>Écart quadratique moyen</w:t>
            </w:r>
            <w:r w:rsidRPr="00795AC8">
              <w:rPr>
                <w:lang w:val="fr-CA"/>
              </w:rPr>
              <w:t xml:space="preserve"> :</w:t>
            </w:r>
            <w:r>
              <w:rPr>
                <w:lang w:val="fr-CA"/>
              </w:rPr>
              <w:t xml:space="preserve">              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1</m:t>
                  </m:r>
                </m:num>
                <m:den>
                  <m:r>
                    <w:rPr>
                      <w:rFonts w:asci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i=1</m:t>
                  </m:r>
                </m:sub>
                <m:sup>
                  <m:r>
                    <w:rPr>
                      <w:rFonts w:asci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bSup>
                </m:e>
              </m:nary>
            </m:oMath>
          </w:p>
          <w:p w14:paraId="2FC9541D" w14:textId="78758D91" w:rsidR="00235C97" w:rsidRPr="005D5232" w:rsidRDefault="00235C97" w:rsidP="009A3711">
            <w:pPr>
              <w:rPr>
                <w:lang w:val="fr-CA"/>
              </w:rPr>
            </w:pPr>
          </w:p>
        </w:tc>
      </w:tr>
      <w:tr w:rsidR="00332C69" w14:paraId="32FF4F93" w14:textId="77777777" w:rsidTr="00235C97">
        <w:tc>
          <w:tcPr>
            <w:tcW w:w="2323" w:type="dxa"/>
            <w:vAlign w:val="center"/>
          </w:tcPr>
          <w:p w14:paraId="2B47B8D7" w14:textId="77777777" w:rsidR="00332C69" w:rsidRDefault="00332C69" w:rsidP="00235C97">
            <w:pPr>
              <w:jc w:val="left"/>
            </w:pPr>
            <w:r>
              <w:t>QÉC</w:t>
            </w:r>
          </w:p>
        </w:tc>
        <w:tc>
          <w:tcPr>
            <w:tcW w:w="5525" w:type="dxa"/>
          </w:tcPr>
          <w:p w14:paraId="798AE346" w14:textId="77777777" w:rsidR="00332C69" w:rsidRDefault="00332C69" w:rsidP="001F6661">
            <w:pPr>
              <w:spacing w:before="120" w:after="120"/>
            </w:pPr>
            <w:r>
              <w:t>QÉC =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2</m:t>
                      </m:r>
                      <m:r>
                        <w:rPr>
                          <w:rFonts w:ascii="Cambria Math"/>
                        </w:rPr>
                        <m:t> × </m:t>
                      </m:r>
                      <m:r>
                        <w:rPr>
                          <w:rFonts w:ascii="Cambria Math"/>
                        </w:rPr>
                        <m:t>DT</m:t>
                      </m:r>
                      <m:r>
                        <w:rPr>
                          <w:rFonts w:ascii="Cambria Math"/>
                        </w:rPr>
                        <m:t> × 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c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e</m:t>
                          </m:r>
                        </m:sub>
                      </m:sSub>
                    </m:den>
                  </m:f>
                </m:e>
              </m:rad>
            </m:oMath>
          </w:p>
          <w:p w14:paraId="603DE618" w14:textId="77777777" w:rsidR="00332C69" w:rsidRDefault="00332C69" w:rsidP="004857FF">
            <w:proofErr w:type="gramStart"/>
            <w:r>
              <w:t>avec</w:t>
            </w:r>
            <w:proofErr w:type="gramEnd"/>
            <w:r>
              <w:t> : DT = demande annuelle</w:t>
            </w:r>
          </w:p>
          <w:p w14:paraId="41B115B0" w14:textId="77777777" w:rsidR="00332C69" w:rsidRDefault="00332C69" w:rsidP="004857FF">
            <w:pPr>
              <w:ind w:firstLine="533"/>
            </w:pPr>
            <w:r>
              <w:t>Cc = coût d’une commande</w:t>
            </w:r>
          </w:p>
          <w:p w14:paraId="4199DB27" w14:textId="77777777" w:rsidR="00332C69" w:rsidRDefault="00332C69" w:rsidP="004857FF">
            <w:pPr>
              <w:ind w:firstLine="533"/>
            </w:pPr>
            <w:r>
              <w:t>Ce = coût de stockage annuel d’une unité</w:t>
            </w:r>
          </w:p>
          <w:p w14:paraId="554CD193" w14:textId="77777777" w:rsidR="00332C69" w:rsidRDefault="00332C69" w:rsidP="004857FF">
            <w:pPr>
              <w:ind w:firstLine="533"/>
            </w:pPr>
            <w:r>
              <w:t>QÉC = quantité économique à commander</w:t>
            </w:r>
          </w:p>
          <w:p w14:paraId="46793551" w14:textId="4E19F806" w:rsidR="00235C97" w:rsidRDefault="00235C97" w:rsidP="004857FF">
            <w:pPr>
              <w:ind w:firstLine="533"/>
            </w:pPr>
          </w:p>
        </w:tc>
      </w:tr>
      <w:tr w:rsidR="00332C69" w14:paraId="4BE0A151" w14:textId="77777777" w:rsidTr="00235C97">
        <w:tc>
          <w:tcPr>
            <w:tcW w:w="2323" w:type="dxa"/>
            <w:vAlign w:val="center"/>
          </w:tcPr>
          <w:p w14:paraId="39B6F1C5" w14:textId="78862A84" w:rsidR="00332C69" w:rsidRDefault="00332C69" w:rsidP="00235C97">
            <w:pPr>
              <w:jc w:val="left"/>
            </w:pPr>
            <w:r>
              <w:br w:type="page"/>
              <w:t>Coût total annuel</w:t>
            </w:r>
            <w:r w:rsidR="009146C8">
              <w:t xml:space="preserve"> de gestion des stocks</w:t>
            </w:r>
          </w:p>
        </w:tc>
        <w:tc>
          <w:tcPr>
            <w:tcW w:w="5525" w:type="dxa"/>
          </w:tcPr>
          <w:p w14:paraId="3A65D674" w14:textId="77777777" w:rsidR="00332C69" w:rsidRDefault="00332C69" w:rsidP="004857FF"/>
          <w:p w14:paraId="6FE0E958" w14:textId="77777777" w:rsidR="00332C69" w:rsidRPr="009A3711" w:rsidRDefault="00332C69" w:rsidP="001F6661">
            <w:pPr>
              <w:rPr>
                <w:lang w:val="en-CA"/>
              </w:rPr>
            </w:pPr>
            <w:r w:rsidRPr="009A3711">
              <w:rPr>
                <w:lang w:val="en-CA"/>
              </w:rPr>
              <w:t xml:space="preserve">CT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DT</m:t>
                  </m:r>
                </m:num>
                <m:den>
                  <m:r>
                    <w:rPr>
                      <w:rFonts w:ascii="Cambria Math"/>
                    </w:rPr>
                    <m:t>QC</m:t>
                  </m:r>
                </m:den>
              </m:f>
              <m:r>
                <w:rPr>
                  <w:rFonts w:ascii="Cambria Math"/>
                  <w:lang w:val="en-CA"/>
                </w:rPr>
                <m:t> × 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C</m:t>
                  </m:r>
                </m:e>
                <m:sub>
                  <m:r>
                    <w:rPr>
                      <w:rFonts w:ascii="Cambria Math"/>
                    </w:rPr>
                    <m:t>c</m:t>
                  </m:r>
                </m:sub>
              </m:sSub>
              <m:r>
                <w:rPr>
                  <w:rFonts w:ascii="Cambria Math"/>
                  <w:lang w:val="en-CA"/>
                </w:rPr>
                <m:t> </m:t>
              </m:r>
              <m:r>
                <w:rPr>
                  <w:rFonts w:ascii="Cambria Math"/>
                  <w:lang w:val="en-CA"/>
                </w:rPr>
                <m:t>+</m:t>
              </m:r>
              <m:r>
                <w:rPr>
                  <w:rFonts w:ascii="Cambria Math"/>
                  <w:lang w:val="en-CA"/>
                </w:rPr>
                <m:t> </m:t>
              </m:r>
              <m:r>
                <w:rPr>
                  <w:rFonts w:ascii="Cambria Math"/>
                  <w:lang w:val="en-CA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QC</m:t>
                  </m:r>
                </m:num>
                <m:den>
                  <m:r>
                    <w:rPr>
                      <w:rFonts w:ascii="Cambria Math"/>
                      <w:lang w:val="en-CA"/>
                    </w:rPr>
                    <m:t>2</m:t>
                  </m:r>
                </m:den>
              </m:f>
              <m:r>
                <w:rPr>
                  <w:rFonts w:ascii="Cambria Math"/>
                  <w:lang w:val="en-CA"/>
                </w:rPr>
                <m:t>+</m:t>
              </m:r>
              <m:r>
                <w:rPr>
                  <w:rFonts w:ascii="Cambria Math"/>
                </w:rPr>
                <m:t>SS</m:t>
              </m:r>
              <m:r>
                <w:rPr>
                  <w:rFonts w:ascii="Cambria Math"/>
                  <w:lang w:val="en-CA"/>
                </w:rPr>
                <m:t>)</m:t>
              </m:r>
              <m:r>
                <w:rPr>
                  <w:rFonts w:ascii="Cambria Math"/>
                  <w:lang w:val="en-CA"/>
                </w:rPr>
                <m:t> × 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C</m:t>
                  </m:r>
                </m:e>
                <m:sub>
                  <m:r>
                    <w:rPr>
                      <w:rFonts w:ascii="Cambria Math"/>
                    </w:rPr>
                    <m:t>e</m:t>
                  </m:r>
                </m:sub>
              </m:sSub>
              <m:r>
                <w:rPr>
                  <w:rFonts w:ascii="Cambria Math"/>
                  <w:lang w:val="en-CA"/>
                </w:rPr>
                <m:t> </m:t>
              </m:r>
            </m:oMath>
          </w:p>
          <w:p w14:paraId="2264C091" w14:textId="77777777" w:rsidR="00332C69" w:rsidRPr="009A3711" w:rsidRDefault="00332C69" w:rsidP="004857FF">
            <w:pPr>
              <w:rPr>
                <w:lang w:val="en-CA"/>
              </w:rPr>
            </w:pPr>
          </w:p>
          <w:p w14:paraId="0E3C4E39" w14:textId="77777777" w:rsidR="00332C69" w:rsidRPr="009A3711" w:rsidRDefault="00332C69" w:rsidP="004857FF">
            <w:pPr>
              <w:rPr>
                <w:lang w:val="en-CA"/>
              </w:rPr>
            </w:pPr>
          </w:p>
          <w:p w14:paraId="3A91A87D" w14:textId="77777777" w:rsidR="00332C69" w:rsidRDefault="00332C69" w:rsidP="004857FF">
            <w:proofErr w:type="gramStart"/>
            <w:r>
              <w:t>avec</w:t>
            </w:r>
            <w:proofErr w:type="gramEnd"/>
            <w:r>
              <w:t> : DT = demande annuelle</w:t>
            </w:r>
          </w:p>
          <w:p w14:paraId="00F99DB4" w14:textId="77777777" w:rsidR="00332C69" w:rsidRDefault="00332C69" w:rsidP="004857FF">
            <w:pPr>
              <w:ind w:firstLine="561"/>
            </w:pPr>
            <w:r>
              <w:t>Cc = Coût d’une commande</w:t>
            </w:r>
          </w:p>
          <w:p w14:paraId="0323B126" w14:textId="77777777" w:rsidR="00332C69" w:rsidRDefault="00332C69" w:rsidP="004857FF">
            <w:pPr>
              <w:ind w:firstLine="561"/>
            </w:pPr>
            <w:r>
              <w:t>Ce = Coût de stockage annuel d’une unité</w:t>
            </w:r>
          </w:p>
          <w:p w14:paraId="0B4FBF79" w14:textId="77777777" w:rsidR="00332C69" w:rsidRDefault="00332C69" w:rsidP="004857FF">
            <w:pPr>
              <w:ind w:firstLine="561"/>
            </w:pPr>
            <w:r>
              <w:t>QC = quantité commandée</w:t>
            </w:r>
          </w:p>
          <w:p w14:paraId="43B94734" w14:textId="77777777" w:rsidR="00332C69" w:rsidRDefault="00332C69" w:rsidP="004857FF">
            <w:pPr>
              <w:ind w:firstLine="561"/>
            </w:pPr>
            <w:r>
              <w:t>SS = stock de sécurité</w:t>
            </w:r>
          </w:p>
          <w:p w14:paraId="0D713A92" w14:textId="7F10D49B" w:rsidR="00235C97" w:rsidRDefault="00235C97" w:rsidP="004857FF">
            <w:pPr>
              <w:ind w:firstLine="561"/>
            </w:pPr>
          </w:p>
        </w:tc>
      </w:tr>
      <w:tr w:rsidR="00332C69" w14:paraId="271C46FF" w14:textId="77777777" w:rsidTr="00235C97">
        <w:tc>
          <w:tcPr>
            <w:tcW w:w="2323" w:type="dxa"/>
            <w:vAlign w:val="center"/>
          </w:tcPr>
          <w:p w14:paraId="5FDC92E0" w14:textId="77777777" w:rsidR="00332C69" w:rsidRDefault="00332C69" w:rsidP="00235C97">
            <w:pPr>
              <w:jc w:val="left"/>
            </w:pPr>
            <w:r>
              <w:t>Réapprovisionnement à intervalle variable et quantité fixe</w:t>
            </w:r>
          </w:p>
        </w:tc>
        <w:tc>
          <w:tcPr>
            <w:tcW w:w="5525" w:type="dxa"/>
          </w:tcPr>
          <w:p w14:paraId="2BFB7537" w14:textId="77777777" w:rsidR="00332C69" w:rsidRDefault="00332C69" w:rsidP="004857FF"/>
          <w:p w14:paraId="77E0602E" w14:textId="77777777" w:rsidR="00E81AB7" w:rsidRPr="00C30873" w:rsidRDefault="00E81AB7" w:rsidP="00E81AB7">
            <w:pPr>
              <w:rPr>
                <w:lang w:val="en-CA"/>
              </w:rPr>
            </w:pPr>
            <w:r w:rsidRPr="00C30873">
              <w:rPr>
                <w:lang w:val="en-CA"/>
              </w:rPr>
              <w:t xml:space="preserve">PC = µ </w:t>
            </w:r>
            <m:oMath>
              <m:r>
                <w:rPr>
                  <w:rFonts w:ascii="Cambria Math"/>
                  <w:lang w:val="en-CA"/>
                </w:rPr>
                <m:t>× </m:t>
              </m:r>
              <m:r>
                <w:rPr>
                  <w:rFonts w:ascii="Cambria Math"/>
                </w:rPr>
                <m:t>d</m:t>
              </m:r>
              <m:r>
                <w:rPr>
                  <w:rFonts w:ascii="Cambria Math"/>
                  <w:lang w:val="en-CA"/>
                </w:rPr>
                <m:t> </m:t>
              </m:r>
              <m:r>
                <w:rPr>
                  <w:rFonts w:ascii="Cambria Math"/>
                  <w:lang w:val="en-CA"/>
                </w:rPr>
                <m:t>+</m:t>
              </m:r>
              <m:r>
                <w:rPr>
                  <w:rFonts w:ascii="Cambria Math"/>
                  <w:lang w:val="en-CA"/>
                </w:rPr>
                <m:t> </m:t>
              </m:r>
              <m:r>
                <w:rPr>
                  <w:rFonts w:ascii="Cambria Math"/>
                </w:rPr>
                <m:t>SS</m:t>
              </m:r>
            </m:oMath>
          </w:p>
          <w:p w14:paraId="75D6C5E2" w14:textId="77777777" w:rsidR="00E81AB7" w:rsidRPr="008D5924" w:rsidRDefault="00E81AB7" w:rsidP="00E81AB7">
            <w:pPr>
              <w:rPr>
                <w:lang w:val="en-CA"/>
              </w:rPr>
            </w:pPr>
            <w:r w:rsidRPr="00C30873">
              <w:rPr>
                <w:lang w:val="en-CA"/>
              </w:rPr>
              <w:t xml:space="preserve">SS = </w:t>
            </w:r>
            <m:oMath>
              <m:r>
                <w:rPr>
                  <w:rFonts w:ascii="Cambria Math"/>
                </w:rPr>
                <m:t>Z</m:t>
              </m:r>
              <m:r>
                <w:rPr>
                  <w:rFonts w:ascii="Cambria Math"/>
                  <w:lang w:val="en-CA"/>
                </w:rPr>
                <m:t>  × 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µ</m:t>
                  </m:r>
                </m:sub>
              </m:sSub>
              <m:r>
                <w:rPr>
                  <w:rFonts w:ascii="Cambria Math"/>
                  <w:lang w:val="en-CA"/>
                </w:rPr>
                <m:t>× 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/>
                    </w:rPr>
                    <m:t>d</m:t>
                  </m:r>
                </m:e>
              </m:rad>
            </m:oMath>
          </w:p>
          <w:p w14:paraId="55FE7DAC" w14:textId="77777777" w:rsidR="00332C69" w:rsidRDefault="00332C69" w:rsidP="004857FF">
            <w:pPr>
              <w:ind w:left="883" w:hanging="883"/>
            </w:pPr>
            <w:proofErr w:type="gramStart"/>
            <w:r>
              <w:t>avec</w:t>
            </w:r>
            <w:proofErr w:type="gramEnd"/>
            <w:r>
              <w:t xml:space="preserve"> : </w:t>
            </w:r>
            <w:r w:rsidR="001F6661">
              <w:t>µ</w:t>
            </w:r>
            <w:r>
              <w:t xml:space="preserve"> = taux de consommation moyen (demande moyenne par unité de temps)</w:t>
            </w:r>
          </w:p>
          <w:p w14:paraId="1F28219A" w14:textId="77777777" w:rsidR="00332C69" w:rsidRDefault="00332C69" w:rsidP="004857FF">
            <w:pPr>
              <w:ind w:firstLine="575"/>
            </w:pPr>
            <w:proofErr w:type="gramStart"/>
            <w:r>
              <w:t>d</w:t>
            </w:r>
            <w:proofErr w:type="gramEnd"/>
            <w:r>
              <w:t xml:space="preserve"> = délai de livraison</w:t>
            </w:r>
          </w:p>
          <w:p w14:paraId="619DDCEC" w14:textId="77777777" w:rsidR="00332C69" w:rsidRDefault="00332C69" w:rsidP="004857FF">
            <w:pPr>
              <w:ind w:firstLine="575"/>
            </w:pPr>
            <w:r>
              <w:t>SS = stock de sécurité</w:t>
            </w:r>
          </w:p>
          <w:p w14:paraId="00312A9F" w14:textId="77777777" w:rsidR="00332C69" w:rsidRDefault="00332C69" w:rsidP="004857FF">
            <w:pPr>
              <w:ind w:firstLine="575"/>
            </w:pPr>
            <w:r>
              <w:t>Z = facteur correspondant au niveau de service désiré</w:t>
            </w:r>
          </w:p>
          <w:p w14:paraId="793CC3EA" w14:textId="77777777" w:rsidR="00332C69" w:rsidRDefault="00000000" w:rsidP="001F6661">
            <w:pPr>
              <w:ind w:left="638" w:hanging="77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µ</m:t>
                  </m:r>
                </m:sub>
              </m:sSub>
            </m:oMath>
            <w:r w:rsidR="00332C69">
              <w:t xml:space="preserve"> = écart type de la demande durant une unité de temps</w:t>
            </w:r>
          </w:p>
          <w:p w14:paraId="2B34E404" w14:textId="77777777" w:rsidR="00332C69" w:rsidRDefault="00332C69" w:rsidP="004857FF">
            <w:pPr>
              <w:ind w:left="638" w:hanging="77"/>
            </w:pPr>
          </w:p>
        </w:tc>
      </w:tr>
    </w:tbl>
    <w:p w14:paraId="02DC5A70" w14:textId="77777777" w:rsidR="00332C69" w:rsidRDefault="00332C69">
      <w:r>
        <w:br w:type="page"/>
      </w:r>
    </w:p>
    <w:tbl>
      <w:tblPr>
        <w:tblStyle w:val="Grilledutableau"/>
        <w:tblW w:w="0" w:type="auto"/>
        <w:tblInd w:w="1008" w:type="dxa"/>
        <w:tblLook w:val="01E0" w:firstRow="1" w:lastRow="1" w:firstColumn="1" w:lastColumn="1" w:noHBand="0" w:noVBand="0"/>
      </w:tblPr>
      <w:tblGrid>
        <w:gridCol w:w="2323"/>
        <w:gridCol w:w="5525"/>
      </w:tblGrid>
      <w:tr w:rsidR="00332C69" w14:paraId="78CA57BC" w14:textId="77777777" w:rsidTr="00235C97">
        <w:tc>
          <w:tcPr>
            <w:tcW w:w="2323" w:type="dxa"/>
            <w:vAlign w:val="center"/>
          </w:tcPr>
          <w:p w14:paraId="6B766974" w14:textId="77777777" w:rsidR="00332C69" w:rsidRDefault="00332C69" w:rsidP="00235C97">
            <w:pPr>
              <w:jc w:val="left"/>
            </w:pPr>
            <w:r>
              <w:lastRenderedPageBreak/>
              <w:t>Réapprovisionnement à intervalle fixe et quantité variable</w:t>
            </w:r>
          </w:p>
        </w:tc>
        <w:tc>
          <w:tcPr>
            <w:tcW w:w="5525" w:type="dxa"/>
          </w:tcPr>
          <w:p w14:paraId="38B87643" w14:textId="77777777" w:rsidR="00332C69" w:rsidRDefault="00332C69" w:rsidP="004857FF"/>
          <w:p w14:paraId="179DAA34" w14:textId="77777777" w:rsidR="00332C69" w:rsidRDefault="00332C69" w:rsidP="001F6661">
            <w:r>
              <w:t xml:space="preserve">QC = </w:t>
            </w:r>
            <w:r w:rsidR="001F6661">
              <w:t>µ</w:t>
            </w:r>
            <m:oMath>
              <m:r>
                <w:rPr>
                  <w:rFonts w:ascii="Cambria Math"/>
                </w:rPr>
                <m:t> × </m:t>
              </m:r>
              <m:r>
                <w:rPr>
                  <w:rFonts w:ascii="Cambria Math"/>
                </w:rPr>
                <m:t>(i</m:t>
              </m:r>
              <m:r>
                <w:rPr>
                  <w:rFonts w:ascii="Cambria Math"/>
                </w:rPr>
                <m:t> </m:t>
              </m:r>
              <m:r>
                <w:rPr>
                  <w:rFonts w:ascii="Cambria Math"/>
                </w:rPr>
                <m:t>+</m:t>
              </m:r>
              <m:r>
                <w:rPr>
                  <w:rFonts w:ascii="Cambria Math"/>
                </w:rPr>
                <m:t> </m:t>
              </m:r>
              <m:r>
                <w:rPr>
                  <w:rFonts w:ascii="Cambria Math"/>
                </w:rPr>
                <m:t>d)</m:t>
              </m:r>
              <m:r>
                <w:rPr>
                  <w:rFonts w:ascii="Cambria Math"/>
                </w:rPr>
                <m:t> </m:t>
              </m:r>
              <m:r>
                <w:rPr>
                  <w:rFonts w:ascii="Cambria Math"/>
                </w:rPr>
                <m:t>+SS</m:t>
              </m:r>
            </m:oMath>
            <w:r>
              <w:t xml:space="preserve"> - Sa</w:t>
            </w:r>
          </w:p>
          <w:p w14:paraId="169759C5" w14:textId="64F1A6A7" w:rsidR="00332C69" w:rsidRDefault="00332C69" w:rsidP="001F6661">
            <w:r>
              <w:t xml:space="preserve">SS = </w:t>
            </w:r>
            <m:oMath>
              <m:r>
                <w:rPr>
                  <w:rFonts w:ascii="Cambria Math"/>
                </w:rPr>
                <m:t>Z</m:t>
              </m:r>
              <m:r>
                <w:rPr>
                  <w:rFonts w:ascii="Cambria Math"/>
                </w:rPr>
                <m:t> × 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µ</m:t>
                  </m:r>
                </m:sub>
              </m:sSub>
              <m:r>
                <w:rPr>
                  <w:rFonts w:ascii="Cambria Math"/>
                </w:rPr>
                <m:t> × 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/>
                    </w:rPr>
                    <m:t>i</m:t>
                  </m:r>
                  <m:r>
                    <w:rPr>
                      <w:rFonts w:ascii="Cambria Math"/>
                    </w:rPr>
                    <m:t> </m:t>
                  </m:r>
                  <m:r>
                    <w:rPr>
                      <w:rFonts w:ascii="Cambria Math"/>
                    </w:rPr>
                    <m:t>+</m:t>
                  </m:r>
                  <m:r>
                    <w:rPr>
                      <w:rFonts w:ascii="Cambria Math"/>
                    </w:rPr>
                    <m:t> </m:t>
                  </m:r>
                  <m:r>
                    <w:rPr>
                      <w:rFonts w:ascii="Cambria Math"/>
                    </w:rPr>
                    <m:t>d</m:t>
                  </m:r>
                </m:e>
              </m:rad>
            </m:oMath>
          </w:p>
          <w:p w14:paraId="25934E6E" w14:textId="77777777" w:rsidR="00235C97" w:rsidRDefault="00235C97" w:rsidP="001F6661"/>
          <w:p w14:paraId="475B9BFB" w14:textId="77777777" w:rsidR="00332C69" w:rsidRDefault="00332C69" w:rsidP="004857FF">
            <w:pPr>
              <w:ind w:left="883" w:hanging="883"/>
            </w:pPr>
            <w:proofErr w:type="gramStart"/>
            <w:r>
              <w:t>avec</w:t>
            </w:r>
            <w:proofErr w:type="gramEnd"/>
            <w:r>
              <w:t xml:space="preserve"> : </w:t>
            </w:r>
            <w:r w:rsidR="001F6661">
              <w:t>µ</w:t>
            </w:r>
            <w:r>
              <w:t xml:space="preserve"> = taux de consommation moyen (demande moyenne par unité de temps)</w:t>
            </w:r>
          </w:p>
          <w:p w14:paraId="207BB59E" w14:textId="77777777" w:rsidR="00332C69" w:rsidRDefault="00332C69" w:rsidP="004857FF">
            <w:pPr>
              <w:ind w:firstLine="575"/>
            </w:pPr>
            <w:proofErr w:type="gramStart"/>
            <w:r>
              <w:t>d</w:t>
            </w:r>
            <w:proofErr w:type="gramEnd"/>
            <w:r>
              <w:t xml:space="preserve"> = délai de livraison</w:t>
            </w:r>
          </w:p>
          <w:p w14:paraId="44F3222D" w14:textId="77777777" w:rsidR="00332C69" w:rsidRDefault="00332C69" w:rsidP="004857FF">
            <w:pPr>
              <w:ind w:firstLine="575"/>
            </w:pPr>
            <w:proofErr w:type="gramStart"/>
            <w:r>
              <w:t>i</w:t>
            </w:r>
            <w:proofErr w:type="gramEnd"/>
            <w:r>
              <w:t xml:space="preserve"> = intervalle de temps entre deux commandes</w:t>
            </w:r>
          </w:p>
          <w:p w14:paraId="3E72DF88" w14:textId="77777777" w:rsidR="00332C69" w:rsidRDefault="00332C69" w:rsidP="004857FF">
            <w:pPr>
              <w:ind w:firstLine="575"/>
            </w:pPr>
            <w:r>
              <w:t>Z = facteur correspondant au niveau de service désiré</w:t>
            </w:r>
          </w:p>
          <w:p w14:paraId="57F62D4F" w14:textId="77777777" w:rsidR="00332C69" w:rsidRDefault="001F6661" w:rsidP="001F6661">
            <w:pPr>
              <w:ind w:left="1338" w:hanging="777"/>
            </w:pPr>
            <m:oMath>
              <m:r>
                <w:rPr>
                  <w:rFonts w:ascii="Cambria Math" w:hAnsi="Cambria Math"/>
                </w:rPr>
                <m:t>µ</m:t>
              </m:r>
            </m:oMath>
            <w:r w:rsidR="00332C69">
              <w:t xml:space="preserve"> = écart type de la demande durant une unité de temps</w:t>
            </w:r>
          </w:p>
          <w:p w14:paraId="1A3525CA" w14:textId="77777777" w:rsidR="00332C69" w:rsidRDefault="00332C69" w:rsidP="004857FF">
            <w:pPr>
              <w:ind w:firstLine="575"/>
            </w:pPr>
            <w:r>
              <w:t>SS = stock de sécurité</w:t>
            </w:r>
          </w:p>
          <w:p w14:paraId="03F7740E" w14:textId="77777777" w:rsidR="00332C69" w:rsidRDefault="00332C69" w:rsidP="004857FF">
            <w:pPr>
              <w:ind w:firstLine="575"/>
            </w:pPr>
            <w:r>
              <w:t>Sa = stock en main au moment de la commande</w:t>
            </w:r>
          </w:p>
          <w:p w14:paraId="2C3E167E" w14:textId="77777777" w:rsidR="00332C69" w:rsidRDefault="00332C69" w:rsidP="004857FF">
            <w:pPr>
              <w:ind w:firstLine="575"/>
            </w:pPr>
            <w:r>
              <w:t>QC = quantité de commande</w:t>
            </w:r>
          </w:p>
          <w:p w14:paraId="472BDD01" w14:textId="21AAB067" w:rsidR="00235C97" w:rsidRDefault="00235C97" w:rsidP="004857FF">
            <w:pPr>
              <w:ind w:firstLine="575"/>
            </w:pPr>
          </w:p>
        </w:tc>
      </w:tr>
      <w:tr w:rsidR="00332C69" w:rsidRPr="00E8681E" w14:paraId="187A5C41" w14:textId="77777777" w:rsidTr="00235C97">
        <w:tc>
          <w:tcPr>
            <w:tcW w:w="2323" w:type="dxa"/>
            <w:vAlign w:val="center"/>
          </w:tcPr>
          <w:p w14:paraId="37DBA97E" w14:textId="77777777" w:rsidR="00332C69" w:rsidRDefault="00332C69" w:rsidP="00235C97">
            <w:pPr>
              <w:jc w:val="left"/>
            </w:pPr>
            <w:r>
              <w:t>Réapprovisionnement à intervalle fixe et quantité variable</w:t>
            </w:r>
          </w:p>
          <w:p w14:paraId="010210F5" w14:textId="77777777" w:rsidR="00332C69" w:rsidRDefault="00332C69" w:rsidP="00235C97">
            <w:pPr>
              <w:jc w:val="left"/>
            </w:pPr>
          </w:p>
        </w:tc>
        <w:tc>
          <w:tcPr>
            <w:tcW w:w="5525" w:type="dxa"/>
          </w:tcPr>
          <w:p w14:paraId="475133BC" w14:textId="77777777" w:rsidR="00332C69" w:rsidRDefault="00332C69" w:rsidP="004857FF"/>
          <w:p w14:paraId="113A9E00" w14:textId="77777777" w:rsidR="00332C69" w:rsidRPr="00E81AB7" w:rsidRDefault="00332C69" w:rsidP="004857FF">
            <w:pPr>
              <w:rPr>
                <w:lang w:val="en-US"/>
              </w:rPr>
            </w:pPr>
            <w:proofErr w:type="spellStart"/>
            <w:r w:rsidRPr="00E81AB7">
              <w:rPr>
                <w:lang w:val="en-US"/>
              </w:rPr>
              <w:t>i</w:t>
            </w:r>
            <w:proofErr w:type="spellEnd"/>
            <w:r w:rsidRPr="00E81AB7">
              <w:rPr>
                <w:lang w:val="en-US"/>
              </w:rPr>
              <w:t xml:space="preserve"> </w:t>
            </w:r>
            <w:r w:rsidRPr="00E81AB7">
              <w:rPr>
                <w:vertAlign w:val="subscript"/>
                <w:lang w:val="en-US"/>
              </w:rPr>
              <w:t>opt.</w:t>
            </w:r>
            <w:r w:rsidRPr="00E81AB7">
              <w:rPr>
                <w:lang w:val="en-US"/>
              </w:rPr>
              <w:t xml:space="preserve"> = QÉC / µ</w:t>
            </w:r>
          </w:p>
          <w:p w14:paraId="10CC17C1" w14:textId="77777777" w:rsidR="00332C69" w:rsidRPr="00E81AB7" w:rsidRDefault="00332C69" w:rsidP="004857FF">
            <w:pPr>
              <w:rPr>
                <w:lang w:val="en-US"/>
              </w:rPr>
            </w:pPr>
          </w:p>
          <w:p w14:paraId="00B811F9" w14:textId="77777777" w:rsidR="00332C69" w:rsidRDefault="00332C69" w:rsidP="004857FF">
            <w:pPr>
              <w:rPr>
                <w:lang w:val="fr-CA"/>
              </w:rPr>
            </w:pPr>
            <w:proofErr w:type="gramStart"/>
            <w:r w:rsidRPr="00E81AB7">
              <w:rPr>
                <w:lang w:val="en-US"/>
              </w:rPr>
              <w:t>avec :</w:t>
            </w:r>
            <w:proofErr w:type="gramEnd"/>
            <w:r w:rsidRPr="00E81AB7">
              <w:rPr>
                <w:lang w:val="en-US"/>
              </w:rPr>
              <w:t xml:space="preserve"> </w:t>
            </w:r>
            <w:proofErr w:type="spellStart"/>
            <w:r w:rsidRPr="00E81AB7">
              <w:rPr>
                <w:lang w:val="en-US"/>
              </w:rPr>
              <w:t>i</w:t>
            </w:r>
            <w:proofErr w:type="spellEnd"/>
            <w:r w:rsidRPr="00E81AB7">
              <w:rPr>
                <w:lang w:val="en-US"/>
              </w:rPr>
              <w:t xml:space="preserve"> </w:t>
            </w:r>
            <w:r w:rsidRPr="00E81AB7">
              <w:rPr>
                <w:vertAlign w:val="subscript"/>
                <w:lang w:val="en-US"/>
              </w:rPr>
              <w:t>opt.</w:t>
            </w:r>
            <w:r w:rsidRPr="00E81AB7">
              <w:rPr>
                <w:lang w:val="en-US"/>
              </w:rPr>
              <w:t xml:space="preserve"> </w:t>
            </w:r>
            <w:r w:rsidRPr="00E8681E">
              <w:rPr>
                <w:lang w:val="fr-CA"/>
              </w:rPr>
              <w:t>= intervalle de temps optimal entre deux commandes</w:t>
            </w:r>
          </w:p>
          <w:p w14:paraId="30961C2E" w14:textId="77777777" w:rsidR="00332C69" w:rsidRDefault="00332C69" w:rsidP="004857FF">
            <w:r>
              <w:rPr>
                <w:lang w:val="fr-CA"/>
              </w:rPr>
              <w:t xml:space="preserve">           </w:t>
            </w:r>
            <w:r>
              <w:t>QÉC = quantité économique à commander</w:t>
            </w:r>
          </w:p>
          <w:p w14:paraId="09C3D653" w14:textId="77777777" w:rsidR="00332C69" w:rsidRDefault="00332C69" w:rsidP="004857FF">
            <w:pPr>
              <w:ind w:left="922" w:hanging="922"/>
            </w:pPr>
            <w:r>
              <w:t xml:space="preserve">           </w:t>
            </w:r>
            <w:proofErr w:type="gramStart"/>
            <w:r>
              <w:t>µ</w:t>
            </w:r>
            <w:proofErr w:type="gramEnd"/>
            <w:r>
              <w:t xml:space="preserve"> = taux de consommation moyen (demande moyenne par unité de temps)</w:t>
            </w:r>
          </w:p>
          <w:p w14:paraId="3901E351" w14:textId="77777777" w:rsidR="00332C69" w:rsidRPr="00E8681E" w:rsidRDefault="00332C69" w:rsidP="004857FF">
            <w:pPr>
              <w:ind w:left="922" w:hanging="922"/>
              <w:rPr>
                <w:lang w:val="fr-CA"/>
              </w:rPr>
            </w:pPr>
          </w:p>
        </w:tc>
      </w:tr>
    </w:tbl>
    <w:p w14:paraId="2931DFDD" w14:textId="77777777" w:rsidR="00332C69" w:rsidRPr="00E8681E" w:rsidRDefault="00332C69" w:rsidP="00332C69">
      <w:pPr>
        <w:jc w:val="both"/>
        <w:rPr>
          <w:lang w:val="fr-CA"/>
        </w:rPr>
      </w:pPr>
    </w:p>
    <w:p w14:paraId="7965E83D" w14:textId="09EDE338" w:rsidR="00332C69" w:rsidRDefault="00332C69" w:rsidP="001279A8">
      <w:pPr>
        <w:tabs>
          <w:tab w:val="left" w:leader="underscore" w:pos="9360"/>
        </w:tabs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06329A71" w14:textId="5E2C1E13" w:rsidR="00FE6C88" w:rsidRPr="00FE6C88" w:rsidRDefault="00FE6C88" w:rsidP="001279A8">
      <w:pPr>
        <w:tabs>
          <w:tab w:val="left" w:leader="underscore" w:pos="9360"/>
        </w:tabs>
        <w:jc w:val="both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Classification ABC</w:t>
      </w:r>
    </w:p>
    <w:p w14:paraId="77B9F31F" w14:textId="0C498B16" w:rsidR="00FE6C88" w:rsidRDefault="00FE6C88" w:rsidP="001279A8">
      <w:pPr>
        <w:tabs>
          <w:tab w:val="left" w:leader="underscore" w:pos="9360"/>
        </w:tabs>
        <w:jc w:val="both"/>
        <w:rPr>
          <w:rFonts w:ascii="Arial" w:hAnsi="Arial" w:cs="Arial"/>
          <w:b/>
          <w:sz w:val="24"/>
          <w:szCs w:val="24"/>
          <w:u w:val="single"/>
        </w:rPr>
      </w:pPr>
      <w:r w:rsidRPr="00FE6C88">
        <w:rPr>
          <w:rFonts w:ascii="Arial" w:hAnsi="Arial" w:cs="Arial"/>
          <w:b/>
          <w:noProof/>
          <w:sz w:val="24"/>
          <w:szCs w:val="24"/>
          <w:u w:val="single"/>
        </w:rPr>
        <w:drawing>
          <wp:inline distT="0" distB="0" distL="0" distR="0" wp14:anchorId="7C698548" wp14:editId="772B277E">
            <wp:extent cx="5044877" cy="1348857"/>
            <wp:effectExtent l="0" t="0" r="3810" b="3810"/>
            <wp:docPr id="6" name="Image 6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abl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B6C6" w14:textId="77777777" w:rsidR="00C57BD0" w:rsidRDefault="00C57BD0" w:rsidP="001279A8">
      <w:pPr>
        <w:tabs>
          <w:tab w:val="left" w:leader="underscore" w:pos="9360"/>
        </w:tabs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58B6CE3" w14:textId="11BA4BB9" w:rsidR="001279A8" w:rsidRPr="00A14149" w:rsidRDefault="001279A8" w:rsidP="001279A8">
      <w:pPr>
        <w:tabs>
          <w:tab w:val="left" w:leader="underscore" w:pos="93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>Capacité</w:t>
      </w:r>
      <w:r w:rsidRPr="00A14149">
        <w:rPr>
          <w:rFonts w:ascii="Arial" w:hAnsi="Arial" w:cs="Arial"/>
          <w:b/>
          <w:sz w:val="24"/>
          <w:szCs w:val="24"/>
        </w:rPr>
        <w:t> :</w:t>
      </w:r>
    </w:p>
    <w:p w14:paraId="60DD1CB3" w14:textId="77777777" w:rsidR="001279A8" w:rsidRPr="00A14149" w:rsidRDefault="001279A8" w:rsidP="001279A8">
      <w:pPr>
        <w:tabs>
          <w:tab w:val="left" w:leader="underscore" w:pos="9360"/>
        </w:tabs>
        <w:jc w:val="both"/>
        <w:rPr>
          <w:rFonts w:ascii="Arial" w:hAnsi="Arial" w:cs="Arial"/>
          <w:sz w:val="24"/>
          <w:szCs w:val="24"/>
        </w:rPr>
      </w:pPr>
    </w:p>
    <w:p w14:paraId="1DA2EFDF" w14:textId="77777777" w:rsidR="001279A8" w:rsidRPr="00A14149" w:rsidRDefault="006D6743" w:rsidP="001279A8">
      <w:pPr>
        <w:tabs>
          <w:tab w:val="left" w:leader="underscore" w:pos="9360"/>
        </w:tabs>
        <w:jc w:val="both"/>
        <w:rPr>
          <w:sz w:val="24"/>
          <w:szCs w:val="24"/>
        </w:rPr>
      </w:pPr>
      <w:r>
        <w:rPr>
          <w:sz w:val="24"/>
          <w:szCs w:val="24"/>
        </w:rPr>
        <w:t>Efficacité</w:t>
      </w:r>
      <w:r w:rsidR="001279A8" w:rsidRPr="00A14149">
        <w:rPr>
          <w:sz w:val="24"/>
          <w:szCs w:val="24"/>
        </w:rPr>
        <w:t xml:space="preserve"> </w:t>
      </w:r>
      <w:proofErr w:type="gramStart"/>
      <w:r w:rsidR="001279A8" w:rsidRPr="00A14149">
        <w:rPr>
          <w:sz w:val="24"/>
          <w:szCs w:val="24"/>
        </w:rPr>
        <w:t xml:space="preserve">= </w:t>
      </w:r>
      <w:r w:rsidR="001279A8">
        <w:rPr>
          <w:sz w:val="24"/>
          <w:szCs w:val="24"/>
        </w:rPr>
        <w:t xml:space="preserve"> </w:t>
      </w:r>
      <w:r w:rsidR="001279A8" w:rsidRPr="00A14149">
        <w:rPr>
          <w:sz w:val="24"/>
          <w:szCs w:val="24"/>
          <w:u w:val="single"/>
        </w:rPr>
        <w:t>Production</w:t>
      </w:r>
      <w:proofErr w:type="gramEnd"/>
      <w:r w:rsidR="001279A8" w:rsidRPr="00A14149">
        <w:rPr>
          <w:sz w:val="24"/>
          <w:szCs w:val="24"/>
          <w:u w:val="single"/>
        </w:rPr>
        <w:t xml:space="preserve"> réelle</w:t>
      </w:r>
      <w:r w:rsidR="001279A8" w:rsidRPr="00A14149">
        <w:rPr>
          <w:sz w:val="24"/>
          <w:szCs w:val="24"/>
        </w:rPr>
        <w:t xml:space="preserve">                  Taux</w:t>
      </w:r>
      <w:r w:rsidR="001279A8">
        <w:rPr>
          <w:sz w:val="24"/>
          <w:szCs w:val="24"/>
        </w:rPr>
        <w:t xml:space="preserve"> d’utilisation = </w:t>
      </w:r>
      <w:r w:rsidR="001279A8" w:rsidRPr="00B8022A">
        <w:rPr>
          <w:sz w:val="24"/>
          <w:szCs w:val="24"/>
          <w:u w:val="single"/>
        </w:rPr>
        <w:t>Production réelle</w:t>
      </w:r>
    </w:p>
    <w:p w14:paraId="0ED9069F" w14:textId="77777777" w:rsidR="001279A8" w:rsidRPr="00A14149" w:rsidRDefault="001279A8" w:rsidP="001279A8">
      <w:pPr>
        <w:tabs>
          <w:tab w:val="left" w:leader="underscore" w:pos="9360"/>
        </w:tabs>
        <w:jc w:val="both"/>
        <w:rPr>
          <w:sz w:val="24"/>
          <w:szCs w:val="24"/>
        </w:rPr>
      </w:pPr>
      <w:r w:rsidRPr="00A14149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 </w:t>
      </w:r>
      <w:r w:rsidRPr="00A14149">
        <w:rPr>
          <w:sz w:val="24"/>
          <w:szCs w:val="24"/>
        </w:rPr>
        <w:t>Capacité réelle</w:t>
      </w:r>
      <w:r>
        <w:rPr>
          <w:sz w:val="24"/>
          <w:szCs w:val="24"/>
        </w:rPr>
        <w:t xml:space="preserve">                                                Capacité de conception</w:t>
      </w:r>
    </w:p>
    <w:p w14:paraId="36DFB59D" w14:textId="77777777" w:rsidR="001279A8" w:rsidRPr="00A14149" w:rsidRDefault="001279A8" w:rsidP="001279A8">
      <w:pPr>
        <w:tabs>
          <w:tab w:val="left" w:leader="underscore" w:pos="9360"/>
        </w:tabs>
        <w:jc w:val="both"/>
        <w:rPr>
          <w:rFonts w:ascii="Arial" w:hAnsi="Arial" w:cs="Arial"/>
          <w:sz w:val="24"/>
          <w:szCs w:val="24"/>
        </w:rPr>
      </w:pPr>
    </w:p>
    <w:p w14:paraId="3F471630" w14:textId="77777777" w:rsidR="001279A8" w:rsidRDefault="001279A8" w:rsidP="001279A8">
      <w:pPr>
        <w:tabs>
          <w:tab w:val="left" w:leader="underscore" w:pos="9360"/>
        </w:tabs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750C417" w14:textId="77777777" w:rsidR="00C57BD0" w:rsidRDefault="00C57BD0" w:rsidP="001279A8">
      <w:pPr>
        <w:tabs>
          <w:tab w:val="left" w:leader="underscore" w:pos="9360"/>
        </w:tabs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52AF439" w14:textId="642B971B" w:rsidR="001279A8" w:rsidRPr="00877E52" w:rsidRDefault="001279A8" w:rsidP="001279A8">
      <w:pPr>
        <w:tabs>
          <w:tab w:val="left" w:leader="underscore" w:pos="9360"/>
        </w:tabs>
        <w:jc w:val="both"/>
        <w:rPr>
          <w:rFonts w:ascii="Arial" w:hAnsi="Arial" w:cs="Arial"/>
          <w:b/>
          <w:sz w:val="24"/>
          <w:szCs w:val="24"/>
          <w:u w:val="single"/>
        </w:rPr>
      </w:pPr>
      <w:r w:rsidRPr="00877E52">
        <w:rPr>
          <w:rFonts w:ascii="Arial" w:hAnsi="Arial" w:cs="Arial"/>
          <w:b/>
          <w:sz w:val="24"/>
          <w:szCs w:val="24"/>
          <w:u w:val="single"/>
        </w:rPr>
        <w:t>Organisation du travail</w:t>
      </w:r>
      <w:r w:rsidRPr="00877E52">
        <w:rPr>
          <w:rFonts w:ascii="Arial" w:hAnsi="Arial" w:cs="Arial"/>
          <w:b/>
          <w:sz w:val="24"/>
          <w:szCs w:val="24"/>
        </w:rPr>
        <w:t> :</w:t>
      </w:r>
    </w:p>
    <w:p w14:paraId="7BE7FECD" w14:textId="77777777" w:rsidR="001279A8" w:rsidRDefault="001279A8" w:rsidP="001279A8">
      <w:pPr>
        <w:tabs>
          <w:tab w:val="left" w:leader="underscore" w:pos="9360"/>
        </w:tabs>
      </w:pPr>
    </w:p>
    <w:p w14:paraId="0E270559" w14:textId="77777777" w:rsidR="001279A8" w:rsidRPr="00FE0E5D" w:rsidRDefault="001279A8" w:rsidP="001279A8">
      <w:pPr>
        <w:tabs>
          <w:tab w:val="left" w:leader="underscore" w:pos="9360"/>
        </w:tabs>
        <w:rPr>
          <w:rFonts w:ascii="Arial" w:hAnsi="Arial" w:cs="Arial"/>
          <w:b/>
          <w:sz w:val="22"/>
          <w:szCs w:val="22"/>
        </w:rPr>
      </w:pPr>
      <w:r w:rsidRPr="00FE0E5D">
        <w:rPr>
          <w:rFonts w:ascii="Arial" w:hAnsi="Arial" w:cs="Arial"/>
          <w:b/>
          <w:sz w:val="22"/>
          <w:szCs w:val="22"/>
        </w:rPr>
        <w:t>Temps normalisé :</w:t>
      </w:r>
      <w:r>
        <w:rPr>
          <w:rFonts w:ascii="Arial" w:hAnsi="Arial" w:cs="Arial"/>
          <w:b/>
          <w:sz w:val="22"/>
          <w:szCs w:val="22"/>
        </w:rPr>
        <w:t xml:space="preserve">                              Temps standard :</w:t>
      </w:r>
      <w:r w:rsidRPr="00FE0E5D">
        <w:rPr>
          <w:rFonts w:ascii="Arial" w:hAnsi="Arial" w:cs="Arial"/>
          <w:b/>
          <w:sz w:val="22"/>
          <w:szCs w:val="22"/>
        </w:rPr>
        <w:t xml:space="preserve"> </w:t>
      </w:r>
    </w:p>
    <w:p w14:paraId="0A04D903" w14:textId="77777777" w:rsidR="001279A8" w:rsidRDefault="001F6661" w:rsidP="001F6661">
      <w:pPr>
        <w:jc w:val="both"/>
      </w:pPr>
      <m:oMath>
        <m:r>
          <w:rPr>
            <w:rFonts w:ascii="Cambria Math" w:hAnsi="Cambria Math"/>
          </w:rPr>
          <m:t>TN = TOM x 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FA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9146C8">
        <w:tab/>
      </w:r>
      <w:r w:rsidR="009146C8">
        <w:tab/>
      </w:r>
      <w:r w:rsidR="009146C8">
        <w:tab/>
      </w:r>
      <m:oMath>
        <m:r>
          <w:rPr>
            <w:rFonts w:ascii="Cambria Math"/>
          </w:rPr>
          <m:t>TS</m:t>
        </m:r>
        <m:r>
          <w:rPr>
            <w:rFonts w:ascii="Cambria Math"/>
          </w:rPr>
          <m:t> </m:t>
        </m:r>
        <m:r>
          <w:rPr>
            <w:rFonts w:ascii="Cambria Math"/>
          </w:rPr>
          <m:t>=</m:t>
        </m:r>
        <m:r>
          <w:rPr>
            <w:rFonts w:ascii="Cambria Math"/>
          </w:rPr>
          <m:t> </m:t>
        </m:r>
        <m:r>
          <w:rPr>
            <w:rFonts w:ascii="Cambria Math"/>
          </w:rPr>
          <m:t>TN</m:t>
        </m:r>
        <m:r>
          <w:rPr>
            <w:rFonts w:ascii="Cambria Math"/>
          </w:rPr>
          <m:t> </m:t>
        </m:r>
        <m:r>
          <w:rPr>
            <w:rFonts w:ascii="Cambria Math"/>
          </w:rPr>
          <m:t>x</m:t>
        </m:r>
        <m:r>
          <w:rPr>
            <w:rFonts w:ascii="Cambria Math"/>
          </w:rPr>
          <m:t> </m:t>
        </m:r>
        <m:r>
          <w:rPr>
            <w:rFonts w:ascii="Cambria Math"/>
          </w:rPr>
          <m:t>(1</m:t>
        </m:r>
        <m:r>
          <w:rPr>
            <w:rFonts w:ascii="Cambria Math"/>
          </w:rPr>
          <m:t> </m:t>
        </m:r>
        <m:r>
          <w:rPr>
            <w:rFonts w:ascii="Cambria Math"/>
          </w:rPr>
          <m:t>+</m:t>
        </m:r>
        <m:r>
          <w:rPr>
            <w:rFonts w:ascii="Cambria Math"/>
          </w:rPr>
          <m:t> </m:t>
        </m:r>
        <m:r>
          <w:rPr>
            <w:rFonts w:ascii="Cambria Math"/>
          </w:rPr>
          <m:t>Maj)</m:t>
        </m:r>
      </m:oMath>
    </w:p>
    <w:p w14:paraId="77060BF9" w14:textId="77777777" w:rsidR="001279A8" w:rsidRPr="00680C0E" w:rsidRDefault="001279A8" w:rsidP="001279A8">
      <w:pPr>
        <w:tabs>
          <w:tab w:val="left" w:leader="underscore" w:pos="9360"/>
        </w:tabs>
        <w:jc w:val="both"/>
      </w:pPr>
      <w:r w:rsidRPr="00680C0E">
        <w:t>Avec :</w:t>
      </w:r>
    </w:p>
    <w:p w14:paraId="3E063F07" w14:textId="77777777" w:rsidR="001279A8" w:rsidRPr="00680C0E" w:rsidRDefault="001279A8" w:rsidP="001279A8">
      <w:pPr>
        <w:jc w:val="both"/>
      </w:pPr>
      <w:r w:rsidRPr="00680C0E">
        <w:t>FA = facteur d’allure</w:t>
      </w:r>
    </w:p>
    <w:p w14:paraId="10ACB4DB" w14:textId="77777777" w:rsidR="001279A8" w:rsidRPr="00680C0E" w:rsidRDefault="001279A8" w:rsidP="001279A8">
      <w:pPr>
        <w:jc w:val="both"/>
      </w:pPr>
      <w:r w:rsidRPr="00680C0E">
        <w:t>Maj = majorations</w:t>
      </w:r>
    </w:p>
    <w:p w14:paraId="4CA2E9B5" w14:textId="77777777" w:rsidR="001279A8" w:rsidRDefault="001279A8" w:rsidP="001279A8">
      <w:pPr>
        <w:tabs>
          <w:tab w:val="left" w:leader="underscore" w:pos="9360"/>
        </w:tabs>
        <w:jc w:val="both"/>
      </w:pPr>
    </w:p>
    <w:p w14:paraId="20ECAEC8" w14:textId="77777777" w:rsidR="001279A8" w:rsidRDefault="001279A8" w:rsidP="001279A8">
      <w:pPr>
        <w:tabs>
          <w:tab w:val="left" w:leader="underscore" w:pos="9360"/>
        </w:tabs>
        <w:jc w:val="both"/>
      </w:pPr>
    </w:p>
    <w:p w14:paraId="1C4B88CC" w14:textId="77777777" w:rsidR="00C57BD0" w:rsidRDefault="00C57BD0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14:paraId="32F9E2F5" w14:textId="65417C54" w:rsidR="001279A8" w:rsidRPr="00877E52" w:rsidRDefault="001279A8" w:rsidP="001279A8">
      <w:pPr>
        <w:tabs>
          <w:tab w:val="left" w:leader="underscore" w:pos="9360"/>
        </w:tabs>
        <w:jc w:val="both"/>
        <w:rPr>
          <w:rFonts w:ascii="Arial" w:hAnsi="Arial" w:cs="Arial"/>
          <w:b/>
          <w:sz w:val="24"/>
          <w:szCs w:val="24"/>
          <w:u w:val="single"/>
        </w:rPr>
      </w:pPr>
      <w:r w:rsidRPr="00877E52">
        <w:rPr>
          <w:rFonts w:ascii="Arial" w:hAnsi="Arial" w:cs="Arial"/>
          <w:b/>
          <w:sz w:val="24"/>
          <w:szCs w:val="24"/>
          <w:u w:val="single"/>
        </w:rPr>
        <w:lastRenderedPageBreak/>
        <w:t>Gestion de la qualité</w:t>
      </w:r>
      <w:r w:rsidRPr="00877E52">
        <w:rPr>
          <w:rFonts w:ascii="Arial" w:hAnsi="Arial" w:cs="Arial"/>
          <w:b/>
          <w:sz w:val="24"/>
          <w:szCs w:val="24"/>
        </w:rPr>
        <w:t> :</w:t>
      </w:r>
    </w:p>
    <w:p w14:paraId="3784A29A" w14:textId="77777777" w:rsidR="001279A8" w:rsidRDefault="001279A8" w:rsidP="001279A8">
      <w:pPr>
        <w:tabs>
          <w:tab w:val="left" w:leader="underscore" w:pos="9360"/>
        </w:tabs>
        <w:rPr>
          <w:rFonts w:ascii="Arial" w:hAnsi="Arial" w:cs="Arial"/>
          <w:b/>
          <w:sz w:val="22"/>
          <w:szCs w:val="22"/>
        </w:rPr>
      </w:pPr>
    </w:p>
    <w:p w14:paraId="765EC05D" w14:textId="77777777" w:rsidR="001279A8" w:rsidRPr="00FE0E5D" w:rsidRDefault="001279A8" w:rsidP="001279A8">
      <w:pPr>
        <w:tabs>
          <w:tab w:val="left" w:leader="underscore" w:pos="9360"/>
        </w:tabs>
        <w:rPr>
          <w:rFonts w:ascii="Arial" w:hAnsi="Arial" w:cs="Arial"/>
          <w:b/>
          <w:sz w:val="22"/>
          <w:szCs w:val="22"/>
        </w:rPr>
      </w:pPr>
      <w:r w:rsidRPr="00FE0E5D">
        <w:rPr>
          <w:rFonts w:ascii="Arial" w:hAnsi="Arial" w:cs="Arial"/>
          <w:b/>
          <w:sz w:val="22"/>
          <w:szCs w:val="22"/>
        </w:rPr>
        <w:t>Carte des moyennes :</w:t>
      </w:r>
      <w:r>
        <w:rPr>
          <w:rFonts w:ascii="Arial" w:hAnsi="Arial" w:cs="Arial"/>
          <w:b/>
          <w:sz w:val="22"/>
          <w:szCs w:val="22"/>
        </w:rPr>
        <w:t xml:space="preserve">                                 </w:t>
      </w:r>
      <w:r w:rsidRPr="00FE0E5D">
        <w:rPr>
          <w:rFonts w:ascii="Arial" w:hAnsi="Arial" w:cs="Arial"/>
          <w:b/>
          <w:sz w:val="22"/>
          <w:szCs w:val="22"/>
        </w:rPr>
        <w:t>Carte des étendues :</w:t>
      </w:r>
    </w:p>
    <w:p w14:paraId="2C06A87F" w14:textId="77777777" w:rsidR="001279A8" w:rsidRDefault="001279A8" w:rsidP="001279A8">
      <w:pPr>
        <w:rPr>
          <w:rFonts w:ascii="Arial" w:hAnsi="Arial" w:cs="Arial"/>
          <w:b/>
          <w:sz w:val="22"/>
          <w:szCs w:val="22"/>
        </w:rPr>
      </w:pPr>
    </w:p>
    <w:p w14:paraId="3A21A9C0" w14:textId="77777777" w:rsidR="00D66015" w:rsidRPr="00AB1C69" w:rsidRDefault="00D66015" w:rsidP="00D66015">
      <w:pPr>
        <w:rPr>
          <w:lang w:val="fr-CA"/>
        </w:rPr>
      </w:pPr>
      <w:r w:rsidRPr="00AB1C69">
        <w:rPr>
          <w:position w:val="-14"/>
          <w:lang w:val="fr-CA"/>
        </w:rPr>
        <w:object w:dxaOrig="2340" w:dyaOrig="460" w14:anchorId="1FF57266">
          <v:shape id="_x0000_i1026" type="#_x0000_t75" style="width:117pt;height:23.25pt" o:ole="">
            <v:imagedata r:id="rId10" o:title=""/>
          </v:shape>
          <o:OLEObject Type="Embed" ProgID="Equation.3" ShapeID="_x0000_i1026" DrawAspect="Content" ObjectID="_1775473084" r:id="rId11"/>
        </w:object>
      </w:r>
      <w:r w:rsidRPr="00AB1C69">
        <w:rPr>
          <w:lang w:val="fr-CA"/>
        </w:rPr>
        <w:t xml:space="preserve">                                      </w:t>
      </w:r>
      <w:r w:rsidRPr="00AB1C69">
        <w:rPr>
          <w:position w:val="-10"/>
          <w:lang w:val="fr-CA"/>
        </w:rPr>
        <w:object w:dxaOrig="1719" w:dyaOrig="380" w14:anchorId="26327751">
          <v:shape id="_x0000_i1027" type="#_x0000_t75" style="width:85.5pt;height:18.75pt" o:ole="">
            <v:imagedata r:id="rId12" o:title=""/>
          </v:shape>
          <o:OLEObject Type="Embed" ProgID="Equation.3" ShapeID="_x0000_i1027" DrawAspect="Content" ObjectID="_1775473085" r:id="rId13"/>
        </w:object>
      </w:r>
    </w:p>
    <w:p w14:paraId="387A0E41" w14:textId="77777777" w:rsidR="00D66015" w:rsidRPr="00AB1C69" w:rsidRDefault="00D66015" w:rsidP="00D66015">
      <w:pPr>
        <w:rPr>
          <w:lang w:val="fr-CA"/>
        </w:rPr>
      </w:pPr>
      <w:r w:rsidRPr="00AB1C69">
        <w:rPr>
          <w:position w:val="-14"/>
          <w:lang w:val="fr-CA"/>
        </w:rPr>
        <w:object w:dxaOrig="2299" w:dyaOrig="460" w14:anchorId="7918241B">
          <v:shape id="_x0000_i1028" type="#_x0000_t75" style="width:115.5pt;height:23.25pt" o:ole="">
            <v:imagedata r:id="rId14" o:title=""/>
          </v:shape>
          <o:OLEObject Type="Embed" ProgID="Equation.3" ShapeID="_x0000_i1028" DrawAspect="Content" ObjectID="_1775473086" r:id="rId15"/>
        </w:object>
      </w:r>
      <w:r w:rsidRPr="00AB1C69">
        <w:rPr>
          <w:lang w:val="fr-CA"/>
        </w:rPr>
        <w:t xml:space="preserve">                                      </w:t>
      </w:r>
      <w:r w:rsidRPr="00AB1C69">
        <w:rPr>
          <w:position w:val="-12"/>
          <w:lang w:val="fr-CA"/>
        </w:rPr>
        <w:object w:dxaOrig="1660" w:dyaOrig="400" w14:anchorId="2E2E1D2A">
          <v:shape id="_x0000_i1029" type="#_x0000_t75" style="width:83.25pt;height:21pt" o:ole="">
            <v:imagedata r:id="rId16" o:title=""/>
          </v:shape>
          <o:OLEObject Type="Embed" ProgID="Equation.3" ShapeID="_x0000_i1029" DrawAspect="Content" ObjectID="_1775473087" r:id="rId17"/>
        </w:object>
      </w:r>
    </w:p>
    <w:p w14:paraId="79CA6927" w14:textId="77777777" w:rsidR="001279A8" w:rsidRPr="00D66015" w:rsidRDefault="001279A8" w:rsidP="001279A8">
      <w:pPr>
        <w:tabs>
          <w:tab w:val="left" w:leader="underscore" w:pos="9360"/>
        </w:tabs>
        <w:rPr>
          <w:lang w:val="fr-CA"/>
        </w:rPr>
      </w:pPr>
    </w:p>
    <w:p w14:paraId="6530F68D" w14:textId="77777777" w:rsidR="001279A8" w:rsidRDefault="001279A8" w:rsidP="001279A8">
      <w:pPr>
        <w:tabs>
          <w:tab w:val="left" w:leader="underscore" w:pos="9360"/>
        </w:tabs>
      </w:pPr>
    </w:p>
    <w:p w14:paraId="5876092C" w14:textId="77777777" w:rsidR="00C57BD0" w:rsidRDefault="00C57BD0" w:rsidP="001F6661">
      <w:pPr>
        <w:tabs>
          <w:tab w:val="left" w:leader="underscore" w:pos="9360"/>
        </w:tabs>
        <w:rPr>
          <w:rFonts w:ascii="Arial" w:hAnsi="Arial" w:cs="Arial"/>
          <w:b/>
          <w:sz w:val="22"/>
          <w:szCs w:val="22"/>
        </w:rPr>
      </w:pPr>
    </w:p>
    <w:p w14:paraId="226F7A08" w14:textId="18CBAB44" w:rsidR="001279A8" w:rsidRDefault="001279A8" w:rsidP="001F6661">
      <w:pPr>
        <w:tabs>
          <w:tab w:val="left" w:leader="underscore" w:pos="9360"/>
        </w:tabs>
      </w:pPr>
      <w:r w:rsidRPr="00FE0E5D">
        <w:rPr>
          <w:rFonts w:ascii="Arial" w:hAnsi="Arial" w:cs="Arial"/>
          <w:b/>
          <w:sz w:val="22"/>
          <w:szCs w:val="22"/>
        </w:rPr>
        <w:t>Capacité opérationnelle (Cp)</w:t>
      </w:r>
      <w:r>
        <w:rPr>
          <w:rFonts w:ascii="Arial" w:hAnsi="Arial" w:cs="Arial"/>
          <w:b/>
          <w:sz w:val="22"/>
          <w:szCs w:val="22"/>
        </w:rPr>
        <w:t xml:space="preserve"> :    </w:t>
      </w:r>
      <w:r w:rsidRPr="00877E52">
        <w:rPr>
          <w:sz w:val="24"/>
          <w:szCs w:val="24"/>
        </w:rPr>
        <w:t>Cp 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Intervalle</m:t>
            </m:r>
            <m:r>
              <w:rPr>
                <w:rFonts w:ascii="Cambria Math"/>
              </w:rPr>
              <m:t> </m:t>
            </m:r>
            <m:r>
              <w:rPr>
                <w:rFonts w:ascii="Cambria Math"/>
              </w:rPr>
              <m:t>de</m:t>
            </m:r>
            <m:r>
              <w:rPr>
                <w:rFonts w:ascii="Cambria Math"/>
              </w:rPr>
              <m:t> </m:t>
            </m:r>
            <m:r>
              <w:rPr>
                <w:rFonts w:ascii="Cambria Math"/>
              </w:rPr>
              <m:t>tol</m:t>
            </m:r>
            <m:r>
              <w:rPr>
                <w:rFonts w:ascii="Cambria Math"/>
              </w:rPr>
              <m:t>é</m:t>
            </m:r>
            <m:r>
              <w:rPr>
                <w:rFonts w:ascii="Cambria Math"/>
              </w:rPr>
              <m:t>rance</m:t>
            </m:r>
          </m:num>
          <m:den>
            <m:r>
              <w:rPr>
                <w:rFonts w:ascii="Cambria Math"/>
              </w:rPr>
              <m:t>É</m:t>
            </m:r>
            <m:r>
              <w:rPr>
                <w:rFonts w:ascii="Cambria Math"/>
              </w:rPr>
              <m:t>tendue</m:t>
            </m:r>
            <m:r>
              <w:rPr>
                <w:rFonts w:ascii="Cambria Math"/>
              </w:rPr>
              <m:t> </m:t>
            </m:r>
            <m:r>
              <w:rPr>
                <w:rFonts w:ascii="Cambria Math"/>
              </w:rPr>
              <m:t>des</m:t>
            </m:r>
            <m:r>
              <w:rPr>
                <w:rFonts w:ascii="Cambria Math"/>
              </w:rPr>
              <m:t> 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var</m:t>
                </m:r>
              </m:fName>
              <m:e>
                <m:r>
                  <w:rPr>
                    <w:rFonts w:ascii="Cambria Math"/>
                  </w:rPr>
                  <m:t>i</m:t>
                </m:r>
              </m:e>
            </m:func>
            <m:r>
              <w:rPr>
                <w:rFonts w:ascii="Cambria Math"/>
              </w:rPr>
              <m:t>ations</m:t>
            </m:r>
            <m:r>
              <w:rPr>
                <w:rFonts w:ascii="Cambria Math"/>
              </w:rPr>
              <m:t> </m:t>
            </m:r>
            <m:r>
              <w:rPr>
                <w:rFonts w:ascii="Cambria Math"/>
              </w:rPr>
              <m:t>du</m:t>
            </m:r>
            <m:r>
              <w:rPr>
                <w:rFonts w:ascii="Cambria Math"/>
              </w:rPr>
              <m:t> </m:t>
            </m:r>
            <m:r>
              <w:rPr>
                <w:rFonts w:ascii="Cambria Math"/>
              </w:rPr>
              <m:t>proc</m:t>
            </m:r>
            <m:r>
              <w:rPr>
                <w:rFonts w:ascii="Cambria Math"/>
              </w:rPr>
              <m:t>é</m:t>
            </m:r>
            <m:r>
              <w:rPr>
                <w:rFonts w:ascii="Cambria Math"/>
              </w:rPr>
              <m:t>d</m:t>
            </m:r>
            <m:r>
              <w:rPr>
                <w:rFonts w:ascii="Cambria Math"/>
              </w:rPr>
              <m:t>é</m:t>
            </m:r>
          </m:den>
        </m:f>
      </m:oMath>
    </w:p>
    <w:p w14:paraId="29A95395" w14:textId="77777777" w:rsidR="001279A8" w:rsidRDefault="001279A8" w:rsidP="001279A8">
      <w:pPr>
        <w:tabs>
          <w:tab w:val="left" w:leader="underscore" w:pos="9360"/>
        </w:tabs>
        <w:jc w:val="center"/>
      </w:pPr>
    </w:p>
    <w:p w14:paraId="5FF84A54" w14:textId="77777777" w:rsidR="001279A8" w:rsidRPr="004F57BB" w:rsidRDefault="00076396" w:rsidP="001279A8">
      <w:pPr>
        <w:tabs>
          <w:tab w:val="left" w:leader="underscore" w:pos="9360"/>
        </w:tabs>
        <w:spacing w:line="360" w:lineRule="auto"/>
        <w:jc w:val="center"/>
        <w:rPr>
          <w:sz w:val="24"/>
          <w:szCs w:val="24"/>
          <w:u w:val="single"/>
        </w:rPr>
      </w:pPr>
      <w:r>
        <w:rPr>
          <w:noProof/>
          <w:sz w:val="24"/>
          <w:szCs w:val="24"/>
          <w:lang w:val="fr-CA"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1FA162" wp14:editId="377F18F3">
                <wp:simplePos x="0" y="0"/>
                <wp:positionH relativeFrom="column">
                  <wp:posOffset>3090545</wp:posOffset>
                </wp:positionH>
                <wp:positionV relativeFrom="paragraph">
                  <wp:posOffset>234315</wp:posOffset>
                </wp:positionV>
                <wp:extent cx="123825" cy="0"/>
                <wp:effectExtent l="9525" t="13970" r="9525" b="5080"/>
                <wp:wrapNone/>
                <wp:docPr id="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BDD7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243.35pt;margin-top:18.45pt;width:9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"/>
            </w:pict>
          </mc:Fallback>
        </mc:AlternateContent>
      </w:r>
      <w:r w:rsidR="001279A8" w:rsidRPr="004F57BB">
        <w:rPr>
          <w:sz w:val="24"/>
          <w:szCs w:val="24"/>
        </w:rPr>
        <w:t xml:space="preserve">Cp = </w:t>
      </w:r>
      <w:r w:rsidR="001279A8" w:rsidRPr="004F57BB">
        <w:rPr>
          <w:sz w:val="24"/>
          <w:szCs w:val="24"/>
          <w:u w:val="single"/>
        </w:rPr>
        <w:t>LTS – LTI</w:t>
      </w:r>
    </w:p>
    <w:p w14:paraId="53485221" w14:textId="77777777" w:rsidR="001279A8" w:rsidRPr="004F57BB" w:rsidRDefault="001279A8" w:rsidP="001279A8">
      <w:pPr>
        <w:tabs>
          <w:tab w:val="left" w:leader="underscore" w:pos="9360"/>
        </w:tabs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AA5E9F">
        <w:rPr>
          <w:sz w:val="24"/>
          <w:szCs w:val="24"/>
        </w:rPr>
        <w:t>6 X R</w:t>
      </w:r>
      <w:r w:rsidRPr="004F57BB">
        <w:rPr>
          <w:sz w:val="24"/>
          <w:szCs w:val="24"/>
        </w:rPr>
        <w:t xml:space="preserve"> / d</w:t>
      </w:r>
      <w:r w:rsidRPr="004F57BB">
        <w:rPr>
          <w:sz w:val="24"/>
          <w:szCs w:val="24"/>
          <w:vertAlign w:val="subscript"/>
        </w:rPr>
        <w:t>2</w:t>
      </w:r>
    </w:p>
    <w:p w14:paraId="18839F1F" w14:textId="77777777" w:rsidR="001279A8" w:rsidRDefault="001279A8" w:rsidP="001279A8">
      <w:pPr>
        <w:tabs>
          <w:tab w:val="left" w:leader="underscore" w:pos="9360"/>
        </w:tabs>
        <w:jc w:val="both"/>
      </w:pPr>
      <w:r w:rsidRPr="00680C0E">
        <w:t>Avec :</w:t>
      </w:r>
    </w:p>
    <w:p w14:paraId="0C7C27A8" w14:textId="77777777" w:rsidR="001279A8" w:rsidRDefault="001279A8" w:rsidP="001279A8">
      <w:pPr>
        <w:tabs>
          <w:tab w:val="left" w:leader="underscore" w:pos="9360"/>
        </w:tabs>
        <w:jc w:val="both"/>
      </w:pPr>
      <w:r w:rsidRPr="001425AF">
        <w:rPr>
          <w:lang w:val="fr-CH"/>
        </w:rPr>
        <w:t>LTS :</w:t>
      </w:r>
      <w:r>
        <w:rPr>
          <w:lang w:val="fr-CH"/>
        </w:rPr>
        <w:t xml:space="preserve"> Limite de Tolérance Supérieure</w:t>
      </w:r>
    </w:p>
    <w:p w14:paraId="1209FEC6" w14:textId="77777777" w:rsidR="001279A8" w:rsidRPr="00877E52" w:rsidRDefault="001279A8" w:rsidP="001279A8">
      <w:pPr>
        <w:tabs>
          <w:tab w:val="left" w:leader="underscore" w:pos="9360"/>
        </w:tabs>
        <w:jc w:val="both"/>
      </w:pPr>
      <w:r w:rsidRPr="001425AF">
        <w:rPr>
          <w:lang w:val="fr-CH"/>
        </w:rPr>
        <w:t xml:space="preserve">LTI : Limite </w:t>
      </w:r>
      <w:r>
        <w:rPr>
          <w:lang w:val="fr-CH"/>
        </w:rPr>
        <w:t>de Tolérance</w:t>
      </w:r>
      <w:r w:rsidRPr="001425AF">
        <w:rPr>
          <w:lang w:val="fr-CH"/>
        </w:rPr>
        <w:t xml:space="preserve"> Inférieure</w:t>
      </w:r>
    </w:p>
    <w:p w14:paraId="247FA1E3" w14:textId="77777777" w:rsidR="001279A8" w:rsidRPr="00680C0E" w:rsidRDefault="001279A8" w:rsidP="001279A8">
      <w:pPr>
        <w:jc w:val="both"/>
      </w:pPr>
      <w:r w:rsidRPr="00680C0E">
        <w:t>_</w:t>
      </w:r>
    </w:p>
    <w:p w14:paraId="4F723E88" w14:textId="77777777" w:rsidR="001279A8" w:rsidRPr="001425AF" w:rsidRDefault="00AA5E9F" w:rsidP="001279A8">
      <w:pPr>
        <w:jc w:val="both"/>
        <w:rPr>
          <w:b/>
          <w:bCs/>
          <w:lang w:val="fr-CH"/>
        </w:rPr>
      </w:pPr>
      <w:r>
        <w:t>R</w:t>
      </w:r>
      <w:r w:rsidR="001279A8" w:rsidRPr="00680C0E">
        <w:t xml:space="preserve"> : Moyenne des étendues</w:t>
      </w:r>
    </w:p>
    <w:p w14:paraId="6CD5C2AB" w14:textId="77777777" w:rsidR="001279A8" w:rsidRDefault="001279A8" w:rsidP="001279A8">
      <w:pPr>
        <w:tabs>
          <w:tab w:val="left" w:leader="underscore" w:pos="9360"/>
        </w:tabs>
        <w:jc w:val="both"/>
        <w:rPr>
          <w:sz w:val="16"/>
          <w:szCs w:val="16"/>
        </w:rPr>
      </w:pPr>
    </w:p>
    <w:p w14:paraId="5F99FD1A" w14:textId="77777777" w:rsidR="001279A8" w:rsidRDefault="001279A8" w:rsidP="001279A8">
      <w:pPr>
        <w:tabs>
          <w:tab w:val="left" w:leader="underscore" w:pos="9360"/>
        </w:tabs>
        <w:jc w:val="center"/>
        <w:rPr>
          <w:b/>
          <w:bCs/>
        </w:rPr>
      </w:pPr>
    </w:p>
    <w:p w14:paraId="318FA656" w14:textId="77777777" w:rsidR="001279A8" w:rsidRDefault="001279A8" w:rsidP="001279A8">
      <w:pPr>
        <w:tabs>
          <w:tab w:val="left" w:leader="underscore" w:pos="9360"/>
        </w:tabs>
        <w:ind w:firstLine="1690"/>
        <w:rPr>
          <w:rFonts w:ascii="Arial" w:hAnsi="Arial" w:cs="Arial"/>
          <w:b/>
          <w:sz w:val="22"/>
          <w:szCs w:val="22"/>
        </w:rPr>
      </w:pPr>
    </w:p>
    <w:p w14:paraId="2629193F" w14:textId="77777777" w:rsidR="00C57BD0" w:rsidRDefault="00C57BD0" w:rsidP="001279A8">
      <w:pPr>
        <w:tabs>
          <w:tab w:val="left" w:leader="underscore" w:pos="9360"/>
        </w:tabs>
        <w:rPr>
          <w:rFonts w:ascii="Arial" w:hAnsi="Arial" w:cs="Arial"/>
          <w:b/>
          <w:sz w:val="22"/>
          <w:szCs w:val="22"/>
        </w:rPr>
      </w:pPr>
    </w:p>
    <w:p w14:paraId="6EED0D8D" w14:textId="434AC309" w:rsidR="001279A8" w:rsidRDefault="001279A8" w:rsidP="001279A8">
      <w:pPr>
        <w:tabs>
          <w:tab w:val="left" w:leader="underscore" w:pos="9360"/>
        </w:tabs>
        <w:rPr>
          <w:rFonts w:ascii="Arial" w:hAnsi="Arial" w:cs="Arial"/>
          <w:b/>
          <w:sz w:val="22"/>
          <w:szCs w:val="22"/>
        </w:rPr>
      </w:pPr>
      <w:r w:rsidRPr="00FE0E5D">
        <w:rPr>
          <w:rFonts w:ascii="Arial" w:hAnsi="Arial" w:cs="Arial"/>
          <w:b/>
          <w:sz w:val="22"/>
          <w:szCs w:val="22"/>
        </w:rPr>
        <w:t xml:space="preserve">Rendement global combiné (RGC) : </w:t>
      </w:r>
    </w:p>
    <w:p w14:paraId="172DD209" w14:textId="77777777" w:rsidR="001279A8" w:rsidRPr="00FE0E5D" w:rsidRDefault="001279A8" w:rsidP="001279A8">
      <w:pPr>
        <w:tabs>
          <w:tab w:val="left" w:leader="underscore" w:pos="9360"/>
        </w:tabs>
        <w:rPr>
          <w:rFonts w:ascii="Arial" w:hAnsi="Arial" w:cs="Arial"/>
          <w:b/>
          <w:sz w:val="22"/>
          <w:szCs w:val="22"/>
        </w:rPr>
      </w:pPr>
    </w:p>
    <w:p w14:paraId="53DF67D4" w14:textId="77777777" w:rsidR="001279A8" w:rsidRPr="0051418D" w:rsidRDefault="001F6661" w:rsidP="001F6661">
      <w:pPr>
        <w:tabs>
          <w:tab w:val="left" w:leader="underscore" w:pos="9360"/>
        </w:tabs>
        <w:jc w:val="both"/>
      </w:pPr>
      <m:oMathPara>
        <m:oMath>
          <m:r>
            <w:rPr>
              <w:rFonts w:ascii="Cambria Math"/>
            </w:rPr>
            <m:t>RGC=(1</m:t>
          </m:r>
          <m:r>
            <w:rPr>
              <w:rFonts w:asci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DPM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U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/>
                </w:rPr>
                <m:t>1000000</m:t>
              </m:r>
            </m:den>
          </m:f>
          <m:r>
            <w:rPr>
              <w:rFonts w:ascii="Cambria Math"/>
            </w:rPr>
            <m:t>)</m:t>
          </m:r>
          <m:r>
            <w:rPr>
              <w:rFonts w:ascii="Cambria Math"/>
            </w:rPr>
            <m:t>×</m:t>
          </m:r>
          <m:r>
            <w:rPr>
              <w:rFonts w:ascii="Cambria Math"/>
            </w:rPr>
            <m:t>(1</m:t>
          </m:r>
          <m:r>
            <w:rPr>
              <w:rFonts w:asci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DPM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U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/>
                </w:rPr>
                <m:t>1000000</m:t>
              </m:r>
            </m:den>
          </m:f>
          <m:r>
            <w:rPr>
              <w:rFonts w:ascii="Cambria Math"/>
            </w:rPr>
            <m:t>)</m:t>
          </m:r>
          <m:r>
            <w:rPr>
              <w:rFonts w:ascii="Cambria Math"/>
            </w:rPr>
            <m:t>×</m:t>
          </m:r>
          <m:r>
            <w:rPr>
              <w:rFonts w:ascii="Cambria Math"/>
            </w:rPr>
            <m:t>...............</m:t>
          </m:r>
          <m:r>
            <w:rPr>
              <w:rFonts w:ascii="Cambria Math"/>
            </w:rPr>
            <m:t>×</m:t>
          </m:r>
          <m:r>
            <w:rPr>
              <w:rFonts w:ascii="Cambria Math"/>
            </w:rPr>
            <m:t>(1</m:t>
          </m:r>
          <m:r>
            <w:rPr>
              <w:rFonts w:asci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DPM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U</m:t>
                  </m:r>
                </m:e>
                <m:sub>
                  <m:r>
                    <w:rPr>
                      <w:rFonts w:asci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/>
                </w:rPr>
                <m:t>1000000</m:t>
              </m:r>
            </m:den>
          </m:f>
          <m:r>
            <w:rPr>
              <w:rFonts w:ascii="Cambria Math"/>
            </w:rPr>
            <m:t>)</m:t>
          </m:r>
        </m:oMath>
      </m:oMathPara>
    </w:p>
    <w:p w14:paraId="3C9F1193" w14:textId="77777777" w:rsidR="001279A8" w:rsidRDefault="001279A8" w:rsidP="001279A8">
      <w:pPr>
        <w:tabs>
          <w:tab w:val="left" w:leader="underscore" w:pos="9360"/>
        </w:tabs>
        <w:jc w:val="both"/>
      </w:pPr>
    </w:p>
    <w:p w14:paraId="3D71FAE9" w14:textId="77777777" w:rsidR="001279A8" w:rsidRDefault="001279A8" w:rsidP="001279A8">
      <w:pPr>
        <w:tabs>
          <w:tab w:val="left" w:leader="underscore" w:pos="9360"/>
        </w:tabs>
        <w:jc w:val="both"/>
      </w:pPr>
      <w:r>
        <w:t>Où :</w:t>
      </w:r>
    </w:p>
    <w:p w14:paraId="58B3938F" w14:textId="4957B68C" w:rsidR="001279A8" w:rsidRDefault="001279A8" w:rsidP="001279A8">
      <w:pPr>
        <w:tabs>
          <w:tab w:val="left" w:leader="underscore" w:pos="9360"/>
        </w:tabs>
        <w:jc w:val="both"/>
      </w:pPr>
      <w:proofErr w:type="gramStart"/>
      <w:r>
        <w:t>DPMU</w:t>
      </w:r>
      <w:r w:rsidRPr="0051418D">
        <w:rPr>
          <w:szCs w:val="22"/>
          <w:vertAlign w:val="subscript"/>
        </w:rPr>
        <w:t>N</w:t>
      </w:r>
      <w:r>
        <w:t xml:space="preserve">  représente</w:t>
      </w:r>
      <w:proofErr w:type="gramEnd"/>
      <w:r>
        <w:t xml:space="preserve"> les défauts par million d’unités pour l’étape N dans le processus.</w:t>
      </w:r>
    </w:p>
    <w:p w14:paraId="450305A8" w14:textId="1FFCCDFB" w:rsidR="00C57BD0" w:rsidRDefault="00C57BD0" w:rsidP="001279A8">
      <w:pPr>
        <w:tabs>
          <w:tab w:val="left" w:leader="underscore" w:pos="9360"/>
        </w:tabs>
        <w:jc w:val="both"/>
      </w:pPr>
    </w:p>
    <w:p w14:paraId="443FB5E2" w14:textId="77777777" w:rsidR="00C57BD0" w:rsidRDefault="00C57BD0" w:rsidP="00C57BD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CCC1466" w14:textId="50FFD6A5" w:rsidR="00C57BD0" w:rsidRPr="006907AC" w:rsidRDefault="00C57BD0" w:rsidP="00C57BD0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Table (N</w:t>
      </w:r>
      <w:r w:rsidRPr="00CD6712">
        <w:rPr>
          <w:rFonts w:ascii="Arial" w:hAnsi="Arial" w:cs="Arial"/>
          <w:b/>
          <w:bCs/>
          <w:sz w:val="22"/>
          <w:szCs w:val="22"/>
        </w:rPr>
        <w:t xml:space="preserve">ombre de défauts produits en unités par million pour différents degrés de dérive du procédé en fonction </w:t>
      </w:r>
      <w:r>
        <w:rPr>
          <w:rFonts w:ascii="Arial" w:hAnsi="Arial" w:cs="Arial"/>
          <w:b/>
          <w:bCs/>
          <w:sz w:val="22"/>
          <w:szCs w:val="22"/>
        </w:rPr>
        <w:t>de la capacité opérationnelle)</w:t>
      </w:r>
    </w:p>
    <w:p w14:paraId="2C375031" w14:textId="77777777" w:rsidR="00C57BD0" w:rsidRDefault="00C57BD0" w:rsidP="00C57BD0">
      <w:pPr>
        <w:jc w:val="both"/>
      </w:pPr>
    </w:p>
    <w:p w14:paraId="610C380C" w14:textId="77777777" w:rsidR="00C57BD0" w:rsidRDefault="00C57BD0" w:rsidP="00C57BD0">
      <w:pPr>
        <w:jc w:val="center"/>
      </w:pPr>
      <w:r w:rsidRPr="006907AC">
        <w:rPr>
          <w:rFonts w:ascii="Arial" w:hAnsi="Arial" w:cs="Arial"/>
          <w:b/>
          <w:bCs/>
          <w:noProof/>
          <w:sz w:val="22"/>
          <w:szCs w:val="22"/>
          <w:lang w:val="fr-CA" w:eastAsia="fr-CA"/>
        </w:rPr>
        <w:drawing>
          <wp:inline distT="0" distB="0" distL="0" distR="0" wp14:anchorId="1F1138A3" wp14:editId="72B689D9">
            <wp:extent cx="5971540" cy="2214880"/>
            <wp:effectExtent l="0" t="0" r="0" b="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CF12CE" w14:textId="5EBFB14B" w:rsidR="00C57BD0" w:rsidRDefault="00BE6C45" w:rsidP="00C57BD0">
      <w:pPr>
        <w:jc w:val="both"/>
        <w:rPr>
          <w:lang w:val="fr-CA"/>
        </w:rPr>
      </w:pPr>
      <w:r>
        <w:rPr>
          <w:lang w:val="fr-CA"/>
        </w:rPr>
        <w:t xml:space="preserve">   </w:t>
      </w:r>
    </w:p>
    <w:p w14:paraId="7B016C66" w14:textId="537E55B3" w:rsidR="00BE6C45" w:rsidRPr="00CD6712" w:rsidRDefault="00BE6C45" w:rsidP="00C57BD0">
      <w:pPr>
        <w:jc w:val="both"/>
        <w:rPr>
          <w:lang w:val="fr-CA"/>
        </w:rPr>
      </w:pPr>
      <w:r>
        <w:rPr>
          <w:lang w:val="fr-CA"/>
        </w:rPr>
        <w:t xml:space="preserve">                               </w:t>
      </w:r>
      <w:r w:rsidRPr="00BE6C45">
        <w:rPr>
          <w:rFonts w:ascii="Arial" w:hAnsi="Arial" w:cs="Arial"/>
          <w:b/>
          <w:sz w:val="22"/>
          <w:szCs w:val="22"/>
        </w:rPr>
        <w:t xml:space="preserve">  3 Sigma</w:t>
      </w:r>
      <w:r>
        <w:rPr>
          <w:rFonts w:ascii="Arial" w:hAnsi="Arial" w:cs="Arial"/>
          <w:b/>
          <w:sz w:val="22"/>
          <w:szCs w:val="22"/>
        </w:rPr>
        <w:t xml:space="preserve">                                                                                                6 Sigma</w:t>
      </w:r>
    </w:p>
    <w:p w14:paraId="4076E8C1" w14:textId="77777777" w:rsidR="00C57BD0" w:rsidRPr="000460FB" w:rsidRDefault="00C57BD0" w:rsidP="001279A8">
      <w:pPr>
        <w:tabs>
          <w:tab w:val="left" w:leader="underscore" w:pos="9360"/>
        </w:tabs>
        <w:jc w:val="both"/>
        <w:rPr>
          <w:sz w:val="16"/>
          <w:szCs w:val="16"/>
        </w:rPr>
      </w:pPr>
    </w:p>
    <w:p w14:paraId="7C30C9C2" w14:textId="77777777" w:rsidR="001279A8" w:rsidRPr="00FE0E5D" w:rsidRDefault="001279A8" w:rsidP="001279A8">
      <w:pPr>
        <w:tabs>
          <w:tab w:val="left" w:leader="underscore" w:pos="9360"/>
        </w:tabs>
        <w:jc w:val="center"/>
        <w:rPr>
          <w:rFonts w:ascii="Arial" w:hAnsi="Arial" w:cs="Arial"/>
          <w:b/>
          <w:bCs/>
          <w:sz w:val="22"/>
          <w:szCs w:val="22"/>
        </w:rPr>
      </w:pPr>
      <w:r>
        <w:br w:type="page"/>
      </w:r>
      <w:r w:rsidRPr="00FE0E5D">
        <w:rPr>
          <w:rFonts w:ascii="Arial" w:hAnsi="Arial" w:cs="Arial"/>
          <w:b/>
          <w:bCs/>
          <w:sz w:val="22"/>
          <w:szCs w:val="22"/>
        </w:rPr>
        <w:lastRenderedPageBreak/>
        <w:t>Table (Facteurs des cartes de contrôle)</w:t>
      </w:r>
    </w:p>
    <w:p w14:paraId="76B91E7F" w14:textId="2CEC216B" w:rsidR="001279A8" w:rsidRPr="00680C0E" w:rsidRDefault="0090504E" w:rsidP="001279A8">
      <w:r>
        <w:rPr>
          <w:noProof/>
          <w:lang w:val="fr-CA" w:eastAsia="fr-CA"/>
        </w:rPr>
        <w:drawing>
          <wp:anchor distT="0" distB="0" distL="114300" distR="114300" simplePos="0" relativeHeight="251661312" behindDoc="0" locked="0" layoutInCell="1" allowOverlap="1" wp14:anchorId="21ECEEEE" wp14:editId="79CAD48B">
            <wp:simplePos x="0" y="0"/>
            <wp:positionH relativeFrom="margin">
              <wp:align>center</wp:align>
            </wp:positionH>
            <wp:positionV relativeFrom="paragraph">
              <wp:posOffset>274955</wp:posOffset>
            </wp:positionV>
            <wp:extent cx="5459730" cy="5022215"/>
            <wp:effectExtent l="0" t="0" r="7620" b="6985"/>
            <wp:wrapSquare wrapText="bothSides"/>
            <wp:docPr id="1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730" cy="5022215"/>
                    </a:xfrm>
                    <a:prstGeom prst="rect">
                      <a:avLst/>
                    </a:prstGeom>
                    <a:noFill/>
                    <a:ln w="28575">
                      <a:miter lim="800000"/>
                      <a:headEnd type="none" w="sm" len="sm"/>
                      <a:tailEnd type="none" w="sm" len="sm"/>
                    </a:ln>
                  </pic:spPr>
                </pic:pic>
              </a:graphicData>
            </a:graphic>
          </wp:anchor>
        </w:drawing>
      </w:r>
    </w:p>
    <w:p w14:paraId="36D3D444" w14:textId="63C9E645" w:rsidR="001279A8" w:rsidRDefault="001279A8" w:rsidP="001279A8">
      <w:pPr>
        <w:ind w:right="425"/>
        <w:jc w:val="both"/>
      </w:pPr>
    </w:p>
    <w:p w14:paraId="7782FE5B" w14:textId="42009F4D" w:rsidR="001279A8" w:rsidRDefault="001279A8" w:rsidP="001279A8">
      <w:pPr>
        <w:jc w:val="both"/>
      </w:pPr>
    </w:p>
    <w:p w14:paraId="7764D819" w14:textId="32731F73" w:rsidR="001279A8" w:rsidRPr="00B80DE8" w:rsidRDefault="001279A8" w:rsidP="001279A8">
      <w:pPr>
        <w:ind w:left="572" w:firstLine="338"/>
        <w:jc w:val="both"/>
      </w:pPr>
    </w:p>
    <w:p w14:paraId="72C33EC6" w14:textId="588205CB" w:rsidR="001279A8" w:rsidRDefault="001279A8" w:rsidP="001279A8">
      <w:pPr>
        <w:jc w:val="both"/>
      </w:pPr>
    </w:p>
    <w:p w14:paraId="474C3055" w14:textId="77777777" w:rsidR="00FF1133" w:rsidRDefault="00FF1133" w:rsidP="001279A8">
      <w:pPr>
        <w:jc w:val="both"/>
      </w:pPr>
    </w:p>
    <w:p w14:paraId="50E71734" w14:textId="77777777" w:rsidR="00FF1133" w:rsidRDefault="00FF1133" w:rsidP="001279A8">
      <w:pPr>
        <w:jc w:val="both"/>
      </w:pPr>
    </w:p>
    <w:p w14:paraId="4C71F610" w14:textId="77777777" w:rsidR="001279A8" w:rsidRDefault="001279A8" w:rsidP="001279A8">
      <w:pPr>
        <w:jc w:val="both"/>
      </w:pPr>
    </w:p>
    <w:p w14:paraId="4AF9AB4A" w14:textId="77777777" w:rsidR="006907AC" w:rsidRDefault="006907AC" w:rsidP="001279A8">
      <w:pPr>
        <w:jc w:val="both"/>
      </w:pPr>
    </w:p>
    <w:p w14:paraId="672D09CD" w14:textId="77777777" w:rsidR="006907AC" w:rsidRDefault="006907AC" w:rsidP="001279A8">
      <w:pPr>
        <w:jc w:val="both"/>
      </w:pPr>
    </w:p>
    <w:p w14:paraId="0F7281DD" w14:textId="14A31F98" w:rsidR="001279A8" w:rsidRPr="00C57BD0" w:rsidRDefault="001279A8" w:rsidP="00C57BD0">
      <w:pPr>
        <w:rPr>
          <w:rFonts w:ascii="Arial" w:hAnsi="Arial" w:cs="Arial"/>
          <w:b/>
          <w:bCs/>
          <w:sz w:val="22"/>
          <w:szCs w:val="22"/>
        </w:rPr>
      </w:pPr>
    </w:p>
    <w:p w14:paraId="36ECAD1D" w14:textId="77777777" w:rsidR="00A63269" w:rsidRDefault="00A63269" w:rsidP="001279A8">
      <w:pPr>
        <w:tabs>
          <w:tab w:val="left" w:leader="underscore" w:pos="9360"/>
        </w:tabs>
        <w:jc w:val="both"/>
      </w:pPr>
    </w:p>
    <w:sectPr w:rsidR="00A63269" w:rsidSect="00DE3F51">
      <w:headerReference w:type="default" r:id="rId20"/>
      <w:footerReference w:type="default" r:id="rId21"/>
      <w:pgSz w:w="12240" w:h="15840" w:code="1"/>
      <w:pgMar w:top="1418" w:right="1418" w:bottom="1276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943C6" w14:textId="77777777" w:rsidR="00DE3F51" w:rsidRDefault="00DE3F51" w:rsidP="00A14178">
      <w:r>
        <w:separator/>
      </w:r>
    </w:p>
  </w:endnote>
  <w:endnote w:type="continuationSeparator" w:id="0">
    <w:p w14:paraId="2DAF7707" w14:textId="77777777" w:rsidR="00DE3F51" w:rsidRDefault="00DE3F51" w:rsidP="00A14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621C4" w14:textId="77777777" w:rsidR="00000000" w:rsidRDefault="00076396" w:rsidP="004D5064">
    <w:pPr>
      <w:pStyle w:val="Pieddepage"/>
      <w:tabs>
        <w:tab w:val="clear" w:pos="9072"/>
        <w:tab w:val="right" w:pos="9356"/>
      </w:tabs>
      <w:rPr>
        <w:rFonts w:ascii="Arial" w:hAnsi="Arial"/>
        <w:sz w:val="22"/>
      </w:rPr>
    </w:pPr>
    <w:r>
      <w:rPr>
        <w:rFonts w:ascii="Arial" w:hAnsi="Arial"/>
        <w:noProof/>
        <w:sz w:val="22"/>
        <w:lang w:val="fr-CA" w:eastAsia="fr-C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1CB7CF" wp14:editId="7CC435B2">
              <wp:simplePos x="0" y="0"/>
              <wp:positionH relativeFrom="column">
                <wp:posOffset>-48895</wp:posOffset>
              </wp:positionH>
              <wp:positionV relativeFrom="paragraph">
                <wp:posOffset>-66675</wp:posOffset>
              </wp:positionV>
              <wp:extent cx="6057900" cy="0"/>
              <wp:effectExtent l="13335" t="10795" r="5715" b="8255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3AC243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85pt,-5.25pt" to="473.15pt,-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u/xEwIAACgEAAAOAAAAZHJzL2Uyb0RvYy54bWysU8uu2jAQ3VfqP1jeQxIau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"/>
          </w:pict>
        </mc:Fallback>
      </mc:AlternateContent>
    </w:r>
    <w:r w:rsidR="00E6474B">
      <w:rPr>
        <w:rFonts w:ascii="Arial" w:hAnsi="Arial"/>
        <w:sz w:val="22"/>
      </w:rPr>
      <w:t xml:space="preserve">Examen </w:t>
    </w:r>
    <w:r w:rsidR="001279A8">
      <w:rPr>
        <w:rFonts w:ascii="Arial" w:hAnsi="Arial"/>
        <w:sz w:val="22"/>
      </w:rPr>
      <w:t>final</w:t>
    </w:r>
    <w:r w:rsidR="00E6474B">
      <w:rPr>
        <w:rFonts w:ascii="Arial" w:hAnsi="Arial"/>
        <w:sz w:val="22"/>
      </w:rPr>
      <w:tab/>
    </w:r>
    <w:r w:rsidR="00E6474B">
      <w:rPr>
        <w:rFonts w:ascii="Arial" w:hAnsi="Arial"/>
        <w:sz w:val="22"/>
      </w:rPr>
      <w:tab/>
      <w:t xml:space="preserve">page </w:t>
    </w:r>
    <w:r w:rsidR="00AF645E">
      <w:rPr>
        <w:rStyle w:val="Numrodepage"/>
        <w:rFonts w:ascii="Arial" w:hAnsi="Arial"/>
        <w:sz w:val="22"/>
      </w:rPr>
      <w:fldChar w:fldCharType="begin"/>
    </w:r>
    <w:r w:rsidR="00E6474B">
      <w:rPr>
        <w:rStyle w:val="Numrodepage"/>
        <w:rFonts w:ascii="Arial" w:hAnsi="Arial"/>
        <w:sz w:val="22"/>
      </w:rPr>
      <w:instrText xml:space="preserve"> PAGE </w:instrText>
    </w:r>
    <w:r w:rsidR="00AF645E">
      <w:rPr>
        <w:rStyle w:val="Numrodepage"/>
        <w:rFonts w:ascii="Arial" w:hAnsi="Arial"/>
        <w:sz w:val="22"/>
      </w:rPr>
      <w:fldChar w:fldCharType="separate"/>
    </w:r>
    <w:r w:rsidR="00FF1133">
      <w:rPr>
        <w:rStyle w:val="Numrodepage"/>
        <w:rFonts w:ascii="Arial" w:hAnsi="Arial"/>
        <w:noProof/>
        <w:sz w:val="22"/>
      </w:rPr>
      <w:t>2</w:t>
    </w:r>
    <w:r w:rsidR="00AF645E">
      <w:rPr>
        <w:rStyle w:val="Numrodepage"/>
        <w:rFonts w:ascii="Arial" w:hAnsi="Arial"/>
        <w:sz w:val="22"/>
      </w:rPr>
      <w:fldChar w:fldCharType="end"/>
    </w:r>
    <w:r w:rsidR="00E6474B">
      <w:rPr>
        <w:rStyle w:val="Numrodepage"/>
        <w:rFonts w:ascii="Arial" w:hAnsi="Arial"/>
        <w:sz w:val="22"/>
      </w:rPr>
      <w:t xml:space="preserve"> de </w:t>
    </w:r>
    <w:r w:rsidR="00AF645E">
      <w:rPr>
        <w:rStyle w:val="Numrodepage"/>
        <w:rFonts w:ascii="Arial" w:hAnsi="Arial"/>
        <w:sz w:val="22"/>
      </w:rPr>
      <w:fldChar w:fldCharType="begin"/>
    </w:r>
    <w:r w:rsidR="00E6474B">
      <w:rPr>
        <w:rStyle w:val="Numrodepage"/>
        <w:rFonts w:ascii="Arial" w:hAnsi="Arial"/>
        <w:sz w:val="22"/>
      </w:rPr>
      <w:instrText xml:space="preserve"> NUMPAGES </w:instrText>
    </w:r>
    <w:r w:rsidR="00AF645E">
      <w:rPr>
        <w:rStyle w:val="Numrodepage"/>
        <w:rFonts w:ascii="Arial" w:hAnsi="Arial"/>
        <w:sz w:val="22"/>
      </w:rPr>
      <w:fldChar w:fldCharType="separate"/>
    </w:r>
    <w:r w:rsidR="00FF1133">
      <w:rPr>
        <w:rStyle w:val="Numrodepage"/>
        <w:rFonts w:ascii="Arial" w:hAnsi="Arial"/>
        <w:noProof/>
        <w:sz w:val="22"/>
      </w:rPr>
      <w:t>3</w:t>
    </w:r>
    <w:r w:rsidR="00AF645E">
      <w:rPr>
        <w:rStyle w:val="Numrodepage"/>
        <w:rFonts w:ascii="Arial" w:hAnsi="Arial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9A2F3" w14:textId="77777777" w:rsidR="00DE3F51" w:rsidRDefault="00DE3F51" w:rsidP="00A14178">
      <w:r>
        <w:separator/>
      </w:r>
    </w:p>
  </w:footnote>
  <w:footnote w:type="continuationSeparator" w:id="0">
    <w:p w14:paraId="007A09F9" w14:textId="77777777" w:rsidR="00DE3F51" w:rsidRDefault="00DE3F51" w:rsidP="00A14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77784" w14:textId="703BA8D5" w:rsidR="00000000" w:rsidRDefault="00FF1133" w:rsidP="00FF1133">
    <w:pPr>
      <w:pStyle w:val="En-tte"/>
      <w:tabs>
        <w:tab w:val="clear" w:pos="4536"/>
        <w:tab w:val="clear" w:pos="9072"/>
        <w:tab w:val="right" w:pos="9356"/>
      </w:tabs>
      <w:rPr>
        <w:rFonts w:ascii="Arial" w:hAnsi="Arial"/>
        <w:sz w:val="22"/>
      </w:rPr>
    </w:pPr>
    <w:r>
      <w:rPr>
        <w:rFonts w:ascii="Arial" w:hAnsi="Arial"/>
        <w:sz w:val="22"/>
      </w:rPr>
      <w:tab/>
    </w:r>
    <w:r w:rsidR="00C57BD0">
      <w:rPr>
        <w:rFonts w:ascii="Arial" w:hAnsi="Arial"/>
        <w:sz w:val="22"/>
      </w:rPr>
      <w:t>OPER10500</w:t>
    </w:r>
    <w:r w:rsidR="000C74E7">
      <w:rPr>
        <w:rFonts w:ascii="Arial" w:hAnsi="Arial"/>
        <w:sz w:val="22"/>
      </w:rPr>
      <w:t xml:space="preserve">   </w:t>
    </w:r>
    <w:r>
      <w:rPr>
        <w:rFonts w:ascii="Arial" w:hAnsi="Arial"/>
        <w:sz w:val="22"/>
      </w:rPr>
      <w:t xml:space="preserve"> Gestion des opérations</w:t>
    </w:r>
  </w:p>
  <w:p w14:paraId="7580F4FE" w14:textId="77777777" w:rsidR="00000000" w:rsidRDefault="00076396" w:rsidP="00FE1962">
    <w:pPr>
      <w:pStyle w:val="En-tte"/>
      <w:jc w:val="right"/>
      <w:rPr>
        <w:rFonts w:ascii="Arial" w:hAnsi="Arial"/>
        <w:sz w:val="22"/>
      </w:rPr>
    </w:pPr>
    <w:r>
      <w:rPr>
        <w:rFonts w:ascii="Arial" w:hAnsi="Arial"/>
        <w:noProof/>
        <w:sz w:val="22"/>
        <w:lang w:val="fr-CA" w:eastAsia="fr-C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A2448D" wp14:editId="382CA758">
              <wp:simplePos x="0" y="0"/>
              <wp:positionH relativeFrom="column">
                <wp:posOffset>29210</wp:posOffset>
              </wp:positionH>
              <wp:positionV relativeFrom="paragraph">
                <wp:posOffset>114300</wp:posOffset>
              </wp:positionV>
              <wp:extent cx="5943600" cy="0"/>
              <wp:effectExtent l="5715" t="8255" r="13335" b="10795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AE9FA2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9pt" to="470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eCYEg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8F6E98"/>
    <w:multiLevelType w:val="multilevel"/>
    <w:tmpl w:val="2E3AC9CA"/>
    <w:lvl w:ilvl="0">
      <w:start w:val="2"/>
      <w:numFmt w:val="decimal"/>
      <w:lvlText w:val="%1"/>
      <w:lvlJc w:val="left"/>
      <w:pPr>
        <w:tabs>
          <w:tab w:val="num" w:pos="870"/>
        </w:tabs>
        <w:ind w:left="870" w:hanging="870"/>
      </w:pPr>
      <w:rPr>
        <w:rFonts w:hint="default"/>
      </w:rPr>
    </w:lvl>
    <w:lvl w:ilvl="1">
      <w:start w:val="500"/>
      <w:numFmt w:val="decimal"/>
      <w:lvlText w:val="%1-%2"/>
      <w:lvlJc w:val="left"/>
      <w:pPr>
        <w:tabs>
          <w:tab w:val="num" w:pos="870"/>
        </w:tabs>
        <w:ind w:left="870" w:hanging="870"/>
      </w:pPr>
      <w:rPr>
        <w:rFonts w:hint="default"/>
      </w:rPr>
    </w:lvl>
    <w:lvl w:ilvl="2">
      <w:start w:val="96"/>
      <w:numFmt w:val="decimal"/>
      <w:lvlText w:val="%1-%2-%3"/>
      <w:lvlJc w:val="left"/>
      <w:pPr>
        <w:tabs>
          <w:tab w:val="num" w:pos="870"/>
        </w:tabs>
        <w:ind w:left="870" w:hanging="87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870"/>
        </w:tabs>
        <w:ind w:left="870" w:hanging="87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47070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7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3A0"/>
    <w:rsid w:val="000036DF"/>
    <w:rsid w:val="00076396"/>
    <w:rsid w:val="000A65BB"/>
    <w:rsid w:val="000C74E7"/>
    <w:rsid w:val="000D78E7"/>
    <w:rsid w:val="001279A8"/>
    <w:rsid w:val="0019271C"/>
    <w:rsid w:val="001A47C5"/>
    <w:rsid w:val="001F6661"/>
    <w:rsid w:val="00235C97"/>
    <w:rsid w:val="00256FBF"/>
    <w:rsid w:val="002962B2"/>
    <w:rsid w:val="00332C69"/>
    <w:rsid w:val="00380ECD"/>
    <w:rsid w:val="003C0079"/>
    <w:rsid w:val="003D55E6"/>
    <w:rsid w:val="0043308B"/>
    <w:rsid w:val="004403A0"/>
    <w:rsid w:val="00505937"/>
    <w:rsid w:val="00527EEC"/>
    <w:rsid w:val="006163B4"/>
    <w:rsid w:val="006749D1"/>
    <w:rsid w:val="006907AC"/>
    <w:rsid w:val="006C203F"/>
    <w:rsid w:val="006D36ED"/>
    <w:rsid w:val="006D6743"/>
    <w:rsid w:val="00707921"/>
    <w:rsid w:val="00712167"/>
    <w:rsid w:val="00716BBE"/>
    <w:rsid w:val="007371EE"/>
    <w:rsid w:val="00752C51"/>
    <w:rsid w:val="00782508"/>
    <w:rsid w:val="00782A64"/>
    <w:rsid w:val="0078555D"/>
    <w:rsid w:val="007F38AB"/>
    <w:rsid w:val="008120C9"/>
    <w:rsid w:val="008757C2"/>
    <w:rsid w:val="00883982"/>
    <w:rsid w:val="008D6756"/>
    <w:rsid w:val="0090504E"/>
    <w:rsid w:val="0091409B"/>
    <w:rsid w:val="009146C8"/>
    <w:rsid w:val="00947679"/>
    <w:rsid w:val="00983361"/>
    <w:rsid w:val="009A3711"/>
    <w:rsid w:val="009B784A"/>
    <w:rsid w:val="00A14178"/>
    <w:rsid w:val="00A63269"/>
    <w:rsid w:val="00AA5E9F"/>
    <w:rsid w:val="00AF645E"/>
    <w:rsid w:val="00BE6C45"/>
    <w:rsid w:val="00C20EF5"/>
    <w:rsid w:val="00C5037D"/>
    <w:rsid w:val="00C57BD0"/>
    <w:rsid w:val="00C77147"/>
    <w:rsid w:val="00D01521"/>
    <w:rsid w:val="00D22243"/>
    <w:rsid w:val="00D66015"/>
    <w:rsid w:val="00DA48AD"/>
    <w:rsid w:val="00DE3F51"/>
    <w:rsid w:val="00E27453"/>
    <w:rsid w:val="00E3634F"/>
    <w:rsid w:val="00E424CA"/>
    <w:rsid w:val="00E547C9"/>
    <w:rsid w:val="00E6474B"/>
    <w:rsid w:val="00E80928"/>
    <w:rsid w:val="00E81AB7"/>
    <w:rsid w:val="00F30CC7"/>
    <w:rsid w:val="00F46B28"/>
    <w:rsid w:val="00F6148A"/>
    <w:rsid w:val="00FC3A1D"/>
    <w:rsid w:val="00FE6C88"/>
    <w:rsid w:val="00FF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1"/>
    <o:shapelayout v:ext="edit">
      <o:idmap v:ext="edit" data="2"/>
    </o:shapelayout>
  </w:shapeDefaults>
  <w:decimalSymbol w:val=","/>
  <w:listSeparator w:val=";"/>
  <w14:docId w14:val="7BAABFAD"/>
  <w15:docId w15:val="{4C254398-7B6D-41B0-96A6-E9B1CD6D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3A0"/>
    <w:rPr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DA48AD"/>
    <w:pPr>
      <w:keepNext/>
      <w:spacing w:line="360" w:lineRule="auto"/>
      <w:jc w:val="both"/>
      <w:outlineLvl w:val="0"/>
    </w:pPr>
    <w:rPr>
      <w:b/>
      <w:bCs/>
      <w:u w:val="single"/>
    </w:rPr>
  </w:style>
  <w:style w:type="paragraph" w:styleId="Titre2">
    <w:name w:val="heading 2"/>
    <w:basedOn w:val="Normal"/>
    <w:next w:val="Normal"/>
    <w:link w:val="Titre2Car"/>
    <w:qFormat/>
    <w:rsid w:val="00DA48AD"/>
    <w:pPr>
      <w:keepNext/>
      <w:spacing w:line="360" w:lineRule="auto"/>
      <w:jc w:val="both"/>
      <w:outlineLvl w:val="1"/>
    </w:pPr>
    <w:rPr>
      <w:b/>
      <w:bCs/>
    </w:rPr>
  </w:style>
  <w:style w:type="paragraph" w:styleId="Titre3">
    <w:name w:val="heading 3"/>
    <w:basedOn w:val="Normal"/>
    <w:next w:val="Normal"/>
    <w:link w:val="Titre3Car"/>
    <w:qFormat/>
    <w:rsid w:val="00DA48AD"/>
    <w:pPr>
      <w:keepNext/>
      <w:spacing w:line="360" w:lineRule="auto"/>
      <w:jc w:val="center"/>
      <w:outlineLvl w:val="2"/>
    </w:pPr>
    <w:rPr>
      <w:b/>
      <w:bCs/>
    </w:rPr>
  </w:style>
  <w:style w:type="paragraph" w:styleId="Titre4">
    <w:name w:val="heading 4"/>
    <w:basedOn w:val="Normal"/>
    <w:next w:val="Normal"/>
    <w:link w:val="Titre4Car"/>
    <w:qFormat/>
    <w:rsid w:val="00DA48AD"/>
    <w:pPr>
      <w:keepNext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DA48AD"/>
    <w:rPr>
      <w:b/>
      <w:bCs/>
      <w:sz w:val="24"/>
      <w:szCs w:val="24"/>
      <w:u w:val="single"/>
      <w:lang w:eastAsia="fr-FR"/>
    </w:rPr>
  </w:style>
  <w:style w:type="character" w:customStyle="1" w:styleId="Titre2Car">
    <w:name w:val="Titre 2 Car"/>
    <w:basedOn w:val="Policepardfaut"/>
    <w:link w:val="Titre2"/>
    <w:rsid w:val="00DA48AD"/>
    <w:rPr>
      <w:b/>
      <w:bCs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DA48AD"/>
    <w:rPr>
      <w:b/>
      <w:bCs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rsid w:val="00DA48AD"/>
    <w:rPr>
      <w:b/>
      <w:bCs/>
      <w:sz w:val="24"/>
      <w:szCs w:val="24"/>
      <w:lang w:eastAsia="fr-FR"/>
    </w:rPr>
  </w:style>
  <w:style w:type="paragraph" w:styleId="Lgende">
    <w:name w:val="caption"/>
    <w:basedOn w:val="Normal"/>
    <w:next w:val="Normal"/>
    <w:qFormat/>
    <w:rsid w:val="00DA48AD"/>
    <w:pPr>
      <w:spacing w:before="120" w:after="120"/>
    </w:pPr>
    <w:rPr>
      <w:b/>
      <w:bCs/>
    </w:rPr>
  </w:style>
  <w:style w:type="character" w:styleId="lev">
    <w:name w:val="Strong"/>
    <w:basedOn w:val="Policepardfaut"/>
    <w:qFormat/>
    <w:rsid w:val="00DA48AD"/>
    <w:rPr>
      <w:b/>
      <w:bCs/>
    </w:rPr>
  </w:style>
  <w:style w:type="paragraph" w:styleId="Paragraphedeliste">
    <w:name w:val="List Paragraph"/>
    <w:basedOn w:val="Normal"/>
    <w:uiPriority w:val="34"/>
    <w:qFormat/>
    <w:rsid w:val="00DA48A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En-tte">
    <w:name w:val="header"/>
    <w:basedOn w:val="Normal"/>
    <w:link w:val="En-tteCar"/>
    <w:rsid w:val="004403A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4403A0"/>
    <w:rPr>
      <w:lang w:val="fr-FR" w:eastAsia="fr-FR"/>
    </w:rPr>
  </w:style>
  <w:style w:type="paragraph" w:styleId="Pieddepage">
    <w:name w:val="footer"/>
    <w:basedOn w:val="Normal"/>
    <w:link w:val="PieddepageCar"/>
    <w:rsid w:val="004403A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4403A0"/>
    <w:rPr>
      <w:lang w:val="fr-FR" w:eastAsia="fr-FR"/>
    </w:rPr>
  </w:style>
  <w:style w:type="character" w:styleId="Numrodepage">
    <w:name w:val="page number"/>
    <w:basedOn w:val="Policepardfaut"/>
    <w:rsid w:val="004403A0"/>
  </w:style>
  <w:style w:type="paragraph" w:styleId="Retraitcorpsdetexte2">
    <w:name w:val="Body Text Indent 2"/>
    <w:basedOn w:val="Normal"/>
    <w:link w:val="Retraitcorpsdetexte2Car"/>
    <w:rsid w:val="00332C69"/>
    <w:pPr>
      <w:tabs>
        <w:tab w:val="left" w:pos="709"/>
        <w:tab w:val="left" w:pos="1361"/>
        <w:tab w:val="right" w:pos="9072"/>
      </w:tabs>
      <w:ind w:left="700"/>
    </w:pPr>
    <w:rPr>
      <w:rFonts w:ascii="Arial" w:hAnsi="Arial" w:cs="Arial"/>
      <w:i/>
      <w:iCs/>
      <w:sz w:val="22"/>
      <w:szCs w:val="22"/>
    </w:rPr>
  </w:style>
  <w:style w:type="character" w:customStyle="1" w:styleId="Retraitcorpsdetexte2Car">
    <w:name w:val="Retrait corps de texte 2 Car"/>
    <w:basedOn w:val="Policepardfaut"/>
    <w:link w:val="Retraitcorpsdetexte2"/>
    <w:rsid w:val="00332C69"/>
    <w:rPr>
      <w:rFonts w:ascii="Arial" w:hAnsi="Arial" w:cs="Arial"/>
      <w:i/>
      <w:iCs/>
      <w:sz w:val="22"/>
      <w:szCs w:val="22"/>
      <w:lang w:val="fr-FR" w:eastAsia="fr-FR"/>
    </w:rPr>
  </w:style>
  <w:style w:type="table" w:styleId="Grilledutableau">
    <w:name w:val="Table Grid"/>
    <w:basedOn w:val="TableauNormal"/>
    <w:rsid w:val="00332C6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8092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928"/>
    <w:rPr>
      <w:rFonts w:ascii="Tahoma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emf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605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HEC Montréal</Company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Véronique Poirier</dc:creator>
  <cp:lastModifiedBy>Claire Poitras</cp:lastModifiedBy>
  <cp:revision>11</cp:revision>
  <cp:lastPrinted>2013-07-29T18:37:00Z</cp:lastPrinted>
  <dcterms:created xsi:type="dcterms:W3CDTF">2021-07-26T17:12:00Z</dcterms:created>
  <dcterms:modified xsi:type="dcterms:W3CDTF">2024-04-24T18:12:00Z</dcterms:modified>
</cp:coreProperties>
</file>