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C9258" w14:textId="77777777" w:rsidR="00E14C74" w:rsidRPr="00125EEA" w:rsidRDefault="00C832CB" w:rsidP="00125EEA">
      <w:pPr>
        <w:pStyle w:val="Heading1"/>
        <w:jc w:val="both"/>
        <w:rPr>
          <w:rFonts w:ascii="Arial" w:hAnsi="Arial" w:cs="Arial"/>
          <w:u w:val="single"/>
          <w:lang w:val="fr-CA"/>
        </w:rPr>
      </w:pPr>
      <w:r w:rsidRPr="00125EEA">
        <w:rPr>
          <w:rFonts w:ascii="Arial" w:hAnsi="Arial" w:cs="Arial"/>
          <w:u w:val="single"/>
          <w:lang w:val="fr-CA"/>
        </w:rPr>
        <w:t>Prévision de la demande – Aquanova Québec</w:t>
      </w:r>
      <w:r w:rsidRPr="00125EEA">
        <w:rPr>
          <w:rFonts w:ascii="Arial" w:hAnsi="Arial" w:cs="Arial"/>
          <w:lang w:val="fr-CA"/>
        </w:rPr>
        <w:t xml:space="preserve"> (15 points)</w:t>
      </w:r>
    </w:p>
    <w:p w14:paraId="1970EFE7" w14:textId="77777777" w:rsidR="00125EEA" w:rsidRPr="00125EEA" w:rsidRDefault="00125EEA" w:rsidP="00125EEA">
      <w:pPr>
        <w:rPr>
          <w:lang w:val="fr-CA"/>
        </w:rPr>
      </w:pPr>
    </w:p>
    <w:p w14:paraId="2B16E102" w14:textId="5C1CA2B0" w:rsidR="00E14C74" w:rsidRPr="00125EEA" w:rsidRDefault="00C832CB" w:rsidP="00125EEA">
      <w:pPr>
        <w:jc w:val="both"/>
        <w:rPr>
          <w:rFonts w:ascii="Arial" w:eastAsia="Times New Roman" w:hAnsi="Arial" w:cs="Arial"/>
          <w:lang w:val="fr-CA" w:eastAsia="fr-FR"/>
        </w:rPr>
      </w:pPr>
      <w:r w:rsidRPr="00125EEA">
        <w:rPr>
          <w:rFonts w:ascii="Arial" w:eastAsia="Times New Roman" w:hAnsi="Arial" w:cs="Arial"/>
          <w:lang w:val="fr-CA" w:eastAsia="fr-FR"/>
        </w:rPr>
        <w:t xml:space="preserve">Acteur émergent dans l’industrie du traitement de l’eau, Aquanova Québec fabrique et distribue des produits chimiques utilisés dans les stations de traitement municipales et chez des clients industriels. L’entreprise commercialise notamment le coagulant polymère AQ-77, </w:t>
      </w:r>
      <w:r w:rsidR="00F1132C">
        <w:rPr>
          <w:rFonts w:ascii="Arial" w:eastAsia="Times New Roman" w:hAnsi="Arial" w:cs="Arial"/>
          <w:lang w:val="fr-CA" w:eastAsia="fr-FR"/>
        </w:rPr>
        <w:t>utilisé</w:t>
      </w:r>
      <w:r w:rsidRPr="00125EEA">
        <w:rPr>
          <w:rFonts w:ascii="Arial" w:eastAsia="Times New Roman" w:hAnsi="Arial" w:cs="Arial"/>
          <w:lang w:val="fr-CA" w:eastAsia="fr-FR"/>
        </w:rPr>
        <w:t xml:space="preserve"> pour améliorer la clarification et réduire la turbidité. En 2025, Aquanova Québec a déclaré un chiffre d’affaires de 1,2 milliard de dollars, exerçant ses activités dans plus de 25 pays et employant environ 2 400 personnes.</w:t>
      </w:r>
    </w:p>
    <w:p w14:paraId="27C2D58E" w14:textId="321283BB" w:rsidR="00E14C74" w:rsidRPr="00125EEA" w:rsidRDefault="00C832CB" w:rsidP="00125EEA">
      <w:pPr>
        <w:jc w:val="both"/>
        <w:rPr>
          <w:rFonts w:ascii="Arial" w:eastAsia="Times New Roman" w:hAnsi="Arial" w:cs="Arial"/>
          <w:lang w:val="fr-CA" w:eastAsia="fr-FR"/>
        </w:rPr>
      </w:pPr>
      <w:r w:rsidRPr="00125EEA">
        <w:rPr>
          <w:rFonts w:ascii="Arial" w:eastAsia="Times New Roman" w:hAnsi="Arial" w:cs="Arial"/>
          <w:lang w:val="fr-CA" w:eastAsia="fr-FR"/>
        </w:rPr>
        <w:t xml:space="preserve">Aquanova Québec </w:t>
      </w:r>
      <w:r w:rsidR="00571377">
        <w:rPr>
          <w:rFonts w:ascii="Arial" w:eastAsia="Times New Roman" w:hAnsi="Arial" w:cs="Arial"/>
          <w:lang w:val="fr-CA" w:eastAsia="fr-FR"/>
        </w:rPr>
        <w:t>revoit présentement</w:t>
      </w:r>
      <w:r w:rsidRPr="00125EEA">
        <w:rPr>
          <w:rFonts w:ascii="Arial" w:eastAsia="Times New Roman" w:hAnsi="Arial" w:cs="Arial"/>
          <w:lang w:val="fr-CA" w:eastAsia="fr-FR"/>
        </w:rPr>
        <w:t xml:space="preserve"> ses pratiques en matière d’inventaire et de prévision de la demande et vous demande de l’aider à améliorer la précision de ses prévisions tout en lui </w:t>
      </w:r>
      <w:r w:rsidR="00EC40A2">
        <w:rPr>
          <w:rFonts w:ascii="Arial" w:eastAsia="Times New Roman" w:hAnsi="Arial" w:cs="Arial"/>
          <w:lang w:val="fr-CA" w:eastAsia="fr-FR"/>
        </w:rPr>
        <w:t>fourniss</w:t>
      </w:r>
      <w:r w:rsidRPr="00125EEA">
        <w:rPr>
          <w:rFonts w:ascii="Arial" w:eastAsia="Times New Roman" w:hAnsi="Arial" w:cs="Arial"/>
          <w:lang w:val="fr-CA" w:eastAsia="fr-FR"/>
        </w:rPr>
        <w:t>ant des indications sur le niveau d’agrégation optimal pour la prévision de la demande. À cet effet, on a extrait de sa base de données les ventes mensuelles du coagulant polymère AQ-77 des neuf dernières années (2017 à 2025). Ces données sont disponibles en format Excel.</w:t>
      </w:r>
    </w:p>
    <w:p w14:paraId="78877B87" w14:textId="77777777" w:rsidR="00E14C74" w:rsidRPr="00125EEA" w:rsidRDefault="00C832CB" w:rsidP="00125EEA">
      <w:pPr>
        <w:jc w:val="both"/>
        <w:rPr>
          <w:rFonts w:ascii="Arial" w:hAnsi="Arial" w:cs="Arial"/>
          <w:lang w:val="fr-CA"/>
        </w:rPr>
      </w:pPr>
      <w:r w:rsidRPr="00B1073D">
        <w:rPr>
          <w:rFonts w:ascii="Arial" w:hAnsi="Arial" w:cs="Arial"/>
          <w:b/>
          <w:bCs/>
          <w:u w:val="single"/>
          <w:lang w:val="fr-CA"/>
        </w:rPr>
        <w:t>Note</w:t>
      </w:r>
      <w:r w:rsidRPr="00187EE8">
        <w:rPr>
          <w:rFonts w:ascii="Arial" w:hAnsi="Arial" w:cs="Arial"/>
          <w:b/>
          <w:bCs/>
          <w:lang w:val="fr-CA"/>
        </w:rPr>
        <w:t xml:space="preserve"> :</w:t>
      </w:r>
      <w:r w:rsidRPr="00125EEA">
        <w:rPr>
          <w:rFonts w:ascii="Arial" w:hAnsi="Arial" w:cs="Arial"/>
          <w:lang w:val="fr-CA"/>
        </w:rPr>
        <w:t xml:space="preserve"> Données fictives.</w:t>
      </w:r>
    </w:p>
    <w:p w14:paraId="009AED2C" w14:textId="77777777" w:rsidR="00E14C74" w:rsidRDefault="00C832CB" w:rsidP="00125EEA">
      <w:pPr>
        <w:pStyle w:val="Heading2"/>
        <w:spacing w:after="240"/>
        <w:jc w:val="both"/>
        <w:rPr>
          <w:rFonts w:ascii="Arial" w:hAnsi="Arial" w:cs="Arial"/>
          <w:sz w:val="22"/>
          <w:szCs w:val="22"/>
          <w:lang w:val="fr-CA"/>
        </w:rPr>
      </w:pPr>
      <w:r w:rsidRPr="00125EEA">
        <w:rPr>
          <w:rFonts w:ascii="Arial" w:hAnsi="Arial" w:cs="Arial"/>
          <w:sz w:val="22"/>
          <w:szCs w:val="22"/>
          <w:lang w:val="fr-CA"/>
        </w:rPr>
        <w:t>Question 1 (2 points)</w:t>
      </w:r>
    </w:p>
    <w:p w14:paraId="1E178A48" w14:textId="73E648C4" w:rsidR="00125EEA" w:rsidRDefault="00C832CB" w:rsidP="00125EEA">
      <w:pPr>
        <w:jc w:val="both"/>
        <w:rPr>
          <w:rFonts w:ascii="Arial" w:hAnsi="Arial" w:cs="Arial"/>
          <w:lang w:val="fr-CA"/>
        </w:rPr>
      </w:pPr>
      <w:r w:rsidRPr="00125EEA">
        <w:rPr>
          <w:rFonts w:ascii="Arial" w:hAnsi="Arial" w:cs="Arial"/>
          <w:lang w:val="fr-CA"/>
        </w:rPr>
        <w:t>Présentez deux graphiques différents vous permettant d’analyser les composantes de la demande de ce produit. Votre premier graphique devra présenter une ligne différente par année et votre second graphique devra présenter l’ensemble des données sur une seule ligne.</w:t>
      </w:r>
    </w:p>
    <w:p w14:paraId="48B36F7D" w14:textId="77777777" w:rsidR="00125EEA" w:rsidRPr="00125EEA" w:rsidRDefault="00125EEA" w:rsidP="00125EEA">
      <w:pPr>
        <w:jc w:val="both"/>
        <w:rPr>
          <w:rFonts w:ascii="Arial" w:hAnsi="Arial" w:cs="Arial"/>
          <w:lang w:val="fr-CA"/>
        </w:rPr>
      </w:pPr>
    </w:p>
    <w:p w14:paraId="7B27DCD0" w14:textId="77777777" w:rsidR="00E14C74" w:rsidRPr="00125EEA" w:rsidRDefault="00C832CB" w:rsidP="00125EEA">
      <w:pPr>
        <w:pStyle w:val="Heading2"/>
        <w:spacing w:after="240"/>
        <w:jc w:val="both"/>
        <w:rPr>
          <w:rFonts w:ascii="Arial" w:hAnsi="Arial" w:cs="Arial"/>
          <w:sz w:val="22"/>
          <w:szCs w:val="22"/>
          <w:lang w:val="fr-CA"/>
        </w:rPr>
      </w:pPr>
      <w:r w:rsidRPr="00125EEA">
        <w:rPr>
          <w:rFonts w:ascii="Arial" w:hAnsi="Arial" w:cs="Arial"/>
          <w:sz w:val="22"/>
          <w:szCs w:val="22"/>
          <w:lang w:val="fr-CA"/>
        </w:rPr>
        <w:t>Question 2 (2 points)</w:t>
      </w:r>
    </w:p>
    <w:p w14:paraId="434F1DFC" w14:textId="77777777" w:rsidR="00E14C74" w:rsidRDefault="00C832CB" w:rsidP="00125EEA">
      <w:pPr>
        <w:jc w:val="both"/>
        <w:rPr>
          <w:rFonts w:ascii="Arial" w:hAnsi="Arial" w:cs="Arial"/>
          <w:lang w:val="fr-CA"/>
        </w:rPr>
      </w:pPr>
      <w:r w:rsidRPr="00125EEA">
        <w:rPr>
          <w:rFonts w:ascii="Arial" w:hAnsi="Arial" w:cs="Arial"/>
          <w:lang w:val="fr-CA"/>
        </w:rPr>
        <w:t>Analysez l’ensemble des composantes de la demande vues en classe, qu’elles soient présentes ou non.</w:t>
      </w:r>
    </w:p>
    <w:p w14:paraId="6236E45A" w14:textId="77777777" w:rsidR="00125EEA" w:rsidRPr="00125EEA" w:rsidRDefault="00125EEA" w:rsidP="00125EEA">
      <w:pPr>
        <w:jc w:val="both"/>
        <w:rPr>
          <w:rFonts w:ascii="Arial" w:hAnsi="Arial" w:cs="Arial"/>
          <w:lang w:val="fr-CA"/>
        </w:rPr>
      </w:pPr>
    </w:p>
    <w:p w14:paraId="4D3E214A" w14:textId="77777777" w:rsidR="00E14C74" w:rsidRPr="00125EEA" w:rsidRDefault="00C832CB" w:rsidP="00125EEA">
      <w:pPr>
        <w:pStyle w:val="Heading2"/>
        <w:spacing w:after="240"/>
        <w:jc w:val="both"/>
        <w:rPr>
          <w:rFonts w:ascii="Arial" w:hAnsi="Arial" w:cs="Arial"/>
          <w:sz w:val="22"/>
          <w:szCs w:val="22"/>
          <w:lang w:val="fr-CA"/>
        </w:rPr>
      </w:pPr>
      <w:r w:rsidRPr="00125EEA">
        <w:rPr>
          <w:rFonts w:ascii="Arial" w:hAnsi="Arial" w:cs="Arial"/>
          <w:sz w:val="22"/>
          <w:szCs w:val="22"/>
          <w:lang w:val="fr-CA"/>
        </w:rPr>
        <w:t>Question 3 (6 points)</w:t>
      </w:r>
    </w:p>
    <w:p w14:paraId="638FFE6E" w14:textId="77777777" w:rsidR="00E14C74" w:rsidRPr="00125EEA" w:rsidRDefault="00C832CB" w:rsidP="00125EEA">
      <w:pPr>
        <w:jc w:val="both"/>
        <w:rPr>
          <w:rFonts w:ascii="Arial" w:hAnsi="Arial" w:cs="Arial"/>
          <w:lang w:val="fr-CA"/>
        </w:rPr>
      </w:pPr>
      <w:r w:rsidRPr="00125EEA">
        <w:rPr>
          <w:rFonts w:ascii="Arial" w:hAnsi="Arial" w:cs="Arial"/>
          <w:lang w:val="fr-CA"/>
        </w:rPr>
        <w:t xml:space="preserve">À l’aide des données nécessaires, établissez les prévisions mensuelles de ventes du produit pour </w:t>
      </w:r>
      <w:r w:rsidRPr="4B476640">
        <w:rPr>
          <w:rFonts w:ascii="Arial" w:hAnsi="Arial" w:cs="Arial"/>
          <w:u w:val="single"/>
          <w:lang w:val="fr-CA"/>
        </w:rPr>
        <w:t>l’année 2025</w:t>
      </w:r>
      <w:r w:rsidRPr="00125EEA">
        <w:rPr>
          <w:rFonts w:ascii="Arial" w:hAnsi="Arial" w:cs="Arial"/>
          <w:lang w:val="fr-CA"/>
        </w:rPr>
        <w:t>, en testant chacune des méthodes suivantes :</w:t>
      </w:r>
    </w:p>
    <w:p w14:paraId="2620A70B" w14:textId="57E97684" w:rsidR="00E14C74" w:rsidRPr="00125EEA" w:rsidRDefault="00C832CB" w:rsidP="00125EEA">
      <w:pPr>
        <w:pStyle w:val="ListParagraph"/>
        <w:numPr>
          <w:ilvl w:val="0"/>
          <w:numId w:val="1"/>
        </w:numPr>
        <w:ind w:left="426" w:hanging="426"/>
        <w:jc w:val="both"/>
        <w:rPr>
          <w:rFonts w:ascii="Arial" w:hAnsi="Arial" w:cs="Arial"/>
          <w:lang w:val="fr-CA"/>
        </w:rPr>
      </w:pPr>
      <w:r w:rsidRPr="00125EEA">
        <w:rPr>
          <w:rFonts w:ascii="Arial" w:hAnsi="Arial" w:cs="Arial"/>
          <w:lang w:val="fr-CA"/>
        </w:rPr>
        <w:t>Moyenne mobile, k = 6;</w:t>
      </w:r>
    </w:p>
    <w:p w14:paraId="4DB505BF" w14:textId="18D6F88E" w:rsidR="00E14C74" w:rsidRPr="00125EEA" w:rsidRDefault="00C832CB" w:rsidP="00125EEA">
      <w:pPr>
        <w:pStyle w:val="ListParagraph"/>
        <w:numPr>
          <w:ilvl w:val="0"/>
          <w:numId w:val="1"/>
        </w:numPr>
        <w:ind w:left="426" w:hanging="426"/>
        <w:jc w:val="both"/>
        <w:rPr>
          <w:rFonts w:ascii="Arial" w:hAnsi="Arial" w:cs="Arial"/>
          <w:lang w:val="fr-CA"/>
        </w:rPr>
      </w:pPr>
      <w:r w:rsidRPr="00125EEA">
        <w:rPr>
          <w:rFonts w:ascii="Arial" w:hAnsi="Arial" w:cs="Arial"/>
          <w:lang w:val="fr-CA"/>
        </w:rPr>
        <w:t>Moyenne mobile pondérée, k = 4, 10 % – 20 % – 30 % – 40 %;</w:t>
      </w:r>
    </w:p>
    <w:p w14:paraId="34AA456E" w14:textId="3C12F74D" w:rsidR="00E14C74" w:rsidRPr="00125EEA" w:rsidRDefault="00C832CB" w:rsidP="00125EEA">
      <w:pPr>
        <w:pStyle w:val="ListParagraph"/>
        <w:numPr>
          <w:ilvl w:val="0"/>
          <w:numId w:val="1"/>
        </w:numPr>
        <w:ind w:left="426" w:hanging="426"/>
        <w:jc w:val="both"/>
        <w:rPr>
          <w:rFonts w:ascii="Arial" w:hAnsi="Arial" w:cs="Arial"/>
          <w:lang w:val="fr-CA"/>
        </w:rPr>
      </w:pPr>
      <w:r w:rsidRPr="00125EEA">
        <w:rPr>
          <w:rFonts w:ascii="Arial" w:hAnsi="Arial" w:cs="Arial"/>
          <w:lang w:val="fr-CA"/>
        </w:rPr>
        <w:t xml:space="preserve">Lissage exponentiel simple, </w:t>
      </w:r>
      <w:r w:rsidRPr="00125EEA">
        <w:rPr>
          <w:rFonts w:ascii="Arial" w:hAnsi="Arial" w:cs="Arial"/>
        </w:rPr>
        <w:t>α</w:t>
      </w:r>
      <w:r w:rsidRPr="00125EEA">
        <w:rPr>
          <w:rFonts w:ascii="Arial" w:hAnsi="Arial" w:cs="Arial"/>
          <w:lang w:val="fr-CA"/>
        </w:rPr>
        <w:t xml:space="preserve"> = 0</w:t>
      </w:r>
      <w:r w:rsidR="00125EEA" w:rsidRPr="00125EEA">
        <w:rPr>
          <w:rFonts w:ascii="Arial" w:hAnsi="Arial" w:cs="Arial"/>
          <w:lang w:val="fr-CA"/>
        </w:rPr>
        <w:t>,</w:t>
      </w:r>
      <w:r w:rsidRPr="00125EEA">
        <w:rPr>
          <w:rFonts w:ascii="Arial" w:hAnsi="Arial" w:cs="Arial"/>
          <w:lang w:val="fr-CA"/>
        </w:rPr>
        <w:t>25;</w:t>
      </w:r>
    </w:p>
    <w:p w14:paraId="03366D06" w14:textId="3712E245" w:rsidR="00E14C74" w:rsidRPr="00125EEA" w:rsidRDefault="00C832CB" w:rsidP="00125EEA">
      <w:pPr>
        <w:pStyle w:val="ListParagraph"/>
        <w:numPr>
          <w:ilvl w:val="0"/>
          <w:numId w:val="1"/>
        </w:numPr>
        <w:ind w:left="426" w:hanging="426"/>
        <w:jc w:val="both"/>
        <w:rPr>
          <w:rFonts w:ascii="Arial" w:hAnsi="Arial" w:cs="Arial"/>
          <w:lang w:val="fr-CA"/>
        </w:rPr>
      </w:pPr>
      <w:r w:rsidRPr="00125EEA">
        <w:rPr>
          <w:rFonts w:ascii="Arial" w:hAnsi="Arial" w:cs="Arial"/>
          <w:lang w:val="fr-CA"/>
        </w:rPr>
        <w:t xml:space="preserve">Lissage exponentiel simple, </w:t>
      </w:r>
      <w:r w:rsidRPr="00125EEA">
        <w:rPr>
          <w:rFonts w:ascii="Arial" w:hAnsi="Arial" w:cs="Arial"/>
        </w:rPr>
        <w:t>α</w:t>
      </w:r>
      <w:r w:rsidRPr="00125EEA">
        <w:rPr>
          <w:rFonts w:ascii="Arial" w:hAnsi="Arial" w:cs="Arial"/>
          <w:lang w:val="fr-CA"/>
        </w:rPr>
        <w:t xml:space="preserve"> = 0</w:t>
      </w:r>
      <w:r w:rsidR="00125EEA" w:rsidRPr="00125EEA">
        <w:rPr>
          <w:rFonts w:ascii="Arial" w:hAnsi="Arial" w:cs="Arial"/>
          <w:lang w:val="fr-CA"/>
        </w:rPr>
        <w:t>,</w:t>
      </w:r>
      <w:r w:rsidRPr="00125EEA">
        <w:rPr>
          <w:rFonts w:ascii="Arial" w:hAnsi="Arial" w:cs="Arial"/>
          <w:lang w:val="fr-CA"/>
        </w:rPr>
        <w:t>75.</w:t>
      </w:r>
    </w:p>
    <w:p w14:paraId="5A012D69" w14:textId="31FEB444" w:rsidR="00E14C74" w:rsidRPr="00125EEA" w:rsidRDefault="00C832CB" w:rsidP="00125EEA">
      <w:pPr>
        <w:jc w:val="both"/>
        <w:rPr>
          <w:rFonts w:ascii="Arial" w:hAnsi="Arial" w:cs="Arial"/>
          <w:lang w:val="fr-CA"/>
        </w:rPr>
      </w:pPr>
      <w:r w:rsidRPr="00246A2D">
        <w:rPr>
          <w:rFonts w:ascii="Arial" w:hAnsi="Arial" w:cs="Arial"/>
          <w:b/>
          <w:bCs/>
          <w:lang w:val="fr-CA"/>
        </w:rPr>
        <w:t>Note</w:t>
      </w:r>
      <w:r w:rsidRPr="00125EEA">
        <w:rPr>
          <w:rFonts w:ascii="Arial" w:hAnsi="Arial" w:cs="Arial"/>
          <w:lang w:val="fr-CA"/>
        </w:rPr>
        <w:t xml:space="preserve"> : Les modèles de lissage doivent être initialisés à partir des plus anciennes données disponibles. Présentez vos résultats sous forme de tableau.</w:t>
      </w:r>
    </w:p>
    <w:p w14:paraId="7A37F1C1" w14:textId="7469BE9A" w:rsidR="00E14C74" w:rsidRPr="00125EEA" w:rsidRDefault="00C832CB" w:rsidP="00125EEA">
      <w:pPr>
        <w:pStyle w:val="Heading2"/>
        <w:spacing w:after="240"/>
        <w:jc w:val="both"/>
        <w:rPr>
          <w:rFonts w:ascii="Arial" w:hAnsi="Arial" w:cs="Arial"/>
          <w:sz w:val="22"/>
          <w:szCs w:val="22"/>
          <w:lang w:val="fr-CA"/>
        </w:rPr>
      </w:pPr>
      <w:r w:rsidRPr="00125EEA">
        <w:rPr>
          <w:rFonts w:ascii="Arial" w:hAnsi="Arial" w:cs="Arial"/>
          <w:sz w:val="22"/>
          <w:szCs w:val="22"/>
          <w:lang w:val="fr-CA"/>
        </w:rPr>
        <w:t>Question 4 (</w:t>
      </w:r>
      <w:r w:rsidR="008B0EB6">
        <w:rPr>
          <w:rFonts w:ascii="Arial" w:hAnsi="Arial" w:cs="Arial"/>
          <w:sz w:val="22"/>
          <w:szCs w:val="22"/>
          <w:lang w:val="fr-CA"/>
        </w:rPr>
        <w:t>3</w:t>
      </w:r>
      <w:r w:rsidRPr="00125EEA">
        <w:rPr>
          <w:rFonts w:ascii="Arial" w:hAnsi="Arial" w:cs="Arial"/>
          <w:sz w:val="22"/>
          <w:szCs w:val="22"/>
          <w:lang w:val="fr-CA"/>
        </w:rPr>
        <w:t xml:space="preserve"> points)</w:t>
      </w:r>
    </w:p>
    <w:p w14:paraId="4F427D70" w14:textId="6158C66D" w:rsidR="00E14C74" w:rsidRDefault="002B1611" w:rsidP="00125EEA">
      <w:pPr>
        <w:jc w:val="both"/>
        <w:rPr>
          <w:rFonts w:ascii="Arial" w:hAnsi="Arial" w:cs="Arial"/>
          <w:lang w:val="fr-CA"/>
        </w:rPr>
      </w:pPr>
      <w:r>
        <w:rPr>
          <w:rFonts w:ascii="Arial" w:hAnsi="Arial" w:cs="Arial"/>
          <w:lang w:val="fr-CA"/>
        </w:rPr>
        <w:t xml:space="preserve">Effectuez les calculs des écarts moyens </w:t>
      </w:r>
      <w:r w:rsidRPr="00FB62CD">
        <w:rPr>
          <w:rFonts w:ascii="Arial" w:hAnsi="Arial" w:cs="Arial"/>
          <w:b/>
          <w:bCs/>
          <w:u w:val="single"/>
          <w:lang w:val="fr-CA"/>
        </w:rPr>
        <w:t>et</w:t>
      </w:r>
      <w:r>
        <w:rPr>
          <w:rFonts w:ascii="Arial" w:hAnsi="Arial" w:cs="Arial"/>
          <w:lang w:val="fr-CA"/>
        </w:rPr>
        <w:t xml:space="preserve"> des écarts quadratiques moyens</w:t>
      </w:r>
      <w:r w:rsidRPr="00125EEA">
        <w:rPr>
          <w:rFonts w:ascii="Arial" w:hAnsi="Arial" w:cs="Arial"/>
          <w:lang w:val="fr-CA"/>
        </w:rPr>
        <w:t xml:space="preserve"> p</w:t>
      </w:r>
      <w:r w:rsidR="00FB62CD">
        <w:rPr>
          <w:rFonts w:ascii="Arial" w:hAnsi="Arial" w:cs="Arial"/>
          <w:lang w:val="fr-CA"/>
        </w:rPr>
        <w:t>our</w:t>
      </w:r>
      <w:r w:rsidRPr="00125EEA">
        <w:rPr>
          <w:rFonts w:ascii="Arial" w:hAnsi="Arial" w:cs="Arial"/>
          <w:lang w:val="fr-CA"/>
        </w:rPr>
        <w:t xml:space="preserve"> chacune des méthodes</w:t>
      </w:r>
      <w:r w:rsidR="00440B7D">
        <w:rPr>
          <w:rFonts w:ascii="Arial" w:hAnsi="Arial" w:cs="Arial"/>
          <w:lang w:val="fr-CA"/>
        </w:rPr>
        <w:t>,</w:t>
      </w:r>
      <w:r w:rsidRPr="00125EEA">
        <w:rPr>
          <w:rFonts w:ascii="Arial" w:hAnsi="Arial" w:cs="Arial"/>
          <w:lang w:val="fr-CA"/>
        </w:rPr>
        <w:t xml:space="preserve"> pour l’année 2025</w:t>
      </w:r>
      <w:r>
        <w:rPr>
          <w:rFonts w:ascii="Arial" w:hAnsi="Arial" w:cs="Arial"/>
          <w:lang w:val="fr-CA"/>
        </w:rPr>
        <w:t>.</w:t>
      </w:r>
      <w:r w:rsidRPr="00125EEA">
        <w:rPr>
          <w:rFonts w:ascii="Arial" w:hAnsi="Arial" w:cs="Arial"/>
          <w:lang w:val="fr-CA"/>
        </w:rPr>
        <w:t xml:space="preserve"> </w:t>
      </w:r>
      <w:r w:rsidR="00440B7D">
        <w:rPr>
          <w:rFonts w:ascii="Arial" w:hAnsi="Arial" w:cs="Arial"/>
          <w:lang w:val="fr-CA"/>
        </w:rPr>
        <w:t>En analysant l’ensemble des ré</w:t>
      </w:r>
      <w:r w:rsidR="00814D1D">
        <w:rPr>
          <w:rFonts w:ascii="Arial" w:hAnsi="Arial" w:cs="Arial"/>
          <w:lang w:val="fr-CA"/>
        </w:rPr>
        <w:t>sultats d’écart, q</w:t>
      </w:r>
      <w:r>
        <w:rPr>
          <w:rFonts w:ascii="Arial" w:hAnsi="Arial" w:cs="Arial"/>
          <w:lang w:val="fr-CA"/>
        </w:rPr>
        <w:t xml:space="preserve">uelles sont </w:t>
      </w:r>
      <w:r w:rsidR="00D7767E">
        <w:rPr>
          <w:rFonts w:ascii="Arial" w:hAnsi="Arial" w:cs="Arial"/>
          <w:lang w:val="fr-CA"/>
        </w:rPr>
        <w:t>les conclusions que vous pouvez</w:t>
      </w:r>
      <w:r w:rsidR="00CF7CA3">
        <w:rPr>
          <w:rFonts w:ascii="Arial" w:hAnsi="Arial" w:cs="Arial"/>
          <w:lang w:val="fr-CA"/>
        </w:rPr>
        <w:t xml:space="preserve"> en</w:t>
      </w:r>
      <w:r w:rsidR="00D7767E">
        <w:rPr>
          <w:rFonts w:ascii="Arial" w:hAnsi="Arial" w:cs="Arial"/>
          <w:lang w:val="fr-CA"/>
        </w:rPr>
        <w:t xml:space="preserve"> tirer?</w:t>
      </w:r>
    </w:p>
    <w:p w14:paraId="1C3137F4" w14:textId="77777777" w:rsidR="00125EEA" w:rsidRPr="00125EEA" w:rsidRDefault="00125EEA" w:rsidP="00125EEA">
      <w:pPr>
        <w:jc w:val="both"/>
        <w:rPr>
          <w:rFonts w:ascii="Arial" w:hAnsi="Arial" w:cs="Arial"/>
          <w:lang w:val="fr-CA"/>
        </w:rPr>
      </w:pPr>
    </w:p>
    <w:p w14:paraId="44D30322" w14:textId="181B9C54" w:rsidR="00E14C74" w:rsidRPr="00125EEA" w:rsidRDefault="00C832CB" w:rsidP="00125EEA">
      <w:pPr>
        <w:pStyle w:val="Heading2"/>
        <w:spacing w:after="240"/>
        <w:jc w:val="both"/>
        <w:rPr>
          <w:rFonts w:ascii="Arial" w:hAnsi="Arial" w:cs="Arial"/>
          <w:sz w:val="22"/>
          <w:szCs w:val="22"/>
          <w:lang w:val="fr-CA"/>
        </w:rPr>
      </w:pPr>
      <w:r w:rsidRPr="00125EEA">
        <w:rPr>
          <w:rFonts w:ascii="Arial" w:hAnsi="Arial" w:cs="Arial"/>
          <w:sz w:val="22"/>
          <w:szCs w:val="22"/>
          <w:lang w:val="fr-CA"/>
        </w:rPr>
        <w:t>Question 5 (</w:t>
      </w:r>
      <w:r w:rsidR="00020BE4">
        <w:rPr>
          <w:rFonts w:ascii="Arial" w:hAnsi="Arial" w:cs="Arial"/>
          <w:sz w:val="22"/>
          <w:szCs w:val="22"/>
          <w:lang w:val="fr-CA"/>
        </w:rPr>
        <w:t>2</w:t>
      </w:r>
      <w:r w:rsidRPr="00125EEA">
        <w:rPr>
          <w:rFonts w:ascii="Arial" w:hAnsi="Arial" w:cs="Arial"/>
          <w:sz w:val="22"/>
          <w:szCs w:val="22"/>
          <w:lang w:val="fr-CA"/>
        </w:rPr>
        <w:t xml:space="preserve"> points)</w:t>
      </w:r>
    </w:p>
    <w:p w14:paraId="6E2C1A32" w14:textId="3EE2B4C8" w:rsidR="00E14C74" w:rsidRPr="00B1073D" w:rsidRDefault="00DE5E04" w:rsidP="00125EEA">
      <w:pPr>
        <w:jc w:val="both"/>
        <w:rPr>
          <w:rFonts w:ascii="Arial" w:hAnsi="Arial" w:cs="Arial"/>
          <w:lang w:val="fr-CA"/>
        </w:rPr>
      </w:pPr>
      <w:r>
        <w:rPr>
          <w:rFonts w:ascii="Arial" w:hAnsi="Arial" w:cs="Arial"/>
          <w:lang w:val="fr-CA"/>
        </w:rPr>
        <w:t>Les conclusion</w:t>
      </w:r>
      <w:r w:rsidR="003640E5">
        <w:rPr>
          <w:rFonts w:ascii="Arial" w:hAnsi="Arial" w:cs="Arial"/>
          <w:lang w:val="fr-CA"/>
        </w:rPr>
        <w:t>s tirées à la question 4 vous semblent-elles logiques,</w:t>
      </w:r>
      <w:r w:rsidRPr="00125EEA">
        <w:rPr>
          <w:rFonts w:ascii="Arial" w:hAnsi="Arial" w:cs="Arial"/>
          <w:lang w:val="fr-CA"/>
        </w:rPr>
        <w:t xml:space="preserve"> compte tenu de l’analyse de la demande faite à la question 2? Justifiez votre réponse en faisant un lien entre les paramètres de la méthode choisie et l’analyse de la demande. </w:t>
      </w:r>
      <w:r w:rsidRPr="00B1073D">
        <w:rPr>
          <w:rFonts w:ascii="Arial" w:hAnsi="Arial" w:cs="Arial"/>
          <w:lang w:val="fr-CA"/>
        </w:rPr>
        <w:t>(Maximum ¼ page)</w:t>
      </w:r>
    </w:p>
    <w:p w14:paraId="64BA8235" w14:textId="77777777" w:rsidR="00125EEA" w:rsidRPr="00B1073D" w:rsidRDefault="00125EEA" w:rsidP="00125EEA">
      <w:pPr>
        <w:jc w:val="both"/>
        <w:rPr>
          <w:rFonts w:ascii="Arial" w:hAnsi="Arial" w:cs="Arial"/>
          <w:lang w:val="fr-CA"/>
        </w:rPr>
      </w:pPr>
    </w:p>
    <w:p w14:paraId="230ABBD5" w14:textId="0CC9C9CA" w:rsidR="000A772F" w:rsidRPr="00187EE8" w:rsidRDefault="000A772F" w:rsidP="00125EEA">
      <w:pPr>
        <w:jc w:val="both"/>
        <w:rPr>
          <w:rFonts w:ascii="Arial" w:hAnsi="Arial" w:cs="Arial"/>
          <w:lang w:val="fr-CA"/>
        </w:rPr>
      </w:pPr>
      <w:r w:rsidRPr="00B1073D">
        <w:rPr>
          <w:rFonts w:ascii="Arial" w:hAnsi="Arial" w:cs="Arial"/>
          <w:b/>
          <w:bCs/>
          <w:u w:val="single"/>
          <w:lang w:val="fr-CA"/>
        </w:rPr>
        <w:t>Note</w:t>
      </w:r>
      <w:r w:rsidRPr="00187EE8">
        <w:rPr>
          <w:rFonts w:ascii="Arial" w:hAnsi="Arial" w:cs="Arial"/>
          <w:b/>
          <w:bCs/>
          <w:lang w:val="fr-CA"/>
        </w:rPr>
        <w:t xml:space="preserve"> :</w:t>
      </w:r>
      <w:r w:rsidRPr="00187EE8">
        <w:rPr>
          <w:rFonts w:ascii="Arial" w:hAnsi="Arial" w:cs="Arial"/>
          <w:lang w:val="fr-CA"/>
        </w:rPr>
        <w:t xml:space="preserve"> </w:t>
      </w:r>
      <w:r w:rsidR="00187EE8" w:rsidRPr="00187EE8">
        <w:rPr>
          <w:rFonts w:ascii="Arial" w:hAnsi="Arial" w:cs="Arial"/>
          <w:lang w:val="fr-CA"/>
        </w:rPr>
        <w:t>Vous devez présenter l</w:t>
      </w:r>
      <w:r w:rsidR="00187EE8">
        <w:rPr>
          <w:rFonts w:ascii="Arial" w:hAnsi="Arial" w:cs="Arial"/>
          <w:lang w:val="fr-CA"/>
        </w:rPr>
        <w:t>’ensemble de vos réponses dans le fichier Excel qui vous est fourni.</w:t>
      </w:r>
    </w:p>
    <w:p w14:paraId="4FA2CA73" w14:textId="77777777" w:rsidR="00125EEA" w:rsidRPr="00187EE8" w:rsidRDefault="00125EEA" w:rsidP="00125EEA">
      <w:pPr>
        <w:jc w:val="both"/>
        <w:rPr>
          <w:rFonts w:ascii="Arial" w:hAnsi="Arial" w:cs="Arial"/>
          <w:lang w:val="fr-CA"/>
        </w:rPr>
      </w:pPr>
    </w:p>
    <w:p w14:paraId="57A71FA1" w14:textId="77777777" w:rsidR="00125EEA" w:rsidRPr="00187EE8" w:rsidRDefault="00125EEA" w:rsidP="00125EEA">
      <w:pPr>
        <w:jc w:val="both"/>
        <w:rPr>
          <w:rFonts w:ascii="Arial" w:hAnsi="Arial" w:cs="Arial"/>
          <w:lang w:val="fr-CA"/>
        </w:rPr>
      </w:pPr>
    </w:p>
    <w:p w14:paraId="4D3C88F7" w14:textId="77777777" w:rsidR="00125EEA" w:rsidRPr="00187EE8" w:rsidRDefault="00125EEA" w:rsidP="00125EEA">
      <w:pPr>
        <w:jc w:val="both"/>
        <w:rPr>
          <w:rFonts w:ascii="Arial" w:hAnsi="Arial" w:cs="Arial"/>
          <w:lang w:val="fr-CA"/>
        </w:rPr>
      </w:pPr>
    </w:p>
    <w:p w14:paraId="33527D4D" w14:textId="77777777" w:rsidR="00125EEA" w:rsidRPr="00187EE8" w:rsidRDefault="00125EEA" w:rsidP="00125EEA">
      <w:pPr>
        <w:jc w:val="both"/>
        <w:rPr>
          <w:rFonts w:ascii="Arial" w:hAnsi="Arial" w:cs="Arial"/>
          <w:lang w:val="fr-CA"/>
        </w:rPr>
      </w:pPr>
    </w:p>
    <w:p w14:paraId="0742B3AD" w14:textId="77777777" w:rsidR="00125EEA" w:rsidRPr="00187EE8" w:rsidRDefault="00125EEA" w:rsidP="00125EEA">
      <w:pPr>
        <w:jc w:val="both"/>
        <w:rPr>
          <w:rFonts w:ascii="Arial" w:hAnsi="Arial" w:cs="Arial"/>
          <w:lang w:val="fr-CA"/>
        </w:rPr>
      </w:pPr>
    </w:p>
    <w:p w14:paraId="34891441" w14:textId="77777777" w:rsidR="00125EEA" w:rsidRPr="00187EE8" w:rsidRDefault="00125EEA" w:rsidP="00125EEA">
      <w:pPr>
        <w:jc w:val="both"/>
        <w:rPr>
          <w:rFonts w:ascii="Arial" w:hAnsi="Arial" w:cs="Arial"/>
          <w:lang w:val="fr-CA"/>
        </w:rPr>
      </w:pPr>
    </w:p>
    <w:p w14:paraId="29B4DEC0" w14:textId="77777777" w:rsidR="00125EEA" w:rsidRPr="00187EE8" w:rsidRDefault="00125EEA" w:rsidP="00125EEA">
      <w:pPr>
        <w:jc w:val="both"/>
        <w:rPr>
          <w:rFonts w:ascii="Arial" w:hAnsi="Arial" w:cs="Arial"/>
          <w:lang w:val="fr-CA"/>
        </w:rPr>
      </w:pPr>
    </w:p>
    <w:p w14:paraId="0B1E7912" w14:textId="77777777" w:rsidR="00125EEA" w:rsidRPr="00187EE8" w:rsidRDefault="00125EEA" w:rsidP="00125EEA">
      <w:pPr>
        <w:jc w:val="both"/>
        <w:rPr>
          <w:rFonts w:ascii="Arial" w:hAnsi="Arial" w:cs="Arial"/>
          <w:lang w:val="fr-CA"/>
        </w:rPr>
      </w:pPr>
    </w:p>
    <w:p w14:paraId="3CB1DB9B" w14:textId="77777777" w:rsidR="00125EEA" w:rsidRPr="00187EE8" w:rsidRDefault="00125EEA" w:rsidP="00125EEA">
      <w:pPr>
        <w:jc w:val="both"/>
        <w:rPr>
          <w:rFonts w:ascii="Arial" w:hAnsi="Arial" w:cs="Arial"/>
          <w:lang w:val="fr-CA"/>
        </w:rPr>
      </w:pPr>
    </w:p>
    <w:p w14:paraId="2B631288" w14:textId="77777777" w:rsidR="00125EEA" w:rsidRPr="00187EE8" w:rsidRDefault="00125EEA" w:rsidP="00125EEA">
      <w:pPr>
        <w:jc w:val="both"/>
        <w:rPr>
          <w:rFonts w:ascii="Arial" w:hAnsi="Arial" w:cs="Arial"/>
          <w:lang w:val="fr-CA"/>
        </w:rPr>
      </w:pPr>
    </w:p>
    <w:p w14:paraId="07CFD5A2" w14:textId="77777777" w:rsidR="00125EEA" w:rsidRPr="00187EE8" w:rsidRDefault="00125EEA" w:rsidP="00125EEA">
      <w:pPr>
        <w:jc w:val="both"/>
        <w:rPr>
          <w:rFonts w:ascii="Arial" w:hAnsi="Arial" w:cs="Arial"/>
          <w:lang w:val="fr-CA"/>
        </w:rPr>
      </w:pPr>
    </w:p>
    <w:p w14:paraId="70644A95" w14:textId="77777777" w:rsidR="00125EEA" w:rsidRPr="00187EE8" w:rsidRDefault="00125EEA" w:rsidP="00125EEA">
      <w:pPr>
        <w:jc w:val="both"/>
        <w:rPr>
          <w:rFonts w:ascii="Arial" w:hAnsi="Arial" w:cs="Arial"/>
          <w:lang w:val="fr-CA"/>
        </w:rPr>
      </w:pPr>
    </w:p>
    <w:p w14:paraId="355CA5E7" w14:textId="77777777" w:rsidR="00125EEA" w:rsidRPr="00187EE8" w:rsidRDefault="00125EEA" w:rsidP="00125EEA">
      <w:pPr>
        <w:jc w:val="both"/>
        <w:rPr>
          <w:rFonts w:ascii="Arial" w:hAnsi="Arial" w:cs="Arial"/>
          <w:lang w:val="fr-CA"/>
        </w:rPr>
      </w:pPr>
    </w:p>
    <w:p w14:paraId="6B3C67B1" w14:textId="77777777" w:rsidR="00125EEA" w:rsidRPr="00187EE8" w:rsidRDefault="00125EEA" w:rsidP="00125EEA">
      <w:pPr>
        <w:jc w:val="both"/>
        <w:rPr>
          <w:rFonts w:ascii="Arial" w:hAnsi="Arial" w:cs="Arial"/>
          <w:lang w:val="fr-CA"/>
        </w:rPr>
      </w:pPr>
    </w:p>
    <w:p w14:paraId="79171C32" w14:textId="77777777" w:rsidR="00125EEA" w:rsidRPr="00187EE8" w:rsidRDefault="00125EEA" w:rsidP="00125EEA">
      <w:pPr>
        <w:jc w:val="both"/>
        <w:rPr>
          <w:rFonts w:ascii="Arial" w:hAnsi="Arial" w:cs="Arial"/>
          <w:lang w:val="fr-CA"/>
        </w:rPr>
      </w:pPr>
    </w:p>
    <w:p w14:paraId="0422BDB0" w14:textId="77777777" w:rsidR="00125EEA" w:rsidRPr="00187EE8" w:rsidRDefault="00125EEA" w:rsidP="00125EEA">
      <w:pPr>
        <w:jc w:val="both"/>
        <w:rPr>
          <w:rFonts w:ascii="Arial" w:hAnsi="Arial" w:cs="Arial"/>
          <w:lang w:val="fr-CA"/>
        </w:rPr>
      </w:pPr>
    </w:p>
    <w:p w14:paraId="2CF5F11E" w14:textId="7F401C45" w:rsidR="00E14C74" w:rsidRPr="00125EEA" w:rsidRDefault="00E14C74" w:rsidP="00125EEA">
      <w:pPr>
        <w:jc w:val="both"/>
        <w:rPr>
          <w:rFonts w:ascii="Arial" w:hAnsi="Arial" w:cs="Arial"/>
          <w:lang w:val="fr-CA"/>
        </w:rPr>
      </w:pPr>
    </w:p>
    <w:sectPr w:rsidR="00E14C74" w:rsidRPr="00125EEA" w:rsidSect="00125EEA">
      <w:headerReference w:type="default" r:id="rId10"/>
      <w:footerReference w:type="default" r:id="rId11"/>
      <w:pgSz w:w="12240" w:h="15840"/>
      <w:pgMar w:top="1304" w:right="1418" w:bottom="1304" w:left="127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0F6E6F" w14:textId="77777777" w:rsidR="003C5859" w:rsidRDefault="003C5859">
      <w:pPr>
        <w:spacing w:after="0" w:line="240" w:lineRule="auto"/>
      </w:pPr>
      <w:r>
        <w:separator/>
      </w:r>
    </w:p>
  </w:endnote>
  <w:endnote w:type="continuationSeparator" w:id="0">
    <w:p w14:paraId="50716CE5" w14:textId="77777777" w:rsidR="003C5859" w:rsidRDefault="003C58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540" w:type="dxa"/>
      <w:tblLook w:val="06A0" w:firstRow="1" w:lastRow="0" w:firstColumn="1" w:lastColumn="0" w:noHBand="1" w:noVBand="1"/>
    </w:tblPr>
    <w:tblGrid>
      <w:gridCol w:w="7800"/>
      <w:gridCol w:w="1395"/>
      <w:gridCol w:w="345"/>
    </w:tblGrid>
    <w:tr w:rsidR="388CAAA7" w:rsidRPr="008D6EBF" w14:paraId="07D2CC4A" w14:textId="77777777" w:rsidTr="5EE4ABEA">
      <w:trPr>
        <w:trHeight w:val="300"/>
      </w:trPr>
      <w:tc>
        <w:tcPr>
          <w:tcW w:w="7800" w:type="dxa"/>
        </w:tcPr>
        <w:p w14:paraId="66A893B8" w14:textId="07F5B4DE" w:rsidR="388CAAA7" w:rsidRPr="008B0EB6" w:rsidRDefault="388CAAA7" w:rsidP="388CAAA7">
          <w:pPr>
            <w:jc w:val="both"/>
            <w:rPr>
              <w:lang w:val="fr-CA"/>
            </w:rPr>
          </w:pPr>
          <w:r w:rsidRPr="388CAAA7">
            <w:rPr>
              <w:rFonts w:ascii="Arial" w:eastAsia="Arial" w:hAnsi="Arial" w:cs="Arial"/>
              <w:color w:val="000000" w:themeColor="text1"/>
              <w:lang w:val="fr-CA"/>
            </w:rPr>
            <w:t>©OPER10500 Gestion des opérations, HEC Montréal, 2026</w:t>
          </w:r>
        </w:p>
        <w:p w14:paraId="18A7D0AE" w14:textId="5C7C0CBB" w:rsidR="388CAAA7" w:rsidRPr="008B0EB6" w:rsidRDefault="388CAAA7" w:rsidP="388CAAA7">
          <w:pPr>
            <w:pStyle w:val="Header"/>
            <w:ind w:left="-115"/>
            <w:rPr>
              <w:lang w:val="fr-CA"/>
            </w:rPr>
          </w:pPr>
        </w:p>
      </w:tc>
      <w:tc>
        <w:tcPr>
          <w:tcW w:w="1395" w:type="dxa"/>
        </w:tcPr>
        <w:p w14:paraId="041E408D" w14:textId="1CC4D549" w:rsidR="388CAAA7" w:rsidRPr="008B0EB6" w:rsidRDefault="388CAAA7" w:rsidP="388CAAA7">
          <w:pPr>
            <w:pStyle w:val="Header"/>
            <w:jc w:val="center"/>
            <w:rPr>
              <w:lang w:val="fr-CA"/>
            </w:rPr>
          </w:pPr>
        </w:p>
      </w:tc>
      <w:tc>
        <w:tcPr>
          <w:tcW w:w="345" w:type="dxa"/>
        </w:tcPr>
        <w:p w14:paraId="4CBC8F0D" w14:textId="04F799BE" w:rsidR="388CAAA7" w:rsidRPr="008B0EB6" w:rsidRDefault="388CAAA7" w:rsidP="388CAAA7">
          <w:pPr>
            <w:pStyle w:val="Header"/>
            <w:ind w:right="-115"/>
            <w:jc w:val="right"/>
            <w:rPr>
              <w:lang w:val="fr-CA"/>
            </w:rPr>
          </w:pPr>
        </w:p>
      </w:tc>
    </w:tr>
  </w:tbl>
  <w:p w14:paraId="00AE4631" w14:textId="728B4F5C" w:rsidR="388CAAA7" w:rsidRPr="008B0EB6" w:rsidRDefault="388CAAA7" w:rsidP="388CAAA7">
    <w:pPr>
      <w:pStyle w:val="Footer"/>
      <w:rPr>
        <w:lang w:val="fr-C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5B4088" w14:textId="77777777" w:rsidR="003C5859" w:rsidRDefault="003C5859">
      <w:pPr>
        <w:spacing w:after="0" w:line="240" w:lineRule="auto"/>
      </w:pPr>
      <w:r>
        <w:separator/>
      </w:r>
    </w:p>
  </w:footnote>
  <w:footnote w:type="continuationSeparator" w:id="0">
    <w:p w14:paraId="582F244F" w14:textId="77777777" w:rsidR="003C5859" w:rsidRDefault="003C58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80"/>
      <w:gridCol w:w="3180"/>
      <w:gridCol w:w="3180"/>
    </w:tblGrid>
    <w:tr w:rsidR="388CAAA7" w14:paraId="654DC7D5" w14:textId="77777777" w:rsidTr="388CAAA7">
      <w:trPr>
        <w:trHeight w:val="300"/>
      </w:trPr>
      <w:tc>
        <w:tcPr>
          <w:tcW w:w="3180" w:type="dxa"/>
        </w:tcPr>
        <w:p w14:paraId="1C0FEEC2" w14:textId="68C03D9B" w:rsidR="388CAAA7" w:rsidRDefault="388CAAA7" w:rsidP="388CAAA7">
          <w:pPr>
            <w:pStyle w:val="Header"/>
            <w:ind w:left="-115"/>
          </w:pPr>
        </w:p>
      </w:tc>
      <w:tc>
        <w:tcPr>
          <w:tcW w:w="3180" w:type="dxa"/>
        </w:tcPr>
        <w:p w14:paraId="1775C739" w14:textId="2DE83B2B" w:rsidR="388CAAA7" w:rsidRDefault="388CAAA7" w:rsidP="388CAAA7">
          <w:pPr>
            <w:pStyle w:val="Header"/>
            <w:jc w:val="center"/>
          </w:pPr>
        </w:p>
      </w:tc>
      <w:tc>
        <w:tcPr>
          <w:tcW w:w="3180" w:type="dxa"/>
        </w:tcPr>
        <w:p w14:paraId="0842778B" w14:textId="118D36A3" w:rsidR="388CAAA7" w:rsidRDefault="388CAAA7" w:rsidP="388CAAA7">
          <w:pPr>
            <w:pStyle w:val="Header"/>
            <w:ind w:right="-115"/>
            <w:jc w:val="right"/>
          </w:pPr>
        </w:p>
      </w:tc>
    </w:tr>
  </w:tbl>
  <w:p w14:paraId="6EF0A053" w14:textId="6B72AE1B" w:rsidR="388CAAA7" w:rsidRDefault="388CAAA7" w:rsidP="388CAAA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C4F2F76"/>
    <w:multiLevelType w:val="hybridMultilevel"/>
    <w:tmpl w:val="A97814B0"/>
    <w:lvl w:ilvl="0" w:tplc="8B98E730">
      <w:numFmt w:val="bullet"/>
      <w:lvlText w:val="•"/>
      <w:lvlJc w:val="left"/>
      <w:pPr>
        <w:ind w:left="720" w:hanging="360"/>
      </w:pPr>
      <w:rPr>
        <w:rFonts w:ascii="Arial" w:eastAsiaTheme="minorEastAsia" w:hAnsi="Arial" w:cs="Aria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16cid:durableId="1244147456">
    <w:abstractNumId w:val="9"/>
  </w:num>
  <w:num w:numId="2" w16cid:durableId="1444030868">
    <w:abstractNumId w:val="6"/>
  </w:num>
  <w:num w:numId="3" w16cid:durableId="1749035362">
    <w:abstractNumId w:val="3"/>
  </w:num>
  <w:num w:numId="4" w16cid:durableId="1786773949">
    <w:abstractNumId w:val="1"/>
  </w:num>
  <w:num w:numId="5" w16cid:durableId="1867333131">
    <w:abstractNumId w:val="5"/>
  </w:num>
  <w:num w:numId="6" w16cid:durableId="2084833501">
    <w:abstractNumId w:val="0"/>
  </w:num>
  <w:num w:numId="7" w16cid:durableId="299654654">
    <w:abstractNumId w:val="2"/>
  </w:num>
  <w:num w:numId="8" w16cid:durableId="427045562">
    <w:abstractNumId w:val="7"/>
  </w:num>
  <w:num w:numId="9" w16cid:durableId="628517635">
    <w:abstractNumId w:val="8"/>
  </w:num>
  <w:num w:numId="10" w16cid:durableId="6503296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F05"/>
    <w:rsid w:val="00020BE4"/>
    <w:rsid w:val="00034616"/>
    <w:rsid w:val="0006063C"/>
    <w:rsid w:val="0006444E"/>
    <w:rsid w:val="000A772F"/>
    <w:rsid w:val="000E373F"/>
    <w:rsid w:val="00125EEA"/>
    <w:rsid w:val="0015074B"/>
    <w:rsid w:val="00187EE8"/>
    <w:rsid w:val="00246A2D"/>
    <w:rsid w:val="0026658A"/>
    <w:rsid w:val="0029639D"/>
    <w:rsid w:val="002B1611"/>
    <w:rsid w:val="0031396A"/>
    <w:rsid w:val="00326F90"/>
    <w:rsid w:val="003640E5"/>
    <w:rsid w:val="003C5859"/>
    <w:rsid w:val="00440B7D"/>
    <w:rsid w:val="005554EB"/>
    <w:rsid w:val="00571377"/>
    <w:rsid w:val="005B1B40"/>
    <w:rsid w:val="005C7E93"/>
    <w:rsid w:val="00753B12"/>
    <w:rsid w:val="00814D1D"/>
    <w:rsid w:val="008971E0"/>
    <w:rsid w:val="008B0EB6"/>
    <w:rsid w:val="008D6EBF"/>
    <w:rsid w:val="009F3A71"/>
    <w:rsid w:val="00A715F4"/>
    <w:rsid w:val="00AA1D8D"/>
    <w:rsid w:val="00B1073D"/>
    <w:rsid w:val="00B47730"/>
    <w:rsid w:val="00BD37CA"/>
    <w:rsid w:val="00BF2DF3"/>
    <w:rsid w:val="00C832CB"/>
    <w:rsid w:val="00CB0664"/>
    <w:rsid w:val="00CF7CA3"/>
    <w:rsid w:val="00D7767E"/>
    <w:rsid w:val="00DB19A2"/>
    <w:rsid w:val="00DE5E04"/>
    <w:rsid w:val="00E14C74"/>
    <w:rsid w:val="00E72BA3"/>
    <w:rsid w:val="00EC40A2"/>
    <w:rsid w:val="00F1132C"/>
    <w:rsid w:val="00FB01C5"/>
    <w:rsid w:val="00FB62CD"/>
    <w:rsid w:val="00FC3DF1"/>
    <w:rsid w:val="00FC693F"/>
    <w:rsid w:val="388CAAA7"/>
    <w:rsid w:val="4B476640"/>
    <w:rsid w:val="5EE4ABEA"/>
    <w:rsid w:val="79AE92A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19281756"/>
  <w14:defaultImageDpi w14:val="300"/>
  <w15:docId w15:val="{DD2B390B-9101-4155-8E20-A68A6E853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9"/>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5"/>
      </w:numPr>
      <w:contextualSpacing/>
    </w:pPr>
  </w:style>
  <w:style w:type="paragraph" w:styleId="ListNumber">
    <w:name w:val="List Number"/>
    <w:basedOn w:val="Normal"/>
    <w:uiPriority w:val="99"/>
    <w:unhideWhenUsed/>
    <w:rsid w:val="00326F90"/>
    <w:pPr>
      <w:numPr>
        <w:numId w:val="8"/>
      </w:numPr>
      <w:contextualSpacing/>
    </w:pPr>
  </w:style>
  <w:style w:type="paragraph" w:styleId="ListNumber2">
    <w:name w:val="List Number 2"/>
    <w:basedOn w:val="Normal"/>
    <w:uiPriority w:val="99"/>
    <w:unhideWhenUsed/>
    <w:rsid w:val="0029639D"/>
    <w:pPr>
      <w:numPr>
        <w:numId w:val="3"/>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CBA47EBC066B745A5CD7C315910EB78" ma:contentTypeVersion="3" ma:contentTypeDescription="Create a new document." ma:contentTypeScope="" ma:versionID="3c475ebf5c37c9908ef278591141ee10">
  <xsd:schema xmlns:xsd="http://www.w3.org/2001/XMLSchema" xmlns:xs="http://www.w3.org/2001/XMLSchema" xmlns:p="http://schemas.microsoft.com/office/2006/metadata/properties" xmlns:ns2="abcda3d6-2d03-49e1-9293-8daf0cc773fd" targetNamespace="http://schemas.microsoft.com/office/2006/metadata/properties" ma:root="true" ma:fieldsID="f940d8203d3249c8262e44e123d73b5d" ns2:_="">
    <xsd:import namespace="abcda3d6-2d03-49e1-9293-8daf0cc773f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cda3d6-2d03-49e1-9293-8daf0cc773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5E8D7D-DF42-4892-B36E-DF7EB2AB2B6E}">
  <ds:schemaRefs>
    <ds:schemaRef ds:uri="http://schemas.microsoft.com/sharepoint/v3/contenttype/forms"/>
  </ds:schemaRefs>
</ds:datastoreItem>
</file>

<file path=customXml/itemProps2.xml><?xml version="1.0" encoding="utf-8"?>
<ds:datastoreItem xmlns:ds="http://schemas.openxmlformats.org/officeDocument/2006/customXml" ds:itemID="{42EE28C5-7334-4E13-B1E6-BB8B253D6FA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9004140-3B22-408B-80BB-2B37438196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cda3d6-2d03-49e1-9293-8daf0cc773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0</Pages>
  <Words>0</Words>
  <Characters>0</Characters>
  <Application>Microsoft Office Word</Application>
  <DocSecurity>4</DocSecurity>
  <Lines>0</Lines>
  <Paragraphs>0</Paragraphs>
  <ScaleCrop>false</ScaleCrop>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Véronique Poirier</cp:lastModifiedBy>
  <cp:revision>21</cp:revision>
  <cp:lastPrinted>2026-05-29T14:40:00Z</cp:lastPrinted>
  <dcterms:created xsi:type="dcterms:W3CDTF">2013-12-23T23:15:00Z</dcterms:created>
  <dcterms:modified xsi:type="dcterms:W3CDTF">2026-06-15T14:50:00Z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0x0101001CBA47EBC066B745A5CD7C315910EB78</vt:lpwstr>
  </property>
</Properties>
</file>