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FC40" w14:textId="5D3A23E2" w:rsidR="00132C44" w:rsidRPr="00132C44" w:rsidRDefault="00132C44" w:rsidP="00132C4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Plan </w:t>
      </w:r>
      <w:r w:rsidR="002A1798">
        <w:rPr>
          <w:rFonts w:ascii="Arial" w:hAnsi="Arial" w:cs="Arial"/>
          <w:b/>
          <w:sz w:val="28"/>
          <w:szCs w:val="28"/>
          <w:u w:val="single"/>
        </w:rPr>
        <w:t>directeur</w:t>
      </w:r>
      <w:r>
        <w:rPr>
          <w:rFonts w:ascii="Arial" w:hAnsi="Arial" w:cs="Arial"/>
          <w:b/>
          <w:sz w:val="28"/>
          <w:szCs w:val="28"/>
          <w:u w:val="single"/>
        </w:rPr>
        <w:t xml:space="preserve"> de production</w:t>
      </w:r>
      <w:r w:rsidR="00571686" w:rsidRPr="00571686">
        <w:rPr>
          <w:rFonts w:ascii="Arial" w:hAnsi="Arial" w:cs="Arial"/>
          <w:b/>
          <w:sz w:val="28"/>
          <w:szCs w:val="28"/>
          <w:u w:val="single"/>
        </w:rPr>
        <w:t xml:space="preserve"> – </w:t>
      </w:r>
      <w:r w:rsidR="00A371C8">
        <w:rPr>
          <w:rFonts w:ascii="Arial" w:hAnsi="Arial" w:cs="Arial"/>
          <w:b/>
          <w:sz w:val="28"/>
          <w:szCs w:val="28"/>
          <w:u w:val="single"/>
        </w:rPr>
        <w:t>Hydra</w:t>
      </w:r>
      <w:r w:rsidR="00571686" w:rsidRPr="00571686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A371C8">
        <w:rPr>
          <w:rFonts w:ascii="Arial" w:hAnsi="Arial" w:cs="Arial"/>
          <w:b/>
          <w:sz w:val="28"/>
          <w:szCs w:val="28"/>
          <w:u w:val="single"/>
        </w:rPr>
        <w:t>Flask</w:t>
      </w:r>
      <w:r w:rsidR="00571686" w:rsidRPr="00571686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132C44">
        <w:rPr>
          <w:rFonts w:ascii="Arial" w:hAnsi="Arial" w:cs="Arial"/>
          <w:b/>
          <w:sz w:val="28"/>
          <w:szCs w:val="28"/>
        </w:rPr>
        <w:t>(15 points)</w:t>
      </w:r>
    </w:p>
    <w:p w14:paraId="344C1093" w14:textId="77777777" w:rsidR="00132C44" w:rsidRPr="00132C44" w:rsidRDefault="00132C44" w:rsidP="00132C44">
      <w:pPr>
        <w:rPr>
          <w:rFonts w:ascii="Arial" w:hAnsi="Arial" w:cs="Arial"/>
          <w:b/>
        </w:rPr>
      </w:pPr>
    </w:p>
    <w:p w14:paraId="652496DD" w14:textId="59A91B6D" w:rsidR="00AD27A8" w:rsidRDefault="00A371C8" w:rsidP="00AD27A8">
      <w:pPr>
        <w:rPr>
          <w:rFonts w:ascii="Arial" w:hAnsi="Arial"/>
          <w:sz w:val="22"/>
        </w:rPr>
      </w:pPr>
      <w:r w:rsidRPr="00A371C8">
        <w:rPr>
          <w:rFonts w:ascii="Arial" w:hAnsi="Arial"/>
          <w:i/>
          <w:iCs/>
          <w:sz w:val="22"/>
        </w:rPr>
        <w:t>Hydra Fla</w:t>
      </w:r>
      <w:r>
        <w:rPr>
          <w:rFonts w:ascii="Arial" w:hAnsi="Arial"/>
          <w:i/>
          <w:iCs/>
          <w:sz w:val="22"/>
        </w:rPr>
        <w:t>sk</w:t>
      </w:r>
      <w:r w:rsidR="00AD27A8" w:rsidRPr="00A371C8">
        <w:rPr>
          <w:rFonts w:ascii="Arial" w:hAnsi="Arial"/>
          <w:sz w:val="22"/>
        </w:rPr>
        <w:t xml:space="preserve"> fabrique </w:t>
      </w:r>
      <w:r w:rsidRPr="00A371C8">
        <w:rPr>
          <w:rFonts w:ascii="Arial" w:hAnsi="Arial"/>
          <w:sz w:val="22"/>
        </w:rPr>
        <w:t>et distribue des gourdes et bouteilles d'eau de différentes tailles et ouvertures ainsi que des bouteilles et pichets pour le sport ou la randonnée</w:t>
      </w:r>
      <w:r w:rsidR="00AD27A8" w:rsidRPr="00A371C8">
        <w:rPr>
          <w:rFonts w:ascii="Arial" w:hAnsi="Arial"/>
          <w:sz w:val="22"/>
        </w:rPr>
        <w:t>.</w:t>
      </w:r>
      <w:r w:rsidR="00AD27A8">
        <w:rPr>
          <w:rFonts w:ascii="Arial" w:hAnsi="Arial"/>
          <w:sz w:val="22"/>
        </w:rPr>
        <w:t xml:space="preserve"> Ses </w:t>
      </w:r>
      <w:r>
        <w:rPr>
          <w:rFonts w:ascii="Arial" w:hAnsi="Arial"/>
          <w:sz w:val="22"/>
        </w:rPr>
        <w:t>produits</w:t>
      </w:r>
      <w:r w:rsidR="00AD27A8">
        <w:rPr>
          <w:rFonts w:ascii="Arial" w:hAnsi="Arial"/>
          <w:sz w:val="22"/>
        </w:rPr>
        <w:t xml:space="preserve"> sont disponibles en </w:t>
      </w:r>
      <w:r>
        <w:rPr>
          <w:rFonts w:ascii="Arial" w:hAnsi="Arial"/>
          <w:sz w:val="22"/>
        </w:rPr>
        <w:t>plusieurs</w:t>
      </w:r>
      <w:r w:rsidR="00AD27A8">
        <w:rPr>
          <w:rFonts w:ascii="Arial" w:hAnsi="Arial"/>
          <w:sz w:val="22"/>
        </w:rPr>
        <w:t xml:space="preserve"> formats</w:t>
      </w:r>
      <w:r>
        <w:rPr>
          <w:rFonts w:ascii="Arial" w:hAnsi="Arial"/>
          <w:sz w:val="22"/>
        </w:rPr>
        <w:t>. Une des lignes de production fabrique les gourdes de formats 16 oz, 32 oz et 64 oz.</w:t>
      </w:r>
      <w:r w:rsidR="00132C44" w:rsidRPr="009744FB">
        <w:rPr>
          <w:rFonts w:ascii="Arial" w:hAnsi="Arial"/>
          <w:sz w:val="22"/>
        </w:rPr>
        <w:t xml:space="preserve"> </w:t>
      </w:r>
    </w:p>
    <w:p w14:paraId="1C05946A" w14:textId="77777777" w:rsidR="00132C44" w:rsidRPr="00282012" w:rsidRDefault="00132C44" w:rsidP="00132C44">
      <w:pPr>
        <w:rPr>
          <w:rFonts w:ascii="Arial" w:hAnsi="Arial"/>
          <w:sz w:val="22"/>
        </w:rPr>
      </w:pPr>
    </w:p>
    <w:p w14:paraId="1D1B60E1" w14:textId="62A352FE" w:rsidR="00132C44" w:rsidRPr="001E0A37" w:rsidRDefault="00132C44" w:rsidP="00132C44">
      <w:pPr>
        <w:rPr>
          <w:rFonts w:ascii="Arial" w:hAnsi="Arial"/>
          <w:sz w:val="22"/>
        </w:rPr>
      </w:pPr>
      <w:r w:rsidRPr="001E0A37">
        <w:rPr>
          <w:rFonts w:ascii="Arial" w:hAnsi="Arial"/>
          <w:sz w:val="22"/>
        </w:rPr>
        <w:t xml:space="preserve">À l’aide des informations suivantes, </w:t>
      </w:r>
      <w:r w:rsidR="00AD27A8">
        <w:rPr>
          <w:rFonts w:ascii="Arial" w:hAnsi="Arial"/>
          <w:sz w:val="22"/>
        </w:rPr>
        <w:t>on</w:t>
      </w:r>
      <w:r w:rsidRPr="001E0A37">
        <w:rPr>
          <w:rFonts w:ascii="Arial" w:hAnsi="Arial"/>
          <w:sz w:val="22"/>
        </w:rPr>
        <w:t xml:space="preserve"> doit </w:t>
      </w:r>
      <w:r>
        <w:rPr>
          <w:rFonts w:ascii="Arial" w:hAnsi="Arial"/>
          <w:sz w:val="22"/>
        </w:rPr>
        <w:t>pré</w:t>
      </w:r>
      <w:r w:rsidRPr="001E0A37">
        <w:rPr>
          <w:rFonts w:ascii="Arial" w:hAnsi="Arial"/>
          <w:sz w:val="22"/>
        </w:rPr>
        <w:t xml:space="preserve">parer le PDP des huit prochaines semaines. </w:t>
      </w:r>
    </w:p>
    <w:p w14:paraId="36B39A0F" w14:textId="77777777" w:rsidR="00A371C8" w:rsidRDefault="00A371C8" w:rsidP="00132C44">
      <w:pPr>
        <w:spacing w:line="360" w:lineRule="auto"/>
        <w:rPr>
          <w:rFonts w:ascii="Arial" w:hAnsi="Arial"/>
          <w:sz w:val="22"/>
        </w:rPr>
      </w:pPr>
    </w:p>
    <w:p w14:paraId="120F4DAD" w14:textId="18DD5CD2" w:rsidR="00132C44" w:rsidRPr="00AD27A8" w:rsidRDefault="00A371C8" w:rsidP="00132C44">
      <w:pPr>
        <w:spacing w:line="360" w:lineRule="auto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Gourde de</w:t>
      </w:r>
      <w:r w:rsidR="00AD27A8" w:rsidRPr="00AD27A8">
        <w:rPr>
          <w:rFonts w:ascii="Arial" w:hAnsi="Arial"/>
          <w:b/>
          <w:bCs/>
          <w:sz w:val="22"/>
        </w:rPr>
        <w:t xml:space="preserve"> </w:t>
      </w:r>
      <w:r>
        <w:rPr>
          <w:rFonts w:ascii="Arial" w:hAnsi="Arial"/>
          <w:b/>
          <w:bCs/>
          <w:sz w:val="22"/>
        </w:rPr>
        <w:t>16 oz</w:t>
      </w:r>
    </w:p>
    <w:tbl>
      <w:tblPr>
        <w:tblStyle w:val="Grilledutableau"/>
        <w:tblW w:w="0" w:type="auto"/>
        <w:tblLook w:val="00A0" w:firstRow="1" w:lastRow="0" w:firstColumn="1" w:lastColumn="0" w:noHBand="0" w:noVBand="0"/>
      </w:tblPr>
      <w:tblGrid>
        <w:gridCol w:w="1465"/>
        <w:gridCol w:w="1009"/>
        <w:gridCol w:w="1008"/>
        <w:gridCol w:w="1009"/>
        <w:gridCol w:w="1009"/>
        <w:gridCol w:w="1009"/>
        <w:gridCol w:w="1009"/>
        <w:gridCol w:w="1009"/>
        <w:gridCol w:w="1009"/>
      </w:tblGrid>
      <w:tr w:rsidR="00132C44" w:rsidRPr="001306AB" w14:paraId="2648DB22" w14:textId="77777777" w:rsidTr="00AD27A8">
        <w:tc>
          <w:tcPr>
            <w:tcW w:w="1060" w:type="dxa"/>
            <w:shd w:val="clear" w:color="auto" w:fill="D9E2F3" w:themeFill="accent1" w:themeFillTint="33"/>
            <w:vAlign w:val="center"/>
          </w:tcPr>
          <w:p w14:paraId="7023B02D" w14:textId="64D95A39" w:rsidR="00132C44" w:rsidRPr="001E0A37" w:rsidRDefault="00AD27A8" w:rsidP="004A535C">
            <w:pPr>
              <w:jc w:val="center"/>
              <w:rPr>
                <w:rFonts w:ascii="Arial" w:hAnsi="Arial"/>
                <w:b/>
                <w:sz w:val="22"/>
                <w:lang w:val="fr-CA"/>
              </w:rPr>
            </w:pPr>
            <w:r>
              <w:rPr>
                <w:rFonts w:ascii="Arial" w:hAnsi="Arial"/>
                <w:b/>
                <w:sz w:val="22"/>
                <w:lang w:val="fr-CA"/>
              </w:rPr>
              <w:t>Semaine</w:t>
            </w:r>
          </w:p>
        </w:tc>
        <w:tc>
          <w:tcPr>
            <w:tcW w:w="1060" w:type="dxa"/>
            <w:shd w:val="clear" w:color="auto" w:fill="D9E2F3" w:themeFill="accent1" w:themeFillTint="33"/>
            <w:vAlign w:val="center"/>
          </w:tcPr>
          <w:p w14:paraId="242A8F62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S1</w:t>
            </w:r>
          </w:p>
        </w:tc>
        <w:tc>
          <w:tcPr>
            <w:tcW w:w="1060" w:type="dxa"/>
            <w:shd w:val="clear" w:color="auto" w:fill="D9E2F3" w:themeFill="accent1" w:themeFillTint="33"/>
            <w:vAlign w:val="center"/>
          </w:tcPr>
          <w:p w14:paraId="0FCB5EC6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S2</w:t>
            </w:r>
          </w:p>
        </w:tc>
        <w:tc>
          <w:tcPr>
            <w:tcW w:w="1061" w:type="dxa"/>
            <w:shd w:val="clear" w:color="auto" w:fill="D9E2F3" w:themeFill="accent1" w:themeFillTint="33"/>
            <w:vAlign w:val="center"/>
          </w:tcPr>
          <w:p w14:paraId="07FF7FF0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S3</w:t>
            </w:r>
          </w:p>
        </w:tc>
        <w:tc>
          <w:tcPr>
            <w:tcW w:w="1061" w:type="dxa"/>
            <w:shd w:val="clear" w:color="auto" w:fill="D9E2F3" w:themeFill="accent1" w:themeFillTint="33"/>
            <w:vAlign w:val="center"/>
          </w:tcPr>
          <w:p w14:paraId="6FDBE1E4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S4</w:t>
            </w:r>
          </w:p>
        </w:tc>
        <w:tc>
          <w:tcPr>
            <w:tcW w:w="1061" w:type="dxa"/>
            <w:shd w:val="clear" w:color="auto" w:fill="D9E2F3" w:themeFill="accent1" w:themeFillTint="33"/>
            <w:vAlign w:val="center"/>
          </w:tcPr>
          <w:p w14:paraId="6175E183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S5</w:t>
            </w:r>
          </w:p>
        </w:tc>
        <w:tc>
          <w:tcPr>
            <w:tcW w:w="1061" w:type="dxa"/>
            <w:shd w:val="clear" w:color="auto" w:fill="D9E2F3" w:themeFill="accent1" w:themeFillTint="33"/>
            <w:vAlign w:val="center"/>
          </w:tcPr>
          <w:p w14:paraId="025937D5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S6</w:t>
            </w:r>
          </w:p>
        </w:tc>
        <w:tc>
          <w:tcPr>
            <w:tcW w:w="1061" w:type="dxa"/>
            <w:shd w:val="clear" w:color="auto" w:fill="D9E2F3" w:themeFill="accent1" w:themeFillTint="33"/>
            <w:vAlign w:val="center"/>
          </w:tcPr>
          <w:p w14:paraId="33BFA6AB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S7</w:t>
            </w:r>
          </w:p>
        </w:tc>
        <w:tc>
          <w:tcPr>
            <w:tcW w:w="1061" w:type="dxa"/>
            <w:shd w:val="clear" w:color="auto" w:fill="D9E2F3" w:themeFill="accent1" w:themeFillTint="33"/>
            <w:vAlign w:val="center"/>
          </w:tcPr>
          <w:p w14:paraId="5A69C21E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S8</w:t>
            </w:r>
          </w:p>
        </w:tc>
      </w:tr>
      <w:tr w:rsidR="00132C44" w:rsidRPr="00BB1CE7" w14:paraId="4F248333" w14:textId="77777777" w:rsidTr="004A535C">
        <w:tc>
          <w:tcPr>
            <w:tcW w:w="1060" w:type="dxa"/>
            <w:vAlign w:val="center"/>
          </w:tcPr>
          <w:p w14:paraId="540B5FD9" w14:textId="77777777" w:rsidR="00132C44" w:rsidRPr="001E0A37" w:rsidRDefault="00132C44" w:rsidP="004A535C">
            <w:pPr>
              <w:jc w:val="left"/>
              <w:rPr>
                <w:rFonts w:ascii="Arial" w:hAnsi="Arial"/>
                <w:sz w:val="22"/>
                <w:lang w:val="fr-CA"/>
              </w:rPr>
            </w:pPr>
            <w:r w:rsidRPr="001E0A37">
              <w:rPr>
                <w:rFonts w:ascii="Arial" w:hAnsi="Arial"/>
                <w:sz w:val="22"/>
                <w:lang w:val="fr-CA"/>
              </w:rPr>
              <w:t>Prévisions</w:t>
            </w:r>
          </w:p>
        </w:tc>
        <w:tc>
          <w:tcPr>
            <w:tcW w:w="1060" w:type="dxa"/>
            <w:vAlign w:val="center"/>
          </w:tcPr>
          <w:p w14:paraId="5368E006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60" w:type="dxa"/>
            <w:vAlign w:val="center"/>
          </w:tcPr>
          <w:p w14:paraId="79671800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61" w:type="dxa"/>
            <w:vAlign w:val="center"/>
          </w:tcPr>
          <w:p w14:paraId="03109F55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61" w:type="dxa"/>
            <w:vAlign w:val="center"/>
          </w:tcPr>
          <w:p w14:paraId="2FBD1F93" w14:textId="08648FF7" w:rsidR="00132C44" w:rsidRPr="00BB1CE7" w:rsidRDefault="00A5012A" w:rsidP="00A5012A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  <w:r w:rsidR="00132C44">
              <w:rPr>
                <w:rFonts w:ascii="Arial" w:hAnsi="Arial"/>
                <w:sz w:val="22"/>
              </w:rPr>
              <w:t>00</w:t>
            </w:r>
          </w:p>
        </w:tc>
        <w:tc>
          <w:tcPr>
            <w:tcW w:w="1061" w:type="dxa"/>
            <w:vAlign w:val="center"/>
          </w:tcPr>
          <w:p w14:paraId="05711DE1" w14:textId="652B6A06" w:rsidR="00132C44" w:rsidRPr="00BB1CE7" w:rsidRDefault="00A5012A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  <w:r w:rsidR="00132C44">
              <w:rPr>
                <w:rFonts w:ascii="Arial" w:hAnsi="Arial"/>
                <w:sz w:val="22"/>
              </w:rPr>
              <w:t>00</w:t>
            </w:r>
          </w:p>
        </w:tc>
        <w:tc>
          <w:tcPr>
            <w:tcW w:w="1061" w:type="dxa"/>
            <w:vAlign w:val="center"/>
          </w:tcPr>
          <w:p w14:paraId="5F93F230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400</w:t>
            </w:r>
          </w:p>
        </w:tc>
        <w:tc>
          <w:tcPr>
            <w:tcW w:w="1061" w:type="dxa"/>
            <w:vAlign w:val="center"/>
          </w:tcPr>
          <w:p w14:paraId="49BF1725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400</w:t>
            </w:r>
          </w:p>
        </w:tc>
        <w:tc>
          <w:tcPr>
            <w:tcW w:w="1061" w:type="dxa"/>
            <w:vAlign w:val="center"/>
          </w:tcPr>
          <w:p w14:paraId="42E7BC02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400</w:t>
            </w:r>
          </w:p>
        </w:tc>
      </w:tr>
      <w:tr w:rsidR="00132C44" w:rsidRPr="00BB1CE7" w14:paraId="5F5B5DA7" w14:textId="77777777" w:rsidTr="004A535C">
        <w:tc>
          <w:tcPr>
            <w:tcW w:w="1060" w:type="dxa"/>
            <w:vAlign w:val="center"/>
          </w:tcPr>
          <w:p w14:paraId="46CA19A3" w14:textId="77777777" w:rsidR="00132C44" w:rsidRPr="001E0A37" w:rsidRDefault="00132C44" w:rsidP="004A535C">
            <w:pPr>
              <w:jc w:val="left"/>
              <w:rPr>
                <w:rFonts w:ascii="Arial" w:hAnsi="Arial"/>
                <w:sz w:val="22"/>
                <w:lang w:val="fr-CA"/>
              </w:rPr>
            </w:pPr>
            <w:r w:rsidRPr="001E0A37">
              <w:rPr>
                <w:rFonts w:ascii="Arial" w:hAnsi="Arial"/>
                <w:sz w:val="22"/>
                <w:lang w:val="fr-CA"/>
              </w:rPr>
              <w:t>Commandes acceptées</w:t>
            </w:r>
          </w:p>
        </w:tc>
        <w:tc>
          <w:tcPr>
            <w:tcW w:w="1060" w:type="dxa"/>
            <w:vAlign w:val="center"/>
          </w:tcPr>
          <w:p w14:paraId="52466173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450</w:t>
            </w:r>
          </w:p>
        </w:tc>
        <w:tc>
          <w:tcPr>
            <w:tcW w:w="1060" w:type="dxa"/>
            <w:vAlign w:val="center"/>
          </w:tcPr>
          <w:p w14:paraId="71154D72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450</w:t>
            </w:r>
          </w:p>
        </w:tc>
        <w:tc>
          <w:tcPr>
            <w:tcW w:w="1061" w:type="dxa"/>
            <w:vAlign w:val="center"/>
          </w:tcPr>
          <w:p w14:paraId="5948F1FE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550</w:t>
            </w:r>
          </w:p>
        </w:tc>
        <w:tc>
          <w:tcPr>
            <w:tcW w:w="1061" w:type="dxa"/>
            <w:vAlign w:val="center"/>
          </w:tcPr>
          <w:p w14:paraId="5E78868C" w14:textId="0F9920D0" w:rsidR="00132C44" w:rsidRPr="00BB1CE7" w:rsidRDefault="00A5012A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  <w:r w:rsidR="00132C44">
              <w:rPr>
                <w:rFonts w:ascii="Arial" w:hAnsi="Arial"/>
                <w:sz w:val="22"/>
              </w:rPr>
              <w:t>00</w:t>
            </w:r>
          </w:p>
        </w:tc>
        <w:tc>
          <w:tcPr>
            <w:tcW w:w="1061" w:type="dxa"/>
            <w:vAlign w:val="center"/>
          </w:tcPr>
          <w:p w14:paraId="50CE8A91" w14:textId="2C0BD09D" w:rsidR="00132C44" w:rsidRPr="00BB1CE7" w:rsidRDefault="00A5012A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  <w:r w:rsidR="00132C44">
              <w:rPr>
                <w:rFonts w:ascii="Arial" w:hAnsi="Arial"/>
                <w:sz w:val="22"/>
              </w:rPr>
              <w:t>00</w:t>
            </w:r>
          </w:p>
        </w:tc>
        <w:tc>
          <w:tcPr>
            <w:tcW w:w="1061" w:type="dxa"/>
            <w:vAlign w:val="center"/>
          </w:tcPr>
          <w:p w14:paraId="1EA6B11F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300</w:t>
            </w:r>
          </w:p>
        </w:tc>
        <w:tc>
          <w:tcPr>
            <w:tcW w:w="1061" w:type="dxa"/>
            <w:vAlign w:val="center"/>
          </w:tcPr>
          <w:p w14:paraId="7BE5C0EF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300</w:t>
            </w:r>
          </w:p>
        </w:tc>
        <w:tc>
          <w:tcPr>
            <w:tcW w:w="1061" w:type="dxa"/>
            <w:vAlign w:val="center"/>
          </w:tcPr>
          <w:p w14:paraId="38278663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300</w:t>
            </w:r>
          </w:p>
        </w:tc>
      </w:tr>
    </w:tbl>
    <w:p w14:paraId="4F24B9C4" w14:textId="77777777" w:rsidR="00132C44" w:rsidRPr="001E0A37" w:rsidRDefault="00132C44" w:rsidP="00132C44">
      <w:pPr>
        <w:spacing w:line="360" w:lineRule="auto"/>
        <w:rPr>
          <w:rFonts w:ascii="Arial" w:hAnsi="Arial"/>
          <w:sz w:val="22"/>
          <w:lang w:val="en-CA"/>
        </w:rPr>
      </w:pPr>
    </w:p>
    <w:p w14:paraId="4EF775D6" w14:textId="7B4618BB" w:rsidR="00132C44" w:rsidRPr="00AD27A8" w:rsidRDefault="00A371C8" w:rsidP="00132C44">
      <w:pPr>
        <w:spacing w:line="360" w:lineRule="auto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Gourde de</w:t>
      </w:r>
      <w:r w:rsidRPr="00AD27A8">
        <w:rPr>
          <w:rFonts w:ascii="Arial" w:hAnsi="Arial"/>
          <w:b/>
          <w:bCs/>
          <w:sz w:val="22"/>
        </w:rPr>
        <w:t xml:space="preserve"> </w:t>
      </w:r>
      <w:r>
        <w:rPr>
          <w:rFonts w:ascii="Arial" w:hAnsi="Arial"/>
          <w:b/>
          <w:bCs/>
          <w:sz w:val="22"/>
        </w:rPr>
        <w:t>32 oz</w:t>
      </w:r>
    </w:p>
    <w:tbl>
      <w:tblPr>
        <w:tblStyle w:val="Grilledutableau"/>
        <w:tblW w:w="0" w:type="auto"/>
        <w:tblLook w:val="00A0" w:firstRow="1" w:lastRow="0" w:firstColumn="1" w:lastColumn="0" w:noHBand="0" w:noVBand="0"/>
      </w:tblPr>
      <w:tblGrid>
        <w:gridCol w:w="1464"/>
        <w:gridCol w:w="1007"/>
        <w:gridCol w:w="1007"/>
        <w:gridCol w:w="1008"/>
        <w:gridCol w:w="1010"/>
        <w:gridCol w:w="1010"/>
        <w:gridCol w:w="1010"/>
        <w:gridCol w:w="1010"/>
        <w:gridCol w:w="1010"/>
      </w:tblGrid>
      <w:tr w:rsidR="00132C44" w:rsidRPr="001306AB" w14:paraId="3DFAE6DC" w14:textId="77777777" w:rsidTr="00AD27A8">
        <w:tc>
          <w:tcPr>
            <w:tcW w:w="1170" w:type="dxa"/>
            <w:shd w:val="clear" w:color="auto" w:fill="D9E2F3" w:themeFill="accent1" w:themeFillTint="33"/>
            <w:vAlign w:val="center"/>
          </w:tcPr>
          <w:p w14:paraId="06706039" w14:textId="67B5309C" w:rsidR="00132C44" w:rsidRPr="001E0A37" w:rsidRDefault="00AD27A8" w:rsidP="004A535C">
            <w:pPr>
              <w:jc w:val="center"/>
              <w:rPr>
                <w:rFonts w:ascii="Arial" w:hAnsi="Arial"/>
                <w:b/>
                <w:sz w:val="22"/>
                <w:lang w:val="fr-CA"/>
              </w:rPr>
            </w:pPr>
            <w:r>
              <w:rPr>
                <w:rFonts w:ascii="Arial" w:hAnsi="Arial"/>
                <w:b/>
                <w:sz w:val="22"/>
                <w:lang w:val="fr-CA"/>
              </w:rPr>
              <w:t>Semaine</w:t>
            </w:r>
          </w:p>
        </w:tc>
        <w:tc>
          <w:tcPr>
            <w:tcW w:w="1056" w:type="dxa"/>
            <w:shd w:val="clear" w:color="auto" w:fill="D9E2F3" w:themeFill="accent1" w:themeFillTint="33"/>
            <w:vAlign w:val="center"/>
          </w:tcPr>
          <w:p w14:paraId="20281724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S1</w:t>
            </w:r>
          </w:p>
        </w:tc>
        <w:tc>
          <w:tcPr>
            <w:tcW w:w="1056" w:type="dxa"/>
            <w:shd w:val="clear" w:color="auto" w:fill="D9E2F3" w:themeFill="accent1" w:themeFillTint="33"/>
            <w:vAlign w:val="center"/>
          </w:tcPr>
          <w:p w14:paraId="3D0C8EE7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S2</w:t>
            </w:r>
          </w:p>
        </w:tc>
        <w:tc>
          <w:tcPr>
            <w:tcW w:w="1057" w:type="dxa"/>
            <w:shd w:val="clear" w:color="auto" w:fill="D9E2F3" w:themeFill="accent1" w:themeFillTint="33"/>
            <w:vAlign w:val="center"/>
          </w:tcPr>
          <w:p w14:paraId="25D3110E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S3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2D421776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S4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5B8AC762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S5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760FD94F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S6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59109C51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S7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6D49A990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S8</w:t>
            </w:r>
          </w:p>
        </w:tc>
      </w:tr>
      <w:tr w:rsidR="00132C44" w:rsidRPr="00BB1CE7" w14:paraId="2C91F466" w14:textId="77777777" w:rsidTr="004A535C">
        <w:tc>
          <w:tcPr>
            <w:tcW w:w="1170" w:type="dxa"/>
            <w:vAlign w:val="center"/>
          </w:tcPr>
          <w:p w14:paraId="5D774EFA" w14:textId="77777777" w:rsidR="00132C44" w:rsidRPr="001E0A37" w:rsidRDefault="00132C44" w:rsidP="004A535C">
            <w:pPr>
              <w:jc w:val="left"/>
              <w:rPr>
                <w:rFonts w:ascii="Arial" w:hAnsi="Arial"/>
                <w:sz w:val="22"/>
                <w:lang w:val="fr-CA"/>
              </w:rPr>
            </w:pPr>
            <w:r w:rsidRPr="001E0A37">
              <w:rPr>
                <w:rFonts w:ascii="Arial" w:hAnsi="Arial"/>
                <w:sz w:val="22"/>
                <w:lang w:val="fr-CA"/>
              </w:rPr>
              <w:t>Prévisions</w:t>
            </w:r>
          </w:p>
        </w:tc>
        <w:tc>
          <w:tcPr>
            <w:tcW w:w="1056" w:type="dxa"/>
            <w:vAlign w:val="center"/>
          </w:tcPr>
          <w:p w14:paraId="451DAA7B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300</w:t>
            </w:r>
          </w:p>
        </w:tc>
        <w:tc>
          <w:tcPr>
            <w:tcW w:w="1056" w:type="dxa"/>
            <w:vAlign w:val="center"/>
          </w:tcPr>
          <w:p w14:paraId="1E220C79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57" w:type="dxa"/>
            <w:vAlign w:val="center"/>
          </w:tcPr>
          <w:p w14:paraId="1B4544FE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58" w:type="dxa"/>
            <w:vAlign w:val="center"/>
          </w:tcPr>
          <w:p w14:paraId="4B747F3E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550</w:t>
            </w:r>
          </w:p>
        </w:tc>
        <w:tc>
          <w:tcPr>
            <w:tcW w:w="1058" w:type="dxa"/>
            <w:vAlign w:val="center"/>
          </w:tcPr>
          <w:p w14:paraId="4F42457D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58" w:type="dxa"/>
            <w:vAlign w:val="center"/>
          </w:tcPr>
          <w:p w14:paraId="3C70AFB1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550</w:t>
            </w:r>
          </w:p>
        </w:tc>
        <w:tc>
          <w:tcPr>
            <w:tcW w:w="1058" w:type="dxa"/>
            <w:vAlign w:val="center"/>
          </w:tcPr>
          <w:p w14:paraId="4A10E6A0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58" w:type="dxa"/>
            <w:vAlign w:val="center"/>
          </w:tcPr>
          <w:p w14:paraId="056C735A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550</w:t>
            </w:r>
          </w:p>
        </w:tc>
      </w:tr>
      <w:tr w:rsidR="00132C44" w:rsidRPr="00BB1CE7" w14:paraId="38E952D0" w14:textId="77777777" w:rsidTr="004A535C">
        <w:tc>
          <w:tcPr>
            <w:tcW w:w="1170" w:type="dxa"/>
            <w:vAlign w:val="center"/>
          </w:tcPr>
          <w:p w14:paraId="7659C970" w14:textId="77777777" w:rsidR="00132C44" w:rsidRPr="001E0A37" w:rsidRDefault="00132C44" w:rsidP="004A535C">
            <w:pPr>
              <w:jc w:val="left"/>
              <w:rPr>
                <w:rFonts w:ascii="Arial" w:hAnsi="Arial"/>
                <w:sz w:val="22"/>
                <w:lang w:val="fr-CA"/>
              </w:rPr>
            </w:pPr>
            <w:r w:rsidRPr="001E0A37">
              <w:rPr>
                <w:rFonts w:ascii="Arial" w:hAnsi="Arial"/>
                <w:sz w:val="22"/>
                <w:lang w:val="fr-CA"/>
              </w:rPr>
              <w:t>Commandes acceptées</w:t>
            </w:r>
          </w:p>
        </w:tc>
        <w:tc>
          <w:tcPr>
            <w:tcW w:w="1056" w:type="dxa"/>
            <w:vAlign w:val="center"/>
          </w:tcPr>
          <w:p w14:paraId="6D91CC77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300</w:t>
            </w:r>
          </w:p>
        </w:tc>
        <w:tc>
          <w:tcPr>
            <w:tcW w:w="1056" w:type="dxa"/>
            <w:vAlign w:val="center"/>
          </w:tcPr>
          <w:p w14:paraId="0D5DD7F6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57" w:type="dxa"/>
            <w:vAlign w:val="center"/>
          </w:tcPr>
          <w:p w14:paraId="6432AD0A" w14:textId="40A8529E" w:rsidR="00132C44" w:rsidRPr="00BB1CE7" w:rsidRDefault="007F776E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400</w:t>
            </w:r>
          </w:p>
        </w:tc>
        <w:tc>
          <w:tcPr>
            <w:tcW w:w="1058" w:type="dxa"/>
            <w:vAlign w:val="center"/>
          </w:tcPr>
          <w:p w14:paraId="07254D13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</w:t>
            </w:r>
          </w:p>
        </w:tc>
        <w:tc>
          <w:tcPr>
            <w:tcW w:w="1058" w:type="dxa"/>
            <w:vAlign w:val="center"/>
          </w:tcPr>
          <w:p w14:paraId="3D0A8FB8" w14:textId="57B00A42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  <w:r w:rsidR="00A5012A">
              <w:rPr>
                <w:rFonts w:ascii="Arial" w:hAnsi="Arial"/>
                <w:sz w:val="22"/>
              </w:rPr>
              <w:t>5</w:t>
            </w:r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w="1058" w:type="dxa"/>
            <w:vAlign w:val="center"/>
          </w:tcPr>
          <w:p w14:paraId="59385A10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620</w:t>
            </w:r>
          </w:p>
        </w:tc>
        <w:tc>
          <w:tcPr>
            <w:tcW w:w="1058" w:type="dxa"/>
            <w:vAlign w:val="center"/>
          </w:tcPr>
          <w:p w14:paraId="61E3F7F2" w14:textId="1CFC19B9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  <w:r w:rsidR="00A5012A">
              <w:rPr>
                <w:rFonts w:ascii="Arial" w:hAnsi="Arial"/>
                <w:sz w:val="22"/>
              </w:rPr>
              <w:t>0</w:t>
            </w:r>
            <w:r>
              <w:rPr>
                <w:rFonts w:ascii="Arial" w:hAnsi="Arial"/>
                <w:sz w:val="22"/>
              </w:rPr>
              <w:t>0</w:t>
            </w:r>
          </w:p>
        </w:tc>
        <w:tc>
          <w:tcPr>
            <w:tcW w:w="1058" w:type="dxa"/>
            <w:vAlign w:val="center"/>
          </w:tcPr>
          <w:p w14:paraId="01ABDA7B" w14:textId="4168D6E6" w:rsidR="00132C44" w:rsidRPr="00BB1CE7" w:rsidRDefault="007F776E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650</w:t>
            </w:r>
          </w:p>
        </w:tc>
      </w:tr>
    </w:tbl>
    <w:p w14:paraId="6A1ABCE5" w14:textId="77777777" w:rsidR="00132C44" w:rsidRPr="00BB1CE7" w:rsidRDefault="00132C44" w:rsidP="00132C44">
      <w:pPr>
        <w:spacing w:line="360" w:lineRule="auto"/>
        <w:rPr>
          <w:rFonts w:ascii="Arial" w:hAnsi="Arial"/>
          <w:sz w:val="22"/>
        </w:rPr>
      </w:pPr>
    </w:p>
    <w:p w14:paraId="1ECD8B0A" w14:textId="7E9BB91E" w:rsidR="00132C44" w:rsidRPr="00AD27A8" w:rsidRDefault="00A371C8" w:rsidP="00132C44">
      <w:pPr>
        <w:spacing w:line="360" w:lineRule="auto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Gourde de</w:t>
      </w:r>
      <w:r w:rsidRPr="00AD27A8">
        <w:rPr>
          <w:rFonts w:ascii="Arial" w:hAnsi="Arial"/>
          <w:b/>
          <w:bCs/>
          <w:sz w:val="22"/>
        </w:rPr>
        <w:t xml:space="preserve"> </w:t>
      </w:r>
      <w:r>
        <w:rPr>
          <w:rFonts w:ascii="Arial" w:hAnsi="Arial"/>
          <w:b/>
          <w:bCs/>
          <w:sz w:val="22"/>
        </w:rPr>
        <w:t>64 oz</w:t>
      </w:r>
    </w:p>
    <w:tbl>
      <w:tblPr>
        <w:tblStyle w:val="Grilledutableau"/>
        <w:tblW w:w="0" w:type="auto"/>
        <w:tblLook w:val="00A0" w:firstRow="1" w:lastRow="0" w:firstColumn="1" w:lastColumn="0" w:noHBand="0" w:noVBand="0"/>
      </w:tblPr>
      <w:tblGrid>
        <w:gridCol w:w="1464"/>
        <w:gridCol w:w="1007"/>
        <w:gridCol w:w="1007"/>
        <w:gridCol w:w="1008"/>
        <w:gridCol w:w="1010"/>
        <w:gridCol w:w="1010"/>
        <w:gridCol w:w="1010"/>
        <w:gridCol w:w="1010"/>
        <w:gridCol w:w="1010"/>
      </w:tblGrid>
      <w:tr w:rsidR="00132C44" w:rsidRPr="001306AB" w14:paraId="54D46120" w14:textId="77777777" w:rsidTr="00AD27A8">
        <w:tc>
          <w:tcPr>
            <w:tcW w:w="1170" w:type="dxa"/>
            <w:shd w:val="clear" w:color="auto" w:fill="D9E2F3" w:themeFill="accent1" w:themeFillTint="33"/>
            <w:vAlign w:val="center"/>
          </w:tcPr>
          <w:p w14:paraId="4E5BBD0C" w14:textId="16DEDE5E" w:rsidR="00132C44" w:rsidRPr="001E0A37" w:rsidRDefault="00AD27A8" w:rsidP="004A535C">
            <w:pPr>
              <w:jc w:val="center"/>
              <w:rPr>
                <w:rFonts w:ascii="Arial" w:hAnsi="Arial"/>
                <w:b/>
                <w:sz w:val="22"/>
                <w:lang w:val="fr-CA"/>
              </w:rPr>
            </w:pPr>
            <w:r>
              <w:rPr>
                <w:rFonts w:ascii="Arial" w:hAnsi="Arial"/>
                <w:b/>
                <w:sz w:val="22"/>
                <w:lang w:val="fr-CA"/>
              </w:rPr>
              <w:t>Semaine</w:t>
            </w:r>
          </w:p>
        </w:tc>
        <w:tc>
          <w:tcPr>
            <w:tcW w:w="1056" w:type="dxa"/>
            <w:shd w:val="clear" w:color="auto" w:fill="D9E2F3" w:themeFill="accent1" w:themeFillTint="33"/>
            <w:vAlign w:val="center"/>
          </w:tcPr>
          <w:p w14:paraId="30705AF7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S1</w:t>
            </w:r>
          </w:p>
        </w:tc>
        <w:tc>
          <w:tcPr>
            <w:tcW w:w="1056" w:type="dxa"/>
            <w:shd w:val="clear" w:color="auto" w:fill="D9E2F3" w:themeFill="accent1" w:themeFillTint="33"/>
            <w:vAlign w:val="center"/>
          </w:tcPr>
          <w:p w14:paraId="615E74E5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S2</w:t>
            </w:r>
          </w:p>
        </w:tc>
        <w:tc>
          <w:tcPr>
            <w:tcW w:w="1057" w:type="dxa"/>
            <w:shd w:val="clear" w:color="auto" w:fill="D9E2F3" w:themeFill="accent1" w:themeFillTint="33"/>
            <w:vAlign w:val="center"/>
          </w:tcPr>
          <w:p w14:paraId="7FB753BF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S3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3714CF6E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S4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34669158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S5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5DE2A366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S6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5AA3765D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S7</w:t>
            </w:r>
          </w:p>
        </w:tc>
        <w:tc>
          <w:tcPr>
            <w:tcW w:w="1058" w:type="dxa"/>
            <w:shd w:val="clear" w:color="auto" w:fill="D9E2F3" w:themeFill="accent1" w:themeFillTint="33"/>
            <w:vAlign w:val="center"/>
          </w:tcPr>
          <w:p w14:paraId="4C00C6B8" w14:textId="77777777" w:rsidR="00132C44" w:rsidRPr="001306AB" w:rsidRDefault="00132C44" w:rsidP="004A535C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S8</w:t>
            </w:r>
          </w:p>
        </w:tc>
      </w:tr>
      <w:tr w:rsidR="00132C44" w:rsidRPr="00BB1CE7" w14:paraId="201B1CC5" w14:textId="77777777" w:rsidTr="004A535C">
        <w:tc>
          <w:tcPr>
            <w:tcW w:w="1170" w:type="dxa"/>
            <w:vAlign w:val="center"/>
          </w:tcPr>
          <w:p w14:paraId="729EF21F" w14:textId="77777777" w:rsidR="00132C44" w:rsidRPr="001E0A37" w:rsidRDefault="00132C44" w:rsidP="004A535C">
            <w:pPr>
              <w:jc w:val="left"/>
              <w:rPr>
                <w:rFonts w:ascii="Arial" w:hAnsi="Arial"/>
                <w:sz w:val="22"/>
                <w:lang w:val="fr-CA"/>
              </w:rPr>
            </w:pPr>
            <w:r w:rsidRPr="001E0A37">
              <w:rPr>
                <w:rFonts w:ascii="Arial" w:hAnsi="Arial"/>
                <w:sz w:val="22"/>
                <w:lang w:val="fr-CA"/>
              </w:rPr>
              <w:t>Prévisions</w:t>
            </w:r>
          </w:p>
        </w:tc>
        <w:tc>
          <w:tcPr>
            <w:tcW w:w="1056" w:type="dxa"/>
            <w:vAlign w:val="center"/>
          </w:tcPr>
          <w:p w14:paraId="56BB85DF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150</w:t>
            </w:r>
          </w:p>
        </w:tc>
        <w:tc>
          <w:tcPr>
            <w:tcW w:w="1056" w:type="dxa"/>
            <w:vAlign w:val="center"/>
          </w:tcPr>
          <w:p w14:paraId="730BAA87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200</w:t>
            </w:r>
          </w:p>
        </w:tc>
        <w:tc>
          <w:tcPr>
            <w:tcW w:w="1057" w:type="dxa"/>
            <w:vAlign w:val="center"/>
          </w:tcPr>
          <w:p w14:paraId="2199FA2D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240</w:t>
            </w:r>
          </w:p>
        </w:tc>
        <w:tc>
          <w:tcPr>
            <w:tcW w:w="1058" w:type="dxa"/>
            <w:vAlign w:val="center"/>
          </w:tcPr>
          <w:p w14:paraId="2B1F5103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260</w:t>
            </w:r>
          </w:p>
        </w:tc>
        <w:tc>
          <w:tcPr>
            <w:tcW w:w="1058" w:type="dxa"/>
            <w:vAlign w:val="center"/>
          </w:tcPr>
          <w:p w14:paraId="6B73B08F" w14:textId="26CAD608" w:rsidR="00132C44" w:rsidRPr="00BB1CE7" w:rsidRDefault="00A5012A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190</w:t>
            </w:r>
          </w:p>
        </w:tc>
        <w:tc>
          <w:tcPr>
            <w:tcW w:w="1058" w:type="dxa"/>
            <w:vAlign w:val="center"/>
          </w:tcPr>
          <w:p w14:paraId="5049614C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058" w:type="dxa"/>
            <w:vAlign w:val="center"/>
          </w:tcPr>
          <w:p w14:paraId="2A268A7C" w14:textId="12485EB2" w:rsidR="00132C44" w:rsidRPr="00BB1CE7" w:rsidRDefault="00A5012A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058" w:type="dxa"/>
            <w:vAlign w:val="center"/>
          </w:tcPr>
          <w:p w14:paraId="239B83C7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210</w:t>
            </w:r>
          </w:p>
        </w:tc>
      </w:tr>
      <w:tr w:rsidR="00132C44" w:rsidRPr="00BB1CE7" w14:paraId="2C0916A4" w14:textId="77777777" w:rsidTr="004A535C">
        <w:tc>
          <w:tcPr>
            <w:tcW w:w="1170" w:type="dxa"/>
            <w:vAlign w:val="center"/>
          </w:tcPr>
          <w:p w14:paraId="4B2B833D" w14:textId="77777777" w:rsidR="00132C44" w:rsidRPr="001E0A37" w:rsidRDefault="00132C44" w:rsidP="004A535C">
            <w:pPr>
              <w:jc w:val="left"/>
              <w:rPr>
                <w:rFonts w:ascii="Arial" w:hAnsi="Arial"/>
                <w:sz w:val="22"/>
                <w:lang w:val="fr-CA"/>
              </w:rPr>
            </w:pPr>
            <w:r w:rsidRPr="001E0A37">
              <w:rPr>
                <w:rFonts w:ascii="Arial" w:hAnsi="Arial"/>
                <w:sz w:val="22"/>
                <w:lang w:val="fr-CA"/>
              </w:rPr>
              <w:t>Commandes acceptées</w:t>
            </w:r>
          </w:p>
        </w:tc>
        <w:tc>
          <w:tcPr>
            <w:tcW w:w="1056" w:type="dxa"/>
            <w:vAlign w:val="center"/>
          </w:tcPr>
          <w:p w14:paraId="5F56948C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150</w:t>
            </w:r>
          </w:p>
        </w:tc>
        <w:tc>
          <w:tcPr>
            <w:tcW w:w="1056" w:type="dxa"/>
            <w:vAlign w:val="center"/>
          </w:tcPr>
          <w:p w14:paraId="178DB373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200</w:t>
            </w:r>
          </w:p>
        </w:tc>
        <w:tc>
          <w:tcPr>
            <w:tcW w:w="1057" w:type="dxa"/>
            <w:vAlign w:val="center"/>
          </w:tcPr>
          <w:p w14:paraId="322A0E88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300</w:t>
            </w:r>
          </w:p>
        </w:tc>
        <w:tc>
          <w:tcPr>
            <w:tcW w:w="1058" w:type="dxa"/>
            <w:vAlign w:val="center"/>
          </w:tcPr>
          <w:p w14:paraId="127C4363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058" w:type="dxa"/>
            <w:vAlign w:val="center"/>
          </w:tcPr>
          <w:p w14:paraId="4431E77C" w14:textId="3E4AAF51" w:rsidR="00132C44" w:rsidRPr="00BB1CE7" w:rsidRDefault="00A5012A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150</w:t>
            </w:r>
          </w:p>
        </w:tc>
        <w:tc>
          <w:tcPr>
            <w:tcW w:w="1058" w:type="dxa"/>
            <w:vAlign w:val="center"/>
          </w:tcPr>
          <w:p w14:paraId="498A5491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200</w:t>
            </w:r>
          </w:p>
        </w:tc>
        <w:tc>
          <w:tcPr>
            <w:tcW w:w="1058" w:type="dxa"/>
            <w:vAlign w:val="center"/>
          </w:tcPr>
          <w:p w14:paraId="5ADB1451" w14:textId="18898474" w:rsidR="00132C44" w:rsidRPr="00BB1CE7" w:rsidRDefault="00A5012A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190</w:t>
            </w:r>
          </w:p>
        </w:tc>
        <w:tc>
          <w:tcPr>
            <w:tcW w:w="1058" w:type="dxa"/>
            <w:vAlign w:val="center"/>
          </w:tcPr>
          <w:p w14:paraId="21A758DF" w14:textId="77777777" w:rsidR="00132C44" w:rsidRPr="00BB1CE7" w:rsidRDefault="00132C44" w:rsidP="004A535C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150</w:t>
            </w:r>
          </w:p>
        </w:tc>
      </w:tr>
    </w:tbl>
    <w:p w14:paraId="73B64AD2" w14:textId="77777777" w:rsidR="00132C44" w:rsidRPr="00BB1CE7" w:rsidRDefault="00132C44" w:rsidP="00132C44">
      <w:pPr>
        <w:spacing w:line="360" w:lineRule="auto"/>
        <w:rPr>
          <w:rFonts w:ascii="Arial" w:hAnsi="Arial"/>
          <w:sz w:val="22"/>
        </w:rPr>
      </w:pPr>
    </w:p>
    <w:p w14:paraId="336151CD" w14:textId="1E06D6BC" w:rsidR="00132C44" w:rsidRDefault="00132C44" w:rsidP="00132C44">
      <w:pPr>
        <w:rPr>
          <w:rFonts w:ascii="Arial" w:hAnsi="Arial"/>
          <w:sz w:val="22"/>
        </w:rPr>
      </w:pPr>
      <w:r w:rsidRPr="00516A5D">
        <w:rPr>
          <w:rFonts w:ascii="Arial" w:hAnsi="Arial"/>
          <w:sz w:val="22"/>
        </w:rPr>
        <w:t xml:space="preserve">Afin de </w:t>
      </w:r>
      <w:r>
        <w:rPr>
          <w:rFonts w:ascii="Arial" w:hAnsi="Arial"/>
          <w:sz w:val="22"/>
        </w:rPr>
        <w:t>pré</w:t>
      </w:r>
      <w:r w:rsidRPr="00516A5D">
        <w:rPr>
          <w:rFonts w:ascii="Arial" w:hAnsi="Arial"/>
          <w:sz w:val="22"/>
        </w:rPr>
        <w:t xml:space="preserve">parer le PDP, le directeur doit respecter </w:t>
      </w:r>
      <w:r w:rsidR="008372C8">
        <w:rPr>
          <w:rFonts w:ascii="Arial" w:hAnsi="Arial"/>
          <w:sz w:val="22"/>
        </w:rPr>
        <w:t xml:space="preserve">la contrainte de capacité de </w:t>
      </w:r>
      <w:r w:rsidR="007F776E">
        <w:rPr>
          <w:rFonts w:ascii="Arial" w:hAnsi="Arial"/>
          <w:sz w:val="22"/>
        </w:rPr>
        <w:t>1</w:t>
      </w:r>
      <w:r w:rsidR="004A0469">
        <w:rPr>
          <w:rFonts w:ascii="Arial" w:hAnsi="Arial"/>
          <w:sz w:val="22"/>
        </w:rPr>
        <w:t> </w:t>
      </w:r>
      <w:r w:rsidR="007F776E">
        <w:rPr>
          <w:rFonts w:ascii="Arial" w:hAnsi="Arial"/>
          <w:sz w:val="22"/>
        </w:rPr>
        <w:t>3</w:t>
      </w:r>
      <w:r w:rsidR="004A0469">
        <w:rPr>
          <w:rFonts w:ascii="Arial" w:hAnsi="Arial"/>
          <w:sz w:val="22"/>
        </w:rPr>
        <w:t>5</w:t>
      </w:r>
      <w:r w:rsidR="007F776E">
        <w:rPr>
          <w:rFonts w:ascii="Arial" w:hAnsi="Arial"/>
          <w:sz w:val="22"/>
        </w:rPr>
        <w:t xml:space="preserve">0 </w:t>
      </w:r>
      <w:r w:rsidR="008372C8">
        <w:rPr>
          <w:rFonts w:ascii="Arial" w:hAnsi="Arial"/>
          <w:sz w:val="22"/>
        </w:rPr>
        <w:t>unités équivalentes par semaine.</w:t>
      </w:r>
    </w:p>
    <w:p w14:paraId="439EBCF1" w14:textId="77777777" w:rsidR="008372C8" w:rsidRDefault="008372C8" w:rsidP="00132C44">
      <w:pPr>
        <w:rPr>
          <w:rFonts w:ascii="Arial" w:hAnsi="Arial"/>
          <w:sz w:val="22"/>
        </w:rPr>
      </w:pPr>
    </w:p>
    <w:p w14:paraId="4D5640FE" w14:textId="62C9A89B" w:rsidR="008372C8" w:rsidRDefault="008372C8" w:rsidP="00132C44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On dispose aussi de l’information suivante : </w:t>
      </w:r>
    </w:p>
    <w:p w14:paraId="785FC4BF" w14:textId="77777777" w:rsidR="008372C8" w:rsidRDefault="008372C8" w:rsidP="00132C44">
      <w:pPr>
        <w:rPr>
          <w:rFonts w:ascii="Arial" w:hAnsi="Arial"/>
          <w:sz w:val="22"/>
        </w:rPr>
      </w:pPr>
    </w:p>
    <w:tbl>
      <w:tblPr>
        <w:tblStyle w:val="Grilledutableau"/>
        <w:tblW w:w="0" w:type="auto"/>
        <w:jc w:val="center"/>
        <w:tblLook w:val="00A0" w:firstRow="1" w:lastRow="0" w:firstColumn="1" w:lastColumn="0" w:noHBand="0" w:noVBand="0"/>
      </w:tblPr>
      <w:tblGrid>
        <w:gridCol w:w="2102"/>
        <w:gridCol w:w="1706"/>
        <w:gridCol w:w="1706"/>
        <w:gridCol w:w="1706"/>
      </w:tblGrid>
      <w:tr w:rsidR="008372C8" w:rsidRPr="008372C8" w14:paraId="7BB1D8AF" w14:textId="393ADF92" w:rsidTr="00A371C8">
        <w:trPr>
          <w:jc w:val="center"/>
        </w:trPr>
        <w:tc>
          <w:tcPr>
            <w:tcW w:w="2102" w:type="dxa"/>
            <w:shd w:val="clear" w:color="auto" w:fill="D9E2F3" w:themeFill="accent1" w:themeFillTint="33"/>
            <w:vAlign w:val="center"/>
          </w:tcPr>
          <w:p w14:paraId="5ECE5D0E" w14:textId="77777777" w:rsidR="008372C8" w:rsidRPr="008372C8" w:rsidRDefault="008372C8" w:rsidP="008372C8">
            <w:pPr>
              <w:jc w:val="center"/>
              <w:rPr>
                <w:rFonts w:ascii="Arial" w:hAnsi="Arial"/>
                <w:b/>
                <w:bCs/>
                <w:sz w:val="22"/>
                <w:lang w:val="fr-CA"/>
              </w:rPr>
            </w:pPr>
            <w:r w:rsidRPr="008372C8">
              <w:rPr>
                <w:rFonts w:ascii="Arial" w:hAnsi="Arial"/>
                <w:b/>
                <w:bCs/>
                <w:sz w:val="22"/>
                <w:lang w:val="fr-CA"/>
              </w:rPr>
              <w:t>Produit</w:t>
            </w:r>
          </w:p>
        </w:tc>
        <w:tc>
          <w:tcPr>
            <w:tcW w:w="1706" w:type="dxa"/>
            <w:shd w:val="clear" w:color="auto" w:fill="D9E2F3" w:themeFill="accent1" w:themeFillTint="33"/>
            <w:vAlign w:val="center"/>
          </w:tcPr>
          <w:p w14:paraId="36DF23DA" w14:textId="0B3367A4" w:rsidR="008372C8" w:rsidRPr="008372C8" w:rsidRDefault="008372C8" w:rsidP="008372C8">
            <w:pPr>
              <w:jc w:val="center"/>
              <w:rPr>
                <w:rFonts w:ascii="Arial" w:hAnsi="Arial"/>
                <w:b/>
                <w:bCs/>
                <w:sz w:val="22"/>
                <w:lang w:val="fr-CA"/>
              </w:rPr>
            </w:pPr>
            <w:r w:rsidRPr="008372C8">
              <w:rPr>
                <w:rFonts w:ascii="Arial" w:hAnsi="Arial"/>
                <w:b/>
                <w:bCs/>
                <w:sz w:val="22"/>
                <w:lang w:val="fr-CA"/>
              </w:rPr>
              <w:t>Unités équivalentes</w:t>
            </w:r>
          </w:p>
        </w:tc>
        <w:tc>
          <w:tcPr>
            <w:tcW w:w="1706" w:type="dxa"/>
            <w:shd w:val="clear" w:color="auto" w:fill="D9E2F3" w:themeFill="accent1" w:themeFillTint="33"/>
            <w:vAlign w:val="center"/>
          </w:tcPr>
          <w:p w14:paraId="2DD4D627" w14:textId="66BE8AC9" w:rsidR="008372C8" w:rsidRPr="008372C8" w:rsidRDefault="008372C8" w:rsidP="008372C8">
            <w:pPr>
              <w:jc w:val="center"/>
              <w:rPr>
                <w:rFonts w:ascii="Arial" w:hAnsi="Arial"/>
                <w:b/>
                <w:bCs/>
                <w:sz w:val="22"/>
                <w:lang w:val="fr-CA"/>
              </w:rPr>
            </w:pPr>
            <w:r w:rsidRPr="008372C8">
              <w:rPr>
                <w:rFonts w:ascii="Arial" w:hAnsi="Arial"/>
                <w:b/>
                <w:bCs/>
                <w:sz w:val="22"/>
                <w:lang w:val="fr-CA"/>
              </w:rPr>
              <w:t>Stock de début</w:t>
            </w:r>
          </w:p>
        </w:tc>
        <w:tc>
          <w:tcPr>
            <w:tcW w:w="1706" w:type="dxa"/>
            <w:shd w:val="clear" w:color="auto" w:fill="D9E2F3" w:themeFill="accent1" w:themeFillTint="33"/>
            <w:vAlign w:val="center"/>
          </w:tcPr>
          <w:p w14:paraId="229FC021" w14:textId="207B2EDB" w:rsidR="008372C8" w:rsidRPr="008372C8" w:rsidRDefault="008372C8" w:rsidP="008372C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>Taille de lot</w:t>
            </w:r>
          </w:p>
        </w:tc>
      </w:tr>
      <w:tr w:rsidR="008372C8" w:rsidRPr="008372C8" w14:paraId="1F595C1B" w14:textId="659A6E87" w:rsidTr="00A371C8">
        <w:trPr>
          <w:jc w:val="center"/>
        </w:trPr>
        <w:tc>
          <w:tcPr>
            <w:tcW w:w="2102" w:type="dxa"/>
            <w:vAlign w:val="center"/>
          </w:tcPr>
          <w:p w14:paraId="70D2B632" w14:textId="044030CB" w:rsidR="008372C8" w:rsidRPr="008372C8" w:rsidRDefault="00A371C8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Gourde de 16 oz</w:t>
            </w:r>
          </w:p>
        </w:tc>
        <w:tc>
          <w:tcPr>
            <w:tcW w:w="1706" w:type="dxa"/>
            <w:vAlign w:val="center"/>
          </w:tcPr>
          <w:p w14:paraId="28FAB27D" w14:textId="2DAD3824" w:rsidR="008372C8" w:rsidRPr="008372C8" w:rsidRDefault="008372C8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0,5</w:t>
            </w:r>
          </w:p>
        </w:tc>
        <w:tc>
          <w:tcPr>
            <w:tcW w:w="1706" w:type="dxa"/>
            <w:vAlign w:val="center"/>
          </w:tcPr>
          <w:p w14:paraId="5EA4897C" w14:textId="58E43871" w:rsidR="008372C8" w:rsidRPr="008372C8" w:rsidRDefault="00936475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4</w:t>
            </w:r>
            <w:r w:rsidR="008372C8" w:rsidRPr="008372C8">
              <w:rPr>
                <w:rFonts w:ascii="Arial" w:hAnsi="Arial"/>
                <w:sz w:val="22"/>
                <w:lang w:val="fr-CA"/>
              </w:rPr>
              <w:t>00</w:t>
            </w:r>
          </w:p>
        </w:tc>
        <w:tc>
          <w:tcPr>
            <w:tcW w:w="1706" w:type="dxa"/>
          </w:tcPr>
          <w:p w14:paraId="708F2840" w14:textId="60309706" w:rsidR="008372C8" w:rsidRPr="008372C8" w:rsidRDefault="007F776E" w:rsidP="008372C8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X 150</w:t>
            </w:r>
          </w:p>
        </w:tc>
      </w:tr>
      <w:tr w:rsidR="008372C8" w:rsidRPr="008372C8" w14:paraId="6DC1C968" w14:textId="3F081F14" w:rsidTr="00A371C8">
        <w:trPr>
          <w:jc w:val="center"/>
        </w:trPr>
        <w:tc>
          <w:tcPr>
            <w:tcW w:w="2102" w:type="dxa"/>
            <w:vAlign w:val="center"/>
          </w:tcPr>
          <w:p w14:paraId="422F303B" w14:textId="280D6A0C" w:rsidR="008372C8" w:rsidRPr="008372C8" w:rsidRDefault="00A371C8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Gourde de 32 oz</w:t>
            </w:r>
          </w:p>
        </w:tc>
        <w:tc>
          <w:tcPr>
            <w:tcW w:w="1706" w:type="dxa"/>
            <w:vAlign w:val="center"/>
          </w:tcPr>
          <w:p w14:paraId="352CB496" w14:textId="694F769F" w:rsidR="008372C8" w:rsidRPr="008372C8" w:rsidRDefault="008372C8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1</w:t>
            </w:r>
          </w:p>
        </w:tc>
        <w:tc>
          <w:tcPr>
            <w:tcW w:w="1706" w:type="dxa"/>
            <w:vAlign w:val="center"/>
          </w:tcPr>
          <w:p w14:paraId="275A18A8" w14:textId="35890CBF" w:rsidR="008372C8" w:rsidRPr="008372C8" w:rsidRDefault="007F776E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500</w:t>
            </w:r>
          </w:p>
        </w:tc>
        <w:tc>
          <w:tcPr>
            <w:tcW w:w="1706" w:type="dxa"/>
          </w:tcPr>
          <w:p w14:paraId="359D179C" w14:textId="6F1F5E93" w:rsidR="008372C8" w:rsidRPr="008372C8" w:rsidRDefault="007F776E" w:rsidP="008372C8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X 100</w:t>
            </w:r>
          </w:p>
        </w:tc>
      </w:tr>
      <w:tr w:rsidR="008372C8" w:rsidRPr="008372C8" w14:paraId="73FB4035" w14:textId="669F913D" w:rsidTr="00A371C8">
        <w:trPr>
          <w:jc w:val="center"/>
        </w:trPr>
        <w:tc>
          <w:tcPr>
            <w:tcW w:w="2102" w:type="dxa"/>
            <w:vAlign w:val="center"/>
          </w:tcPr>
          <w:p w14:paraId="3E588AA6" w14:textId="5BFB92CE" w:rsidR="008372C8" w:rsidRPr="008372C8" w:rsidRDefault="00A371C8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Gourde de 64 oz</w:t>
            </w:r>
          </w:p>
        </w:tc>
        <w:tc>
          <w:tcPr>
            <w:tcW w:w="1706" w:type="dxa"/>
            <w:vAlign w:val="center"/>
          </w:tcPr>
          <w:p w14:paraId="43757A44" w14:textId="28869EC9" w:rsidR="008372C8" w:rsidRPr="008372C8" w:rsidRDefault="008372C8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2</w:t>
            </w:r>
          </w:p>
        </w:tc>
        <w:tc>
          <w:tcPr>
            <w:tcW w:w="1706" w:type="dxa"/>
            <w:vAlign w:val="center"/>
          </w:tcPr>
          <w:p w14:paraId="65CBE37C" w14:textId="76195D63" w:rsidR="008372C8" w:rsidRPr="008372C8" w:rsidRDefault="007F776E" w:rsidP="008372C8">
            <w:pPr>
              <w:jc w:val="center"/>
              <w:rPr>
                <w:rFonts w:ascii="Arial" w:hAnsi="Arial"/>
                <w:sz w:val="22"/>
                <w:lang w:val="fr-CA"/>
              </w:rPr>
            </w:pPr>
            <w:r>
              <w:rPr>
                <w:rFonts w:ascii="Arial" w:hAnsi="Arial"/>
                <w:sz w:val="22"/>
                <w:lang w:val="fr-CA"/>
              </w:rPr>
              <w:t>200</w:t>
            </w:r>
          </w:p>
        </w:tc>
        <w:tc>
          <w:tcPr>
            <w:tcW w:w="1706" w:type="dxa"/>
          </w:tcPr>
          <w:p w14:paraId="1293BBA3" w14:textId="34A34BC2" w:rsidR="008372C8" w:rsidRPr="008372C8" w:rsidRDefault="007F776E" w:rsidP="008372C8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X 300</w:t>
            </w:r>
          </w:p>
        </w:tc>
      </w:tr>
    </w:tbl>
    <w:p w14:paraId="1B030B1F" w14:textId="77777777" w:rsidR="008372C8" w:rsidRPr="00516A5D" w:rsidRDefault="008372C8" w:rsidP="00132C44">
      <w:pPr>
        <w:rPr>
          <w:rFonts w:ascii="Arial" w:hAnsi="Arial"/>
          <w:sz w:val="22"/>
        </w:rPr>
      </w:pPr>
    </w:p>
    <w:p w14:paraId="378BF486" w14:textId="77777777" w:rsidR="00132C44" w:rsidRPr="00282012" w:rsidRDefault="00132C44" w:rsidP="00132C44">
      <w:pPr>
        <w:rPr>
          <w:rFonts w:ascii="Arial" w:hAnsi="Arial"/>
          <w:sz w:val="22"/>
        </w:rPr>
      </w:pPr>
    </w:p>
    <w:p w14:paraId="5352826E" w14:textId="3401ED7A" w:rsidR="00132C44" w:rsidRDefault="00AD27A8" w:rsidP="00132C4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Les </w:t>
      </w:r>
      <w:r w:rsidR="00A371C8">
        <w:rPr>
          <w:rFonts w:ascii="Arial" w:hAnsi="Arial"/>
        </w:rPr>
        <w:t>gourdes de 16 oz</w:t>
      </w:r>
      <w:r w:rsidR="00132C44" w:rsidRPr="00516A5D">
        <w:rPr>
          <w:rFonts w:ascii="Arial" w:hAnsi="Arial"/>
        </w:rPr>
        <w:t xml:space="preserve"> </w:t>
      </w:r>
      <w:r>
        <w:rPr>
          <w:rFonts w:ascii="Arial" w:hAnsi="Arial"/>
        </w:rPr>
        <w:t>sont fabriqué</w:t>
      </w:r>
      <w:r w:rsidR="00A371C8">
        <w:rPr>
          <w:rFonts w:ascii="Arial" w:hAnsi="Arial"/>
        </w:rPr>
        <w:t>e</w:t>
      </w:r>
      <w:r>
        <w:rPr>
          <w:rFonts w:ascii="Arial" w:hAnsi="Arial"/>
        </w:rPr>
        <w:t>s</w:t>
      </w:r>
      <w:r w:rsidR="00132C44" w:rsidRPr="00516A5D">
        <w:rPr>
          <w:rFonts w:ascii="Arial" w:hAnsi="Arial"/>
        </w:rPr>
        <w:t xml:space="preserve"> rapidement et donc, le lancement et la </w:t>
      </w:r>
      <w:r w:rsidR="00132C44">
        <w:rPr>
          <w:rFonts w:ascii="Arial" w:hAnsi="Arial"/>
        </w:rPr>
        <w:t>ré</w:t>
      </w:r>
      <w:r w:rsidR="00132C44" w:rsidRPr="00516A5D">
        <w:rPr>
          <w:rFonts w:ascii="Arial" w:hAnsi="Arial"/>
        </w:rPr>
        <w:t>ception ont lieu la m</w:t>
      </w:r>
      <w:r w:rsidR="00132C44">
        <w:rPr>
          <w:rFonts w:ascii="Arial" w:hAnsi="Arial"/>
        </w:rPr>
        <w:t>ême semaine</w:t>
      </w:r>
      <w:r w:rsidR="00132C44" w:rsidRPr="00516A5D">
        <w:rPr>
          <w:rFonts w:ascii="Arial" w:hAnsi="Arial"/>
        </w:rPr>
        <w:t xml:space="preserve">. </w:t>
      </w:r>
      <w:r w:rsidR="00A371C8">
        <w:rPr>
          <w:rFonts w:ascii="Arial" w:hAnsi="Arial"/>
        </w:rPr>
        <w:t>Pour les gourdes de 32 et 64 oz, l</w:t>
      </w:r>
      <w:r w:rsidR="00132C44">
        <w:rPr>
          <w:rFonts w:ascii="Arial" w:hAnsi="Arial"/>
        </w:rPr>
        <w:t>e délai est d’une semaine. La capacité est utilisée au cours de la période du lancement planifié.</w:t>
      </w:r>
    </w:p>
    <w:p w14:paraId="03D3EDF9" w14:textId="77777777" w:rsidR="008372C8" w:rsidRPr="001104CC" w:rsidRDefault="008372C8" w:rsidP="008372C8">
      <w:pPr>
        <w:pStyle w:val="Paragraphedeliste"/>
        <w:spacing w:after="0" w:line="240" w:lineRule="auto"/>
        <w:jc w:val="both"/>
        <w:rPr>
          <w:rFonts w:ascii="Arial" w:hAnsi="Arial"/>
        </w:rPr>
      </w:pPr>
    </w:p>
    <w:p w14:paraId="38506F8A" w14:textId="42CEB7EC" w:rsidR="00132C44" w:rsidRPr="003D16E1" w:rsidRDefault="00132C44" w:rsidP="00132C4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Arial" w:hAnsi="Arial"/>
        </w:rPr>
      </w:pPr>
      <w:r w:rsidRPr="001104CC">
        <w:rPr>
          <w:rFonts w:ascii="Arial" w:hAnsi="Arial"/>
        </w:rPr>
        <w:t xml:space="preserve">La politique de </w:t>
      </w:r>
      <w:r w:rsidR="00AD27A8">
        <w:rPr>
          <w:rFonts w:ascii="Arial" w:hAnsi="Arial"/>
        </w:rPr>
        <w:t>l’entreprise</w:t>
      </w:r>
      <w:r w:rsidRPr="001104CC">
        <w:rPr>
          <w:rFonts w:ascii="Arial" w:hAnsi="Arial"/>
        </w:rPr>
        <w:t xml:space="preserve"> est d’éviter les pénuries à tout prix.</w:t>
      </w:r>
    </w:p>
    <w:p w14:paraId="00D3E0D2" w14:textId="77777777" w:rsidR="00132C44" w:rsidRPr="003D16E1" w:rsidRDefault="00132C44" w:rsidP="00132C44">
      <w:pPr>
        <w:rPr>
          <w:rFonts w:ascii="Arial" w:hAnsi="Arial"/>
        </w:rPr>
      </w:pPr>
    </w:p>
    <w:p w14:paraId="5B648A0A" w14:textId="77777777" w:rsidR="00132C44" w:rsidRPr="003D16E1" w:rsidRDefault="00132C44" w:rsidP="00132C44">
      <w:pPr>
        <w:rPr>
          <w:rFonts w:ascii="Arial" w:hAnsi="Arial"/>
        </w:rPr>
      </w:pPr>
    </w:p>
    <w:p w14:paraId="722B0FB6" w14:textId="77777777" w:rsidR="00591C1F" w:rsidRDefault="00591C1F">
      <w:pPr>
        <w:jc w:val="left"/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457D3667" w14:textId="783DB3E3" w:rsidR="00132C44" w:rsidRPr="00AD27A8" w:rsidRDefault="00132C44" w:rsidP="00132C44">
      <w:pPr>
        <w:rPr>
          <w:rFonts w:ascii="Arial" w:hAnsi="Arial"/>
          <w:b/>
        </w:rPr>
      </w:pPr>
      <w:r w:rsidRPr="00AD27A8">
        <w:rPr>
          <w:rFonts w:ascii="Arial" w:hAnsi="Arial"/>
          <w:b/>
        </w:rPr>
        <w:lastRenderedPageBreak/>
        <w:t>Question 1 (10 points)</w:t>
      </w:r>
    </w:p>
    <w:p w14:paraId="6F9CD9FE" w14:textId="77777777" w:rsidR="00132C44" w:rsidRPr="00AD27A8" w:rsidRDefault="00132C44" w:rsidP="00132C44">
      <w:pPr>
        <w:rPr>
          <w:rFonts w:ascii="Arial" w:hAnsi="Arial"/>
          <w:b/>
        </w:rPr>
      </w:pPr>
    </w:p>
    <w:p w14:paraId="34DF31DD" w14:textId="0631875F" w:rsidR="002A1798" w:rsidRPr="002A1798" w:rsidRDefault="002A1798" w:rsidP="002A1798">
      <w:pPr>
        <w:rPr>
          <w:rFonts w:ascii="Arial" w:hAnsi="Arial" w:cs="Arial"/>
          <w:sz w:val="22"/>
          <w:szCs w:val="22"/>
        </w:rPr>
      </w:pPr>
      <w:r w:rsidRPr="002A1798">
        <w:rPr>
          <w:rFonts w:ascii="Arial" w:hAnsi="Arial" w:cs="Arial"/>
          <w:sz w:val="22"/>
          <w:szCs w:val="22"/>
        </w:rPr>
        <w:t>Utilisez le fichier Excel (</w:t>
      </w:r>
      <w:r w:rsidR="00AD27A8">
        <w:rPr>
          <w:rFonts w:ascii="Arial" w:hAnsi="Arial" w:cs="Arial"/>
          <w:sz w:val="22"/>
          <w:szCs w:val="22"/>
        </w:rPr>
        <w:t>A2</w:t>
      </w:r>
      <w:r w:rsidR="008A3682">
        <w:rPr>
          <w:rFonts w:ascii="Arial" w:hAnsi="Arial" w:cs="Arial"/>
          <w:sz w:val="22"/>
          <w:szCs w:val="22"/>
        </w:rPr>
        <w:t>6</w:t>
      </w:r>
      <w:r w:rsidR="00AD27A8">
        <w:rPr>
          <w:rFonts w:ascii="Arial" w:hAnsi="Arial" w:cs="Arial"/>
          <w:sz w:val="22"/>
          <w:szCs w:val="22"/>
        </w:rPr>
        <w:t xml:space="preserve"> – Gabarit PDP – </w:t>
      </w:r>
      <w:r w:rsidR="008A3682">
        <w:rPr>
          <w:rFonts w:ascii="Arial" w:hAnsi="Arial" w:cs="Arial"/>
          <w:sz w:val="22"/>
          <w:szCs w:val="22"/>
        </w:rPr>
        <w:t>Hydra Flask</w:t>
      </w:r>
      <w:r w:rsidRPr="002A1798">
        <w:rPr>
          <w:rFonts w:ascii="Arial" w:hAnsi="Arial" w:cs="Arial"/>
          <w:sz w:val="22"/>
          <w:szCs w:val="22"/>
        </w:rPr>
        <w:t xml:space="preserve">.xlsx) pour élaborer un plan directeur de production (PDP) pour les trois </w:t>
      </w:r>
      <w:r w:rsidR="00AD27A8">
        <w:rPr>
          <w:rFonts w:ascii="Arial" w:hAnsi="Arial" w:cs="Arial"/>
          <w:sz w:val="22"/>
          <w:szCs w:val="22"/>
        </w:rPr>
        <w:t xml:space="preserve">types de </w:t>
      </w:r>
      <w:r w:rsidR="008A3682">
        <w:rPr>
          <w:rFonts w:ascii="Arial" w:hAnsi="Arial" w:cs="Arial"/>
          <w:sz w:val="22"/>
          <w:szCs w:val="22"/>
        </w:rPr>
        <w:t>gourdes</w:t>
      </w:r>
      <w:r w:rsidRPr="002A1798">
        <w:rPr>
          <w:rFonts w:ascii="Arial" w:hAnsi="Arial" w:cs="Arial"/>
          <w:sz w:val="22"/>
          <w:szCs w:val="22"/>
        </w:rPr>
        <w:t xml:space="preserve"> pour les </w:t>
      </w:r>
      <w:r w:rsidR="00AD27A8">
        <w:rPr>
          <w:rFonts w:ascii="Arial" w:hAnsi="Arial" w:cs="Arial"/>
          <w:sz w:val="22"/>
          <w:szCs w:val="22"/>
        </w:rPr>
        <w:t>semaines</w:t>
      </w:r>
      <w:r w:rsidRPr="002A1798">
        <w:rPr>
          <w:rFonts w:ascii="Arial" w:hAnsi="Arial" w:cs="Arial"/>
          <w:sz w:val="22"/>
          <w:szCs w:val="22"/>
        </w:rPr>
        <w:t xml:space="preserve"> 1 à </w:t>
      </w:r>
      <w:r>
        <w:rPr>
          <w:rFonts w:ascii="Arial" w:hAnsi="Arial" w:cs="Arial"/>
          <w:sz w:val="22"/>
          <w:szCs w:val="22"/>
        </w:rPr>
        <w:t>8</w:t>
      </w:r>
      <w:r w:rsidRPr="002A1798">
        <w:rPr>
          <w:rFonts w:ascii="Arial" w:hAnsi="Arial" w:cs="Arial"/>
          <w:sz w:val="22"/>
          <w:szCs w:val="22"/>
        </w:rPr>
        <w:t xml:space="preserve">. Présentez vos plans préliminaires et vos plans finaux. </w:t>
      </w:r>
    </w:p>
    <w:p w14:paraId="72CD0B07" w14:textId="77777777" w:rsidR="00132C44" w:rsidRPr="00282012" w:rsidRDefault="00132C44" w:rsidP="00132C44">
      <w:pPr>
        <w:rPr>
          <w:rFonts w:ascii="Arial" w:hAnsi="Arial"/>
        </w:rPr>
      </w:pPr>
    </w:p>
    <w:p w14:paraId="3F2CFCC3" w14:textId="77777777" w:rsidR="00132C44" w:rsidRPr="00282012" w:rsidRDefault="00132C44" w:rsidP="00132C44">
      <w:pPr>
        <w:rPr>
          <w:rFonts w:ascii="Arial" w:hAnsi="Arial"/>
        </w:rPr>
      </w:pPr>
    </w:p>
    <w:p w14:paraId="3BE98A00" w14:textId="5FE4F26A" w:rsidR="00132C44" w:rsidRPr="00282012" w:rsidRDefault="00132C44" w:rsidP="00132C44">
      <w:pPr>
        <w:rPr>
          <w:rFonts w:ascii="Arial" w:hAnsi="Arial"/>
          <w:b/>
        </w:rPr>
      </w:pPr>
      <w:r w:rsidRPr="00763320">
        <w:rPr>
          <w:rFonts w:ascii="Arial" w:hAnsi="Arial"/>
          <w:b/>
        </w:rPr>
        <w:t>Question 2 (</w:t>
      </w:r>
      <w:r w:rsidR="00763320">
        <w:rPr>
          <w:rFonts w:ascii="Arial" w:hAnsi="Arial"/>
          <w:b/>
        </w:rPr>
        <w:t>2</w:t>
      </w:r>
      <w:r w:rsidRPr="00763320">
        <w:rPr>
          <w:rFonts w:ascii="Arial" w:hAnsi="Arial"/>
          <w:b/>
        </w:rPr>
        <w:t xml:space="preserve"> points)</w:t>
      </w:r>
    </w:p>
    <w:p w14:paraId="095FEE95" w14:textId="77777777" w:rsidR="00132C44" w:rsidRPr="00282012" w:rsidRDefault="00132C44" w:rsidP="00132C44">
      <w:pPr>
        <w:rPr>
          <w:rFonts w:ascii="Arial" w:hAnsi="Arial"/>
          <w:b/>
        </w:rPr>
      </w:pPr>
    </w:p>
    <w:p w14:paraId="6041F082" w14:textId="4663D9EE" w:rsidR="00046C66" w:rsidRPr="00046C66" w:rsidRDefault="00046C66" w:rsidP="00046C6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Un important client voudrait p</w:t>
      </w:r>
      <w:r w:rsidR="00630589">
        <w:rPr>
          <w:rFonts w:ascii="Arial" w:hAnsi="Arial"/>
          <w:sz w:val="22"/>
        </w:rPr>
        <w:t>ass</w:t>
      </w:r>
      <w:r>
        <w:rPr>
          <w:rFonts w:ascii="Arial" w:hAnsi="Arial"/>
          <w:sz w:val="22"/>
        </w:rPr>
        <w:t xml:space="preserve">er une commande de </w:t>
      </w:r>
      <w:r w:rsidR="008A3682">
        <w:rPr>
          <w:rFonts w:ascii="Arial" w:hAnsi="Arial"/>
          <w:sz w:val="22"/>
        </w:rPr>
        <w:t>gourdes</w:t>
      </w:r>
      <w:r>
        <w:rPr>
          <w:rFonts w:ascii="Arial" w:hAnsi="Arial"/>
          <w:sz w:val="22"/>
        </w:rPr>
        <w:t xml:space="preserve"> de </w:t>
      </w:r>
      <w:r w:rsidR="008A3682">
        <w:rPr>
          <w:rFonts w:ascii="Arial" w:hAnsi="Arial"/>
          <w:sz w:val="22"/>
        </w:rPr>
        <w:t>64 oz</w:t>
      </w:r>
      <w:r>
        <w:rPr>
          <w:rFonts w:ascii="Arial" w:hAnsi="Arial"/>
          <w:sz w:val="22"/>
        </w:rPr>
        <w:t xml:space="preserve"> à la </w:t>
      </w:r>
      <w:r w:rsidR="00376F63">
        <w:rPr>
          <w:rFonts w:ascii="Arial" w:hAnsi="Arial"/>
          <w:sz w:val="22"/>
        </w:rPr>
        <w:t xml:space="preserve">fin de la </w:t>
      </w:r>
      <w:r>
        <w:rPr>
          <w:rFonts w:ascii="Arial" w:hAnsi="Arial"/>
          <w:sz w:val="22"/>
        </w:rPr>
        <w:t xml:space="preserve">semaine 7. </w:t>
      </w:r>
      <w:r w:rsidRPr="00046C66">
        <w:rPr>
          <w:rFonts w:ascii="Arial" w:hAnsi="Arial"/>
          <w:sz w:val="22"/>
        </w:rPr>
        <w:t xml:space="preserve">Combien de </w:t>
      </w:r>
      <w:r w:rsidR="008A3682">
        <w:rPr>
          <w:rFonts w:ascii="Arial" w:hAnsi="Arial"/>
          <w:sz w:val="22"/>
        </w:rPr>
        <w:t>gourdes de 64 oz</w:t>
      </w:r>
      <w:r w:rsidRPr="00046C66">
        <w:rPr>
          <w:rFonts w:ascii="Arial" w:hAnsi="Arial"/>
          <w:sz w:val="22"/>
        </w:rPr>
        <w:t xml:space="preserve"> pourrait-on lui promettre à la </w:t>
      </w:r>
      <w:r w:rsidR="00376F63">
        <w:rPr>
          <w:rFonts w:ascii="Arial" w:hAnsi="Arial"/>
          <w:sz w:val="22"/>
        </w:rPr>
        <w:t xml:space="preserve">fin de la </w:t>
      </w:r>
      <w:r w:rsidRPr="00046C66">
        <w:rPr>
          <w:rFonts w:ascii="Arial" w:hAnsi="Arial"/>
          <w:sz w:val="22"/>
        </w:rPr>
        <w:t xml:space="preserve">semaine </w:t>
      </w:r>
      <w:r>
        <w:rPr>
          <w:rFonts w:ascii="Arial" w:hAnsi="Arial"/>
          <w:sz w:val="22"/>
        </w:rPr>
        <w:t>7</w:t>
      </w:r>
      <w:r w:rsidRPr="00046C66">
        <w:rPr>
          <w:rFonts w:ascii="Arial" w:hAnsi="Arial"/>
          <w:sz w:val="22"/>
        </w:rPr>
        <w:t xml:space="preserve"> sans modifier les lancements et réceptions planifiés?</w:t>
      </w:r>
      <w:r>
        <w:rPr>
          <w:rFonts w:ascii="Arial" w:hAnsi="Arial"/>
          <w:sz w:val="22"/>
        </w:rPr>
        <w:t xml:space="preserve"> Justifiez brièvement votre réponse.</w:t>
      </w:r>
    </w:p>
    <w:p w14:paraId="242B74E8" w14:textId="77777777" w:rsidR="00132C44" w:rsidRPr="00DB240D" w:rsidRDefault="00132C44" w:rsidP="00132C44">
      <w:pPr>
        <w:pStyle w:val="Paragraphedeliste"/>
        <w:rPr>
          <w:rFonts w:ascii="Arial" w:hAnsi="Arial"/>
        </w:rPr>
      </w:pPr>
    </w:p>
    <w:p w14:paraId="32309FA8" w14:textId="7D405A35" w:rsidR="00132C44" w:rsidRPr="00046C66" w:rsidRDefault="00132C44" w:rsidP="00132C44">
      <w:pPr>
        <w:rPr>
          <w:rFonts w:ascii="Arial" w:hAnsi="Arial"/>
          <w:b/>
        </w:rPr>
      </w:pPr>
      <w:r w:rsidRPr="00046C66">
        <w:rPr>
          <w:rFonts w:ascii="Arial" w:hAnsi="Arial"/>
          <w:b/>
        </w:rPr>
        <w:t>Question 3 (</w:t>
      </w:r>
      <w:r w:rsidR="00046C66" w:rsidRPr="00046C66">
        <w:rPr>
          <w:rFonts w:ascii="Arial" w:hAnsi="Arial"/>
          <w:b/>
        </w:rPr>
        <w:t>3</w:t>
      </w:r>
      <w:r w:rsidRPr="00046C66">
        <w:rPr>
          <w:rFonts w:ascii="Arial" w:hAnsi="Arial"/>
          <w:b/>
        </w:rPr>
        <w:t xml:space="preserve"> point</w:t>
      </w:r>
      <w:r w:rsidR="00046C66" w:rsidRPr="00046C66">
        <w:rPr>
          <w:rFonts w:ascii="Arial" w:hAnsi="Arial"/>
          <w:b/>
        </w:rPr>
        <w:t>s</w:t>
      </w:r>
      <w:r w:rsidRPr="00046C66">
        <w:rPr>
          <w:rFonts w:ascii="Arial" w:hAnsi="Arial"/>
          <w:b/>
        </w:rPr>
        <w:t>)</w:t>
      </w:r>
    </w:p>
    <w:p w14:paraId="0E69AC6D" w14:textId="77777777" w:rsidR="00132C44" w:rsidRPr="00046C66" w:rsidRDefault="00132C44" w:rsidP="00132C44">
      <w:pPr>
        <w:rPr>
          <w:rFonts w:ascii="Arial" w:hAnsi="Arial"/>
          <w:b/>
        </w:rPr>
      </w:pPr>
    </w:p>
    <w:p w14:paraId="75C1DF27" w14:textId="4D58D917" w:rsidR="00046C66" w:rsidRPr="00046C66" w:rsidRDefault="00046C66" w:rsidP="00046C66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On</w:t>
      </w:r>
      <w:r w:rsidRPr="00046C66">
        <w:rPr>
          <w:rFonts w:ascii="Arial" w:hAnsi="Arial"/>
          <w:sz w:val="22"/>
          <w:szCs w:val="22"/>
        </w:rPr>
        <w:t xml:space="preserve"> voudrait utiliser toute la capacité disponible </w:t>
      </w:r>
      <w:r w:rsidR="00DB240D">
        <w:rPr>
          <w:rFonts w:ascii="Arial" w:hAnsi="Arial"/>
          <w:sz w:val="22"/>
          <w:szCs w:val="22"/>
        </w:rPr>
        <w:t>des</w:t>
      </w:r>
      <w:r w:rsidRPr="00046C66">
        <w:rPr>
          <w:rFonts w:ascii="Arial" w:hAnsi="Arial"/>
          <w:sz w:val="22"/>
          <w:szCs w:val="22"/>
        </w:rPr>
        <w:t xml:space="preserve"> </w:t>
      </w:r>
      <w:r w:rsidRPr="00046C66">
        <w:rPr>
          <w:rFonts w:ascii="Arial" w:hAnsi="Arial"/>
          <w:sz w:val="22"/>
          <w:szCs w:val="22"/>
          <w:u w:val="single"/>
        </w:rPr>
        <w:t>semaines 1 à 7</w:t>
      </w:r>
      <w:r w:rsidRPr="00046C66">
        <w:rPr>
          <w:rFonts w:ascii="Arial" w:hAnsi="Arial"/>
          <w:sz w:val="22"/>
          <w:szCs w:val="22"/>
        </w:rPr>
        <w:t xml:space="preserve"> pour produire des </w:t>
      </w:r>
      <w:r w:rsidR="008A3682">
        <w:rPr>
          <w:rFonts w:ascii="Arial" w:hAnsi="Arial"/>
          <w:sz w:val="22"/>
          <w:szCs w:val="22"/>
        </w:rPr>
        <w:t>gourdes</w:t>
      </w:r>
      <w:r w:rsidR="00376F63">
        <w:rPr>
          <w:rFonts w:ascii="Arial" w:hAnsi="Arial"/>
          <w:sz w:val="22"/>
          <w:szCs w:val="22"/>
        </w:rPr>
        <w:t xml:space="preserve"> Hydra Flask</w:t>
      </w:r>
      <w:r w:rsidR="008A3682">
        <w:rPr>
          <w:rFonts w:ascii="Arial" w:hAnsi="Arial"/>
          <w:sz w:val="22"/>
          <w:szCs w:val="22"/>
        </w:rPr>
        <w:t xml:space="preserve"> supplémentaires</w:t>
      </w:r>
      <w:r>
        <w:rPr>
          <w:rFonts w:ascii="Arial" w:hAnsi="Arial"/>
          <w:sz w:val="22"/>
          <w:szCs w:val="22"/>
        </w:rPr>
        <w:t>.</w:t>
      </w:r>
      <w:r w:rsidRPr="00046C66">
        <w:rPr>
          <w:rFonts w:ascii="Arial" w:hAnsi="Arial"/>
          <w:sz w:val="22"/>
          <w:szCs w:val="22"/>
        </w:rPr>
        <w:t xml:space="preserve"> Combien de </w:t>
      </w:r>
      <w:r w:rsidR="008A3682">
        <w:rPr>
          <w:rFonts w:ascii="Arial" w:hAnsi="Arial"/>
          <w:sz w:val="22"/>
          <w:szCs w:val="22"/>
        </w:rPr>
        <w:t>gourdes</w:t>
      </w:r>
      <w:r w:rsidRPr="00046C66">
        <w:rPr>
          <w:rFonts w:ascii="Arial" w:hAnsi="Arial"/>
          <w:sz w:val="22"/>
          <w:szCs w:val="22"/>
        </w:rPr>
        <w:t xml:space="preserve"> pourrait-on fabriquer</w:t>
      </w:r>
      <w:r w:rsidR="00072D56">
        <w:rPr>
          <w:rFonts w:ascii="Arial" w:hAnsi="Arial"/>
          <w:sz w:val="22"/>
          <w:szCs w:val="22"/>
        </w:rPr>
        <w:t>, de quels types</w:t>
      </w:r>
      <w:r w:rsidRPr="00046C66">
        <w:rPr>
          <w:rFonts w:ascii="Arial" w:hAnsi="Arial"/>
          <w:sz w:val="22"/>
          <w:szCs w:val="22"/>
        </w:rPr>
        <w:t xml:space="preserve"> et à quelles semaines afin de maximiser l’utilisation de la capacité tout en respectant les contraintes opérationnelles? </w:t>
      </w:r>
    </w:p>
    <w:p w14:paraId="299AD2AE" w14:textId="77777777" w:rsidR="00046C66" w:rsidRPr="004A058D" w:rsidRDefault="00046C66" w:rsidP="00046C66">
      <w:pPr>
        <w:pStyle w:val="Paragraphedeliste"/>
        <w:rPr>
          <w:rFonts w:ascii="Arial" w:hAnsi="Arial"/>
        </w:rPr>
      </w:pPr>
    </w:p>
    <w:p w14:paraId="33912C43" w14:textId="0EF60DCC" w:rsidR="00046C66" w:rsidRPr="00072D56" w:rsidRDefault="00046C66" w:rsidP="00046C66">
      <w:pPr>
        <w:rPr>
          <w:rFonts w:ascii="Arial" w:hAnsi="Arial" w:cs="Arial"/>
          <w:b/>
          <w:i/>
          <w:iCs/>
        </w:rPr>
      </w:pPr>
      <w:r w:rsidRPr="00072D56">
        <w:rPr>
          <w:rFonts w:ascii="Arial" w:hAnsi="Arial"/>
          <w:b/>
          <w:bCs/>
          <w:i/>
          <w:iCs/>
        </w:rPr>
        <w:t>Veuillez entrer vos réponses dans l’onglet prévu à cette fin dans le fichier Excel.</w:t>
      </w:r>
      <w:r w:rsidR="00072D56">
        <w:rPr>
          <w:rFonts w:ascii="Arial" w:hAnsi="Arial" w:cs="Arial"/>
          <w:b/>
        </w:rPr>
        <w:t xml:space="preserve"> </w:t>
      </w:r>
      <w:r w:rsidR="00072D56" w:rsidRPr="00072D56">
        <w:rPr>
          <w:rFonts w:ascii="Arial" w:hAnsi="Arial" w:cs="Arial"/>
          <w:b/>
          <w:i/>
          <w:iCs/>
        </w:rPr>
        <w:t>Vous ne devez soumettre que votre fichier Excel dûment complété.</w:t>
      </w:r>
      <w:r w:rsidRPr="00072D56">
        <w:rPr>
          <w:rFonts w:ascii="Arial" w:hAnsi="Arial" w:cs="Arial"/>
          <w:b/>
          <w:i/>
          <w:iCs/>
        </w:rPr>
        <w:t xml:space="preserve"> </w:t>
      </w:r>
    </w:p>
    <w:p w14:paraId="6F3620EE" w14:textId="77777777" w:rsidR="00132C44" w:rsidRPr="00282012" w:rsidRDefault="00132C44" w:rsidP="00132C44">
      <w:pPr>
        <w:rPr>
          <w:rFonts w:ascii="Arial" w:hAnsi="Arial" w:cs="Arial"/>
          <w:b/>
        </w:rPr>
      </w:pPr>
    </w:p>
    <w:p w14:paraId="0B5D55D7" w14:textId="77777777" w:rsidR="005E6B18" w:rsidRDefault="005E6B18"/>
    <w:sectPr w:rsidR="005E6B18" w:rsidSect="00191E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04" w:right="1418" w:bottom="130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C078" w14:textId="77777777" w:rsidR="003471DD" w:rsidRDefault="003471DD" w:rsidP="002A1798">
      <w:r>
        <w:separator/>
      </w:r>
    </w:p>
  </w:endnote>
  <w:endnote w:type="continuationSeparator" w:id="0">
    <w:p w14:paraId="57D139D6" w14:textId="77777777" w:rsidR="003471DD" w:rsidRDefault="003471DD" w:rsidP="002A1798">
      <w:r>
        <w:continuationSeparator/>
      </w:r>
    </w:p>
  </w:endnote>
  <w:endnote w:type="continuationNotice" w:id="1">
    <w:p w14:paraId="1929A95A" w14:textId="77777777" w:rsidR="003471DD" w:rsidRDefault="003471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16DA9" w14:textId="77777777" w:rsidR="008A3682" w:rsidRDefault="008A36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F1A09" w14:textId="3C90CA52" w:rsidR="002A1798" w:rsidRPr="00E0539D" w:rsidRDefault="00E0539D" w:rsidP="00E0539D">
    <w:pPr>
      <w:pStyle w:val="Pieddepage"/>
      <w:rPr>
        <w:rFonts w:ascii="Arial" w:hAnsi="Arial" w:cs="Arial"/>
        <w:sz w:val="20"/>
        <w:szCs w:val="20"/>
      </w:rPr>
    </w:pPr>
    <w:r>
      <w:t>©</w:t>
    </w:r>
    <w:r>
      <w:rPr>
        <w:rFonts w:ascii="Arial" w:hAnsi="Arial" w:cs="Arial"/>
        <w:sz w:val="20"/>
        <w:szCs w:val="20"/>
      </w:rPr>
      <w:t>OPER10500 Gestion des opérations, HEC Montréal, 202</w:t>
    </w:r>
    <w:r w:rsidR="008A3682">
      <w:rPr>
        <w:rFonts w:ascii="Arial" w:hAnsi="Arial" w:cs="Arial"/>
        <w:sz w:val="20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3DCF" w14:textId="77777777" w:rsidR="008A3682" w:rsidRDefault="008A36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0F3D6" w14:textId="77777777" w:rsidR="003471DD" w:rsidRDefault="003471DD" w:rsidP="002A1798">
      <w:r>
        <w:separator/>
      </w:r>
    </w:p>
  </w:footnote>
  <w:footnote w:type="continuationSeparator" w:id="0">
    <w:p w14:paraId="7B90BB83" w14:textId="77777777" w:rsidR="003471DD" w:rsidRDefault="003471DD" w:rsidP="002A1798">
      <w:r>
        <w:continuationSeparator/>
      </w:r>
    </w:p>
  </w:footnote>
  <w:footnote w:type="continuationNotice" w:id="1">
    <w:p w14:paraId="3105346C" w14:textId="77777777" w:rsidR="003471DD" w:rsidRDefault="003471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EDDD" w14:textId="77777777" w:rsidR="008A3682" w:rsidRDefault="008A368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FD380" w14:textId="77777777" w:rsidR="008A3682" w:rsidRDefault="008A36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2D82" w14:textId="77777777" w:rsidR="008A3682" w:rsidRDefault="008A36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5BE"/>
    <w:multiLevelType w:val="hybridMultilevel"/>
    <w:tmpl w:val="B75E14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140E"/>
    <w:multiLevelType w:val="hybridMultilevel"/>
    <w:tmpl w:val="D0D0793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033A9"/>
    <w:multiLevelType w:val="hybridMultilevel"/>
    <w:tmpl w:val="18D61F6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88095">
    <w:abstractNumId w:val="0"/>
  </w:num>
  <w:num w:numId="2" w16cid:durableId="354621555">
    <w:abstractNumId w:val="1"/>
  </w:num>
  <w:num w:numId="3" w16cid:durableId="2004812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44"/>
    <w:rsid w:val="00037715"/>
    <w:rsid w:val="00046C66"/>
    <w:rsid w:val="00072D56"/>
    <w:rsid w:val="00082250"/>
    <w:rsid w:val="00132C44"/>
    <w:rsid w:val="00191E45"/>
    <w:rsid w:val="002A1798"/>
    <w:rsid w:val="002D627C"/>
    <w:rsid w:val="003471DD"/>
    <w:rsid w:val="00376F63"/>
    <w:rsid w:val="003E46BA"/>
    <w:rsid w:val="004426AD"/>
    <w:rsid w:val="004664E5"/>
    <w:rsid w:val="004A0469"/>
    <w:rsid w:val="004C05AA"/>
    <w:rsid w:val="005349D6"/>
    <w:rsid w:val="00571686"/>
    <w:rsid w:val="00591C1F"/>
    <w:rsid w:val="005A1825"/>
    <w:rsid w:val="005E6B18"/>
    <w:rsid w:val="00630589"/>
    <w:rsid w:val="007151D7"/>
    <w:rsid w:val="00763320"/>
    <w:rsid w:val="007F776E"/>
    <w:rsid w:val="008372C8"/>
    <w:rsid w:val="008A3682"/>
    <w:rsid w:val="008C590D"/>
    <w:rsid w:val="00936475"/>
    <w:rsid w:val="00A371C8"/>
    <w:rsid w:val="00A5012A"/>
    <w:rsid w:val="00AD27A8"/>
    <w:rsid w:val="00C15A13"/>
    <w:rsid w:val="00CE60EB"/>
    <w:rsid w:val="00D903F7"/>
    <w:rsid w:val="00DB240D"/>
    <w:rsid w:val="00E0539D"/>
    <w:rsid w:val="00F23542"/>
    <w:rsid w:val="00F27C9A"/>
    <w:rsid w:val="00FD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4BB13"/>
  <w15:chartTrackingRefBased/>
  <w15:docId w15:val="{E32CE03D-731E-42B7-A3C0-2497AFDD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C44"/>
    <w:pPr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2C44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rsid w:val="00132C4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2A1798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2A179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2A1798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A1798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BA47EBC066B745A5CD7C315910EB78" ma:contentTypeVersion="3" ma:contentTypeDescription="Crée un document." ma:contentTypeScope="" ma:versionID="6e3b9220517dcaf1d8eec4429aa315e5">
  <xsd:schema xmlns:xsd="http://www.w3.org/2001/XMLSchema" xmlns:xs="http://www.w3.org/2001/XMLSchema" xmlns:p="http://schemas.microsoft.com/office/2006/metadata/properties" xmlns:ns2="abcda3d6-2d03-49e1-9293-8daf0cc773fd" targetNamespace="http://schemas.microsoft.com/office/2006/metadata/properties" ma:root="true" ma:fieldsID="04f755d7862b698eb92a092f9f54fed2" ns2:_="">
    <xsd:import namespace="abcda3d6-2d03-49e1-9293-8daf0cc773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da3d6-2d03-49e1-9293-8daf0cc77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BC5A8C-A861-4122-9E51-4BD57B1CA8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FF5389-2FD4-4085-B2F6-0FE659A0500F}"/>
</file>

<file path=customXml/itemProps3.xml><?xml version="1.0" encoding="utf-8"?>
<ds:datastoreItem xmlns:ds="http://schemas.openxmlformats.org/officeDocument/2006/customXml" ds:itemID="{88F3535A-39C7-4993-8378-B00A70F9C2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Poitras</dc:creator>
  <cp:keywords/>
  <dc:description/>
  <cp:lastModifiedBy>Véronique Poirier</cp:lastModifiedBy>
  <cp:revision>4</cp:revision>
  <dcterms:created xsi:type="dcterms:W3CDTF">2026-08-19T14:44:00Z</dcterms:created>
  <dcterms:modified xsi:type="dcterms:W3CDTF">2026-08-19T14:56:00Z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0x0101001CBA47EBC066B745A5CD7C315910EB78</vt:lpwstr>
  </property>
</Properties>
</file>