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5324" w:rsidRPr="00495324" w:rsidRDefault="00495324" w:rsidP="00495324">
      <w:pPr>
        <w:pStyle w:val="ae"/>
        <w:jc w:val="both"/>
        <w:rPr>
          <w:sz w:val="24"/>
          <w:szCs w:val="24"/>
        </w:rPr>
      </w:pPr>
      <w:r w:rsidRPr="00495324">
        <w:rPr>
          <w:rFonts w:hint="eastAsia"/>
          <w:sz w:val="24"/>
          <w:szCs w:val="24"/>
        </w:rPr>
        <w:t>修订</w:t>
      </w:r>
      <w:r w:rsidRPr="00495324">
        <w:rPr>
          <w:sz w:val="24"/>
          <w:szCs w:val="24"/>
        </w:rPr>
        <w:t>历史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493"/>
        <w:gridCol w:w="2088"/>
        <w:gridCol w:w="4721"/>
      </w:tblGrid>
      <w:tr w:rsidR="00495324" w:rsidTr="00495324">
        <w:tc>
          <w:tcPr>
            <w:tcW w:w="1526" w:type="dxa"/>
            <w:shd w:val="pct15" w:color="auto" w:fill="auto"/>
          </w:tcPr>
          <w:p w:rsidR="00495324" w:rsidRDefault="00495324" w:rsidP="00495324">
            <w:pPr>
              <w:pStyle w:val="aa"/>
            </w:pPr>
            <w:r>
              <w:rPr>
                <w:rFonts w:hint="eastAsia"/>
              </w:rPr>
              <w:t>版本</w:t>
            </w:r>
          </w:p>
        </w:tc>
        <w:tc>
          <w:tcPr>
            <w:tcW w:w="2126" w:type="dxa"/>
            <w:shd w:val="pct15" w:color="auto" w:fill="auto"/>
          </w:tcPr>
          <w:p w:rsidR="00495324" w:rsidRDefault="00495324" w:rsidP="00495324">
            <w:pPr>
              <w:pStyle w:val="aa"/>
            </w:pPr>
            <w:r>
              <w:rPr>
                <w:rFonts w:hint="eastAsia"/>
              </w:rPr>
              <w:t>日期</w:t>
            </w:r>
          </w:p>
        </w:tc>
        <w:tc>
          <w:tcPr>
            <w:tcW w:w="4876" w:type="dxa"/>
            <w:shd w:val="pct15" w:color="auto" w:fill="auto"/>
          </w:tcPr>
          <w:p w:rsidR="00495324" w:rsidRDefault="00495324" w:rsidP="00495324">
            <w:pPr>
              <w:pStyle w:val="aa"/>
            </w:pPr>
            <w:r>
              <w:rPr>
                <w:rFonts w:hint="eastAsia"/>
              </w:rPr>
              <w:t>原因</w:t>
            </w:r>
          </w:p>
        </w:tc>
      </w:tr>
      <w:tr w:rsidR="00495324" w:rsidTr="00495324">
        <w:tc>
          <w:tcPr>
            <w:tcW w:w="1526" w:type="dxa"/>
          </w:tcPr>
          <w:p w:rsidR="00495324" w:rsidRDefault="00495324" w:rsidP="00495324">
            <w:pPr>
              <w:pStyle w:val="ac"/>
            </w:pPr>
            <w:r>
              <w:t>0.9.0</w:t>
            </w:r>
          </w:p>
        </w:tc>
        <w:tc>
          <w:tcPr>
            <w:tcW w:w="2126" w:type="dxa"/>
          </w:tcPr>
          <w:p w:rsidR="00495324" w:rsidRDefault="00495324" w:rsidP="00495324">
            <w:pPr>
              <w:pStyle w:val="ac"/>
            </w:pPr>
            <w:r>
              <w:rPr>
                <w:rFonts w:hint="eastAsia"/>
              </w:rPr>
              <w:t>2019/05/15</w:t>
            </w:r>
          </w:p>
        </w:tc>
        <w:tc>
          <w:tcPr>
            <w:tcW w:w="4876" w:type="dxa"/>
          </w:tcPr>
          <w:p w:rsidR="00495324" w:rsidRDefault="00495324" w:rsidP="00495324">
            <w:pPr>
              <w:pStyle w:val="ac"/>
            </w:pPr>
            <w:r>
              <w:rPr>
                <w:rFonts w:hint="eastAsia"/>
              </w:rPr>
              <w:t>首版</w:t>
            </w:r>
          </w:p>
        </w:tc>
      </w:tr>
      <w:tr w:rsidR="00495324" w:rsidTr="00495324">
        <w:tc>
          <w:tcPr>
            <w:tcW w:w="1526" w:type="dxa"/>
          </w:tcPr>
          <w:p w:rsidR="00495324" w:rsidRDefault="00495324" w:rsidP="00495324">
            <w:pPr>
              <w:pStyle w:val="ac"/>
            </w:pPr>
          </w:p>
        </w:tc>
        <w:tc>
          <w:tcPr>
            <w:tcW w:w="2126" w:type="dxa"/>
          </w:tcPr>
          <w:p w:rsidR="00495324" w:rsidRDefault="00495324" w:rsidP="00495324">
            <w:pPr>
              <w:pStyle w:val="ac"/>
            </w:pPr>
          </w:p>
        </w:tc>
        <w:tc>
          <w:tcPr>
            <w:tcW w:w="4876" w:type="dxa"/>
          </w:tcPr>
          <w:p w:rsidR="00495324" w:rsidRDefault="00495324" w:rsidP="00495324">
            <w:pPr>
              <w:pStyle w:val="ac"/>
            </w:pPr>
          </w:p>
        </w:tc>
      </w:tr>
    </w:tbl>
    <w:p w:rsidR="00495324" w:rsidRDefault="00495324" w:rsidP="00495324">
      <w:pPr>
        <w:pStyle w:val="ae"/>
        <w:jc w:val="both"/>
      </w:pPr>
    </w:p>
    <w:p w:rsidR="00495324" w:rsidRDefault="00495324" w:rsidP="00495324">
      <w:pPr>
        <w:pStyle w:val="ae"/>
        <w:jc w:val="both"/>
      </w:pPr>
      <w:r>
        <w:br w:type="page"/>
      </w:r>
    </w:p>
    <w:p w:rsidR="00B25A77" w:rsidRPr="00506F1F" w:rsidRDefault="00B25A77" w:rsidP="00506F1F">
      <w:pPr>
        <w:pStyle w:val="ae"/>
      </w:pPr>
      <w:r w:rsidRPr="00506F1F">
        <w:rPr>
          <w:rFonts w:hint="eastAsia"/>
        </w:rPr>
        <w:lastRenderedPageBreak/>
        <w:t>目</w:t>
      </w:r>
      <w:r w:rsidRPr="00506F1F">
        <w:rPr>
          <w:rFonts w:hint="eastAsia"/>
        </w:rPr>
        <w:t xml:space="preserve"> </w:t>
      </w:r>
      <w:r w:rsidR="004C76C4">
        <w:rPr>
          <w:rFonts w:hint="eastAsia"/>
        </w:rPr>
        <w:t xml:space="preserve"> </w:t>
      </w:r>
      <w:r w:rsidRPr="00506F1F">
        <w:rPr>
          <w:rFonts w:hint="eastAsia"/>
        </w:rPr>
        <w:t>录</w:t>
      </w:r>
    </w:p>
    <w:p w:rsidR="00C835BC" w:rsidRDefault="001B4FD4">
      <w:pPr>
        <w:pStyle w:val="13"/>
        <w:rPr>
          <w:rFonts w:asciiTheme="minorHAnsi" w:eastAsiaTheme="minorEastAsia" w:hAnsiTheme="minorHAnsi" w:cstheme="minorBidi"/>
          <w:noProof/>
          <w:sz w:val="21"/>
          <w:szCs w:val="22"/>
        </w:rPr>
      </w:pPr>
      <w:r w:rsidRPr="00264475">
        <w:fldChar w:fldCharType="begin"/>
      </w:r>
      <w:r w:rsidRPr="00264475">
        <w:instrText xml:space="preserve"> TOC \o "1-3" \h \z \u </w:instrText>
      </w:r>
      <w:r w:rsidRPr="00264475">
        <w:fldChar w:fldCharType="separate"/>
      </w:r>
      <w:hyperlink w:anchor="_Toc11148300" w:history="1">
        <w:r w:rsidR="00C835BC" w:rsidRPr="00BF6660">
          <w:rPr>
            <w:rStyle w:val="a9"/>
            <w:rFonts w:hint="eastAsia"/>
            <w:noProof/>
          </w:rPr>
          <w:t>第</w:t>
        </w:r>
        <w:r w:rsidR="00C835BC" w:rsidRPr="00BF6660">
          <w:rPr>
            <w:rStyle w:val="a9"/>
            <w:rFonts w:hint="eastAsia"/>
            <w:noProof/>
          </w:rPr>
          <w:t>1</w:t>
        </w:r>
        <w:r w:rsidR="00C835BC" w:rsidRPr="00BF6660">
          <w:rPr>
            <w:rStyle w:val="a9"/>
            <w:rFonts w:hint="eastAsia"/>
            <w:noProof/>
          </w:rPr>
          <w:t>章</w:t>
        </w:r>
        <w:r w:rsidR="00C835BC" w:rsidRPr="00BF6660">
          <w:rPr>
            <w:rStyle w:val="a9"/>
            <w:rFonts w:hint="eastAsia"/>
            <w:noProof/>
          </w:rPr>
          <w:t xml:space="preserve"> </w:t>
        </w:r>
        <w:r w:rsidR="00C835BC" w:rsidRPr="00BF6660">
          <w:rPr>
            <w:rStyle w:val="a9"/>
            <w:rFonts w:hint="eastAsia"/>
            <w:noProof/>
          </w:rPr>
          <w:t>序言</w:t>
        </w:r>
        <w:r w:rsidR="00C835BC">
          <w:rPr>
            <w:noProof/>
            <w:webHidden/>
          </w:rPr>
          <w:tab/>
        </w:r>
        <w:r w:rsidR="00C835BC">
          <w:rPr>
            <w:noProof/>
            <w:webHidden/>
          </w:rPr>
          <w:fldChar w:fldCharType="begin"/>
        </w:r>
        <w:r w:rsidR="00C835BC">
          <w:rPr>
            <w:noProof/>
            <w:webHidden/>
          </w:rPr>
          <w:instrText xml:space="preserve"> PAGEREF _Toc11148300 \h </w:instrText>
        </w:r>
        <w:r w:rsidR="00C835BC">
          <w:rPr>
            <w:noProof/>
            <w:webHidden/>
          </w:rPr>
        </w:r>
        <w:r w:rsidR="00C835BC">
          <w:rPr>
            <w:noProof/>
            <w:webHidden/>
          </w:rPr>
          <w:fldChar w:fldCharType="separate"/>
        </w:r>
        <w:r w:rsidR="000E2FBD">
          <w:rPr>
            <w:noProof/>
            <w:webHidden/>
          </w:rPr>
          <w:t>1</w:t>
        </w:r>
        <w:r w:rsidR="00C835BC">
          <w:rPr>
            <w:noProof/>
            <w:webHidden/>
          </w:rPr>
          <w:fldChar w:fldCharType="end"/>
        </w:r>
      </w:hyperlink>
    </w:p>
    <w:p w:rsidR="00C835BC" w:rsidRDefault="000E2FBD">
      <w:pPr>
        <w:pStyle w:val="13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148301" w:history="1">
        <w:r w:rsidR="00C835BC" w:rsidRPr="00BF6660">
          <w:rPr>
            <w:rStyle w:val="a9"/>
            <w:rFonts w:hint="eastAsia"/>
            <w:noProof/>
          </w:rPr>
          <w:t>第</w:t>
        </w:r>
        <w:r w:rsidR="00C835BC" w:rsidRPr="00BF6660">
          <w:rPr>
            <w:rStyle w:val="a9"/>
            <w:rFonts w:hint="eastAsia"/>
            <w:noProof/>
          </w:rPr>
          <w:t>2</w:t>
        </w:r>
        <w:r w:rsidR="00C835BC" w:rsidRPr="00BF6660">
          <w:rPr>
            <w:rStyle w:val="a9"/>
            <w:rFonts w:hint="eastAsia"/>
            <w:noProof/>
          </w:rPr>
          <w:t>章</w:t>
        </w:r>
        <w:r w:rsidR="00C835BC" w:rsidRPr="00BF6660">
          <w:rPr>
            <w:rStyle w:val="a9"/>
            <w:rFonts w:hint="eastAsia"/>
            <w:noProof/>
          </w:rPr>
          <w:t xml:space="preserve"> </w:t>
        </w:r>
        <w:r w:rsidR="00C835BC" w:rsidRPr="00BF6660">
          <w:rPr>
            <w:rStyle w:val="a9"/>
            <w:rFonts w:hint="eastAsia"/>
            <w:noProof/>
          </w:rPr>
          <w:t>软件安装和使用</w:t>
        </w:r>
        <w:r w:rsidR="00C835BC">
          <w:rPr>
            <w:noProof/>
            <w:webHidden/>
          </w:rPr>
          <w:tab/>
        </w:r>
        <w:r w:rsidR="00C835BC">
          <w:rPr>
            <w:noProof/>
            <w:webHidden/>
          </w:rPr>
          <w:fldChar w:fldCharType="begin"/>
        </w:r>
        <w:r w:rsidR="00C835BC">
          <w:rPr>
            <w:noProof/>
            <w:webHidden/>
          </w:rPr>
          <w:instrText xml:space="preserve"> PAGEREF _Toc11148301 \h </w:instrText>
        </w:r>
        <w:r w:rsidR="00C835BC">
          <w:rPr>
            <w:noProof/>
            <w:webHidden/>
          </w:rPr>
        </w:r>
        <w:r w:rsidR="00C835BC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="00C835BC">
          <w:rPr>
            <w:noProof/>
            <w:webHidden/>
          </w:rPr>
          <w:fldChar w:fldCharType="end"/>
        </w:r>
      </w:hyperlink>
    </w:p>
    <w:p w:rsidR="00C835BC" w:rsidRDefault="000E2FBD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11148302" w:history="1">
        <w:r w:rsidR="00C835BC" w:rsidRPr="00BF6660">
          <w:rPr>
            <w:rStyle w:val="a9"/>
          </w:rPr>
          <w:t>2.1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</w:rPr>
          <w:t>LaTeX</w:t>
        </w:r>
        <w:r w:rsidR="00C835BC" w:rsidRPr="00BF6660">
          <w:rPr>
            <w:rStyle w:val="a9"/>
            <w:rFonts w:hint="eastAsia"/>
          </w:rPr>
          <w:t>软件安装及简单配置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_Toc11148302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2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03" w:history="1">
        <w:r w:rsidR="00C835BC" w:rsidRPr="00BF6660">
          <w:rPr>
            <w:rStyle w:val="a9"/>
          </w:rPr>
          <w:t>2.1.1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软件安装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_Toc11148303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2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04" w:history="1">
        <w:r w:rsidR="00C835BC" w:rsidRPr="00BF6660">
          <w:rPr>
            <w:rStyle w:val="a9"/>
          </w:rPr>
          <w:t>2.1.2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软件使用环境简要配置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_Toc11148304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5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05" w:history="1">
        <w:r w:rsidR="00C835BC" w:rsidRPr="00BF6660">
          <w:rPr>
            <w:rStyle w:val="a9"/>
          </w:rPr>
          <w:t>2.1.3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</w:rPr>
          <w:t>LaTeX</w:t>
        </w:r>
        <w:r w:rsidR="00C835BC" w:rsidRPr="00BF6660">
          <w:rPr>
            <w:rStyle w:val="a9"/>
            <w:rFonts w:hint="eastAsia"/>
          </w:rPr>
          <w:t>优缺点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_Toc11148305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6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06" w:history="1">
        <w:r w:rsidR="00C835BC" w:rsidRPr="00BF6660">
          <w:rPr>
            <w:rStyle w:val="a9"/>
          </w:rPr>
          <w:t>2.1.4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</w:rPr>
          <w:t>LaTeX</w:t>
        </w:r>
        <w:r w:rsidR="00C835BC" w:rsidRPr="00BF6660">
          <w:rPr>
            <w:rStyle w:val="a9"/>
            <w:rFonts w:hint="eastAsia"/>
          </w:rPr>
          <w:t>命令和环境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_Toc11148306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7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07" w:history="1">
        <w:r w:rsidR="00C835BC" w:rsidRPr="00BF6660">
          <w:rPr>
            <w:rStyle w:val="a9"/>
          </w:rPr>
          <w:t>2.1.5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</w:rPr>
          <w:t>LaTeX</w:t>
        </w:r>
        <w:r w:rsidR="00C835BC" w:rsidRPr="00BF6660">
          <w:rPr>
            <w:rStyle w:val="a9"/>
            <w:rFonts w:hint="eastAsia"/>
          </w:rPr>
          <w:t>源码结构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_Toc11148307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7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08" w:history="1">
        <w:r w:rsidR="00C835BC" w:rsidRPr="00BF6660">
          <w:rPr>
            <w:rStyle w:val="a9"/>
          </w:rPr>
          <w:t>2.1.6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文件类型说明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_Toc11148308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8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09" w:history="1">
        <w:r w:rsidR="00C835BC" w:rsidRPr="00BF6660">
          <w:rPr>
            <w:rStyle w:val="a9"/>
          </w:rPr>
          <w:t>2.1.7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文件组织方法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_Toc11148309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9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13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148310" w:history="1">
        <w:r w:rsidR="00C835BC" w:rsidRPr="00BF6660">
          <w:rPr>
            <w:rStyle w:val="a9"/>
            <w:rFonts w:hint="eastAsia"/>
            <w:noProof/>
          </w:rPr>
          <w:t>第</w:t>
        </w:r>
        <w:r w:rsidR="00C835BC" w:rsidRPr="00BF6660">
          <w:rPr>
            <w:rStyle w:val="a9"/>
            <w:rFonts w:hint="eastAsia"/>
            <w:noProof/>
          </w:rPr>
          <w:t>3</w:t>
        </w:r>
        <w:r w:rsidR="00C835BC" w:rsidRPr="00BF6660">
          <w:rPr>
            <w:rStyle w:val="a9"/>
            <w:rFonts w:hint="eastAsia"/>
            <w:noProof/>
          </w:rPr>
          <w:t>章</w:t>
        </w:r>
        <w:r w:rsidR="00C835BC" w:rsidRPr="00BF6660">
          <w:rPr>
            <w:rStyle w:val="a9"/>
            <w:rFonts w:hint="eastAsia"/>
            <w:noProof/>
          </w:rPr>
          <w:t xml:space="preserve"> </w:t>
        </w:r>
        <w:r w:rsidR="00C835BC" w:rsidRPr="00BF6660">
          <w:rPr>
            <w:rStyle w:val="a9"/>
            <w:rFonts w:hint="eastAsia"/>
            <w:noProof/>
          </w:rPr>
          <w:t>手册命名及版本管理规范</w:t>
        </w:r>
        <w:r w:rsidR="00C835BC">
          <w:rPr>
            <w:noProof/>
            <w:webHidden/>
          </w:rPr>
          <w:tab/>
        </w:r>
        <w:r w:rsidR="00C835BC">
          <w:rPr>
            <w:noProof/>
            <w:webHidden/>
          </w:rPr>
          <w:fldChar w:fldCharType="begin"/>
        </w:r>
        <w:r w:rsidR="00C835BC">
          <w:rPr>
            <w:noProof/>
            <w:webHidden/>
          </w:rPr>
          <w:instrText xml:space="preserve"> PAGEREF _Toc11148310 \h </w:instrText>
        </w:r>
        <w:r w:rsidR="00C835BC">
          <w:rPr>
            <w:noProof/>
            <w:webHidden/>
          </w:rPr>
        </w:r>
        <w:r w:rsidR="00C835BC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C835BC">
          <w:rPr>
            <w:noProof/>
            <w:webHidden/>
          </w:rPr>
          <w:fldChar w:fldCharType="end"/>
        </w:r>
      </w:hyperlink>
    </w:p>
    <w:p w:rsidR="00C835BC" w:rsidRDefault="000E2FBD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11148311" w:history="1">
        <w:r w:rsidR="00C835BC" w:rsidRPr="00BF6660">
          <w:rPr>
            <w:rStyle w:val="a9"/>
          </w:rPr>
          <w:t>3.1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手册命名及版本管理规范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_Toc11148311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10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12" w:history="1">
        <w:r w:rsidR="00C835BC" w:rsidRPr="00BF6660">
          <w:rPr>
            <w:rStyle w:val="a9"/>
          </w:rPr>
          <w:t>3.1.1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芯片手册类别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_Toc11148312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10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13" w:history="1">
        <w:r w:rsidR="00C835BC" w:rsidRPr="00BF6660">
          <w:rPr>
            <w:rStyle w:val="a9"/>
          </w:rPr>
          <w:t>3.1.2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芯片手册命名规范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_Toc11148313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13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14" w:history="1">
        <w:r w:rsidR="00C835BC" w:rsidRPr="00BF6660">
          <w:rPr>
            <w:rStyle w:val="a9"/>
          </w:rPr>
          <w:t>3.1.3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版本管理及升序规则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_Toc11148314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14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11148315" w:history="1">
        <w:r w:rsidR="00C835BC" w:rsidRPr="00BF6660">
          <w:rPr>
            <w:rStyle w:val="a9"/>
          </w:rPr>
          <w:t>3.2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手册相关编码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_Toc11148315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14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16" w:history="1">
        <w:r w:rsidR="00C835BC" w:rsidRPr="00BF6660">
          <w:rPr>
            <w:rStyle w:val="a9"/>
          </w:rPr>
          <w:t>3.2.1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手册编码规则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_Toc11148316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14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17" w:history="1">
        <w:r w:rsidR="00C835BC" w:rsidRPr="00BF6660">
          <w:rPr>
            <w:rStyle w:val="a9"/>
          </w:rPr>
          <w:t>3.2.2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手册编码示例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_Toc11148317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16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18" w:history="1">
        <w:r w:rsidR="00C835BC" w:rsidRPr="00BF6660">
          <w:rPr>
            <w:rStyle w:val="a9"/>
          </w:rPr>
          <w:t>3.2.3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勘误信息编号规则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_Toc11148318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16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13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148319" w:history="1">
        <w:r w:rsidR="00C835BC" w:rsidRPr="00BF6660">
          <w:rPr>
            <w:rStyle w:val="a9"/>
            <w:rFonts w:hint="eastAsia"/>
            <w:noProof/>
          </w:rPr>
          <w:t>第</w:t>
        </w:r>
        <w:r w:rsidR="00C835BC" w:rsidRPr="00BF6660">
          <w:rPr>
            <w:rStyle w:val="a9"/>
            <w:rFonts w:hint="eastAsia"/>
            <w:noProof/>
          </w:rPr>
          <w:t>4</w:t>
        </w:r>
        <w:r w:rsidR="00C835BC" w:rsidRPr="00BF6660">
          <w:rPr>
            <w:rStyle w:val="a9"/>
            <w:rFonts w:hint="eastAsia"/>
            <w:noProof/>
          </w:rPr>
          <w:t>章</w:t>
        </w:r>
        <w:r w:rsidR="00C835BC" w:rsidRPr="00BF6660">
          <w:rPr>
            <w:rStyle w:val="a9"/>
            <w:rFonts w:hint="eastAsia"/>
            <w:noProof/>
          </w:rPr>
          <w:t xml:space="preserve"> </w:t>
        </w:r>
        <w:r w:rsidR="00C835BC" w:rsidRPr="00BF6660">
          <w:rPr>
            <w:rStyle w:val="a9"/>
            <w:rFonts w:hint="eastAsia"/>
            <w:noProof/>
          </w:rPr>
          <w:t>手册编写规范</w:t>
        </w:r>
        <w:r w:rsidR="00C835BC">
          <w:rPr>
            <w:noProof/>
            <w:webHidden/>
          </w:rPr>
          <w:tab/>
        </w:r>
        <w:r w:rsidR="00C835BC">
          <w:rPr>
            <w:noProof/>
            <w:webHidden/>
          </w:rPr>
          <w:fldChar w:fldCharType="begin"/>
        </w:r>
        <w:r w:rsidR="00C835BC">
          <w:rPr>
            <w:noProof/>
            <w:webHidden/>
          </w:rPr>
          <w:instrText xml:space="preserve"> PAGEREF _Toc11148319 \h </w:instrText>
        </w:r>
        <w:r w:rsidR="00C835BC">
          <w:rPr>
            <w:noProof/>
            <w:webHidden/>
          </w:rPr>
        </w:r>
        <w:r w:rsidR="00C835BC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C835BC">
          <w:rPr>
            <w:noProof/>
            <w:webHidden/>
          </w:rPr>
          <w:fldChar w:fldCharType="end"/>
        </w:r>
      </w:hyperlink>
    </w:p>
    <w:p w:rsidR="00C835BC" w:rsidRDefault="000E2FBD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11148320" w:history="1">
        <w:r w:rsidR="00C835BC" w:rsidRPr="00BF6660">
          <w:rPr>
            <w:rStyle w:val="a9"/>
          </w:rPr>
          <w:t>4.1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手册</w:t>
        </w:r>
        <w:r w:rsidR="00C835BC" w:rsidRPr="00BF6660">
          <w:rPr>
            <w:rStyle w:val="a9"/>
          </w:rPr>
          <w:t>LaTeX</w:t>
        </w:r>
        <w:r w:rsidR="00C835BC" w:rsidRPr="00BF6660">
          <w:rPr>
            <w:rStyle w:val="a9"/>
            <w:rFonts w:hint="eastAsia"/>
          </w:rPr>
          <w:t>工程结构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_Toc11148320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18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21" w:history="1">
        <w:r w:rsidR="00C835BC" w:rsidRPr="00BF6660">
          <w:rPr>
            <w:rStyle w:val="a9"/>
          </w:rPr>
          <w:t>4.1.1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文件结构说明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_Toc11148321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18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22" w:history="1">
        <w:r w:rsidR="00C835BC" w:rsidRPr="00BF6660">
          <w:rPr>
            <w:rStyle w:val="a9"/>
          </w:rPr>
          <w:t>4.1.2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</w:rPr>
          <w:t>Make</w:t>
        </w:r>
        <w:r w:rsidR="00C835BC" w:rsidRPr="00BF6660">
          <w:rPr>
            <w:rStyle w:val="a9"/>
            <w:rFonts w:hint="eastAsia"/>
          </w:rPr>
          <w:t>文件说明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_Toc11148322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18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23" w:history="1">
        <w:r w:rsidR="00C835BC" w:rsidRPr="00BF6660">
          <w:rPr>
            <w:rStyle w:val="a9"/>
          </w:rPr>
          <w:t>4.1.3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芯片手册工程生成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_Toc11148323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19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24" w:history="1">
        <w:r w:rsidR="00C835BC" w:rsidRPr="00BF6660">
          <w:rPr>
            <w:rStyle w:val="a9"/>
          </w:rPr>
          <w:t>4.1.4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章节源码及中间源码说明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_Toc11148324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21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11148325" w:history="1">
        <w:r w:rsidR="00C835BC" w:rsidRPr="00BF6660">
          <w:rPr>
            <w:rStyle w:val="a9"/>
          </w:rPr>
          <w:t>4.2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手册编写规范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_Toc11148325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22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26" w:history="1">
        <w:r w:rsidR="00C835BC" w:rsidRPr="00BF6660">
          <w:rPr>
            <w:rStyle w:val="a9"/>
          </w:rPr>
          <w:t>4.2.1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模板规范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_Toc11148326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22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27" w:history="1">
        <w:r w:rsidR="00C835BC" w:rsidRPr="00BF6660">
          <w:rPr>
            <w:rStyle w:val="a9"/>
          </w:rPr>
          <w:t>4.2.2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图片引用规范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_Toc11148327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23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28" w:history="1">
        <w:r w:rsidR="00C835BC" w:rsidRPr="00BF6660">
          <w:rPr>
            <w:rStyle w:val="a9"/>
          </w:rPr>
          <w:t>4.2.3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图片编辑规范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_Toc11148328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24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29" w:history="1">
        <w:r w:rsidR="00C835BC" w:rsidRPr="00BF6660">
          <w:rPr>
            <w:rStyle w:val="a9"/>
          </w:rPr>
          <w:t>4.2.4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表格编写及规范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_Toc11148329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25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30" w:history="1">
        <w:r w:rsidR="00C835BC" w:rsidRPr="00BF6660">
          <w:rPr>
            <w:rStyle w:val="a9"/>
          </w:rPr>
          <w:t>4.2.5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交叉引用方法及规范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_Toc11148330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26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31" w:history="1">
        <w:r w:rsidR="00C835BC" w:rsidRPr="00BF6660">
          <w:rPr>
            <w:rStyle w:val="a9"/>
          </w:rPr>
          <w:t>4.2.6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公式编写及规范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_Toc11148331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26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32" w:history="1">
        <w:r w:rsidR="00C835BC" w:rsidRPr="00BF6660">
          <w:rPr>
            <w:rStyle w:val="a9"/>
          </w:rPr>
          <w:t>4.2.7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历史修订记录填写规范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_Toc11148332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27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11148333" w:history="1">
        <w:r w:rsidR="00C835BC" w:rsidRPr="00BF6660">
          <w:rPr>
            <w:rStyle w:val="a9"/>
          </w:rPr>
          <w:t>4.3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</w:rPr>
          <w:t>LaTeX</w:t>
        </w:r>
        <w:r w:rsidR="00C835BC" w:rsidRPr="00BF6660">
          <w:rPr>
            <w:rStyle w:val="a9"/>
            <w:rFonts w:hint="eastAsia"/>
          </w:rPr>
          <w:t>常用语法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_Toc11148333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27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34" w:history="1">
        <w:r w:rsidR="00C835BC" w:rsidRPr="00BF6660">
          <w:rPr>
            <w:rStyle w:val="a9"/>
          </w:rPr>
          <w:t>4.3.1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空格与分段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_Toc11148334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27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35" w:history="1">
        <w:r w:rsidR="00C835BC" w:rsidRPr="00BF6660">
          <w:rPr>
            <w:rStyle w:val="a9"/>
            <w:lang w:val="de-DE"/>
          </w:rPr>
          <w:t>4.3.2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  <w:lang w:val="de-DE"/>
          </w:rPr>
          <w:t>注释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_Toc11148335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28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36" w:history="1">
        <w:r w:rsidR="00C835BC" w:rsidRPr="00BF6660">
          <w:rPr>
            <w:rStyle w:val="a9"/>
          </w:rPr>
          <w:t>4.3.3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特殊字符表示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_Toc11148336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28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37" w:history="1">
        <w:r w:rsidR="00C835BC" w:rsidRPr="00BF6660">
          <w:rPr>
            <w:rStyle w:val="a9"/>
          </w:rPr>
          <w:t>4.3.4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标点符号使用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_Toc11148337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28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38" w:history="1">
        <w:r w:rsidR="00C835BC" w:rsidRPr="00BF6660">
          <w:rPr>
            <w:rStyle w:val="a9"/>
          </w:rPr>
          <w:t>4.3.5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断行及断页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_Toc11148338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29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39" w:history="1">
        <w:r w:rsidR="00C835BC" w:rsidRPr="00BF6660">
          <w:rPr>
            <w:rStyle w:val="a9"/>
          </w:rPr>
          <w:t>4.3.6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章节和目录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_Toc11148339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30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40" w:history="1">
        <w:r w:rsidR="00C835BC" w:rsidRPr="00BF6660">
          <w:rPr>
            <w:rStyle w:val="a9"/>
          </w:rPr>
          <w:t>4.3.7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目录生成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_Toc11148340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30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41" w:history="1">
        <w:r w:rsidR="00C835BC" w:rsidRPr="00BF6660">
          <w:rPr>
            <w:rStyle w:val="a9"/>
          </w:rPr>
          <w:t>4.3.8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文档结构划分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_Toc11148341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30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42" w:history="1">
        <w:r w:rsidR="00C835BC" w:rsidRPr="00BF6660">
          <w:rPr>
            <w:rStyle w:val="a9"/>
          </w:rPr>
          <w:t>4.3.9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文本对齐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_Toc11148342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30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43" w:history="1">
        <w:r w:rsidR="00C835BC" w:rsidRPr="00BF6660">
          <w:rPr>
            <w:rStyle w:val="a9"/>
          </w:rPr>
          <w:t>4.3.10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交叉引用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_Toc11148343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31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44" w:history="1">
        <w:r w:rsidR="00C835BC" w:rsidRPr="00BF6660">
          <w:rPr>
            <w:rStyle w:val="a9"/>
            <w:lang w:val="de-DE"/>
          </w:rPr>
          <w:t>4.3.11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  <w:lang w:val="de-DE"/>
          </w:rPr>
          <w:t>字体样式命令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_Toc11148344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31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45" w:history="1">
        <w:r w:rsidR="00C835BC" w:rsidRPr="00BF6660">
          <w:rPr>
            <w:rStyle w:val="a9"/>
          </w:rPr>
          <w:t>4.3.12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字号命令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_Toc11148345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32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46" w:history="1">
        <w:r w:rsidR="00C835BC" w:rsidRPr="00BF6660">
          <w:rPr>
            <w:rStyle w:val="a9"/>
          </w:rPr>
          <w:t>4.3.13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行距设置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_Toc11148346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33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47" w:history="1">
        <w:r w:rsidR="00C835BC" w:rsidRPr="00BF6660">
          <w:rPr>
            <w:rStyle w:val="a9"/>
          </w:rPr>
          <w:t>4.3.14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段落缩进格式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_Toc11148347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33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48" w:history="1">
        <w:r w:rsidR="00C835BC" w:rsidRPr="00BF6660">
          <w:rPr>
            <w:rStyle w:val="a9"/>
          </w:rPr>
          <w:t>4.3.15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垂直间距设置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_Toc11148348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34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49" w:history="1">
        <w:r w:rsidR="00C835BC" w:rsidRPr="00BF6660">
          <w:rPr>
            <w:rStyle w:val="a9"/>
          </w:rPr>
          <w:t>4.3.16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水平间距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_Toc11148349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34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50" w:history="1">
        <w:r w:rsidR="00C835BC" w:rsidRPr="00BF6660">
          <w:rPr>
            <w:rStyle w:val="a9"/>
          </w:rPr>
          <w:t>4.3.17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页边距设置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_Toc11148350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35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51" w:history="1">
        <w:r w:rsidR="00C835BC" w:rsidRPr="00BF6660">
          <w:rPr>
            <w:rStyle w:val="a9"/>
          </w:rPr>
          <w:t>4.3.18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页面内容垂直对齐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_Toc11148351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35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52" w:history="1">
        <w:r w:rsidR="00C835BC" w:rsidRPr="00BF6660">
          <w:rPr>
            <w:rStyle w:val="a9"/>
          </w:rPr>
          <w:t>4.3.19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使用颜色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_Toc11148352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36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53" w:history="1">
        <w:r w:rsidR="00C835BC" w:rsidRPr="00BF6660">
          <w:rPr>
            <w:rStyle w:val="a9"/>
            <w:lang w:val="de-DE"/>
          </w:rPr>
          <w:t>4.3.20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  <w:lang w:val="de-DE"/>
          </w:rPr>
          <w:t>添加超链接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_Toc11148353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37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11148354" w:history="1">
        <w:r w:rsidR="00C835BC" w:rsidRPr="00BF6660">
          <w:rPr>
            <w:rStyle w:val="a9"/>
          </w:rPr>
          <w:t>4.4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</w:rPr>
          <w:t>LaTeX</w:t>
        </w:r>
        <w:r w:rsidR="00C835BC" w:rsidRPr="00BF6660">
          <w:rPr>
            <w:rStyle w:val="a9"/>
            <w:rFonts w:hint="eastAsia"/>
          </w:rPr>
          <w:t>编译错误排查技巧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_Toc11148354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38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55" w:history="1">
        <w:r w:rsidR="00C835BC" w:rsidRPr="00BF6660">
          <w:rPr>
            <w:rStyle w:val="a9"/>
          </w:rPr>
          <w:t>4.4.1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报错排查示例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_Toc11148355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38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56" w:history="1">
        <w:r w:rsidR="00C835BC" w:rsidRPr="00BF6660">
          <w:rPr>
            <w:rStyle w:val="a9"/>
          </w:rPr>
          <w:t>4.4.2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处理方式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_Toc11148356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38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57" w:history="1">
        <w:r w:rsidR="00C835BC" w:rsidRPr="00BF6660">
          <w:rPr>
            <w:rStyle w:val="a9"/>
          </w:rPr>
          <w:t>4.4.3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常见的</w:t>
        </w:r>
        <w:r w:rsidR="00C835BC" w:rsidRPr="00BF6660">
          <w:rPr>
            <w:rStyle w:val="a9"/>
          </w:rPr>
          <w:t>LaTeX</w:t>
        </w:r>
        <w:r w:rsidR="00C835BC" w:rsidRPr="00BF6660">
          <w:rPr>
            <w:rStyle w:val="a9"/>
            <w:rFonts w:hint="eastAsia"/>
          </w:rPr>
          <w:t>错误及处理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_Toc11148357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38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13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148358" w:history="1">
        <w:r w:rsidR="00C835BC" w:rsidRPr="00BF6660">
          <w:rPr>
            <w:rStyle w:val="a9"/>
            <w:rFonts w:hint="eastAsia"/>
            <w:noProof/>
          </w:rPr>
          <w:t>第</w:t>
        </w:r>
        <w:r w:rsidR="00C835BC" w:rsidRPr="00BF6660">
          <w:rPr>
            <w:rStyle w:val="a9"/>
            <w:rFonts w:hint="eastAsia"/>
            <w:noProof/>
          </w:rPr>
          <w:t>5</w:t>
        </w:r>
        <w:r w:rsidR="00C835BC" w:rsidRPr="00BF6660">
          <w:rPr>
            <w:rStyle w:val="a9"/>
            <w:rFonts w:hint="eastAsia"/>
            <w:noProof/>
          </w:rPr>
          <w:t>章</w:t>
        </w:r>
        <w:r w:rsidR="00C835BC" w:rsidRPr="00BF6660">
          <w:rPr>
            <w:rStyle w:val="a9"/>
            <w:rFonts w:hint="eastAsia"/>
            <w:noProof/>
          </w:rPr>
          <w:t xml:space="preserve"> </w:t>
        </w:r>
        <w:r w:rsidR="00C835BC" w:rsidRPr="00BF6660">
          <w:rPr>
            <w:rStyle w:val="a9"/>
            <w:rFonts w:hint="eastAsia"/>
            <w:noProof/>
          </w:rPr>
          <w:t>联合开发及迭代规则</w:t>
        </w:r>
        <w:r w:rsidR="00C835BC">
          <w:rPr>
            <w:noProof/>
            <w:webHidden/>
          </w:rPr>
          <w:tab/>
        </w:r>
        <w:r w:rsidR="00C835BC">
          <w:rPr>
            <w:noProof/>
            <w:webHidden/>
          </w:rPr>
          <w:fldChar w:fldCharType="begin"/>
        </w:r>
        <w:r w:rsidR="00C835BC">
          <w:rPr>
            <w:noProof/>
            <w:webHidden/>
          </w:rPr>
          <w:instrText xml:space="preserve"> PAGEREF _Toc11148358 \h </w:instrText>
        </w:r>
        <w:r w:rsidR="00C835BC">
          <w:rPr>
            <w:noProof/>
            <w:webHidden/>
          </w:rPr>
        </w:r>
        <w:r w:rsidR="00C835BC"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 w:rsidR="00C835BC">
          <w:rPr>
            <w:noProof/>
            <w:webHidden/>
          </w:rPr>
          <w:fldChar w:fldCharType="end"/>
        </w:r>
      </w:hyperlink>
    </w:p>
    <w:p w:rsidR="00C835BC" w:rsidRDefault="000E2FBD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11148359" w:history="1">
        <w:r w:rsidR="00C835BC" w:rsidRPr="00BF6660">
          <w:rPr>
            <w:rStyle w:val="a9"/>
          </w:rPr>
          <w:t>5.1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联合开发与迭代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_Toc11148359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41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60" w:history="1">
        <w:r w:rsidR="00C835BC" w:rsidRPr="00BF6660">
          <w:rPr>
            <w:rStyle w:val="a9"/>
          </w:rPr>
          <w:t>5.1.1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联合开发模式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_Toc11148360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41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11148361" w:history="1">
        <w:r w:rsidR="00C835BC" w:rsidRPr="00BF6660">
          <w:rPr>
            <w:rStyle w:val="a9"/>
          </w:rPr>
          <w:t>5.2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发布方式及规则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_Toc11148361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41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13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148362" w:history="1">
        <w:r w:rsidR="00C835BC" w:rsidRPr="00BF6660">
          <w:rPr>
            <w:rStyle w:val="a9"/>
            <w:rFonts w:hint="eastAsia"/>
            <w:noProof/>
          </w:rPr>
          <w:t>附录</w:t>
        </w:r>
        <w:r w:rsidR="00C835BC" w:rsidRPr="00BF6660">
          <w:rPr>
            <w:rStyle w:val="a9"/>
            <w:rFonts w:hint="eastAsia"/>
            <w:noProof/>
          </w:rPr>
          <w:t xml:space="preserve">A </w:t>
        </w:r>
        <w:r w:rsidR="00C835BC" w:rsidRPr="00BF6660">
          <w:rPr>
            <w:rStyle w:val="a9"/>
            <w:rFonts w:hint="eastAsia"/>
            <w:noProof/>
          </w:rPr>
          <w:t>附录</w:t>
        </w:r>
        <w:r w:rsidR="00C835BC">
          <w:rPr>
            <w:noProof/>
            <w:webHidden/>
          </w:rPr>
          <w:tab/>
        </w:r>
        <w:r w:rsidR="00C835BC">
          <w:rPr>
            <w:noProof/>
            <w:webHidden/>
          </w:rPr>
          <w:fldChar w:fldCharType="begin"/>
        </w:r>
        <w:r w:rsidR="00C835BC">
          <w:rPr>
            <w:noProof/>
            <w:webHidden/>
          </w:rPr>
          <w:instrText xml:space="preserve"> PAGEREF _Toc11148362 \h </w:instrText>
        </w:r>
        <w:r w:rsidR="00C835BC">
          <w:rPr>
            <w:noProof/>
            <w:webHidden/>
          </w:rPr>
        </w:r>
        <w:r w:rsidR="00C835BC"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 w:rsidR="00C835BC">
          <w:rPr>
            <w:noProof/>
            <w:webHidden/>
          </w:rPr>
          <w:fldChar w:fldCharType="end"/>
        </w:r>
      </w:hyperlink>
    </w:p>
    <w:p w:rsidR="00C835BC" w:rsidRDefault="000E2FBD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11148363" w:history="1">
        <w:r w:rsidR="00C835BC" w:rsidRPr="00BF6660">
          <w:rPr>
            <w:rStyle w:val="a9"/>
          </w:rPr>
          <w:t>A.1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常用宏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_Toc11148363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42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64" w:history="1">
        <w:r w:rsidR="00C835BC" w:rsidRPr="00BF6660">
          <w:rPr>
            <w:rStyle w:val="a9"/>
          </w:rPr>
          <w:t>A.1.1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颜色宏定义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_Toc11148364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42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65" w:history="1">
        <w:r w:rsidR="00C835BC" w:rsidRPr="00BF6660">
          <w:rPr>
            <w:rStyle w:val="a9"/>
            <w:lang w:val="de-DE"/>
          </w:rPr>
          <w:t>A.1.2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  <w:lang w:val="de-DE"/>
          </w:rPr>
          <w:t>表格相关宏定义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_Toc11148365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42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11148366" w:history="1">
        <w:r w:rsidR="00C835BC" w:rsidRPr="00BF6660">
          <w:rPr>
            <w:rStyle w:val="a9"/>
            <w:lang w:val="de-DE"/>
          </w:rPr>
          <w:t>A.1.3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  <w:lang w:val="de-DE"/>
          </w:rPr>
          <w:t>文档布局相关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_Toc11148366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42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13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148367" w:history="1">
        <w:r w:rsidR="00C835BC" w:rsidRPr="00BF6660">
          <w:rPr>
            <w:rStyle w:val="a9"/>
            <w:rFonts w:hint="eastAsia"/>
            <w:noProof/>
            <w:lang w:val="de-DE"/>
          </w:rPr>
          <w:t>附录</w:t>
        </w:r>
        <w:r w:rsidR="00C835BC" w:rsidRPr="00BF6660">
          <w:rPr>
            <w:rStyle w:val="a9"/>
            <w:rFonts w:hint="eastAsia"/>
            <w:noProof/>
            <w:lang w:val="de-DE"/>
          </w:rPr>
          <w:t>B</w:t>
        </w:r>
        <w:r w:rsidR="00C835BC" w:rsidRPr="00BF6660">
          <w:rPr>
            <w:rStyle w:val="a9"/>
            <w:rFonts w:hint="eastAsia"/>
            <w:noProof/>
          </w:rPr>
          <w:t xml:space="preserve"> </w:t>
        </w:r>
        <w:r w:rsidR="00C835BC" w:rsidRPr="00BF6660">
          <w:rPr>
            <w:rStyle w:val="a9"/>
            <w:rFonts w:hint="eastAsia"/>
            <w:noProof/>
          </w:rPr>
          <w:t>常用模版样式</w:t>
        </w:r>
        <w:r w:rsidR="00C835BC">
          <w:rPr>
            <w:noProof/>
            <w:webHidden/>
          </w:rPr>
          <w:tab/>
        </w:r>
        <w:r w:rsidR="00C835BC">
          <w:rPr>
            <w:noProof/>
            <w:webHidden/>
          </w:rPr>
          <w:fldChar w:fldCharType="begin"/>
        </w:r>
        <w:r w:rsidR="00C835BC">
          <w:rPr>
            <w:noProof/>
            <w:webHidden/>
          </w:rPr>
          <w:instrText xml:space="preserve"> PAGEREF _Toc11148367 \h </w:instrText>
        </w:r>
        <w:r w:rsidR="00C835BC">
          <w:rPr>
            <w:noProof/>
            <w:webHidden/>
          </w:rPr>
        </w:r>
        <w:r w:rsidR="00C835BC"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 w:rsidR="00C835BC">
          <w:rPr>
            <w:noProof/>
            <w:webHidden/>
          </w:rPr>
          <w:fldChar w:fldCharType="end"/>
        </w:r>
      </w:hyperlink>
    </w:p>
    <w:p w:rsidR="00C835BC" w:rsidRDefault="000E2FBD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11148368" w:history="1">
        <w:r w:rsidR="00C835BC" w:rsidRPr="00BF6660">
          <w:rPr>
            <w:rStyle w:val="a9"/>
            <w:lang w:val="de-DE"/>
          </w:rPr>
          <w:t>B.1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寄存器概述表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_Toc11148368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44</w:t>
        </w:r>
        <w:r w:rsidR="00C835BC">
          <w:rPr>
            <w:webHidden/>
          </w:rPr>
          <w:fldChar w:fldCharType="end"/>
        </w:r>
      </w:hyperlink>
    </w:p>
    <w:p w:rsidR="00C835BC" w:rsidRDefault="000E2FBD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11148369" w:history="1">
        <w:r w:rsidR="00C835BC" w:rsidRPr="00BF6660">
          <w:rPr>
            <w:rStyle w:val="a9"/>
          </w:rPr>
          <w:t>B.2</w:t>
        </w:r>
        <w:r w:rsidR="00C835BC">
          <w:rPr>
            <w:rFonts w:asciiTheme="minorHAnsi" w:eastAsiaTheme="minorEastAsia" w:hAnsiTheme="minorHAnsi" w:cstheme="minorBidi"/>
            <w:szCs w:val="22"/>
          </w:rPr>
          <w:tab/>
        </w:r>
        <w:r w:rsidR="00C835BC" w:rsidRPr="00BF6660">
          <w:rPr>
            <w:rStyle w:val="a9"/>
            <w:rFonts w:hint="eastAsia"/>
          </w:rPr>
          <w:t>寄存器描述表</w:t>
        </w:r>
        <w:r w:rsidR="00C835BC">
          <w:rPr>
            <w:webHidden/>
          </w:rPr>
          <w:tab/>
        </w:r>
        <w:r w:rsidR="00C835BC">
          <w:rPr>
            <w:webHidden/>
          </w:rPr>
          <w:fldChar w:fldCharType="begin"/>
        </w:r>
        <w:r w:rsidR="00C835BC">
          <w:rPr>
            <w:webHidden/>
          </w:rPr>
          <w:instrText xml:space="preserve"> PAGEREF _Toc11148369 \h </w:instrText>
        </w:r>
        <w:r w:rsidR="00C835BC">
          <w:rPr>
            <w:webHidden/>
          </w:rPr>
        </w:r>
        <w:r w:rsidR="00C835BC">
          <w:rPr>
            <w:webHidden/>
          </w:rPr>
          <w:fldChar w:fldCharType="separate"/>
        </w:r>
        <w:r>
          <w:rPr>
            <w:webHidden/>
          </w:rPr>
          <w:t>45</w:t>
        </w:r>
        <w:r w:rsidR="00C835BC">
          <w:rPr>
            <w:webHidden/>
          </w:rPr>
          <w:fldChar w:fldCharType="end"/>
        </w:r>
      </w:hyperlink>
    </w:p>
    <w:p w:rsidR="009828EC" w:rsidRPr="00DD0DD3" w:rsidRDefault="001B4FD4" w:rsidP="00DD0DD3">
      <w:pPr>
        <w:tabs>
          <w:tab w:val="center" w:pos="4156"/>
        </w:tabs>
        <w:spacing w:before="62" w:after="62"/>
        <w:sectPr w:rsidR="009828EC" w:rsidRPr="00DD0DD3" w:rsidSect="0046799E">
          <w:headerReference w:type="default" r:id="rId8"/>
          <w:footerReference w:type="even" r:id="rId9"/>
          <w:footerReference w:type="default" r:id="rId10"/>
          <w:footerReference w:type="first" r:id="rId11"/>
          <w:pgSz w:w="11906" w:h="16838"/>
          <w:pgMar w:top="1440" w:right="1797" w:bottom="1440" w:left="1797" w:header="851" w:footer="992" w:gutter="0"/>
          <w:pgNumType w:start="1"/>
          <w:cols w:space="425"/>
          <w:docGrid w:type="lines" w:linePitch="312"/>
        </w:sectPr>
      </w:pPr>
      <w:r w:rsidRPr="00264475">
        <w:fldChar w:fldCharType="end"/>
      </w:r>
      <w:r w:rsidR="00DD0DD3">
        <w:tab/>
      </w:r>
    </w:p>
    <w:p w:rsidR="00745A23" w:rsidRDefault="00F37654" w:rsidP="000C1270">
      <w:pPr>
        <w:pStyle w:val="12"/>
      </w:pPr>
      <w:bookmarkStart w:id="0" w:name="_Toc83207399"/>
      <w:bookmarkStart w:id="1" w:name="_Toc83207544"/>
      <w:bookmarkStart w:id="2" w:name="_Toc83208578"/>
      <w:bookmarkStart w:id="3" w:name="_Toc83207400"/>
      <w:bookmarkStart w:id="4" w:name="_Toc83207545"/>
      <w:bookmarkStart w:id="5" w:name="_Toc83208579"/>
      <w:bookmarkStart w:id="6" w:name="_Toc83208759"/>
      <w:bookmarkStart w:id="7" w:name="_Toc83207401"/>
      <w:bookmarkStart w:id="8" w:name="_Toc83207546"/>
      <w:bookmarkStart w:id="9" w:name="_Toc83208580"/>
      <w:bookmarkStart w:id="10" w:name="_Toc83208760"/>
      <w:bookmarkStart w:id="11" w:name="_Toc83207402"/>
      <w:bookmarkStart w:id="12" w:name="_Toc83207547"/>
      <w:bookmarkStart w:id="13" w:name="_Toc83208581"/>
      <w:bookmarkStart w:id="14" w:name="_Toc83208761"/>
      <w:bookmarkStart w:id="15" w:name="_Toc83207403"/>
      <w:bookmarkStart w:id="16" w:name="_Toc83207548"/>
      <w:bookmarkStart w:id="17" w:name="_Toc83208582"/>
      <w:bookmarkStart w:id="18" w:name="_Toc83208762"/>
      <w:bookmarkStart w:id="19" w:name="_Toc83207404"/>
      <w:bookmarkStart w:id="20" w:name="_Toc83207549"/>
      <w:bookmarkStart w:id="21" w:name="_Toc83208583"/>
      <w:bookmarkStart w:id="22" w:name="_Toc83208763"/>
      <w:bookmarkStart w:id="23" w:name="_Toc83207405"/>
      <w:bookmarkStart w:id="24" w:name="_Toc83207550"/>
      <w:bookmarkStart w:id="25" w:name="_Toc83208584"/>
      <w:bookmarkStart w:id="26" w:name="_Toc83208764"/>
      <w:bookmarkStart w:id="27" w:name="_Toc188145986"/>
      <w:bookmarkStart w:id="28" w:name="_Toc11148300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r>
        <w:rPr>
          <w:rFonts w:hint="eastAsia"/>
        </w:rPr>
        <w:lastRenderedPageBreak/>
        <w:t>序言</w:t>
      </w:r>
      <w:bookmarkEnd w:id="28"/>
    </w:p>
    <w:p w:rsidR="00F37654" w:rsidRDefault="006162A6" w:rsidP="00646744">
      <w:pPr>
        <w:pStyle w:val="22"/>
        <w:spacing w:before="62" w:after="62"/>
        <w:jc w:val="both"/>
      </w:pPr>
      <w:r>
        <w:t>LaTeX</w:t>
      </w:r>
      <w:r w:rsidR="00BD3025" w:rsidRPr="006F32FF">
        <w:t>是一种基于</w:t>
      </w:r>
      <w:r w:rsidR="00BD3025" w:rsidRPr="006F32FF">
        <w:t>TEX</w:t>
      </w:r>
      <w:r w:rsidR="00BD3025" w:rsidRPr="006F32FF">
        <w:t>的排版系统</w:t>
      </w:r>
      <w:r w:rsidR="00BD3025" w:rsidRPr="006F32FF">
        <w:rPr>
          <w:rFonts w:hint="eastAsia"/>
        </w:rPr>
        <w:t>，</w:t>
      </w:r>
      <w:r w:rsidR="00BD3025" w:rsidRPr="006F32FF">
        <w:t>由美国计算机学家莱斯利</w:t>
      </w:r>
      <w:r w:rsidR="00BD3025" w:rsidRPr="006F32FF">
        <w:rPr>
          <w:rFonts w:hint="eastAsia"/>
        </w:rPr>
        <w:t>.</w:t>
      </w:r>
      <w:r w:rsidR="00BD3025" w:rsidRPr="006F32FF">
        <w:rPr>
          <w:rFonts w:hint="eastAsia"/>
        </w:rPr>
        <w:t>兰伯特</w:t>
      </w:r>
      <w:r w:rsidR="00BD3025" w:rsidRPr="006F32FF">
        <w:t>在</w:t>
      </w:r>
      <w:r w:rsidR="00BD3025" w:rsidRPr="006F32FF">
        <w:rPr>
          <w:rFonts w:hint="eastAsia"/>
        </w:rPr>
        <w:t>20</w:t>
      </w:r>
      <w:r w:rsidR="00BD3025" w:rsidRPr="006F32FF">
        <w:rPr>
          <w:rFonts w:hint="eastAsia"/>
        </w:rPr>
        <w:t>世纪</w:t>
      </w:r>
      <w:r w:rsidR="00BD3025" w:rsidRPr="006F32FF">
        <w:rPr>
          <w:rFonts w:hint="eastAsia"/>
        </w:rPr>
        <w:t>80</w:t>
      </w:r>
      <w:r w:rsidR="00BD3025" w:rsidRPr="006F32FF">
        <w:rPr>
          <w:rFonts w:hint="eastAsia"/>
        </w:rPr>
        <w:t>年代</w:t>
      </w:r>
      <w:r w:rsidR="00BD3025" w:rsidRPr="006F32FF">
        <w:t>初期开发，利用这种格式，</w:t>
      </w:r>
      <w:r w:rsidR="00BD3025" w:rsidRPr="006F32FF">
        <w:rPr>
          <w:rFonts w:hint="eastAsia"/>
        </w:rPr>
        <w:t>即使</w:t>
      </w:r>
      <w:r w:rsidR="00BD3025" w:rsidRPr="006F32FF">
        <w:t>使用者没有排版和</w:t>
      </w:r>
      <w:r w:rsidR="006926A0" w:rsidRPr="006F32FF">
        <w:rPr>
          <w:rFonts w:hint="eastAsia"/>
        </w:rPr>
        <w:t>专业</w:t>
      </w:r>
      <w:r w:rsidR="006926A0" w:rsidRPr="006F32FF">
        <w:t>的程序设计</w:t>
      </w:r>
      <w:r w:rsidR="00BD3025" w:rsidRPr="006F32FF">
        <w:t>知识，也可以充分发挥由</w:t>
      </w:r>
      <w:r w:rsidR="00BD3025" w:rsidRPr="006F32FF">
        <w:t>TEX</w:t>
      </w:r>
      <w:r w:rsidR="00BD3025" w:rsidRPr="006F32FF">
        <w:t>提供的强大功能</w:t>
      </w:r>
      <w:r w:rsidR="00BD3025" w:rsidRPr="006F32FF">
        <w:rPr>
          <w:rFonts w:hint="eastAsia"/>
        </w:rPr>
        <w:t>，</w:t>
      </w:r>
      <w:r w:rsidR="00BD3025" w:rsidRPr="006F32FF">
        <w:t>可以在短期内开发出具有</w:t>
      </w:r>
      <w:r w:rsidR="00BD3025" w:rsidRPr="006F32FF">
        <w:rPr>
          <w:rFonts w:hint="eastAsia"/>
        </w:rPr>
        <w:t>书籍</w:t>
      </w:r>
      <w:r w:rsidR="00BD3025" w:rsidRPr="006F32FF">
        <w:t>质量的印刷品</w:t>
      </w:r>
      <w:r w:rsidR="00DF0A1E" w:rsidRPr="006F32FF">
        <w:rPr>
          <w:rFonts w:hint="eastAsia"/>
        </w:rPr>
        <w:t>。</w:t>
      </w:r>
    </w:p>
    <w:p w:rsidR="00A513EE" w:rsidRPr="00A513EE" w:rsidRDefault="00A513EE" w:rsidP="00646744">
      <w:pPr>
        <w:pStyle w:val="22"/>
        <w:spacing w:before="62" w:after="62"/>
        <w:jc w:val="both"/>
      </w:pPr>
      <w:r w:rsidRPr="006F32FF">
        <w:rPr>
          <w:rFonts w:hint="eastAsia"/>
        </w:rPr>
        <w:t>目前我司</w:t>
      </w:r>
      <w:r w:rsidRPr="006F32FF">
        <w:t>与合作</w:t>
      </w:r>
      <w:r w:rsidR="0041786F">
        <w:rPr>
          <w:rFonts w:hint="eastAsia"/>
        </w:rPr>
        <w:t>伙伴</w:t>
      </w:r>
      <w:r w:rsidRPr="006F32FF">
        <w:rPr>
          <w:rFonts w:hint="eastAsia"/>
        </w:rPr>
        <w:t>的贴牌</w:t>
      </w:r>
      <w:r w:rsidRPr="006F32FF">
        <w:t>芯片</w:t>
      </w:r>
      <w:r w:rsidRPr="006F32FF">
        <w:rPr>
          <w:rFonts w:hint="eastAsia"/>
        </w:rPr>
        <w:t>及</w:t>
      </w:r>
      <w:r w:rsidRPr="006F32FF">
        <w:t>合</w:t>
      </w:r>
      <w:r w:rsidRPr="006F32FF">
        <w:rPr>
          <w:rFonts w:hint="eastAsia"/>
        </w:rPr>
        <w:t>封</w:t>
      </w:r>
      <w:r w:rsidRPr="006F32FF">
        <w:t>芯片，均基于</w:t>
      </w:r>
      <w:r w:rsidR="006162A6">
        <w:t>LaTeX</w:t>
      </w:r>
      <w:r w:rsidRPr="006F32FF">
        <w:t>工程进行编辑</w:t>
      </w:r>
      <w:r w:rsidR="00B20BF2">
        <w:rPr>
          <w:rFonts w:hint="eastAsia"/>
        </w:rPr>
        <w:t>。为</w:t>
      </w:r>
      <w:r w:rsidR="00B20BF2">
        <w:t>方便不同部门之间</w:t>
      </w:r>
      <w:r w:rsidR="00B20BF2">
        <w:rPr>
          <w:rFonts w:hint="eastAsia"/>
        </w:rPr>
        <w:t>修订</w:t>
      </w:r>
      <w:r w:rsidR="00B20BF2">
        <w:t>手册，</w:t>
      </w:r>
      <w:r w:rsidR="00B20BF2">
        <w:rPr>
          <w:rFonts w:hint="eastAsia"/>
        </w:rPr>
        <w:t>尤其</w:t>
      </w:r>
      <w:r w:rsidR="00B20BF2">
        <w:t>是部分</w:t>
      </w:r>
      <w:r w:rsidR="00B20BF2">
        <w:rPr>
          <w:rFonts w:hint="eastAsia"/>
        </w:rPr>
        <w:t>SIP</w:t>
      </w:r>
      <w:r w:rsidR="00B20BF2">
        <w:t>芯片，</w:t>
      </w:r>
      <w:r w:rsidR="00B20BF2">
        <w:rPr>
          <w:rFonts w:hint="eastAsia"/>
        </w:rPr>
        <w:t>手册</w:t>
      </w:r>
      <w:r w:rsidR="00B20BF2">
        <w:t>部分内容由专人撰写，</w:t>
      </w:r>
      <w:r w:rsidR="00B20BF2">
        <w:rPr>
          <w:rFonts w:hint="eastAsia"/>
        </w:rPr>
        <w:t>出现多人</w:t>
      </w:r>
      <w:r w:rsidR="00B20BF2">
        <w:t>维护同一份手册</w:t>
      </w:r>
      <w:r w:rsidR="00B20BF2">
        <w:rPr>
          <w:rFonts w:hint="eastAsia"/>
        </w:rPr>
        <w:t>的</w:t>
      </w:r>
      <w:r w:rsidR="00B20BF2">
        <w:t>情况</w:t>
      </w:r>
      <w:r w:rsidR="00B20BF2">
        <w:rPr>
          <w:rFonts w:hint="eastAsia"/>
        </w:rPr>
        <w:t>，</w:t>
      </w:r>
      <w:r w:rsidRPr="006F32FF">
        <w:rPr>
          <w:rFonts w:hint="eastAsia"/>
        </w:rPr>
        <w:t>为了</w:t>
      </w:r>
      <w:r w:rsidRPr="006F32FF">
        <w:t>规范和提高手册的</w:t>
      </w:r>
      <w:r w:rsidRPr="006F32FF">
        <w:rPr>
          <w:rFonts w:hint="eastAsia"/>
        </w:rPr>
        <w:t>质量</w:t>
      </w:r>
      <w:r w:rsidRPr="006F32FF">
        <w:t>，简化</w:t>
      </w:r>
      <w:r w:rsidRPr="006F32FF">
        <w:rPr>
          <w:rFonts w:hint="eastAsia"/>
        </w:rPr>
        <w:t>编写</w:t>
      </w:r>
      <w:r w:rsidRPr="006F32FF">
        <w:t>手册的工作量</w:t>
      </w:r>
      <w:r w:rsidRPr="006F32FF">
        <w:rPr>
          <w:rFonts w:hint="eastAsia"/>
        </w:rPr>
        <w:t>，</w:t>
      </w:r>
      <w:r w:rsidRPr="006F32FF">
        <w:t>后续编写手册</w:t>
      </w:r>
      <w:r w:rsidR="00B20BF2">
        <w:rPr>
          <w:rFonts w:hint="eastAsia"/>
        </w:rPr>
        <w:t>必须</w:t>
      </w:r>
      <w:r w:rsidRPr="006F32FF">
        <w:t>按照本文档规范</w:t>
      </w:r>
      <w:r w:rsidRPr="006F32FF">
        <w:rPr>
          <w:rFonts w:hint="eastAsia"/>
        </w:rPr>
        <w:t>进行</w:t>
      </w:r>
      <w:r w:rsidR="00FB35AC">
        <w:rPr>
          <w:rFonts w:hint="eastAsia"/>
        </w:rPr>
        <w:t>，严控</w:t>
      </w:r>
      <w:r w:rsidR="00800DAB">
        <w:rPr>
          <w:rFonts w:hint="eastAsia"/>
        </w:rPr>
        <w:t>手册</w:t>
      </w:r>
      <w:r w:rsidR="00800DAB">
        <w:t>质量</w:t>
      </w:r>
      <w:r w:rsidR="00B20BF2">
        <w:rPr>
          <w:rFonts w:hint="eastAsia"/>
        </w:rPr>
        <w:t>，</w:t>
      </w:r>
      <w:r w:rsidR="00B20BF2">
        <w:t>修改后由专人审核，</w:t>
      </w:r>
      <w:r w:rsidR="00B20BF2">
        <w:rPr>
          <w:rFonts w:hint="eastAsia"/>
        </w:rPr>
        <w:t>审核</w:t>
      </w:r>
      <w:r w:rsidR="00B20BF2">
        <w:t>通过</w:t>
      </w:r>
      <w:r w:rsidR="00B20BF2">
        <w:rPr>
          <w:rFonts w:hint="eastAsia"/>
        </w:rPr>
        <w:t>再</w:t>
      </w:r>
      <w:r w:rsidR="00B20BF2">
        <w:t>进行合并</w:t>
      </w:r>
      <w:r w:rsidR="00B20BF2">
        <w:rPr>
          <w:rFonts w:hint="eastAsia"/>
        </w:rPr>
        <w:t>及发布</w:t>
      </w:r>
      <w:r w:rsidR="00B20BF2">
        <w:t>。</w:t>
      </w:r>
    </w:p>
    <w:p w:rsidR="00416A0B" w:rsidRPr="0090561F" w:rsidRDefault="00416A0B" w:rsidP="00416A0B">
      <w:pPr>
        <w:spacing w:before="62" w:after="62"/>
      </w:pPr>
    </w:p>
    <w:p w:rsidR="00F37654" w:rsidRDefault="00F37654" w:rsidP="000C1270">
      <w:pPr>
        <w:pStyle w:val="12"/>
      </w:pPr>
      <w:bookmarkStart w:id="29" w:name="_Toc11148301"/>
      <w:r>
        <w:rPr>
          <w:rFonts w:hint="eastAsia"/>
        </w:rPr>
        <w:lastRenderedPageBreak/>
        <w:t>软件</w:t>
      </w:r>
      <w:r>
        <w:t>安装</w:t>
      </w:r>
      <w:r w:rsidR="00FB35AC">
        <w:rPr>
          <w:rFonts w:hint="eastAsia"/>
        </w:rPr>
        <w:t>和</w:t>
      </w:r>
      <w:r w:rsidR="00FB35AC">
        <w:t>使用</w:t>
      </w:r>
      <w:bookmarkEnd w:id="29"/>
    </w:p>
    <w:p w:rsidR="00F37654" w:rsidRDefault="006162A6" w:rsidP="00F37654">
      <w:pPr>
        <w:pStyle w:val="20"/>
      </w:pPr>
      <w:bookmarkStart w:id="30" w:name="_Toc11148302"/>
      <w:r>
        <w:t>LaTeX</w:t>
      </w:r>
      <w:r w:rsidR="00F37654">
        <w:t>软件安装</w:t>
      </w:r>
      <w:r w:rsidR="00B80CFD">
        <w:rPr>
          <w:rFonts w:hint="eastAsia"/>
        </w:rPr>
        <w:t>及</w:t>
      </w:r>
      <w:r w:rsidR="00FB35AC">
        <w:rPr>
          <w:rFonts w:hint="eastAsia"/>
        </w:rPr>
        <w:t>简单配置</w:t>
      </w:r>
      <w:bookmarkEnd w:id="30"/>
    </w:p>
    <w:p w:rsidR="00D8523D" w:rsidRDefault="00E2312C" w:rsidP="00B33172">
      <w:pPr>
        <w:pStyle w:val="30"/>
      </w:pPr>
      <w:bookmarkStart w:id="31" w:name="_Toc11148303"/>
      <w:r>
        <w:rPr>
          <w:rFonts w:hint="eastAsia"/>
        </w:rPr>
        <w:t>软件</w:t>
      </w:r>
      <w:r w:rsidR="00B80CFD">
        <w:rPr>
          <w:rFonts w:hint="eastAsia"/>
        </w:rPr>
        <w:t>安装</w:t>
      </w:r>
      <w:bookmarkEnd w:id="31"/>
    </w:p>
    <w:p w:rsidR="00B33172" w:rsidRDefault="00B33172" w:rsidP="005F41B6">
      <w:pPr>
        <w:pStyle w:val="af6"/>
        <w:numPr>
          <w:ilvl w:val="0"/>
          <w:numId w:val="6"/>
        </w:numPr>
        <w:spacing w:before="62" w:after="62"/>
        <w:ind w:firstLineChars="0"/>
      </w:pPr>
      <w:r>
        <w:rPr>
          <w:rFonts w:hint="eastAsia"/>
        </w:rPr>
        <w:t>软件下载</w:t>
      </w:r>
    </w:p>
    <w:p w:rsidR="00326C41" w:rsidRDefault="00B33172" w:rsidP="00646744">
      <w:pPr>
        <w:pStyle w:val="22"/>
        <w:spacing w:before="62" w:after="62"/>
        <w:jc w:val="both"/>
      </w:pPr>
      <w:r>
        <w:rPr>
          <w:rFonts w:hint="eastAsia"/>
        </w:rPr>
        <w:t>Texlive</w:t>
      </w:r>
      <w:r>
        <w:t>基本上成为了</w:t>
      </w:r>
      <w:r>
        <w:t>TeX</w:t>
      </w:r>
      <w:r>
        <w:t>发行版本套装最为流行</w:t>
      </w:r>
      <w:r>
        <w:rPr>
          <w:rFonts w:hint="eastAsia"/>
        </w:rPr>
        <w:t>且</w:t>
      </w:r>
      <w:r>
        <w:t>更新最快的套装，</w:t>
      </w:r>
      <w:r>
        <w:rPr>
          <w:rFonts w:hint="eastAsia"/>
        </w:rPr>
        <w:t>这里</w:t>
      </w:r>
      <w:r>
        <w:t>推荐</w:t>
      </w:r>
      <w:r w:rsidR="00326C41">
        <w:rPr>
          <w:rFonts w:hint="eastAsia"/>
        </w:rPr>
        <w:t>安装</w:t>
      </w:r>
      <w:r w:rsidR="00326C41">
        <w:rPr>
          <w:rFonts w:hint="eastAsia"/>
        </w:rPr>
        <w:t>Texlive</w:t>
      </w:r>
      <w:r w:rsidR="00326C41">
        <w:rPr>
          <w:rFonts w:hint="eastAsia"/>
        </w:rPr>
        <w:t>，下载</w:t>
      </w:r>
      <w:r w:rsidR="00326C41">
        <w:t>链接为：</w:t>
      </w:r>
      <w:hyperlink r:id="rId12" w:history="1">
        <w:r w:rsidR="00326C41" w:rsidRPr="00DD1EB7">
          <w:rPr>
            <w:rStyle w:val="a9"/>
          </w:rPr>
          <w:t>http://mirrors.tuna.tsinghua.edu.cn/CTAN/systems/texlive/Images/</w:t>
        </w:r>
      </w:hyperlink>
      <w:r w:rsidR="00326C41">
        <w:t xml:space="preserve"> </w:t>
      </w:r>
      <w:r w:rsidR="00326C41">
        <w:rPr>
          <w:rFonts w:hint="eastAsia"/>
        </w:rPr>
        <w:t>，</w:t>
      </w:r>
      <w:r w:rsidR="00116F38">
        <w:t>根据自己的情况下载合适的版本</w:t>
      </w:r>
      <w:r w:rsidR="00116F38">
        <w:rPr>
          <w:rFonts w:hint="eastAsia"/>
        </w:rPr>
        <w:t>，</w:t>
      </w:r>
      <w:r w:rsidR="00116F38">
        <w:t>它是一款免费的软件。</w:t>
      </w:r>
    </w:p>
    <w:p w:rsidR="00B33172" w:rsidRDefault="00B33172" w:rsidP="005F41B6">
      <w:pPr>
        <w:pStyle w:val="af6"/>
        <w:numPr>
          <w:ilvl w:val="0"/>
          <w:numId w:val="6"/>
        </w:numPr>
        <w:spacing w:before="62" w:after="62"/>
        <w:ind w:firstLineChars="0"/>
      </w:pPr>
      <w:r>
        <w:rPr>
          <w:rFonts w:hint="eastAsia"/>
        </w:rPr>
        <w:t>软件安装</w:t>
      </w:r>
      <w:r>
        <w:t>过程</w:t>
      </w:r>
    </w:p>
    <w:p w:rsidR="00B33172" w:rsidRDefault="006D154B" w:rsidP="00646744">
      <w:pPr>
        <w:pStyle w:val="22"/>
        <w:spacing w:before="62" w:after="62"/>
        <w:jc w:val="both"/>
      </w:pPr>
      <w:r>
        <w:rPr>
          <w:rFonts w:hint="eastAsia"/>
        </w:rPr>
        <w:t>以</w:t>
      </w:r>
      <w:r>
        <w:t>Texlive2018</w:t>
      </w:r>
      <w:r>
        <w:rPr>
          <w:rFonts w:hint="eastAsia"/>
        </w:rPr>
        <w:t>为例，打开</w:t>
      </w:r>
      <w:r>
        <w:t>上述链接，</w:t>
      </w:r>
      <w:r>
        <w:rPr>
          <w:rFonts w:hint="eastAsia"/>
        </w:rPr>
        <w:t>获取最新</w:t>
      </w:r>
      <w:r>
        <w:t>的</w:t>
      </w:r>
      <w:r>
        <w:rPr>
          <w:rFonts w:hint="eastAsia"/>
        </w:rPr>
        <w:t>软件</w:t>
      </w:r>
      <w:r>
        <w:t xml:space="preserve"> </w:t>
      </w:r>
      <w:r>
        <w:rPr>
          <w:rFonts w:hint="eastAsia"/>
        </w:rPr>
        <w:t>，</w:t>
      </w:r>
      <w:r>
        <w:t>点击解压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_Ref8901448 \h</w:instrText>
      </w:r>
      <w:r>
        <w:instrText xml:space="preserve"> </w:instrText>
      </w:r>
      <w:r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2</w:t>
      </w:r>
      <w:r w:rsidR="000E2FBD">
        <w:t>.</w:t>
      </w:r>
      <w:r w:rsidR="000E2FBD">
        <w:rPr>
          <w:noProof/>
        </w:rPr>
        <w:t>1</w:t>
      </w:r>
      <w:r>
        <w:fldChar w:fldCharType="end"/>
      </w:r>
      <w:r>
        <w:rPr>
          <w:rFonts w:hint="eastAsia"/>
        </w:rPr>
        <w:t>所示</w:t>
      </w:r>
      <w:r>
        <w:t>。</w:t>
      </w:r>
    </w:p>
    <w:p w:rsidR="00B33172" w:rsidRDefault="006D154B" w:rsidP="00C01BD8">
      <w:pPr>
        <w:spacing w:before="62" w:after="62"/>
        <w:jc w:val="center"/>
      </w:pPr>
      <w:r>
        <w:rPr>
          <w:noProof/>
        </w:rPr>
        <w:drawing>
          <wp:inline distT="0" distB="0" distL="0" distR="0" wp14:anchorId="644577D8" wp14:editId="4675014C">
            <wp:extent cx="5278120" cy="33013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4B" w:rsidRDefault="006D154B" w:rsidP="006D154B">
      <w:pPr>
        <w:pStyle w:val="a6"/>
      </w:pPr>
      <w:bookmarkStart w:id="32" w:name="_Ref8901448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2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1</w:t>
      </w:r>
      <w:r w:rsidR="00951757">
        <w:fldChar w:fldCharType="end"/>
      </w:r>
      <w:bookmarkEnd w:id="32"/>
      <w:r>
        <w:t xml:space="preserve">  </w:t>
      </w:r>
      <w:r>
        <w:rPr>
          <w:rFonts w:hint="eastAsia"/>
        </w:rPr>
        <w:t>解压</w:t>
      </w:r>
      <w:r>
        <w:rPr>
          <w:rFonts w:hint="eastAsia"/>
        </w:rPr>
        <w:t>Texlive</w:t>
      </w:r>
    </w:p>
    <w:p w:rsidR="006D154B" w:rsidRDefault="00676641" w:rsidP="00646744">
      <w:pPr>
        <w:pStyle w:val="22"/>
        <w:spacing w:before="62" w:after="62"/>
        <w:jc w:val="both"/>
      </w:pPr>
      <w:r>
        <w:rPr>
          <w:rFonts w:hint="eastAsia"/>
        </w:rPr>
        <w:t>解压</w:t>
      </w:r>
      <w:r>
        <w:t>之后，</w:t>
      </w:r>
      <w:r>
        <w:rPr>
          <w:rFonts w:hint="eastAsia"/>
        </w:rPr>
        <w:t>点击如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_Ref8907587 \h</w:instrText>
      </w:r>
      <w:r>
        <w:instrText xml:space="preserve"> </w:instrText>
      </w:r>
      <w:r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2</w:t>
      </w:r>
      <w:r w:rsidR="000E2FBD">
        <w:t>.</w:t>
      </w:r>
      <w:r w:rsidR="000E2FBD">
        <w:rPr>
          <w:noProof/>
        </w:rPr>
        <w:t>2</w:t>
      </w:r>
      <w:r>
        <w:fldChar w:fldCharType="end"/>
      </w:r>
      <w:r>
        <w:t>所示</w:t>
      </w:r>
      <w:r>
        <w:rPr>
          <w:rFonts w:hint="eastAsia"/>
        </w:rPr>
        <w:t>脚本</w:t>
      </w:r>
      <w:r>
        <w:t>进行安装</w:t>
      </w:r>
      <w:r>
        <w:rPr>
          <w:rFonts w:hint="eastAsia"/>
        </w:rPr>
        <w:t>。</w:t>
      </w:r>
    </w:p>
    <w:p w:rsidR="00676641" w:rsidRDefault="00676641" w:rsidP="00C01BD8">
      <w:pPr>
        <w:spacing w:before="62" w:after="62"/>
        <w:jc w:val="center"/>
      </w:pPr>
      <w:r>
        <w:rPr>
          <w:noProof/>
        </w:rPr>
        <w:lastRenderedPageBreak/>
        <w:drawing>
          <wp:inline distT="0" distB="0" distL="0" distR="0" wp14:anchorId="71FC65B3" wp14:editId="59C20043">
            <wp:extent cx="5278120" cy="416941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41" w:rsidRDefault="00676641" w:rsidP="00676641">
      <w:pPr>
        <w:pStyle w:val="a6"/>
      </w:pPr>
      <w:bookmarkStart w:id="33" w:name="_Ref8907587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2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2</w:t>
      </w:r>
      <w:r w:rsidR="00951757">
        <w:fldChar w:fldCharType="end"/>
      </w:r>
      <w:bookmarkEnd w:id="33"/>
      <w:r>
        <w:t xml:space="preserve">  </w:t>
      </w:r>
      <w:r>
        <w:rPr>
          <w:rFonts w:hint="eastAsia"/>
        </w:rPr>
        <w:t>点击安装脚本</w:t>
      </w:r>
    </w:p>
    <w:p w:rsidR="00676641" w:rsidRPr="00676641" w:rsidRDefault="00676641" w:rsidP="00676641">
      <w:pPr>
        <w:spacing w:before="62" w:after="62"/>
      </w:pPr>
      <w:r>
        <w:rPr>
          <w:rFonts w:hint="eastAsia"/>
        </w:rPr>
        <w:t>按</w:t>
      </w:r>
      <w:r>
        <w:t>情况修改</w:t>
      </w:r>
      <w:r>
        <w:rPr>
          <w:rFonts w:hint="eastAsia"/>
        </w:rPr>
        <w:t>安装</w:t>
      </w:r>
      <w:r>
        <w:t>目录</w:t>
      </w:r>
      <w:r>
        <w:rPr>
          <w:rFonts w:hint="eastAsia"/>
        </w:rPr>
        <w:t>等</w:t>
      </w:r>
      <w:r>
        <w:t>路径信息，</w:t>
      </w:r>
      <w:r>
        <w:rPr>
          <w:rFonts w:hint="eastAsia"/>
        </w:rPr>
        <w:t>点击</w:t>
      </w:r>
      <w:r>
        <w:t>安装</w:t>
      </w:r>
      <w:r>
        <w:rPr>
          <w:rFonts w:hint="eastAsia"/>
        </w:rPr>
        <w:t>，</w:t>
      </w:r>
      <w:r>
        <w:t>如</w:t>
      </w:r>
      <w:r>
        <w:fldChar w:fldCharType="begin"/>
      </w:r>
      <w:r>
        <w:instrText xml:space="preserve"> REF _Ref8907971 \h </w:instrText>
      </w:r>
      <w:r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2</w:t>
      </w:r>
      <w:r w:rsidR="000E2FBD">
        <w:t>.</w:t>
      </w:r>
      <w:r w:rsidR="000E2FBD">
        <w:rPr>
          <w:noProof/>
        </w:rPr>
        <w:t>3</w:t>
      </w:r>
      <w:r>
        <w:fldChar w:fldCharType="end"/>
      </w:r>
      <w:r>
        <w:t>所示。</w:t>
      </w:r>
    </w:p>
    <w:p w:rsidR="00676641" w:rsidRDefault="00676641" w:rsidP="00C01BD8">
      <w:pPr>
        <w:spacing w:before="62" w:after="62"/>
        <w:jc w:val="center"/>
      </w:pPr>
      <w:r>
        <w:rPr>
          <w:noProof/>
        </w:rPr>
        <w:lastRenderedPageBreak/>
        <w:drawing>
          <wp:inline distT="0" distB="0" distL="0" distR="0" wp14:anchorId="10CF8A3C" wp14:editId="76DB1E01">
            <wp:extent cx="4692318" cy="4038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7076" cy="40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41" w:rsidRDefault="00676641" w:rsidP="00676641">
      <w:pPr>
        <w:pStyle w:val="a6"/>
      </w:pPr>
      <w:bookmarkStart w:id="34" w:name="_Ref8907971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2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3</w:t>
      </w:r>
      <w:r w:rsidR="00951757">
        <w:fldChar w:fldCharType="end"/>
      </w:r>
      <w:bookmarkEnd w:id="34"/>
      <w:r>
        <w:t xml:space="preserve">  </w:t>
      </w:r>
      <w:r>
        <w:rPr>
          <w:rFonts w:hint="eastAsia"/>
        </w:rPr>
        <w:t>修改路径</w:t>
      </w:r>
    </w:p>
    <w:p w:rsidR="00676641" w:rsidRDefault="00676641" w:rsidP="00646744">
      <w:pPr>
        <w:pStyle w:val="22"/>
        <w:spacing w:before="62" w:after="62"/>
        <w:jc w:val="both"/>
      </w:pPr>
      <w:r>
        <w:rPr>
          <w:rFonts w:hint="eastAsia"/>
        </w:rPr>
        <w:t>安装</w:t>
      </w:r>
      <w:r>
        <w:t>过程如下，</w:t>
      </w:r>
      <w:r>
        <w:rPr>
          <w:rFonts w:hint="eastAsia"/>
        </w:rPr>
        <w:t>时间</w:t>
      </w:r>
      <w:r>
        <w:t>较长，耐心等待</w:t>
      </w:r>
      <w:r>
        <w:rPr>
          <w:rFonts w:hint="eastAsia"/>
        </w:rPr>
        <w:t>，直到</w:t>
      </w:r>
      <w:r>
        <w:t>安装完成，如</w:t>
      </w:r>
      <w:r>
        <w:fldChar w:fldCharType="begin"/>
      </w:r>
      <w:r>
        <w:instrText xml:space="preserve"> REF _Ref8908057 \h </w:instrText>
      </w:r>
      <w:r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2</w:t>
      </w:r>
      <w:r w:rsidR="000E2FBD">
        <w:t>.</w:t>
      </w:r>
      <w:r w:rsidR="000E2FBD">
        <w:rPr>
          <w:noProof/>
        </w:rPr>
        <w:t>4</w:t>
      </w:r>
      <w:r>
        <w:fldChar w:fldCharType="end"/>
      </w:r>
      <w:r>
        <w:t>所示。</w:t>
      </w:r>
    </w:p>
    <w:p w:rsidR="00676641" w:rsidRDefault="00676641" w:rsidP="00C01BD8">
      <w:pPr>
        <w:spacing w:before="62" w:after="62"/>
        <w:jc w:val="center"/>
      </w:pPr>
      <w:r>
        <w:rPr>
          <w:noProof/>
        </w:rPr>
        <w:drawing>
          <wp:inline distT="0" distB="0" distL="0" distR="0" wp14:anchorId="00F982AF" wp14:editId="2C4370CE">
            <wp:extent cx="5278120" cy="29413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41" w:rsidRDefault="00676641" w:rsidP="00676641">
      <w:pPr>
        <w:pStyle w:val="a6"/>
      </w:pPr>
      <w:bookmarkStart w:id="35" w:name="_Ref8908057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2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bookmarkEnd w:id="35"/>
      <w:r>
        <w:t xml:space="preserve">  </w:t>
      </w:r>
      <w:r>
        <w:rPr>
          <w:rFonts w:hint="eastAsia"/>
        </w:rPr>
        <w:t>安装过程</w:t>
      </w:r>
    </w:p>
    <w:p w:rsidR="00676641" w:rsidRPr="00676641" w:rsidRDefault="00676641" w:rsidP="00676641">
      <w:pPr>
        <w:spacing w:before="62" w:after="62"/>
      </w:pPr>
    </w:p>
    <w:p w:rsidR="00B80CFD" w:rsidRDefault="00B80CFD" w:rsidP="00B80CFD">
      <w:pPr>
        <w:pStyle w:val="30"/>
      </w:pPr>
      <w:bookmarkStart w:id="36" w:name="_Toc11148304"/>
      <w:r>
        <w:rPr>
          <w:rFonts w:hint="eastAsia"/>
        </w:rPr>
        <w:lastRenderedPageBreak/>
        <w:t>软件使用</w:t>
      </w:r>
      <w:r w:rsidR="00FB35AC">
        <w:rPr>
          <w:rFonts w:hint="eastAsia"/>
        </w:rPr>
        <w:t>环境简要</w:t>
      </w:r>
      <w:r w:rsidR="00FB35AC">
        <w:t>配置</w:t>
      </w:r>
      <w:bookmarkEnd w:id="36"/>
    </w:p>
    <w:p w:rsidR="008C0AF7" w:rsidRDefault="008C0AF7" w:rsidP="00646744">
      <w:pPr>
        <w:pStyle w:val="22"/>
        <w:spacing w:before="62" w:after="62"/>
        <w:jc w:val="both"/>
      </w:pPr>
      <w:r>
        <w:rPr>
          <w:rFonts w:hint="eastAsia"/>
        </w:rPr>
        <w:t>软件</w:t>
      </w:r>
      <w:r>
        <w:t>安装完成之后</w:t>
      </w:r>
      <w:r>
        <w:rPr>
          <w:rFonts w:hint="eastAsia"/>
        </w:rPr>
        <w:t>，先</w:t>
      </w:r>
      <w:r>
        <w:t>进行简要配置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“选项”</w:t>
      </w:r>
      <w:r>
        <w:sym w:font="Wingdings" w:char="F0E0"/>
      </w:r>
      <w:r>
        <w:t xml:space="preserve"> </w:t>
      </w:r>
      <w:r>
        <w:rPr>
          <w:rFonts w:hint="eastAsia"/>
        </w:rPr>
        <w:t>“设置”</w:t>
      </w:r>
      <w:r>
        <w:sym w:font="Wingdings" w:char="F0E0"/>
      </w:r>
      <w:r>
        <w:t xml:space="preserve"> </w:t>
      </w:r>
      <w:r>
        <w:rPr>
          <w:rFonts w:hint="eastAsia"/>
        </w:rPr>
        <w:t>“常规”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“语言”，</w:t>
      </w:r>
      <w:r>
        <w:t>选择</w:t>
      </w:r>
      <w:r>
        <w:rPr>
          <w:rFonts w:hint="eastAsia"/>
        </w:rPr>
        <w:t>“</w:t>
      </w:r>
      <w:r>
        <w:t>zh_EN</w:t>
      </w:r>
      <w:r>
        <w:rPr>
          <w:rFonts w:hint="eastAsia"/>
        </w:rPr>
        <w:t>”，</w:t>
      </w:r>
      <w:r>
        <w:t>点击确认</w:t>
      </w:r>
      <w:r>
        <w:rPr>
          <w:rFonts w:hint="eastAsia"/>
        </w:rPr>
        <w:t>，配置</w:t>
      </w:r>
      <w:r>
        <w:t>为中文模式，方便使用</w:t>
      </w:r>
      <w:r>
        <w:rPr>
          <w:rFonts w:hint="eastAsia"/>
        </w:rPr>
        <w:t>，</w:t>
      </w:r>
      <w:r>
        <w:t>如</w:t>
      </w:r>
      <w:r>
        <w:fldChar w:fldCharType="begin"/>
      </w:r>
      <w:r>
        <w:instrText xml:space="preserve"> REF _Ref8908425 \h </w:instrText>
      </w:r>
      <w:r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2</w:t>
      </w:r>
      <w:r w:rsidR="000E2FBD">
        <w:t>.</w:t>
      </w:r>
      <w:r w:rsidR="000E2FBD">
        <w:rPr>
          <w:noProof/>
        </w:rPr>
        <w:t>5</w:t>
      </w:r>
      <w:r>
        <w:fldChar w:fldCharType="end"/>
      </w:r>
      <w:r>
        <w:t>所示。</w:t>
      </w:r>
    </w:p>
    <w:p w:rsidR="008C0AF7" w:rsidRDefault="008C0AF7" w:rsidP="00C01BD8">
      <w:pPr>
        <w:spacing w:before="62" w:after="62"/>
        <w:jc w:val="center"/>
      </w:pPr>
      <w:r>
        <w:rPr>
          <w:noProof/>
        </w:rPr>
        <w:drawing>
          <wp:inline distT="0" distB="0" distL="0" distR="0" wp14:anchorId="7ACA00A7" wp14:editId="04CAF286">
            <wp:extent cx="5278120" cy="33166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F7" w:rsidRDefault="008C0AF7" w:rsidP="008C0AF7">
      <w:pPr>
        <w:pStyle w:val="a6"/>
      </w:pPr>
      <w:bookmarkStart w:id="37" w:name="_Ref8908425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2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5</w:t>
      </w:r>
      <w:r w:rsidR="00951757">
        <w:fldChar w:fldCharType="end"/>
      </w:r>
      <w:bookmarkEnd w:id="37"/>
      <w:r>
        <w:t xml:space="preserve">  </w:t>
      </w:r>
      <w:r>
        <w:rPr>
          <w:rFonts w:hint="eastAsia"/>
        </w:rPr>
        <w:t>汉化</w:t>
      </w:r>
    </w:p>
    <w:p w:rsidR="008C0AF7" w:rsidRDefault="008C0AF7" w:rsidP="00646744">
      <w:pPr>
        <w:pStyle w:val="22"/>
        <w:spacing w:before="62" w:after="62"/>
        <w:jc w:val="both"/>
      </w:pPr>
      <w:r>
        <w:rPr>
          <w:rFonts w:hint="eastAsia"/>
        </w:rPr>
        <w:t>编译器</w:t>
      </w:r>
      <w:r>
        <w:t>和</w:t>
      </w:r>
      <w:r>
        <w:rPr>
          <w:rFonts w:hint="eastAsia"/>
        </w:rPr>
        <w:t>文献工具</w:t>
      </w:r>
      <w:r>
        <w:t>设置，点击</w:t>
      </w:r>
      <w:r>
        <w:rPr>
          <w:rFonts w:hint="eastAsia"/>
        </w:rPr>
        <w:t>“选项”</w:t>
      </w:r>
      <w:r>
        <w:sym w:font="Wingdings" w:char="F0E0"/>
      </w:r>
      <w:r>
        <w:t xml:space="preserve"> </w:t>
      </w:r>
      <w:r>
        <w:rPr>
          <w:rFonts w:hint="eastAsia"/>
        </w:rPr>
        <w:t>“设置”</w:t>
      </w:r>
      <w:r>
        <w:sym w:font="Wingdings" w:char="F0E0"/>
      </w:r>
      <w:r>
        <w:t xml:space="preserve"> </w:t>
      </w:r>
      <w:r>
        <w:rPr>
          <w:rFonts w:hint="eastAsia"/>
        </w:rPr>
        <w:t>“构建”，</w:t>
      </w:r>
      <w:r>
        <w:t>如</w:t>
      </w:r>
      <w:r w:rsidR="00E00905">
        <w:fldChar w:fldCharType="begin"/>
      </w:r>
      <w:r w:rsidR="00E00905">
        <w:instrText xml:space="preserve"> REF _Ref8908947 \h </w:instrText>
      </w:r>
      <w:r w:rsidR="00E00905"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2</w:t>
      </w:r>
      <w:r w:rsidR="000E2FBD">
        <w:t>.</w:t>
      </w:r>
      <w:r w:rsidR="000E2FBD">
        <w:rPr>
          <w:noProof/>
        </w:rPr>
        <w:t>6</w:t>
      </w:r>
      <w:r w:rsidR="00E00905">
        <w:fldChar w:fldCharType="end"/>
      </w:r>
      <w:r>
        <w:t>所示。</w:t>
      </w:r>
    </w:p>
    <w:p w:rsidR="00E00905" w:rsidRDefault="00E00905" w:rsidP="00C01BD8">
      <w:pPr>
        <w:spacing w:before="62" w:after="62"/>
        <w:jc w:val="center"/>
      </w:pPr>
      <w:r>
        <w:rPr>
          <w:noProof/>
        </w:rPr>
        <w:drawing>
          <wp:inline distT="0" distB="0" distL="0" distR="0" wp14:anchorId="6D2CD450" wp14:editId="42844861">
            <wp:extent cx="5278120" cy="24955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905" w:rsidRDefault="00E00905" w:rsidP="00E00905">
      <w:pPr>
        <w:pStyle w:val="a6"/>
      </w:pPr>
      <w:bookmarkStart w:id="38" w:name="_Ref8908947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2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6</w:t>
      </w:r>
      <w:r w:rsidR="00951757">
        <w:fldChar w:fldCharType="end"/>
      </w:r>
      <w:bookmarkEnd w:id="38"/>
      <w:r>
        <w:t xml:space="preserve">  </w:t>
      </w:r>
      <w:r>
        <w:rPr>
          <w:rFonts w:hint="eastAsia"/>
        </w:rPr>
        <w:t>编译器设置</w:t>
      </w:r>
    </w:p>
    <w:p w:rsidR="00A96EF7" w:rsidRDefault="00A96EF7" w:rsidP="00646744">
      <w:pPr>
        <w:pStyle w:val="22"/>
        <w:spacing w:before="62" w:after="62"/>
        <w:jc w:val="both"/>
      </w:pPr>
      <w:r>
        <w:rPr>
          <w:rFonts w:hint="eastAsia"/>
        </w:rPr>
        <w:t>打开</w:t>
      </w:r>
      <w:r>
        <w:t>工程，点击编译，</w:t>
      </w:r>
      <w:r>
        <w:rPr>
          <w:rFonts w:hint="eastAsia"/>
        </w:rPr>
        <w:t>编译</w:t>
      </w:r>
      <w:r>
        <w:t>完成之后，信息提示栏</w:t>
      </w:r>
      <w:r>
        <w:rPr>
          <w:rFonts w:hint="eastAsia"/>
        </w:rPr>
        <w:t>提示</w:t>
      </w:r>
      <w:r>
        <w:t>完成，如</w:t>
      </w:r>
      <w:r w:rsidR="00415617">
        <w:fldChar w:fldCharType="begin"/>
      </w:r>
      <w:r w:rsidR="00415617">
        <w:instrText xml:space="preserve"> REF _Ref8909603 \h </w:instrText>
      </w:r>
      <w:r w:rsidR="00415617"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2</w:t>
      </w:r>
      <w:r w:rsidR="000E2FBD">
        <w:t>.</w:t>
      </w:r>
      <w:r w:rsidR="000E2FBD">
        <w:rPr>
          <w:noProof/>
        </w:rPr>
        <w:t>7</w:t>
      </w:r>
      <w:r w:rsidR="00415617">
        <w:fldChar w:fldCharType="end"/>
      </w:r>
      <w:r>
        <w:t>所示</w:t>
      </w:r>
      <w:r>
        <w:rPr>
          <w:rFonts w:hint="eastAsia"/>
        </w:rPr>
        <w:t>，</w:t>
      </w:r>
      <w:r>
        <w:t>编译完成之后，右侧为编译出的</w:t>
      </w:r>
      <w:r w:rsidR="00415617">
        <w:rPr>
          <w:rFonts w:hint="eastAsia"/>
        </w:rPr>
        <w:t>文档</w:t>
      </w:r>
      <w:r>
        <w:t>。</w:t>
      </w:r>
    </w:p>
    <w:p w:rsidR="00A96EF7" w:rsidRDefault="00A96EF7" w:rsidP="00415617">
      <w:pPr>
        <w:spacing w:before="62" w:after="62"/>
        <w:jc w:val="center"/>
      </w:pPr>
      <w:r>
        <w:rPr>
          <w:noProof/>
        </w:rPr>
        <w:lastRenderedPageBreak/>
        <w:drawing>
          <wp:inline distT="0" distB="0" distL="0" distR="0" wp14:anchorId="68743501" wp14:editId="2D826044">
            <wp:extent cx="5278120" cy="27260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17" w:rsidRDefault="00415617" w:rsidP="00415617">
      <w:pPr>
        <w:pStyle w:val="a6"/>
      </w:pPr>
      <w:bookmarkStart w:id="39" w:name="_Ref8909603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2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7</w:t>
      </w:r>
      <w:r w:rsidR="00951757">
        <w:fldChar w:fldCharType="end"/>
      </w:r>
      <w:bookmarkEnd w:id="39"/>
      <w:r>
        <w:t xml:space="preserve">  </w:t>
      </w:r>
      <w:r>
        <w:rPr>
          <w:rFonts w:hint="eastAsia"/>
        </w:rPr>
        <w:t>编译工程生成</w:t>
      </w:r>
      <w:r>
        <w:rPr>
          <w:rFonts w:hint="eastAsia"/>
        </w:rPr>
        <w:t>pdf</w:t>
      </w:r>
    </w:p>
    <w:p w:rsidR="00A96EF7" w:rsidRPr="00A96EF7" w:rsidRDefault="00A96EF7" w:rsidP="00A96EF7">
      <w:pPr>
        <w:spacing w:before="62" w:after="62"/>
      </w:pPr>
    </w:p>
    <w:p w:rsidR="00FB35AC" w:rsidRDefault="006162A6" w:rsidP="00415617">
      <w:pPr>
        <w:pStyle w:val="30"/>
      </w:pPr>
      <w:bookmarkStart w:id="40" w:name="_Toc11148305"/>
      <w:r>
        <w:rPr>
          <w:rFonts w:hint="eastAsia"/>
        </w:rPr>
        <w:t>LaTeX</w:t>
      </w:r>
      <w:r w:rsidR="00FB35AC">
        <w:rPr>
          <w:rFonts w:hint="eastAsia"/>
        </w:rPr>
        <w:t>优缺点</w:t>
      </w:r>
      <w:bookmarkEnd w:id="40"/>
    </w:p>
    <w:p w:rsidR="00FB35AC" w:rsidRPr="006F32FF" w:rsidRDefault="006162A6" w:rsidP="00646744">
      <w:pPr>
        <w:pStyle w:val="22"/>
        <w:spacing w:before="62" w:after="62"/>
        <w:jc w:val="both"/>
        <w:rPr>
          <w:rStyle w:val="fontstyle31"/>
          <w:rFonts w:ascii="Times New Roman" w:hAnsi="Times New Roman"/>
          <w:color w:val="auto"/>
          <w:sz w:val="21"/>
          <w:szCs w:val="21"/>
        </w:rPr>
      </w:pPr>
      <w:r>
        <w:rPr>
          <w:rStyle w:val="fontstyle01"/>
          <w:rFonts w:ascii="Times New Roman" w:hAnsi="Times New Roman"/>
          <w:color w:val="auto"/>
          <w:sz w:val="21"/>
          <w:szCs w:val="21"/>
        </w:rPr>
        <w:t>LaTeX</w:t>
      </w:r>
      <w:r w:rsidR="00FB35AC" w:rsidRPr="006F32FF">
        <w:rPr>
          <w:rStyle w:val="fontstyle31"/>
          <w:rFonts w:ascii="Times New Roman" w:hAnsi="Times New Roman"/>
          <w:color w:val="auto"/>
          <w:sz w:val="21"/>
          <w:szCs w:val="21"/>
        </w:rPr>
        <w:t>总会拿来和一些</w:t>
      </w:r>
      <w:r w:rsidR="00FB35AC" w:rsidRPr="006F32FF">
        <w:rPr>
          <w:rStyle w:val="fontstyle31"/>
          <w:rFonts w:ascii="Times New Roman" w:hAnsi="Times New Roman"/>
          <w:color w:val="auto"/>
          <w:sz w:val="21"/>
          <w:szCs w:val="21"/>
        </w:rPr>
        <w:t>“</w:t>
      </w:r>
      <w:r w:rsidR="00FB35AC" w:rsidRPr="006F32FF">
        <w:rPr>
          <w:rStyle w:val="fontstyle31"/>
          <w:rFonts w:ascii="Times New Roman" w:hAnsi="Times New Roman"/>
          <w:color w:val="auto"/>
          <w:sz w:val="21"/>
          <w:szCs w:val="21"/>
        </w:rPr>
        <w:t>所见即所得</w:t>
      </w:r>
      <w:r w:rsidR="00FB35AC" w:rsidRPr="006F32FF">
        <w:rPr>
          <w:rStyle w:val="fontstyle31"/>
          <w:rFonts w:ascii="Times New Roman" w:hAnsi="Times New Roman"/>
          <w:color w:val="auto"/>
          <w:sz w:val="21"/>
          <w:szCs w:val="21"/>
        </w:rPr>
        <w:t>”</w:t>
      </w:r>
      <w:r w:rsidR="00FB35AC" w:rsidRPr="006F32FF">
        <w:rPr>
          <w:rStyle w:val="fontstyle31"/>
          <w:rFonts w:ascii="Times New Roman" w:hAnsi="Times New Roman"/>
          <w:color w:val="auto"/>
          <w:sz w:val="21"/>
          <w:szCs w:val="21"/>
        </w:rPr>
        <w:t>（</w:t>
      </w:r>
      <w:r w:rsidR="00FB35AC" w:rsidRPr="006F32FF">
        <w:rPr>
          <w:rStyle w:val="fontstyle01"/>
          <w:rFonts w:ascii="Times New Roman" w:hAnsi="Times New Roman"/>
          <w:color w:val="auto"/>
          <w:sz w:val="21"/>
          <w:szCs w:val="21"/>
        </w:rPr>
        <w:t>What You See Is What You Get</w:t>
      </w:r>
      <w:r w:rsidR="00FB35AC" w:rsidRPr="006F32FF">
        <w:rPr>
          <w:rStyle w:val="fontstyle31"/>
          <w:rFonts w:ascii="Times New Roman" w:hAnsi="Times New Roman"/>
          <w:color w:val="auto"/>
          <w:sz w:val="21"/>
          <w:szCs w:val="21"/>
        </w:rPr>
        <w:t>）的文字处理和排版工具比较优缺点。</w:t>
      </w:r>
      <w:r w:rsidR="00FB35AC" w:rsidRPr="006F32FF">
        <w:rPr>
          <w:rStyle w:val="fontstyle31"/>
          <w:rFonts w:ascii="Times New Roman" w:hAnsi="Times New Roman" w:hint="eastAsia"/>
          <w:color w:val="auto"/>
          <w:sz w:val="21"/>
          <w:szCs w:val="21"/>
        </w:rPr>
        <w:t>这种</w:t>
      </w:r>
      <w:r w:rsidR="001B1D0B">
        <w:rPr>
          <w:rStyle w:val="fontstyle31"/>
          <w:rFonts w:ascii="Times New Roman" w:hAnsi="Times New Roman"/>
          <w:color w:val="auto"/>
          <w:sz w:val="21"/>
          <w:szCs w:val="21"/>
        </w:rPr>
        <w:t>比较并不合适，每种工具都有</w:t>
      </w:r>
      <w:r w:rsidR="00FB35AC" w:rsidRPr="006F32FF">
        <w:rPr>
          <w:rStyle w:val="fontstyle31"/>
          <w:rFonts w:ascii="Times New Roman" w:hAnsi="Times New Roman"/>
          <w:color w:val="auto"/>
          <w:sz w:val="21"/>
          <w:szCs w:val="21"/>
        </w:rPr>
        <w:t>值得使用的原因，</w:t>
      </w:r>
      <w:r w:rsidR="00FB35AC" w:rsidRPr="006F32FF">
        <w:rPr>
          <w:rStyle w:val="fontstyle31"/>
          <w:rFonts w:ascii="Times New Roman" w:hAnsi="Times New Roman" w:hint="eastAsia"/>
          <w:color w:val="auto"/>
          <w:sz w:val="21"/>
          <w:szCs w:val="21"/>
        </w:rPr>
        <w:t>这里</w:t>
      </w:r>
      <w:r w:rsidR="00FB35AC" w:rsidRPr="006F32FF">
        <w:rPr>
          <w:rStyle w:val="fontstyle31"/>
          <w:rFonts w:ascii="Times New Roman" w:hAnsi="Times New Roman"/>
          <w:color w:val="auto"/>
          <w:sz w:val="21"/>
          <w:szCs w:val="21"/>
        </w:rPr>
        <w:t>总结</w:t>
      </w:r>
      <w:r w:rsidR="00FB35AC" w:rsidRPr="006F32FF">
        <w:rPr>
          <w:rStyle w:val="fontstyle31"/>
          <w:rFonts w:ascii="Times New Roman" w:hAnsi="Times New Roman" w:hint="eastAsia"/>
          <w:color w:val="auto"/>
          <w:sz w:val="21"/>
          <w:szCs w:val="21"/>
        </w:rPr>
        <w:t>了</w:t>
      </w:r>
      <w:r w:rsidR="00FB35AC" w:rsidRPr="006F32FF">
        <w:rPr>
          <w:rStyle w:val="fontstyle31"/>
          <w:rFonts w:ascii="Times New Roman" w:hAnsi="Times New Roman"/>
          <w:color w:val="auto"/>
          <w:sz w:val="21"/>
          <w:szCs w:val="21"/>
        </w:rPr>
        <w:t>一些</w:t>
      </w:r>
      <w:r w:rsidR="00FB35AC" w:rsidRPr="006F32FF">
        <w:rPr>
          <w:rStyle w:val="fontstyle31"/>
          <w:rFonts w:ascii="Times New Roman" w:hAnsi="Times New Roman"/>
          <w:color w:val="auto"/>
          <w:sz w:val="21"/>
          <w:szCs w:val="21"/>
        </w:rPr>
        <w:t xml:space="preserve"> </w:t>
      </w:r>
      <w:r>
        <w:rPr>
          <w:rStyle w:val="fontstyle01"/>
          <w:rFonts w:ascii="Times New Roman" w:hAnsi="Times New Roman"/>
          <w:color w:val="auto"/>
          <w:sz w:val="21"/>
          <w:szCs w:val="21"/>
        </w:rPr>
        <w:t>LaTeX</w:t>
      </w:r>
      <w:r w:rsidR="00FB35AC" w:rsidRPr="006F32FF">
        <w:rPr>
          <w:rStyle w:val="fontstyle31"/>
          <w:rFonts w:ascii="Times New Roman" w:hAnsi="Times New Roman"/>
          <w:color w:val="auto"/>
          <w:sz w:val="21"/>
          <w:szCs w:val="21"/>
        </w:rPr>
        <w:t>的优点</w:t>
      </w:r>
      <w:r w:rsidR="00FB35AC" w:rsidRPr="006F32FF">
        <w:rPr>
          <w:rStyle w:val="fontstyle31"/>
          <w:rFonts w:ascii="Times New Roman" w:hAnsi="Times New Roman" w:hint="eastAsia"/>
          <w:color w:val="auto"/>
          <w:sz w:val="21"/>
          <w:szCs w:val="21"/>
        </w:rPr>
        <w:t>：</w:t>
      </w:r>
    </w:p>
    <w:p w:rsidR="00FB35AC" w:rsidRPr="006F32FF" w:rsidRDefault="00FB35AC" w:rsidP="00EC1C83">
      <w:pPr>
        <w:pStyle w:val="22"/>
        <w:numPr>
          <w:ilvl w:val="0"/>
          <w:numId w:val="18"/>
        </w:numPr>
        <w:spacing w:before="62" w:after="62"/>
        <w:jc w:val="both"/>
        <w:rPr>
          <w:rStyle w:val="fontstyle31"/>
          <w:rFonts w:ascii="Times New Roman" w:hAnsi="Times New Roman"/>
          <w:color w:val="auto"/>
          <w:sz w:val="21"/>
          <w:szCs w:val="21"/>
        </w:rPr>
      </w:pPr>
      <w:r w:rsidRPr="006F32FF">
        <w:t>专业的排版输出，产生的文档看上去就像</w:t>
      </w:r>
      <w:r w:rsidRPr="006F32FF">
        <w:t>“</w:t>
      </w:r>
      <w:r w:rsidRPr="006F32FF">
        <w:t>印刷品</w:t>
      </w:r>
      <w:r w:rsidRPr="006F32FF">
        <w:t>”</w:t>
      </w:r>
      <w:r w:rsidRPr="006F32FF">
        <w:t>一样</w:t>
      </w:r>
      <w:r w:rsidRPr="006F32FF">
        <w:rPr>
          <w:rFonts w:hint="eastAsia"/>
        </w:rPr>
        <w:t>；</w:t>
      </w:r>
    </w:p>
    <w:p w:rsidR="00FB35AC" w:rsidRPr="006F32FF" w:rsidRDefault="00FB35AC" w:rsidP="00EC1C83">
      <w:pPr>
        <w:pStyle w:val="22"/>
        <w:numPr>
          <w:ilvl w:val="0"/>
          <w:numId w:val="18"/>
        </w:numPr>
        <w:spacing w:before="62" w:after="62"/>
        <w:jc w:val="both"/>
      </w:pPr>
      <w:r w:rsidRPr="006F32FF">
        <w:t>方便而强大的数学公式排版能力</w:t>
      </w:r>
      <w:r w:rsidRPr="006F32FF">
        <w:rPr>
          <w:rFonts w:hint="eastAsia"/>
        </w:rPr>
        <w:t>；</w:t>
      </w:r>
    </w:p>
    <w:p w:rsidR="00FB35AC" w:rsidRPr="006F32FF" w:rsidRDefault="00FB35AC" w:rsidP="00EC1C83">
      <w:pPr>
        <w:pStyle w:val="22"/>
        <w:numPr>
          <w:ilvl w:val="0"/>
          <w:numId w:val="18"/>
        </w:numPr>
        <w:spacing w:before="62" w:after="62"/>
        <w:jc w:val="both"/>
      </w:pPr>
      <w:r w:rsidRPr="006F32FF">
        <w:t>绝大多数时候，只需专注于一些组织文档结构的基础命令，无需（或很少）操心文档的版面设计</w:t>
      </w:r>
      <w:r w:rsidRPr="006F32FF">
        <w:rPr>
          <w:rFonts w:hint="eastAsia"/>
        </w:rPr>
        <w:t>；</w:t>
      </w:r>
    </w:p>
    <w:p w:rsidR="00FB35AC" w:rsidRPr="006F32FF" w:rsidRDefault="00FB35AC" w:rsidP="00EC1C83">
      <w:pPr>
        <w:pStyle w:val="22"/>
        <w:numPr>
          <w:ilvl w:val="0"/>
          <w:numId w:val="18"/>
        </w:numPr>
        <w:spacing w:before="62" w:after="62"/>
        <w:jc w:val="both"/>
      </w:pPr>
      <w:r w:rsidRPr="006F32FF">
        <w:t>很容易生成复杂的专业排版元素，如脚注、交叉引用、参考文献、目录等</w:t>
      </w:r>
      <w:r w:rsidRPr="006F32FF">
        <w:rPr>
          <w:rFonts w:hint="eastAsia"/>
        </w:rPr>
        <w:t>；</w:t>
      </w:r>
    </w:p>
    <w:p w:rsidR="00FB35AC" w:rsidRPr="006F32FF" w:rsidRDefault="00FB35AC" w:rsidP="00EC1C83">
      <w:pPr>
        <w:pStyle w:val="22"/>
        <w:numPr>
          <w:ilvl w:val="0"/>
          <w:numId w:val="18"/>
        </w:numPr>
        <w:spacing w:before="62" w:after="62"/>
        <w:jc w:val="both"/>
      </w:pPr>
      <w:r w:rsidRPr="006F32FF">
        <w:t>强大的扩展性</w:t>
      </w:r>
      <w:r w:rsidR="00EE3141">
        <w:rPr>
          <w:rFonts w:hint="eastAsia"/>
        </w:rPr>
        <w:t>，</w:t>
      </w:r>
      <w:r w:rsidRPr="006F32FF">
        <w:t>世界各地的人开发了数以千计的</w:t>
      </w:r>
      <w:r w:rsidRPr="006F32FF">
        <w:t xml:space="preserve"> </w:t>
      </w:r>
      <w:r w:rsidR="006162A6">
        <w:t>LaTeX</w:t>
      </w:r>
      <w:r w:rsidRPr="006F32FF">
        <w:t>宏包用于补充和扩展</w:t>
      </w:r>
      <w:r w:rsidRPr="006F32FF">
        <w:t xml:space="preserve"> </w:t>
      </w:r>
      <w:r w:rsidR="006162A6">
        <w:t>LaTeX</w:t>
      </w:r>
      <w:r w:rsidRPr="006F32FF">
        <w:t>的功能</w:t>
      </w:r>
      <w:r w:rsidRPr="006F32FF">
        <w:rPr>
          <w:rFonts w:hint="eastAsia"/>
        </w:rPr>
        <w:t>；</w:t>
      </w:r>
    </w:p>
    <w:p w:rsidR="00FB35AC" w:rsidRPr="006F32FF" w:rsidRDefault="006162A6" w:rsidP="00EC1C83">
      <w:pPr>
        <w:pStyle w:val="22"/>
        <w:numPr>
          <w:ilvl w:val="0"/>
          <w:numId w:val="18"/>
        </w:numPr>
        <w:spacing w:before="62" w:after="62"/>
        <w:jc w:val="both"/>
      </w:pPr>
      <w:r>
        <w:t>LaTeX</w:t>
      </w:r>
      <w:r w:rsidR="00FB35AC" w:rsidRPr="006F32FF">
        <w:t>促使用户写出结构良好的文档</w:t>
      </w:r>
      <w:r w:rsidR="00C8032A">
        <w:rPr>
          <w:rFonts w:hint="eastAsia"/>
        </w:rPr>
        <w:t>，</w:t>
      </w:r>
      <w:r w:rsidR="00FB35AC" w:rsidRPr="006F32FF">
        <w:t>而这也是</w:t>
      </w:r>
      <w:r w:rsidR="00FB35AC" w:rsidRPr="006F32FF">
        <w:t xml:space="preserve"> </w:t>
      </w:r>
      <w:r>
        <w:t>LaTeX</w:t>
      </w:r>
      <w:r w:rsidR="00FB35AC" w:rsidRPr="006F32FF">
        <w:t>存在的初衷</w:t>
      </w:r>
      <w:r w:rsidR="00FB35AC" w:rsidRPr="006F32FF">
        <w:rPr>
          <w:rFonts w:hint="eastAsia"/>
        </w:rPr>
        <w:t>；</w:t>
      </w:r>
    </w:p>
    <w:p w:rsidR="00FB35AC" w:rsidRPr="006F32FF" w:rsidRDefault="006162A6" w:rsidP="00EC1C83">
      <w:pPr>
        <w:pStyle w:val="22"/>
        <w:numPr>
          <w:ilvl w:val="0"/>
          <w:numId w:val="18"/>
        </w:numPr>
        <w:spacing w:before="62" w:after="62"/>
        <w:jc w:val="both"/>
      </w:pPr>
      <w:r>
        <w:t>LaTeX</w:t>
      </w:r>
      <w:r w:rsidR="00FB35AC" w:rsidRPr="006F32FF">
        <w:t>依赖的</w:t>
      </w:r>
      <w:r w:rsidR="00FB35AC" w:rsidRPr="006F32FF">
        <w:t xml:space="preserve"> TEX </w:t>
      </w:r>
      <w:r w:rsidR="00FB35AC" w:rsidRPr="006F32FF">
        <w:t>排版引擎和其它软件是跨平台、免费、开源的。无论用户使用的是</w:t>
      </w:r>
      <w:r w:rsidR="00FB35AC" w:rsidRPr="006F32FF">
        <w:t xml:space="preserve"> Windows</w:t>
      </w:r>
      <w:r w:rsidR="00FB35AC" w:rsidRPr="006F32FF">
        <w:t>，</w:t>
      </w:r>
      <w:r w:rsidR="00FB35AC" w:rsidRPr="006F32FF">
        <w:t xml:space="preserve"> macOS</w:t>
      </w:r>
      <w:r w:rsidR="00FB35AC" w:rsidRPr="006F32FF">
        <w:t>（</w:t>
      </w:r>
      <w:r w:rsidR="00FB35AC" w:rsidRPr="006F32FF">
        <w:t>OS X</w:t>
      </w:r>
      <w:r w:rsidR="00FB35AC" w:rsidRPr="006F32FF">
        <w:t>），</w:t>
      </w:r>
      <w:r w:rsidR="00FB35AC" w:rsidRPr="006F32FF">
        <w:t xml:space="preserve"> GNU/Linux </w:t>
      </w:r>
      <w:r w:rsidR="00FB35AC" w:rsidRPr="006F32FF">
        <w:t>还是</w:t>
      </w:r>
      <w:r w:rsidR="00FB35AC" w:rsidRPr="006F32FF">
        <w:t xml:space="preserve"> FreeBSD </w:t>
      </w:r>
      <w:r w:rsidR="00FB35AC" w:rsidRPr="006F32FF">
        <w:t>等操作系统，都能轻松获得和使用这一强大的排版工具</w:t>
      </w:r>
      <w:r w:rsidR="00FB35AC" w:rsidRPr="006F32FF">
        <w:rPr>
          <w:rFonts w:hint="eastAsia"/>
        </w:rPr>
        <w:t>；</w:t>
      </w:r>
    </w:p>
    <w:p w:rsidR="00FB35AC" w:rsidRPr="006F32FF" w:rsidRDefault="00FB35AC" w:rsidP="00646744">
      <w:pPr>
        <w:pStyle w:val="22"/>
        <w:spacing w:before="62" w:after="62"/>
        <w:jc w:val="both"/>
      </w:pPr>
      <w:r w:rsidRPr="006F32FF">
        <w:rPr>
          <w:rFonts w:hint="eastAsia"/>
        </w:rPr>
        <w:t>同时</w:t>
      </w:r>
      <w:r w:rsidRPr="006F32FF">
        <w:t>，</w:t>
      </w:r>
      <w:r w:rsidR="006162A6">
        <w:t>LaTeX</w:t>
      </w:r>
      <w:r w:rsidRPr="006F32FF">
        <w:t>的缺点也是显而易见的</w:t>
      </w:r>
      <w:r w:rsidRPr="006F32FF">
        <w:rPr>
          <w:rFonts w:hint="eastAsia"/>
        </w:rPr>
        <w:t>：</w:t>
      </w:r>
    </w:p>
    <w:p w:rsidR="00FB35AC" w:rsidRPr="006F32FF" w:rsidRDefault="00FB35AC" w:rsidP="00EC1C83">
      <w:pPr>
        <w:pStyle w:val="22"/>
        <w:numPr>
          <w:ilvl w:val="0"/>
          <w:numId w:val="19"/>
        </w:numPr>
        <w:spacing w:before="62" w:after="62"/>
        <w:jc w:val="both"/>
      </w:pPr>
      <w:r w:rsidRPr="006F32FF">
        <w:rPr>
          <w:rFonts w:hint="eastAsia"/>
        </w:rPr>
        <w:t>入门</w:t>
      </w:r>
      <w:r w:rsidRPr="006F32FF">
        <w:t>门槛高；</w:t>
      </w:r>
    </w:p>
    <w:p w:rsidR="00FB35AC" w:rsidRPr="006F32FF" w:rsidRDefault="00FB35AC" w:rsidP="00EC1C83">
      <w:pPr>
        <w:pStyle w:val="22"/>
        <w:numPr>
          <w:ilvl w:val="0"/>
          <w:numId w:val="19"/>
        </w:numPr>
        <w:spacing w:before="62" w:after="62"/>
        <w:jc w:val="both"/>
      </w:pPr>
      <w:r w:rsidRPr="006F32FF">
        <w:rPr>
          <w:rFonts w:hint="eastAsia"/>
        </w:rPr>
        <w:t>排查错误</w:t>
      </w:r>
      <w:r w:rsidRPr="006F32FF">
        <w:t>困难，可以提示错误，但</w:t>
      </w:r>
      <w:r w:rsidRPr="006F32FF">
        <w:rPr>
          <w:rFonts w:hint="eastAsia"/>
        </w:rPr>
        <w:t>没有</w:t>
      </w:r>
      <w:r w:rsidRPr="006F32FF">
        <w:t>调试</w:t>
      </w:r>
      <w:r w:rsidRPr="006F32FF">
        <w:rPr>
          <w:rFonts w:hint="eastAsia"/>
        </w:rPr>
        <w:t>机制</w:t>
      </w:r>
      <w:r w:rsidR="00EE3141">
        <w:rPr>
          <w:rFonts w:hint="eastAsia"/>
        </w:rPr>
        <w:t>；</w:t>
      </w:r>
    </w:p>
    <w:p w:rsidR="00FB35AC" w:rsidRPr="006F32FF" w:rsidRDefault="00FB35AC" w:rsidP="00EC1C83">
      <w:pPr>
        <w:pStyle w:val="22"/>
        <w:numPr>
          <w:ilvl w:val="0"/>
          <w:numId w:val="19"/>
        </w:numPr>
        <w:spacing w:before="62" w:after="62"/>
        <w:jc w:val="both"/>
      </w:pPr>
      <w:r w:rsidRPr="006F32FF">
        <w:t>样式定制困难。</w:t>
      </w:r>
      <w:r w:rsidRPr="006F32FF">
        <w:t xml:space="preserve"> </w:t>
      </w:r>
      <w:r w:rsidR="006162A6">
        <w:t>LaTeX</w:t>
      </w:r>
      <w:r w:rsidRPr="006F32FF">
        <w:t>提供了一个基本上良好的样式，为了让用户不去关注样式而专注于文档结构</w:t>
      </w:r>
      <w:r w:rsidR="00C8032A">
        <w:rPr>
          <w:rFonts w:hint="eastAsia"/>
        </w:rPr>
        <w:t>，</w:t>
      </w:r>
      <w:r w:rsidRPr="006F32FF">
        <w:t>但如果想要改进</w:t>
      </w:r>
      <w:r w:rsidRPr="006F32FF">
        <w:t xml:space="preserve"> </w:t>
      </w:r>
      <w:r w:rsidR="006162A6">
        <w:t>LaTeX</w:t>
      </w:r>
      <w:r w:rsidRPr="006F32FF">
        <w:t>生成的文档样式则是十分困难</w:t>
      </w:r>
      <w:r w:rsidRPr="006F32FF">
        <w:rPr>
          <w:rFonts w:hint="eastAsia"/>
        </w:rPr>
        <w:t>；</w:t>
      </w:r>
    </w:p>
    <w:p w:rsidR="00FB35AC" w:rsidRPr="006F32FF" w:rsidRDefault="00FB35AC" w:rsidP="00EC1C83">
      <w:pPr>
        <w:pStyle w:val="22"/>
        <w:numPr>
          <w:ilvl w:val="0"/>
          <w:numId w:val="19"/>
        </w:numPr>
        <w:spacing w:before="62" w:after="62"/>
        <w:jc w:val="both"/>
      </w:pPr>
      <w:r w:rsidRPr="006F32FF">
        <w:t>相比</w:t>
      </w:r>
      <w:r w:rsidRPr="006F32FF">
        <w:t>“</w:t>
      </w:r>
      <w:r w:rsidRPr="006F32FF">
        <w:t>所见即所得</w:t>
      </w:r>
      <w:r w:rsidRPr="006F32FF">
        <w:t>”</w:t>
      </w:r>
      <w:r w:rsidRPr="006F32FF">
        <w:t>的模式有一些不便，为了查看生成的文档，用户总要不停地编译</w:t>
      </w:r>
      <w:r w:rsidRPr="006F32FF">
        <w:rPr>
          <w:rFonts w:hint="eastAsia"/>
        </w:rPr>
        <w:t>。</w:t>
      </w:r>
    </w:p>
    <w:p w:rsidR="00FB35AC" w:rsidRPr="006F32FF" w:rsidRDefault="006162A6" w:rsidP="00646744">
      <w:pPr>
        <w:pStyle w:val="22"/>
        <w:spacing w:before="62" w:after="62"/>
        <w:jc w:val="both"/>
      </w:pPr>
      <w:r>
        <w:t>LaTeX</w:t>
      </w:r>
      <w:r w:rsidR="00FB35AC" w:rsidRPr="006F32FF">
        <w:t>的源代码本质上是文本文件</w:t>
      </w:r>
      <w:r w:rsidR="00EE3141">
        <w:rPr>
          <w:rFonts w:hint="eastAsia"/>
        </w:rPr>
        <w:t>，</w:t>
      </w:r>
      <w:r w:rsidR="00FB35AC" w:rsidRPr="006F32FF">
        <w:t>哪怕用</w:t>
      </w:r>
      <w:r w:rsidR="00FB35AC" w:rsidRPr="006F32FF">
        <w:t xml:space="preserve"> Windows </w:t>
      </w:r>
      <w:r w:rsidR="00FB35AC" w:rsidRPr="006F32FF">
        <w:t>的记事本或者</w:t>
      </w:r>
      <w:r w:rsidR="00FB35AC" w:rsidRPr="006F32FF">
        <w:t xml:space="preserve"> Linux </w:t>
      </w:r>
      <w:r w:rsidR="00FB35AC" w:rsidRPr="006F32FF">
        <w:t>的</w:t>
      </w:r>
      <w:r w:rsidR="00FB35AC" w:rsidRPr="006F32FF">
        <w:t xml:space="preserve"> gedit </w:t>
      </w:r>
      <w:r w:rsidR="00FB35AC" w:rsidRPr="006F32FF">
        <w:t>等简单的编辑器，也可以编写一份</w:t>
      </w:r>
      <w:r w:rsidR="00FB35AC" w:rsidRPr="006F32FF">
        <w:t xml:space="preserve"> </w:t>
      </w:r>
      <w:r>
        <w:t>LaTeX</w:t>
      </w:r>
      <w:r w:rsidR="00FB35AC" w:rsidRPr="006F32FF">
        <w:t>源代码并编译出文档来。专用于编辑</w:t>
      </w:r>
      <w:r w:rsidR="00FB35AC" w:rsidRPr="006F32FF">
        <w:t xml:space="preserve"> </w:t>
      </w:r>
      <w:r>
        <w:t>LaTeX</w:t>
      </w:r>
      <w:r w:rsidR="00FB35AC" w:rsidRPr="006F32FF">
        <w:t>源代码的编辑器如</w:t>
      </w:r>
      <w:r w:rsidR="00FB35AC" w:rsidRPr="006F32FF">
        <w:t xml:space="preserve"> TeXworks / TeXstudio / WinEdt </w:t>
      </w:r>
      <w:r w:rsidR="00FB35AC" w:rsidRPr="006F32FF">
        <w:t>等提供了一些语法高亮、命令补全等功能，</w:t>
      </w:r>
      <w:r w:rsidR="00FB35AC" w:rsidRPr="006F32FF">
        <w:lastRenderedPageBreak/>
        <w:t>以及调用排版引擎的一些按钮。除了文字本身，</w:t>
      </w:r>
      <w:r w:rsidR="00FB35AC" w:rsidRPr="006F32FF">
        <w:t xml:space="preserve"> </w:t>
      </w:r>
      <w:r>
        <w:t>LaTeX</w:t>
      </w:r>
      <w:r w:rsidR="00FB35AC" w:rsidRPr="006F32FF">
        <w:t>源代码之中还包括大量的命令，用在排版公式、划分文档结构、控制样式等等不同的地方。</w:t>
      </w:r>
    </w:p>
    <w:p w:rsidR="00FB35AC" w:rsidRDefault="006162A6" w:rsidP="00FB35AC">
      <w:pPr>
        <w:pStyle w:val="30"/>
      </w:pPr>
      <w:bookmarkStart w:id="41" w:name="_Toc11148306"/>
      <w:r>
        <w:t>LaTeX</w:t>
      </w:r>
      <w:r w:rsidR="00FB35AC">
        <w:rPr>
          <w:rFonts w:hint="eastAsia"/>
        </w:rPr>
        <w:t>命令</w:t>
      </w:r>
      <w:r w:rsidR="00FB35AC">
        <w:t>和环境</w:t>
      </w:r>
      <w:bookmarkEnd w:id="41"/>
    </w:p>
    <w:p w:rsidR="00FB35AC" w:rsidRPr="006F32FF" w:rsidRDefault="006162A6" w:rsidP="00646744">
      <w:pPr>
        <w:pStyle w:val="22"/>
        <w:spacing w:before="62" w:after="62"/>
        <w:jc w:val="both"/>
      </w:pPr>
      <w:r>
        <w:t>LaTeX</w:t>
      </w:r>
      <w:r w:rsidR="00FB35AC" w:rsidRPr="006F32FF">
        <w:t>命令以反斜线</w:t>
      </w:r>
      <w:r w:rsidR="00FB35AC" w:rsidRPr="006F32FF">
        <w:t xml:space="preserve"> \ </w:t>
      </w:r>
      <w:r w:rsidR="00FB35AC" w:rsidRPr="006F32FF">
        <w:t>开头，为以下两种形式之一：</w:t>
      </w:r>
    </w:p>
    <w:p w:rsidR="00FB35AC" w:rsidRPr="006F32FF" w:rsidRDefault="00FB35AC" w:rsidP="00EC1C83">
      <w:pPr>
        <w:pStyle w:val="22"/>
        <w:numPr>
          <w:ilvl w:val="0"/>
          <w:numId w:val="20"/>
        </w:numPr>
        <w:spacing w:before="62" w:after="62"/>
        <w:jc w:val="both"/>
      </w:pPr>
      <w:r w:rsidRPr="006F32FF">
        <w:t>反斜线和后面的一串字母，如</w:t>
      </w:r>
      <w:r w:rsidRPr="006F32FF">
        <w:t xml:space="preserve"> \</w:t>
      </w:r>
      <w:r w:rsidR="006162A6">
        <w:t>LaTeX</w:t>
      </w:r>
      <w:r w:rsidR="00380D0D">
        <w:t>。</w:t>
      </w:r>
      <w:r w:rsidRPr="006F32FF">
        <w:t>以任意非字母符号（空格、数字、标点等）作为分隔符</w:t>
      </w:r>
      <w:r w:rsidRPr="006F32FF">
        <w:rPr>
          <w:rFonts w:hint="eastAsia"/>
        </w:rPr>
        <w:t>；</w:t>
      </w:r>
    </w:p>
    <w:p w:rsidR="00FB35AC" w:rsidRPr="006F32FF" w:rsidRDefault="00FB35AC" w:rsidP="00EC1C83">
      <w:pPr>
        <w:pStyle w:val="22"/>
        <w:numPr>
          <w:ilvl w:val="0"/>
          <w:numId w:val="20"/>
        </w:numPr>
        <w:spacing w:before="62" w:after="62"/>
        <w:jc w:val="both"/>
      </w:pPr>
      <w:r w:rsidRPr="006F32FF">
        <w:t>反斜线和后面的一个非字母符号，如</w:t>
      </w:r>
      <w:r w:rsidRPr="006F32FF">
        <w:t xml:space="preserve"> \$</w:t>
      </w:r>
      <w:r w:rsidR="00380D0D">
        <w:t>。</w:t>
      </w:r>
      <w:r w:rsidRPr="006F32FF">
        <w:t>无需分隔符。</w:t>
      </w:r>
    </w:p>
    <w:p w:rsidR="00FB35AC" w:rsidRPr="006F32FF" w:rsidRDefault="00FB35AC" w:rsidP="00646744">
      <w:pPr>
        <w:pStyle w:val="22"/>
        <w:spacing w:before="62" w:after="62"/>
        <w:jc w:val="both"/>
      </w:pPr>
      <w:r w:rsidRPr="006F32FF">
        <w:t>要注意</w:t>
      </w:r>
      <w:r w:rsidRPr="006F32FF">
        <w:t xml:space="preserve"> </w:t>
      </w:r>
      <w:r w:rsidR="006162A6">
        <w:t>LaTeX</w:t>
      </w:r>
      <w:r w:rsidRPr="006F32FF">
        <w:t>命令是对大小写敏感的，比如输入</w:t>
      </w:r>
      <w:r w:rsidRPr="006F32FF">
        <w:t xml:space="preserve"> \</w:t>
      </w:r>
      <w:r w:rsidR="006162A6">
        <w:t>LaTeX</w:t>
      </w:r>
      <w:r w:rsidRPr="006F32FF">
        <w:t>命令可以生成错落有致的</w:t>
      </w:r>
      <w:r w:rsidRPr="006F32FF">
        <w:t xml:space="preserve"> </w:t>
      </w:r>
      <w:r w:rsidR="006162A6">
        <w:t>LaTeX</w:t>
      </w:r>
      <w:r w:rsidRPr="006F32FF">
        <w:t>字母组合，但输入</w:t>
      </w:r>
      <w:r w:rsidRPr="006F32FF">
        <w:t xml:space="preserve"> \</w:t>
      </w:r>
      <w:r w:rsidR="006162A6">
        <w:t>L</w:t>
      </w:r>
      <w:r w:rsidR="00C8032A">
        <w:t>A</w:t>
      </w:r>
      <w:r w:rsidR="006162A6">
        <w:t>TeX</w:t>
      </w:r>
      <w:r w:rsidRPr="006F32FF">
        <w:t>或者</w:t>
      </w:r>
      <w:r w:rsidRPr="006F32FF">
        <w:t xml:space="preserve"> \</w:t>
      </w:r>
      <w:r w:rsidR="006162A6">
        <w:t>L</w:t>
      </w:r>
      <w:r w:rsidR="00C8032A">
        <w:t>A</w:t>
      </w:r>
      <w:r w:rsidR="006162A6">
        <w:t>T</w:t>
      </w:r>
      <w:r w:rsidR="00C8032A">
        <w:t>E</w:t>
      </w:r>
      <w:r w:rsidR="006162A6">
        <w:t>X</w:t>
      </w:r>
      <w:r w:rsidRPr="006F32FF">
        <w:t>什么都得不到，还会报错。</w:t>
      </w:r>
    </w:p>
    <w:p w:rsidR="00FB35AC" w:rsidRPr="006F32FF" w:rsidRDefault="00FB35AC" w:rsidP="00646744">
      <w:pPr>
        <w:pStyle w:val="22"/>
        <w:spacing w:before="62" w:after="62"/>
        <w:jc w:val="both"/>
      </w:pPr>
      <w:r w:rsidRPr="006F32FF">
        <w:t>字母形式的</w:t>
      </w:r>
      <w:r w:rsidRPr="006F32FF">
        <w:t xml:space="preserve"> </w:t>
      </w:r>
      <w:r w:rsidR="006162A6">
        <w:t>LaTeX</w:t>
      </w:r>
      <w:r w:rsidRPr="006F32FF">
        <w:t>命令忽略其后的所有空格。如果要人为引入空格，需要在命令后面加一对括号阻止其忽略空格</w:t>
      </w:r>
      <w:r w:rsidRPr="006F32FF">
        <w:rPr>
          <w:rFonts w:hint="eastAsia"/>
        </w:rPr>
        <w:t>。</w:t>
      </w:r>
    </w:p>
    <w:p w:rsidR="00FB35AC" w:rsidRDefault="00FB35AC" w:rsidP="00646744">
      <w:pPr>
        <w:pStyle w:val="22"/>
        <w:spacing w:before="62" w:after="62"/>
        <w:jc w:val="both"/>
      </w:pPr>
      <w:r w:rsidRPr="006F32FF">
        <w:t>大多数的</w:t>
      </w:r>
      <w:r w:rsidRPr="006F32FF">
        <w:t xml:space="preserve"> </w:t>
      </w:r>
      <w:r w:rsidR="006162A6">
        <w:t>LaTeX</w:t>
      </w:r>
      <w:r w:rsidRPr="006F32FF">
        <w:t>命令是带一个或多个参数，每个参数用花括号</w:t>
      </w:r>
      <w:r w:rsidRPr="006F32FF">
        <w:t xml:space="preserve"> { </w:t>
      </w:r>
      <w:r w:rsidRPr="006F32FF">
        <w:t>和</w:t>
      </w:r>
      <w:r w:rsidRPr="006F32FF">
        <w:t xml:space="preserve"> } </w:t>
      </w:r>
      <w:r w:rsidRPr="006F32FF">
        <w:t>包裹。有些命令带一个或多个可选参数，以方括号</w:t>
      </w:r>
      <w:r w:rsidRPr="006F32FF">
        <w:t xml:space="preserve"> [ </w:t>
      </w:r>
      <w:r w:rsidRPr="006F32FF">
        <w:t>和</w:t>
      </w:r>
      <w:r w:rsidRPr="006F32FF">
        <w:t xml:space="preserve"> ] </w:t>
      </w:r>
      <w:r w:rsidRPr="006F32FF">
        <w:t>包裹。还有些命令在命令名称后可以带一个星号</w:t>
      </w:r>
      <w:r w:rsidRPr="006F32FF">
        <w:t xml:space="preserve"> *</w:t>
      </w:r>
      <w:r w:rsidRPr="006F32FF">
        <w:t>，带星号和不带星号的命令效果有一定差异。</w:t>
      </w:r>
    </w:p>
    <w:p w:rsidR="00FB35AC" w:rsidRDefault="006162A6" w:rsidP="00646744">
      <w:pPr>
        <w:pStyle w:val="22"/>
        <w:spacing w:before="62" w:after="62"/>
        <w:jc w:val="both"/>
      </w:pPr>
      <w:r>
        <w:t>LaTeX</w:t>
      </w:r>
      <w:r w:rsidR="00FB35AC" w:rsidRPr="006F32FF">
        <w:t>还引入了环境的用法，用以令一些效果在局部生效，或是生成特定的文档元素。</w:t>
      </w:r>
      <w:r w:rsidR="00FB35AC" w:rsidRPr="006F32FF">
        <w:t xml:space="preserve"> </w:t>
      </w:r>
      <w:r>
        <w:t>LaTeX</w:t>
      </w:r>
      <w:r w:rsidR="00FB35AC" w:rsidRPr="006F32FF">
        <w:t>环境的用法为一对命令</w:t>
      </w:r>
      <w:r w:rsidR="00FB35AC" w:rsidRPr="006F32FF">
        <w:t xml:space="preserve"> \begin </w:t>
      </w:r>
      <w:r w:rsidR="00FB35AC" w:rsidRPr="006F32FF">
        <w:t>和</w:t>
      </w:r>
      <w:r w:rsidR="00FB35AC" w:rsidRPr="006F32FF">
        <w:t xml:space="preserve"> \end</w:t>
      </w:r>
      <w:r w:rsidR="00FB35AC">
        <w:rPr>
          <w:rFonts w:hint="eastAsia"/>
        </w:rPr>
        <w:t>，实例详见</w:t>
      </w:r>
      <w:r w:rsidR="00FB35AC">
        <w:fldChar w:fldCharType="begin"/>
      </w:r>
      <w:r w:rsidR="00FB35AC">
        <w:instrText xml:space="preserve"> </w:instrText>
      </w:r>
      <w:r w:rsidR="00FB35AC">
        <w:rPr>
          <w:rFonts w:hint="eastAsia"/>
        </w:rPr>
        <w:instrText>REF _Ref8891138 \h</w:instrText>
      </w:r>
      <w:r w:rsidR="00FB35AC">
        <w:instrText xml:space="preserve"> </w:instrText>
      </w:r>
      <w:r w:rsidR="00FB35AC">
        <w:fldChar w:fldCharType="separate"/>
      </w:r>
      <w:r w:rsidR="000E2FBD">
        <w:rPr>
          <w:rFonts w:hint="eastAsia"/>
        </w:rPr>
        <w:t>程序清单</w:t>
      </w:r>
      <w:r w:rsidR="000E2FBD">
        <w:rPr>
          <w:noProof/>
        </w:rPr>
        <w:t>2</w:t>
      </w:r>
      <w:r w:rsidR="000E2FBD">
        <w:t>.</w:t>
      </w:r>
      <w:r w:rsidR="000E2FBD">
        <w:rPr>
          <w:noProof/>
        </w:rPr>
        <w:t>1</w:t>
      </w:r>
      <w:r w:rsidR="00FB35AC">
        <w:fldChar w:fldCharType="end"/>
      </w:r>
      <w:r w:rsidR="00FB35AC">
        <w:t>。</w:t>
      </w:r>
    </w:p>
    <w:p w:rsidR="00FB35AC" w:rsidRDefault="00FB35AC" w:rsidP="00FB35AC">
      <w:pPr>
        <w:pStyle w:val="a6"/>
      </w:pPr>
      <w:bookmarkStart w:id="42" w:name="_Ref8891138"/>
      <w:r>
        <w:rPr>
          <w:rFonts w:hint="eastAsia"/>
        </w:rPr>
        <w:t>程序清单</w:t>
      </w:r>
      <w:r w:rsidR="004A23DE">
        <w:fldChar w:fldCharType="begin"/>
      </w:r>
      <w:r w:rsidR="004A23DE">
        <w:instrText xml:space="preserve"> </w:instrText>
      </w:r>
      <w:r w:rsidR="004A23DE">
        <w:rPr>
          <w:rFonts w:hint="eastAsia"/>
        </w:rPr>
        <w:instrText>STYLEREF 1 \s</w:instrText>
      </w:r>
      <w:r w:rsidR="004A23DE">
        <w:instrText xml:space="preserve"> </w:instrText>
      </w:r>
      <w:r w:rsidR="004A23DE">
        <w:fldChar w:fldCharType="separate"/>
      </w:r>
      <w:r w:rsidR="000E2FBD">
        <w:rPr>
          <w:noProof/>
        </w:rPr>
        <w:t>2</w:t>
      </w:r>
      <w:r w:rsidR="004A23DE">
        <w:fldChar w:fldCharType="end"/>
      </w:r>
      <w:r w:rsidR="004A23DE">
        <w:t>.</w:t>
      </w:r>
      <w:r w:rsidR="004A23DE">
        <w:fldChar w:fldCharType="begin"/>
      </w:r>
      <w:r w:rsidR="004A23DE">
        <w:instrText xml:space="preserve"> </w:instrText>
      </w:r>
      <w:r w:rsidR="004A23DE">
        <w:rPr>
          <w:rFonts w:hint="eastAsia"/>
        </w:rPr>
        <w:instrText xml:space="preserve">SEQ </w:instrText>
      </w:r>
      <w:r w:rsidR="004A23DE">
        <w:rPr>
          <w:rFonts w:hint="eastAsia"/>
        </w:rPr>
        <w:instrText>程序清单</w:instrText>
      </w:r>
      <w:r w:rsidR="004A23DE">
        <w:rPr>
          <w:rFonts w:hint="eastAsia"/>
        </w:rPr>
        <w:instrText xml:space="preserve"> \* ARABIC \s 1</w:instrText>
      </w:r>
      <w:r w:rsidR="004A23DE">
        <w:instrText xml:space="preserve"> </w:instrText>
      </w:r>
      <w:r w:rsidR="004A23DE">
        <w:fldChar w:fldCharType="separate"/>
      </w:r>
      <w:r w:rsidR="000E2FBD">
        <w:rPr>
          <w:noProof/>
        </w:rPr>
        <w:t>1</w:t>
      </w:r>
      <w:r w:rsidR="004A23DE">
        <w:fldChar w:fldCharType="end"/>
      </w:r>
      <w:bookmarkEnd w:id="42"/>
      <w:r>
        <w:t xml:space="preserve">  </w:t>
      </w:r>
      <w:r>
        <w:rPr>
          <w:rFonts w:hint="eastAsia"/>
        </w:rPr>
        <w:t>局部生效源码示例</w:t>
      </w:r>
    </w:p>
    <w:p w:rsidR="00FB35AC" w:rsidRDefault="00FB35AC" w:rsidP="00FB35AC">
      <w:pPr>
        <w:pStyle w:val="a4"/>
      </w:pPr>
      <w:r>
        <w:t>\begin{</w:t>
      </w:r>
      <w:r w:rsidRPr="00EC5D86">
        <w:t xml:space="preserve"> environment name</w:t>
      </w:r>
      <w:r>
        <w:t xml:space="preserve"> }</w:t>
      </w:r>
    </w:p>
    <w:p w:rsidR="00FB35AC" w:rsidRDefault="00FB35AC" w:rsidP="00FB35AC">
      <w:pPr>
        <w:pStyle w:val="a4"/>
      </w:pPr>
      <w:r>
        <w:rPr>
          <w:rFonts w:hint="eastAsia"/>
        </w:rPr>
        <w:tab/>
        <w:t>\</w:t>
      </w:r>
      <w:r w:rsidRPr="00EC5D86">
        <w:t xml:space="preserve"> environment name</w:t>
      </w:r>
      <w:r>
        <w:rPr>
          <w:rFonts w:hint="eastAsia"/>
        </w:rPr>
        <w:t xml:space="preserve"> {</w:t>
      </w:r>
      <w:r>
        <w:rPr>
          <w:rFonts w:hint="eastAsia"/>
        </w:rPr>
        <w:t>单次转换模式：</w:t>
      </w:r>
      <w:r>
        <w:rPr>
          <w:rFonts w:hint="eastAsia"/>
        </w:rPr>
        <w:t>A/D</w:t>
      </w:r>
      <w:r>
        <w:rPr>
          <w:rFonts w:hint="eastAsia"/>
        </w:rPr>
        <w:t>转换在指定通道完成一次转换</w:t>
      </w:r>
      <w:r>
        <w:rPr>
          <w:rFonts w:hint="eastAsia"/>
        </w:rPr>
        <w:t>}</w:t>
      </w:r>
    </w:p>
    <w:p w:rsidR="00FB35AC" w:rsidRDefault="00FB35AC" w:rsidP="00FB35AC">
      <w:pPr>
        <w:pStyle w:val="a4"/>
      </w:pPr>
      <w:r>
        <w:rPr>
          <w:rFonts w:hint="eastAsia"/>
        </w:rPr>
        <w:tab/>
        <w:t>\</w:t>
      </w:r>
      <w:r w:rsidRPr="00EC5D86">
        <w:t xml:space="preserve"> environment name</w:t>
      </w:r>
      <w:r>
        <w:rPr>
          <w:rFonts w:hint="eastAsia"/>
        </w:rPr>
        <w:t xml:space="preserve"> {</w:t>
      </w:r>
      <w:r>
        <w:rPr>
          <w:rFonts w:hint="eastAsia"/>
        </w:rPr>
        <w:t>单周期扫描模式：</w:t>
      </w:r>
      <w:r>
        <w:rPr>
          <w:rFonts w:hint="eastAsia"/>
        </w:rPr>
        <w:t>A/D</w:t>
      </w:r>
      <w:r>
        <w:rPr>
          <w:rFonts w:hint="eastAsia"/>
        </w:rPr>
        <w:t>转换在所有指定通道完成一个周期</w:t>
      </w:r>
      <w:r>
        <w:rPr>
          <w:rFonts w:hint="eastAsia"/>
        </w:rPr>
        <w:t>(</w:t>
      </w:r>
      <w:r>
        <w:rPr>
          <w:rFonts w:hint="eastAsia"/>
        </w:rPr>
        <w:t>从低序号通道到高序号通道</w:t>
      </w:r>
      <w:r>
        <w:rPr>
          <w:rFonts w:hint="eastAsia"/>
        </w:rPr>
        <w:t>)</w:t>
      </w:r>
      <w:r>
        <w:rPr>
          <w:rFonts w:hint="eastAsia"/>
        </w:rPr>
        <w:t>转换</w:t>
      </w:r>
      <w:r>
        <w:rPr>
          <w:rFonts w:hint="eastAsia"/>
        </w:rPr>
        <w:t>}</w:t>
      </w:r>
    </w:p>
    <w:p w:rsidR="00FB35AC" w:rsidRDefault="00FB35AC" w:rsidP="00FB35AC">
      <w:pPr>
        <w:pStyle w:val="a4"/>
      </w:pPr>
      <w:r>
        <w:rPr>
          <w:rFonts w:hint="eastAsia"/>
        </w:rPr>
        <w:tab/>
        <w:t>\</w:t>
      </w:r>
      <w:r w:rsidRPr="00EC5D86">
        <w:t xml:space="preserve"> environment name</w:t>
      </w:r>
      <w:r>
        <w:rPr>
          <w:rFonts w:hint="eastAsia"/>
        </w:rPr>
        <w:t xml:space="preserve"> {.....}</w:t>
      </w:r>
    </w:p>
    <w:p w:rsidR="00FB35AC" w:rsidRPr="00383764" w:rsidRDefault="00FB35AC" w:rsidP="00383764">
      <w:pPr>
        <w:pStyle w:val="a4"/>
      </w:pPr>
      <w:r w:rsidRPr="00383764">
        <w:rPr>
          <w:rFonts w:hint="eastAsia"/>
        </w:rPr>
        <w:t>\</w:t>
      </w:r>
      <w:r w:rsidRPr="00383764">
        <w:t xml:space="preserve"> environment name</w:t>
      </w:r>
      <w:r w:rsidRPr="00383764">
        <w:rPr>
          <w:rFonts w:hint="eastAsia"/>
        </w:rPr>
        <w:t xml:space="preserve"> {.....}</w:t>
      </w:r>
    </w:p>
    <w:p w:rsidR="00FB35AC" w:rsidRPr="006F32FF" w:rsidRDefault="00FB35AC" w:rsidP="00FB35AC">
      <w:pPr>
        <w:pStyle w:val="a4"/>
      </w:pPr>
      <w:r>
        <w:t>\end{</w:t>
      </w:r>
      <w:r w:rsidRPr="00EC5D86">
        <w:t xml:space="preserve"> environment name</w:t>
      </w:r>
      <w:r>
        <w:t xml:space="preserve"> }</w:t>
      </w:r>
    </w:p>
    <w:p w:rsidR="00FB35AC" w:rsidRPr="00EC5D86" w:rsidRDefault="00FB35AC" w:rsidP="00646744">
      <w:pPr>
        <w:pStyle w:val="22"/>
        <w:spacing w:before="62" w:after="62"/>
        <w:jc w:val="both"/>
      </w:pPr>
      <w:r w:rsidRPr="00EC5D86">
        <w:t>其中</w:t>
      </w:r>
      <w:r w:rsidRPr="00C35840">
        <w:rPr>
          <w:lang w:val="de-DE"/>
        </w:rPr>
        <w:t xml:space="preserve"> </w:t>
      </w:r>
      <w:r w:rsidRPr="00C35840">
        <w:rPr>
          <w:rFonts w:hint="eastAsia"/>
          <w:lang w:val="de-DE"/>
        </w:rPr>
        <w:t>（</w:t>
      </w:r>
      <w:r w:rsidRPr="00C35840">
        <w:rPr>
          <w:lang w:val="de-DE"/>
        </w:rPr>
        <w:t>environment name</w:t>
      </w:r>
      <w:r w:rsidRPr="00C35840">
        <w:rPr>
          <w:rFonts w:hint="eastAsia"/>
          <w:lang w:val="de-DE"/>
        </w:rPr>
        <w:t>）</w:t>
      </w:r>
      <w:r w:rsidRPr="00EC5D86">
        <w:t>为环境名</w:t>
      </w:r>
      <w:r w:rsidRPr="00C35840">
        <w:rPr>
          <w:lang w:val="de-DE"/>
        </w:rPr>
        <w:t>，</w:t>
      </w:r>
      <w:r w:rsidRPr="00C35840">
        <w:rPr>
          <w:lang w:val="de-DE"/>
        </w:rPr>
        <w:t xml:space="preserve"> \begin </w:t>
      </w:r>
      <w:r w:rsidRPr="00EC5D86">
        <w:t>和</w:t>
      </w:r>
      <w:r w:rsidRPr="00C35840">
        <w:rPr>
          <w:lang w:val="de-DE"/>
        </w:rPr>
        <w:t xml:space="preserve"> \end </w:t>
      </w:r>
      <w:r w:rsidRPr="00EC5D86">
        <w:t>中填写的环境名应当一致。</w:t>
      </w:r>
      <w:r w:rsidRPr="00C35840">
        <w:rPr>
          <w:lang w:val="de-DE"/>
        </w:rPr>
        <w:t xml:space="preserve"> </w:t>
      </w:r>
      <w:r w:rsidRPr="00FB35AC">
        <w:rPr>
          <w:lang w:val="de-DE"/>
        </w:rPr>
        <w:t xml:space="preserve">\begin </w:t>
      </w:r>
      <w:r w:rsidRPr="00EC5D86">
        <w:t>在</w:t>
      </w:r>
      <w:r w:rsidRPr="00C35840">
        <w:rPr>
          <w:rFonts w:hint="eastAsia"/>
          <w:lang w:val="de-DE"/>
        </w:rPr>
        <w:t>（</w:t>
      </w:r>
      <w:r w:rsidRPr="00C35840">
        <w:rPr>
          <w:lang w:val="de-DE"/>
        </w:rPr>
        <w:t>environment name</w:t>
      </w:r>
      <w:r w:rsidRPr="00C35840">
        <w:rPr>
          <w:rFonts w:hint="eastAsia"/>
          <w:lang w:val="de-DE"/>
        </w:rPr>
        <w:t>）</w:t>
      </w:r>
      <w:r w:rsidRPr="00FB35AC">
        <w:rPr>
          <w:lang w:val="de-DE"/>
        </w:rPr>
        <w:t xml:space="preserve"> </w:t>
      </w:r>
      <w:r w:rsidRPr="00EC5D86">
        <w:t>后可以带一个或多个参数</w:t>
      </w:r>
      <w:r w:rsidRPr="00FB35AC">
        <w:rPr>
          <w:lang w:val="de-DE"/>
        </w:rPr>
        <w:t>，</w:t>
      </w:r>
      <w:r w:rsidRPr="00EC5D86">
        <w:t>甚至可选参数。环境允许嵌套使用。除了</w:t>
      </w:r>
      <w:r w:rsidRPr="00EC5D86">
        <w:t xml:space="preserve"> </w:t>
      </w:r>
      <w:r w:rsidR="006162A6">
        <w:t>LaTeX</w:t>
      </w:r>
      <w:r w:rsidRPr="00EC5D86">
        <w:t>环境之外，花括号本身也起到分组</w:t>
      </w:r>
      <w:r>
        <w:t>的作用</w:t>
      </w:r>
      <w:r>
        <w:rPr>
          <w:rFonts w:hint="eastAsia"/>
        </w:rPr>
        <w:t>。</w:t>
      </w:r>
    </w:p>
    <w:p w:rsidR="00FB35AC" w:rsidRDefault="006162A6" w:rsidP="00FB35AC">
      <w:pPr>
        <w:pStyle w:val="30"/>
      </w:pPr>
      <w:bookmarkStart w:id="43" w:name="_Toc11148307"/>
      <w:r>
        <w:rPr>
          <w:rFonts w:hint="eastAsia"/>
        </w:rPr>
        <w:t>LaTeX</w:t>
      </w:r>
      <w:r w:rsidR="00FB35AC">
        <w:t>源码结构</w:t>
      </w:r>
      <w:bookmarkEnd w:id="43"/>
    </w:p>
    <w:p w:rsidR="00FB35AC" w:rsidRDefault="006162A6" w:rsidP="00646744">
      <w:pPr>
        <w:pStyle w:val="22"/>
        <w:spacing w:before="62" w:after="62"/>
        <w:jc w:val="both"/>
      </w:pPr>
      <w:r>
        <w:t>LaTeX</w:t>
      </w:r>
      <w:r w:rsidR="00FB35AC" w:rsidRPr="008E7090">
        <w:t>源代码以一个</w:t>
      </w:r>
      <w:r w:rsidR="00FB35AC" w:rsidRPr="008E7090">
        <w:t xml:space="preserve"> \documentclass </w:t>
      </w:r>
      <w:r w:rsidR="00FB35AC" w:rsidRPr="008E7090">
        <w:t>命令作为开头，它规定了文档使用的文档类：</w:t>
      </w:r>
    </w:p>
    <w:p w:rsidR="00FB35AC" w:rsidRDefault="00FB35AC" w:rsidP="00FB35AC">
      <w:pPr>
        <w:pStyle w:val="a4"/>
      </w:pPr>
      <w:r w:rsidRPr="008E7090">
        <w:t>\documentclass{...}</w:t>
      </w:r>
    </w:p>
    <w:p w:rsidR="00FB35AC" w:rsidRPr="00C35840" w:rsidRDefault="006162A6" w:rsidP="00646744">
      <w:pPr>
        <w:pStyle w:val="22"/>
        <w:spacing w:before="62" w:after="62"/>
        <w:jc w:val="both"/>
        <w:rPr>
          <w:lang w:val="de-DE"/>
        </w:rPr>
      </w:pPr>
      <w:r>
        <w:rPr>
          <w:lang w:val="de-DE"/>
        </w:rPr>
        <w:t>LaTeX</w:t>
      </w:r>
      <w:r w:rsidR="00FB35AC" w:rsidRPr="000D2CB8">
        <w:t>提供的</w:t>
      </w:r>
      <w:r w:rsidR="00FB35AC">
        <w:rPr>
          <w:rFonts w:hint="eastAsia"/>
          <w:lang w:val="de-DE"/>
        </w:rPr>
        <w:t>文档</w:t>
      </w:r>
      <w:r w:rsidR="00FB35AC">
        <w:rPr>
          <w:lang w:val="de-DE"/>
        </w:rPr>
        <w:t>类</w:t>
      </w:r>
      <w:r w:rsidR="00FB35AC">
        <w:rPr>
          <w:rFonts w:hint="eastAsia"/>
          <w:lang w:val="de-DE"/>
        </w:rPr>
        <w:t>有</w:t>
      </w:r>
      <w:r w:rsidR="00FB35AC" w:rsidRPr="000D2CB8">
        <w:rPr>
          <w:lang w:val="de-DE"/>
        </w:rPr>
        <w:t xml:space="preserve"> article, book, report</w:t>
      </w:r>
      <w:r w:rsidR="00FB35AC">
        <w:rPr>
          <w:rFonts w:hint="eastAsia"/>
          <w:lang w:val="de-DE"/>
        </w:rPr>
        <w:t>等</w:t>
      </w:r>
      <w:r w:rsidR="00FB35AC" w:rsidRPr="000D2CB8">
        <w:rPr>
          <w:lang w:val="de-DE"/>
        </w:rPr>
        <w:t>，</w:t>
      </w:r>
      <w:r w:rsidR="00FB35AC" w:rsidRPr="000D2CB8">
        <w:t>在其基础上派生的一些文档类</w:t>
      </w:r>
      <w:r w:rsidR="006621C3" w:rsidRPr="006621C3">
        <w:rPr>
          <w:rFonts w:hint="eastAsia"/>
          <w:lang w:val="de-DE"/>
        </w:rPr>
        <w:t>，</w:t>
      </w:r>
      <w:r w:rsidR="00FB35AC" w:rsidRPr="000D2CB8">
        <w:t>如支持中文排版的</w:t>
      </w:r>
      <w:r w:rsidR="00FB35AC" w:rsidRPr="000D2CB8">
        <w:rPr>
          <w:lang w:val="de-DE"/>
        </w:rPr>
        <w:t xml:space="preserve"> ctexart / ctexbook / ctexrep</w:t>
      </w:r>
      <w:r w:rsidR="00FB35AC" w:rsidRPr="000D2CB8">
        <w:rPr>
          <w:lang w:val="de-DE"/>
        </w:rPr>
        <w:t>，</w:t>
      </w:r>
      <w:r w:rsidR="00FB35AC" w:rsidRPr="000D2CB8">
        <w:t>或者有其它功能的一些文档类</w:t>
      </w:r>
      <w:r w:rsidR="00FB35AC" w:rsidRPr="000D2CB8">
        <w:rPr>
          <w:lang w:val="de-DE"/>
        </w:rPr>
        <w:t>，</w:t>
      </w:r>
      <w:r w:rsidR="00FB35AC" w:rsidRPr="000D2CB8">
        <w:t>如</w:t>
      </w:r>
      <w:r w:rsidR="00FB35AC" w:rsidRPr="000D2CB8">
        <w:rPr>
          <w:lang w:val="de-DE"/>
        </w:rPr>
        <w:t xml:space="preserve"> moderncv / beamer </w:t>
      </w:r>
      <w:r w:rsidR="00FB35AC" w:rsidRPr="000D2CB8">
        <w:t>等</w:t>
      </w:r>
      <w:r w:rsidR="00FB35AC" w:rsidRPr="00C35840">
        <w:rPr>
          <w:rFonts w:hint="eastAsia"/>
          <w:lang w:val="de-DE"/>
        </w:rPr>
        <w:t>，</w:t>
      </w:r>
      <w:r>
        <w:rPr>
          <w:rFonts w:hint="eastAsia"/>
          <w:lang w:val="de-DE"/>
        </w:rPr>
        <w:t>LaTeX</w:t>
      </w:r>
      <w:r w:rsidR="00FB35AC">
        <w:t>提供的文档类型及具体说明详见</w:t>
      </w:r>
      <w:r w:rsidR="00FB35AC">
        <w:fldChar w:fldCharType="begin"/>
      </w:r>
      <w:r w:rsidR="00FB35AC" w:rsidRPr="00C35840">
        <w:rPr>
          <w:lang w:val="de-DE"/>
        </w:rPr>
        <w:instrText xml:space="preserve"> REF _Ref8893083 \h </w:instrText>
      </w:r>
      <w:r w:rsidR="00FB35AC">
        <w:fldChar w:fldCharType="separate"/>
      </w:r>
      <w:r w:rsidR="000E2FBD">
        <w:rPr>
          <w:rFonts w:hint="eastAsia"/>
        </w:rPr>
        <w:t>表</w:t>
      </w:r>
      <w:r w:rsidR="000E2FBD" w:rsidRPr="000E2FBD">
        <w:rPr>
          <w:noProof/>
          <w:lang w:val="de-DE"/>
        </w:rPr>
        <w:t>2</w:t>
      </w:r>
      <w:r w:rsidR="000E2FBD" w:rsidRPr="000E2FBD">
        <w:rPr>
          <w:lang w:val="de-DE"/>
        </w:rPr>
        <w:t>.</w:t>
      </w:r>
      <w:r w:rsidR="000E2FBD" w:rsidRPr="000E2FBD">
        <w:rPr>
          <w:noProof/>
          <w:lang w:val="de-DE"/>
        </w:rPr>
        <w:t>1</w:t>
      </w:r>
      <w:r w:rsidR="00FB35AC">
        <w:fldChar w:fldCharType="end"/>
      </w:r>
      <w:r w:rsidR="00FB35AC">
        <w:rPr>
          <w:rFonts w:hint="eastAsia"/>
        </w:rPr>
        <w:t>。</w:t>
      </w:r>
    </w:p>
    <w:p w:rsidR="00FB35AC" w:rsidRDefault="00FB35AC" w:rsidP="00FB35AC">
      <w:pPr>
        <w:pStyle w:val="a6"/>
      </w:pPr>
      <w:bookmarkStart w:id="44" w:name="_Ref8893083"/>
      <w:r>
        <w:rPr>
          <w:rFonts w:hint="eastAsia"/>
        </w:rPr>
        <w:t>表</w:t>
      </w:r>
      <w:r w:rsidR="008657D2">
        <w:fldChar w:fldCharType="begin"/>
      </w:r>
      <w:r w:rsidR="008657D2">
        <w:instrText xml:space="preserve"> </w:instrText>
      </w:r>
      <w:r w:rsidR="008657D2">
        <w:rPr>
          <w:rFonts w:hint="eastAsia"/>
        </w:rPr>
        <w:instrText>STYLEREF 1 \s</w:instrText>
      </w:r>
      <w:r w:rsidR="008657D2">
        <w:instrText xml:space="preserve"> </w:instrText>
      </w:r>
      <w:r w:rsidR="008657D2">
        <w:fldChar w:fldCharType="separate"/>
      </w:r>
      <w:r w:rsidR="000E2FBD">
        <w:rPr>
          <w:noProof/>
        </w:rPr>
        <w:t>2</w:t>
      </w:r>
      <w:r w:rsidR="008657D2">
        <w:fldChar w:fldCharType="end"/>
      </w:r>
      <w:r w:rsidR="008657D2">
        <w:t>.</w:t>
      </w:r>
      <w:r w:rsidR="008657D2">
        <w:fldChar w:fldCharType="begin"/>
      </w:r>
      <w:r w:rsidR="008657D2">
        <w:instrText xml:space="preserve"> </w:instrText>
      </w:r>
      <w:r w:rsidR="008657D2">
        <w:rPr>
          <w:rFonts w:hint="eastAsia"/>
        </w:rPr>
        <w:instrText xml:space="preserve">SEQ </w:instrText>
      </w:r>
      <w:r w:rsidR="008657D2">
        <w:rPr>
          <w:rFonts w:hint="eastAsia"/>
        </w:rPr>
        <w:instrText>表</w:instrText>
      </w:r>
      <w:r w:rsidR="008657D2">
        <w:rPr>
          <w:rFonts w:hint="eastAsia"/>
        </w:rPr>
        <w:instrText xml:space="preserve"> \* ARABIC \s 1</w:instrText>
      </w:r>
      <w:r w:rsidR="008657D2">
        <w:instrText xml:space="preserve"> </w:instrText>
      </w:r>
      <w:r w:rsidR="008657D2">
        <w:fldChar w:fldCharType="separate"/>
      </w:r>
      <w:r w:rsidR="000E2FBD">
        <w:rPr>
          <w:noProof/>
        </w:rPr>
        <w:t>1</w:t>
      </w:r>
      <w:r w:rsidR="008657D2">
        <w:fldChar w:fldCharType="end"/>
      </w:r>
      <w:bookmarkEnd w:id="44"/>
      <w:r>
        <w:t xml:space="preserve">  </w:t>
      </w:r>
      <w:r>
        <w:rPr>
          <w:rFonts w:hint="eastAsia"/>
        </w:rPr>
        <w:t>文档</w:t>
      </w:r>
      <w:r>
        <w:t>类型说明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271"/>
        <w:gridCol w:w="7031"/>
      </w:tblGrid>
      <w:tr w:rsidR="00FB35AC" w:rsidTr="006D154B">
        <w:tc>
          <w:tcPr>
            <w:tcW w:w="1271" w:type="dxa"/>
            <w:shd w:val="pct15" w:color="auto" w:fill="auto"/>
          </w:tcPr>
          <w:p w:rsidR="00FB35AC" w:rsidRPr="000D2CB8" w:rsidRDefault="00FB35AC" w:rsidP="006D154B">
            <w:pPr>
              <w:pStyle w:val="ac"/>
            </w:pPr>
            <w:r>
              <w:rPr>
                <w:rFonts w:hint="eastAsia"/>
              </w:rPr>
              <w:t>文档</w:t>
            </w:r>
            <w:r>
              <w:t>类型</w:t>
            </w:r>
          </w:p>
        </w:tc>
        <w:tc>
          <w:tcPr>
            <w:tcW w:w="7031" w:type="dxa"/>
            <w:shd w:val="pct15" w:color="auto" w:fill="auto"/>
          </w:tcPr>
          <w:p w:rsidR="00FB35AC" w:rsidRPr="000D2CB8" w:rsidRDefault="00FB35AC" w:rsidP="006D154B">
            <w:pPr>
              <w:pStyle w:val="ac"/>
            </w:pPr>
            <w:r>
              <w:rPr>
                <w:rFonts w:hint="eastAsia"/>
              </w:rPr>
              <w:t>说明</w:t>
            </w:r>
          </w:p>
        </w:tc>
      </w:tr>
      <w:tr w:rsidR="00FB35AC" w:rsidTr="006D154B">
        <w:tc>
          <w:tcPr>
            <w:tcW w:w="1271" w:type="dxa"/>
          </w:tcPr>
          <w:p w:rsidR="00FB35AC" w:rsidRPr="000D2CB8" w:rsidRDefault="00FB35AC" w:rsidP="006D154B">
            <w:pPr>
              <w:pStyle w:val="ac"/>
            </w:pPr>
            <w:r>
              <w:t>A</w:t>
            </w:r>
            <w:r>
              <w:rPr>
                <w:rFonts w:hint="eastAsia"/>
              </w:rPr>
              <w:t>rticle</w:t>
            </w:r>
          </w:p>
        </w:tc>
        <w:tc>
          <w:tcPr>
            <w:tcW w:w="7031" w:type="dxa"/>
          </w:tcPr>
          <w:p w:rsidR="00FB35AC" w:rsidRPr="000D2CB8" w:rsidRDefault="00FB35AC" w:rsidP="006D154B">
            <w:pPr>
              <w:pStyle w:val="ac"/>
            </w:pPr>
            <w:r w:rsidRPr="000D2CB8">
              <w:t>文章格式的文档类，广泛用于科技论文、报告、说明文档等</w:t>
            </w:r>
            <w:r>
              <w:rPr>
                <w:rFonts w:hint="eastAsia"/>
              </w:rPr>
              <w:t>；</w:t>
            </w:r>
          </w:p>
        </w:tc>
      </w:tr>
      <w:tr w:rsidR="00FB35AC" w:rsidTr="006D154B">
        <w:tc>
          <w:tcPr>
            <w:tcW w:w="1271" w:type="dxa"/>
          </w:tcPr>
          <w:p w:rsidR="00FB35AC" w:rsidRPr="000D2CB8" w:rsidRDefault="00FB35AC" w:rsidP="006D154B">
            <w:pPr>
              <w:pStyle w:val="ac"/>
            </w:pPr>
            <w:r>
              <w:t>R</w:t>
            </w:r>
            <w:r>
              <w:rPr>
                <w:rFonts w:hint="eastAsia"/>
              </w:rPr>
              <w:t>eport</w:t>
            </w:r>
          </w:p>
        </w:tc>
        <w:tc>
          <w:tcPr>
            <w:tcW w:w="7031" w:type="dxa"/>
          </w:tcPr>
          <w:p w:rsidR="00FB35AC" w:rsidRPr="000D2CB8" w:rsidRDefault="00FB35AC" w:rsidP="006D154B">
            <w:pPr>
              <w:pStyle w:val="ac"/>
            </w:pPr>
            <w:r w:rsidRPr="000D2CB8">
              <w:t>长篇报告格式的文档类，具有章节结构，用于综述、长篇论文、简单的书籍等</w:t>
            </w:r>
            <w:r>
              <w:rPr>
                <w:rFonts w:hint="eastAsia"/>
              </w:rPr>
              <w:t>；</w:t>
            </w:r>
          </w:p>
        </w:tc>
      </w:tr>
      <w:tr w:rsidR="00FB35AC" w:rsidTr="006D154B">
        <w:tc>
          <w:tcPr>
            <w:tcW w:w="1271" w:type="dxa"/>
          </w:tcPr>
          <w:p w:rsidR="00FB35AC" w:rsidRPr="000D2CB8" w:rsidRDefault="00FB35AC" w:rsidP="006D154B">
            <w:pPr>
              <w:pStyle w:val="ac"/>
            </w:pPr>
            <w:r>
              <w:t>B</w:t>
            </w:r>
            <w:r>
              <w:rPr>
                <w:rFonts w:hint="eastAsia"/>
              </w:rPr>
              <w:t>ook</w:t>
            </w:r>
          </w:p>
        </w:tc>
        <w:tc>
          <w:tcPr>
            <w:tcW w:w="7031" w:type="dxa"/>
          </w:tcPr>
          <w:p w:rsidR="00FB35AC" w:rsidRPr="000D2CB8" w:rsidRDefault="00FB35AC" w:rsidP="006D154B">
            <w:pPr>
              <w:pStyle w:val="ac"/>
            </w:pPr>
            <w:r w:rsidRPr="000D2CB8">
              <w:t>书籍文档类，包含章节结构和前言、正文、后记等结构</w:t>
            </w:r>
            <w:r>
              <w:rPr>
                <w:rFonts w:hint="eastAsia"/>
              </w:rPr>
              <w:t>；</w:t>
            </w:r>
          </w:p>
        </w:tc>
      </w:tr>
      <w:tr w:rsidR="00FB35AC" w:rsidTr="006D154B">
        <w:tc>
          <w:tcPr>
            <w:tcW w:w="1271" w:type="dxa"/>
          </w:tcPr>
          <w:p w:rsidR="00FB35AC" w:rsidRPr="000D2CB8" w:rsidRDefault="00FB35AC" w:rsidP="006D154B">
            <w:pPr>
              <w:pStyle w:val="ac"/>
            </w:pPr>
            <w:r>
              <w:t>P</w:t>
            </w:r>
            <w:r>
              <w:rPr>
                <w:rFonts w:hint="eastAsia"/>
              </w:rPr>
              <w:t>roc</w:t>
            </w:r>
          </w:p>
        </w:tc>
        <w:tc>
          <w:tcPr>
            <w:tcW w:w="7031" w:type="dxa"/>
          </w:tcPr>
          <w:p w:rsidR="00FB35AC" w:rsidRPr="000D2CB8" w:rsidRDefault="00FB35AC" w:rsidP="006D154B">
            <w:pPr>
              <w:pStyle w:val="ac"/>
            </w:pPr>
            <w:r w:rsidRPr="000D2CB8">
              <w:t>基于</w:t>
            </w:r>
            <w:r w:rsidRPr="000D2CB8">
              <w:t xml:space="preserve"> article </w:t>
            </w:r>
            <w:r w:rsidRPr="000D2CB8">
              <w:t>文档类的一个简单的学术文档模板</w:t>
            </w:r>
            <w:r>
              <w:rPr>
                <w:rFonts w:hint="eastAsia"/>
              </w:rPr>
              <w:t>；</w:t>
            </w:r>
          </w:p>
        </w:tc>
      </w:tr>
      <w:tr w:rsidR="00FB35AC" w:rsidTr="006D154B">
        <w:tc>
          <w:tcPr>
            <w:tcW w:w="1271" w:type="dxa"/>
          </w:tcPr>
          <w:p w:rsidR="00FB35AC" w:rsidRPr="000D2CB8" w:rsidRDefault="00FB35AC" w:rsidP="006D154B">
            <w:pPr>
              <w:pStyle w:val="ac"/>
            </w:pPr>
            <w:r>
              <w:lastRenderedPageBreak/>
              <w:t>S</w:t>
            </w:r>
            <w:r>
              <w:rPr>
                <w:rFonts w:hint="eastAsia"/>
              </w:rPr>
              <w:t>lides</w:t>
            </w:r>
          </w:p>
        </w:tc>
        <w:tc>
          <w:tcPr>
            <w:tcW w:w="7031" w:type="dxa"/>
          </w:tcPr>
          <w:p w:rsidR="00FB35AC" w:rsidRPr="000D2CB8" w:rsidRDefault="00FB35AC" w:rsidP="006D154B">
            <w:pPr>
              <w:pStyle w:val="ac"/>
            </w:pPr>
            <w:r w:rsidRPr="000D2CB8">
              <w:t>幻灯格式的文档类，使用无衬线字体</w:t>
            </w:r>
            <w:r>
              <w:rPr>
                <w:rFonts w:hint="eastAsia"/>
              </w:rPr>
              <w:t>；</w:t>
            </w:r>
          </w:p>
        </w:tc>
      </w:tr>
      <w:tr w:rsidR="00FB35AC" w:rsidTr="006D154B">
        <w:tc>
          <w:tcPr>
            <w:tcW w:w="1271" w:type="dxa"/>
          </w:tcPr>
          <w:p w:rsidR="00FB35AC" w:rsidRPr="000D2CB8" w:rsidRDefault="00FB35AC" w:rsidP="006D154B">
            <w:pPr>
              <w:pStyle w:val="ac"/>
            </w:pPr>
            <w:r>
              <w:t>M</w:t>
            </w:r>
            <w:r>
              <w:rPr>
                <w:rFonts w:hint="eastAsia"/>
              </w:rPr>
              <w:t>inimal</w:t>
            </w:r>
          </w:p>
        </w:tc>
        <w:tc>
          <w:tcPr>
            <w:tcW w:w="7031" w:type="dxa"/>
          </w:tcPr>
          <w:p w:rsidR="00FB35AC" w:rsidRPr="000D2CB8" w:rsidRDefault="00FB35AC" w:rsidP="006D154B">
            <w:pPr>
              <w:pStyle w:val="ac"/>
            </w:pPr>
            <w:r w:rsidRPr="000D2CB8">
              <w:t>一个极</w:t>
            </w:r>
            <w:r>
              <w:t>精简的文档类，只设定</w:t>
            </w:r>
            <w:r w:rsidRPr="000D2CB8">
              <w:t>纸张大小和基本字号，用作代码测试的最小工作示例</w:t>
            </w:r>
            <w:r>
              <w:rPr>
                <w:rFonts w:hint="eastAsia"/>
              </w:rPr>
              <w:t>。</w:t>
            </w:r>
          </w:p>
        </w:tc>
      </w:tr>
    </w:tbl>
    <w:p w:rsidR="00FB35AC" w:rsidRDefault="00FB35AC" w:rsidP="00646744">
      <w:pPr>
        <w:pStyle w:val="22"/>
        <w:spacing w:before="62" w:after="62"/>
        <w:jc w:val="both"/>
      </w:pPr>
      <w:r w:rsidRPr="008E7090">
        <w:t>紧接着可以用</w:t>
      </w:r>
      <w:r w:rsidRPr="008E7090">
        <w:t xml:space="preserve"> \usepackage </w:t>
      </w:r>
      <w:r w:rsidRPr="008E7090">
        <w:t>命令调用宏包：</w:t>
      </w:r>
    </w:p>
    <w:p w:rsidR="00FB35AC" w:rsidRDefault="00FB35AC" w:rsidP="00FB35AC">
      <w:pPr>
        <w:pStyle w:val="a4"/>
      </w:pPr>
      <w:r w:rsidRPr="008E7090">
        <w:t>\usepackage{...}</w:t>
      </w:r>
    </w:p>
    <w:p w:rsidR="00FB35AC" w:rsidRDefault="00FB35AC" w:rsidP="00646744">
      <w:pPr>
        <w:pStyle w:val="22"/>
        <w:spacing w:before="62" w:after="62"/>
        <w:jc w:val="both"/>
      </w:pPr>
      <w:r w:rsidRPr="00C35840">
        <w:t>在编写</w:t>
      </w:r>
      <w:r w:rsidRPr="00C35840">
        <w:t xml:space="preserve"> </w:t>
      </w:r>
      <w:r w:rsidR="006162A6">
        <w:t>LaTeX</w:t>
      </w:r>
      <w:r>
        <w:t>源代码时，</w:t>
      </w:r>
      <w:r w:rsidR="006621C3">
        <w:rPr>
          <w:rFonts w:hint="eastAsia"/>
        </w:rPr>
        <w:t>常常</w:t>
      </w:r>
      <w:r w:rsidRPr="00C35840">
        <w:t>会发现</w:t>
      </w:r>
      <w:r w:rsidRPr="00C35840">
        <w:t xml:space="preserve"> </w:t>
      </w:r>
      <w:r w:rsidR="006162A6">
        <w:t>LaTeX</w:t>
      </w:r>
      <w:r w:rsidRPr="00C35840">
        <w:t>的基础功能不能满足</w:t>
      </w:r>
      <w:r w:rsidR="006621C3">
        <w:rPr>
          <w:rFonts w:hint="eastAsia"/>
        </w:rPr>
        <w:t>所有</w:t>
      </w:r>
      <w:r w:rsidRPr="00C35840">
        <w:t>需求，比如排版复杂的表格、插入图片、增加颜色甚至超链接等等。这时需要依赖一些扩展来增强或补充</w:t>
      </w:r>
      <w:r w:rsidRPr="00C35840">
        <w:t xml:space="preserve"> </w:t>
      </w:r>
      <w:r w:rsidR="006162A6">
        <w:t>LaTeX</w:t>
      </w:r>
      <w:r w:rsidRPr="00C35840">
        <w:t>的功能</w:t>
      </w:r>
      <w:r>
        <w:rPr>
          <w:rFonts w:hint="eastAsia"/>
        </w:rPr>
        <w:t>，</w:t>
      </w:r>
      <w:r w:rsidRPr="00C35840">
        <w:t>这些扩展称为宏包。</w:t>
      </w:r>
      <w:r w:rsidRPr="00751D96">
        <w:t xml:space="preserve">\usepackage </w:t>
      </w:r>
      <w:r w:rsidRPr="00751D96">
        <w:t>的参数里可以使用不止一个宏包，多个宏包用逗号隔开</w:t>
      </w:r>
      <w:r>
        <w:rPr>
          <w:rFonts w:hint="eastAsia"/>
        </w:rPr>
        <w:t>，例如</w:t>
      </w:r>
      <w:r>
        <w:t>：</w:t>
      </w:r>
    </w:p>
    <w:p w:rsidR="00FB35AC" w:rsidRPr="00751D96" w:rsidRDefault="00FB35AC" w:rsidP="00FB35AC">
      <w:pPr>
        <w:pStyle w:val="a4"/>
      </w:pPr>
      <w:r w:rsidRPr="00751D96">
        <w:t xml:space="preserve">% </w:t>
      </w:r>
      <w:r w:rsidRPr="00751D96">
        <w:t>一次性载入三个排版表格常用的宏包</w:t>
      </w:r>
    </w:p>
    <w:p w:rsidR="00FB35AC" w:rsidRPr="00751D96" w:rsidRDefault="00FB35AC" w:rsidP="00FB35AC">
      <w:pPr>
        <w:pStyle w:val="a4"/>
      </w:pPr>
      <w:r w:rsidRPr="00751D96">
        <w:t>\usepackage{tabularx,makecell,multirow}</w:t>
      </w:r>
    </w:p>
    <w:p w:rsidR="00FB35AC" w:rsidRPr="003726E1" w:rsidRDefault="00FB35AC" w:rsidP="00646744">
      <w:pPr>
        <w:pStyle w:val="22"/>
        <w:spacing w:before="62" w:after="62"/>
        <w:jc w:val="both"/>
        <w:rPr>
          <w:lang w:val="de-DE"/>
        </w:rPr>
      </w:pPr>
      <w:r w:rsidRPr="008E7090">
        <w:t>再接着</w:t>
      </w:r>
      <w:r w:rsidRPr="003726E1">
        <w:rPr>
          <w:lang w:val="de-DE"/>
        </w:rPr>
        <w:t>，</w:t>
      </w:r>
      <w:r w:rsidRPr="008E7090">
        <w:t>需要用以下一对命令来标记正文内容的开始位置和结束位置</w:t>
      </w:r>
      <w:r w:rsidRPr="003726E1">
        <w:rPr>
          <w:lang w:val="de-DE"/>
        </w:rPr>
        <w:t>，</w:t>
      </w:r>
      <w:r w:rsidRPr="008E7090">
        <w:t>而将正文内容写入其中</w:t>
      </w:r>
      <w:r w:rsidRPr="003726E1">
        <w:rPr>
          <w:lang w:val="de-DE"/>
        </w:rPr>
        <w:t>：</w:t>
      </w:r>
    </w:p>
    <w:p w:rsidR="00FB35AC" w:rsidRDefault="00FB35AC" w:rsidP="00FB35AC">
      <w:pPr>
        <w:pStyle w:val="a4"/>
      </w:pPr>
      <w:r w:rsidRPr="008E7090">
        <w:t>\begin{document}</w:t>
      </w:r>
    </w:p>
    <w:p w:rsidR="00FB35AC" w:rsidRDefault="00FB35AC" w:rsidP="00FB35AC">
      <w:pPr>
        <w:pStyle w:val="a4"/>
      </w:pPr>
      <w:r w:rsidRPr="008E7090">
        <w:t>\end{document}</w:t>
      </w:r>
    </w:p>
    <w:p w:rsidR="00FB35AC" w:rsidRPr="008E7090" w:rsidRDefault="00FB35AC" w:rsidP="00646744">
      <w:pPr>
        <w:pStyle w:val="22"/>
        <w:spacing w:before="62" w:after="62"/>
        <w:jc w:val="both"/>
      </w:pPr>
      <w:r w:rsidRPr="008E7090">
        <w:t>在</w:t>
      </w:r>
      <w:r w:rsidRPr="00C56FD6">
        <w:rPr>
          <w:lang w:val="de-DE"/>
        </w:rPr>
        <w:t xml:space="preserve"> \documentclass </w:t>
      </w:r>
      <w:r w:rsidRPr="008E7090">
        <w:t>和</w:t>
      </w:r>
      <w:r w:rsidRPr="00C56FD6">
        <w:rPr>
          <w:lang w:val="de-DE"/>
        </w:rPr>
        <w:t xml:space="preserve"> \begin{document} </w:t>
      </w:r>
      <w:r w:rsidRPr="008E7090">
        <w:t>之间的位置称为导言区</w:t>
      </w:r>
      <w:r w:rsidRPr="00C56FD6">
        <w:rPr>
          <w:lang w:val="de-DE"/>
        </w:rPr>
        <w:t>，</w:t>
      </w:r>
      <w:r w:rsidRPr="008E7090">
        <w:t>除了使用</w:t>
      </w:r>
      <w:r w:rsidRPr="00C56FD6">
        <w:rPr>
          <w:lang w:val="de-DE"/>
        </w:rPr>
        <w:t xml:space="preserve"> \usepackage</w:t>
      </w:r>
      <w:r w:rsidRPr="008E7090">
        <w:t>调用宏包之外</w:t>
      </w:r>
      <w:r w:rsidRPr="00C56FD6">
        <w:rPr>
          <w:lang w:val="de-DE"/>
        </w:rPr>
        <w:t>，</w:t>
      </w:r>
      <w:r w:rsidRPr="008E7090">
        <w:t>一些对文档的全局设置命令也在这里使用。当然也可以什么都不写，一个宏包都不调用</w:t>
      </w:r>
      <w:r w:rsidR="006621C3">
        <w:rPr>
          <w:rFonts w:hint="eastAsia"/>
        </w:rPr>
        <w:t>，</w:t>
      </w:r>
      <w:r w:rsidRPr="008E7090">
        <w:t>一切视自己需求。</w:t>
      </w:r>
    </w:p>
    <w:p w:rsidR="00FB35AC" w:rsidRPr="007F5E6D" w:rsidRDefault="00FB35AC" w:rsidP="00FB35AC">
      <w:pPr>
        <w:pStyle w:val="30"/>
      </w:pPr>
      <w:bookmarkStart w:id="45" w:name="_Toc11148308"/>
      <w:r>
        <w:rPr>
          <w:rFonts w:hint="eastAsia"/>
        </w:rPr>
        <w:t>文</w:t>
      </w:r>
      <w:r w:rsidR="00EC1C83">
        <w:rPr>
          <w:rFonts w:hint="eastAsia"/>
        </w:rPr>
        <w:t>件</w:t>
      </w:r>
      <w:r>
        <w:t>类型说明</w:t>
      </w:r>
      <w:bookmarkEnd w:id="45"/>
    </w:p>
    <w:p w:rsidR="00FB35AC" w:rsidRDefault="00FB35AC" w:rsidP="00646744">
      <w:pPr>
        <w:pStyle w:val="22"/>
        <w:spacing w:before="62" w:after="62"/>
        <w:jc w:val="both"/>
      </w:pPr>
      <w:r w:rsidRPr="00751D96">
        <w:t>除了需要编写的源代码</w:t>
      </w:r>
      <w:r w:rsidRPr="00751D96">
        <w:t xml:space="preserve"> .tex </w:t>
      </w:r>
      <w:r w:rsidRPr="00751D96">
        <w:t>文件，还可能接触到形形色色的文件。本节简单介绍一下这些文件。</w:t>
      </w:r>
    </w:p>
    <w:p w:rsidR="00FB35AC" w:rsidRDefault="00FB35AC" w:rsidP="00646744">
      <w:pPr>
        <w:pStyle w:val="22"/>
        <w:spacing w:before="62" w:after="62"/>
        <w:jc w:val="both"/>
      </w:pPr>
      <w:r w:rsidRPr="00751D96">
        <w:t>每个宏包和文档类都是带特定扩展名的文件，除此之外也有一些文件出现于</w:t>
      </w:r>
      <w:r w:rsidRPr="00751D96">
        <w:t xml:space="preserve"> </w:t>
      </w:r>
      <w:r w:rsidR="006162A6">
        <w:t>LaTeX</w:t>
      </w:r>
      <w:r w:rsidRPr="00751D96">
        <w:t>模板中</w:t>
      </w:r>
      <w:r>
        <w:rPr>
          <w:rFonts w:hint="eastAsia"/>
        </w:rPr>
        <w:t>，例如</w:t>
      </w:r>
      <w:r>
        <w:t>：</w:t>
      </w:r>
    </w:p>
    <w:p w:rsidR="00FB35AC" w:rsidRDefault="00FB35AC" w:rsidP="009C6A61">
      <w:pPr>
        <w:pStyle w:val="22"/>
        <w:numPr>
          <w:ilvl w:val="0"/>
          <w:numId w:val="23"/>
        </w:numPr>
        <w:spacing w:before="62" w:after="62"/>
        <w:jc w:val="both"/>
      </w:pPr>
      <w:r w:rsidRPr="00751D96">
        <w:t xml:space="preserve">.sty </w:t>
      </w:r>
      <w:r w:rsidRPr="00751D96">
        <w:t>宏包文件</w:t>
      </w:r>
      <w:r w:rsidR="00351303">
        <w:rPr>
          <w:rFonts w:hint="eastAsia"/>
        </w:rPr>
        <w:t>，</w:t>
      </w:r>
      <w:r w:rsidRPr="00751D96">
        <w:t>宏包的名称就是去掉扩展名的文件名</w:t>
      </w:r>
      <w:r>
        <w:rPr>
          <w:rFonts w:hint="eastAsia"/>
        </w:rPr>
        <w:t>；</w:t>
      </w:r>
    </w:p>
    <w:p w:rsidR="00FB35AC" w:rsidRDefault="00FB35AC" w:rsidP="009C6A61">
      <w:pPr>
        <w:pStyle w:val="22"/>
        <w:numPr>
          <w:ilvl w:val="0"/>
          <w:numId w:val="23"/>
        </w:numPr>
        <w:spacing w:before="62" w:after="62"/>
        <w:jc w:val="both"/>
      </w:pPr>
      <w:r w:rsidRPr="00751D96">
        <w:t xml:space="preserve">.cls </w:t>
      </w:r>
      <w:r w:rsidRPr="00751D96">
        <w:t>文档类文件</w:t>
      </w:r>
      <w:r w:rsidR="00351303">
        <w:rPr>
          <w:rFonts w:hint="eastAsia"/>
        </w:rPr>
        <w:t>，</w:t>
      </w:r>
      <w:r w:rsidRPr="00751D96">
        <w:t>同样地，文档类名称就是文件名</w:t>
      </w:r>
      <w:r>
        <w:rPr>
          <w:rFonts w:hint="eastAsia"/>
        </w:rPr>
        <w:t>；</w:t>
      </w:r>
    </w:p>
    <w:p w:rsidR="00FB35AC" w:rsidRDefault="00FB35AC" w:rsidP="009C6A61">
      <w:pPr>
        <w:pStyle w:val="22"/>
        <w:numPr>
          <w:ilvl w:val="0"/>
          <w:numId w:val="23"/>
        </w:numPr>
        <w:spacing w:before="62" w:after="62"/>
        <w:jc w:val="both"/>
      </w:pPr>
      <w:r w:rsidRPr="00751D96">
        <w:t xml:space="preserve">.bib BIBTEX </w:t>
      </w:r>
      <w:r w:rsidRPr="00751D96">
        <w:t>参考文献数据库文件</w:t>
      </w:r>
      <w:r>
        <w:rPr>
          <w:rFonts w:hint="eastAsia"/>
        </w:rPr>
        <w:t>；</w:t>
      </w:r>
    </w:p>
    <w:p w:rsidR="00FB35AC" w:rsidRDefault="00FB35AC" w:rsidP="009C6A61">
      <w:pPr>
        <w:pStyle w:val="22"/>
        <w:numPr>
          <w:ilvl w:val="0"/>
          <w:numId w:val="23"/>
        </w:numPr>
        <w:spacing w:before="62" w:after="62"/>
        <w:jc w:val="both"/>
      </w:pPr>
      <w:r w:rsidRPr="00751D96">
        <w:t xml:space="preserve">.bst BIBTEX </w:t>
      </w:r>
      <w:r w:rsidRPr="00751D96">
        <w:t>用到的参考文献格式模板</w:t>
      </w:r>
      <w:r>
        <w:rPr>
          <w:rFonts w:hint="eastAsia"/>
        </w:rPr>
        <w:t>。</w:t>
      </w:r>
    </w:p>
    <w:p w:rsidR="00FB35AC" w:rsidRDefault="006162A6" w:rsidP="00646744">
      <w:pPr>
        <w:pStyle w:val="22"/>
        <w:spacing w:before="62" w:after="62"/>
        <w:jc w:val="both"/>
      </w:pPr>
      <w:r>
        <w:t>LaTeX</w:t>
      </w:r>
      <w:r w:rsidR="00FB35AC" w:rsidRPr="00751D96">
        <w:t>在编译过程中生成相当多的辅助文件和日志。一些功能如交叉引用、参考文献、目录、索引等，需要先编译生成辅助文件，然后再次编译时读入辅助文件得到正确的结果，所以复杂的</w:t>
      </w:r>
      <w:r>
        <w:t>LaTeX</w:t>
      </w:r>
      <w:r w:rsidR="00FB35AC" w:rsidRPr="00751D96">
        <w:t>源代码可能要编译多次：</w:t>
      </w:r>
    </w:p>
    <w:p w:rsidR="00FB35AC" w:rsidRDefault="00FB35AC" w:rsidP="00EC1C83">
      <w:pPr>
        <w:pStyle w:val="22"/>
        <w:numPr>
          <w:ilvl w:val="0"/>
          <w:numId w:val="17"/>
        </w:numPr>
        <w:spacing w:before="62" w:after="62"/>
        <w:jc w:val="both"/>
      </w:pPr>
      <w:r w:rsidRPr="00751D96">
        <w:t xml:space="preserve">.log </w:t>
      </w:r>
      <w:r w:rsidRPr="00751D96">
        <w:t>排版引擎生成的日志文件，供排查错误使用</w:t>
      </w:r>
      <w:r>
        <w:rPr>
          <w:rFonts w:hint="eastAsia"/>
        </w:rPr>
        <w:t>；</w:t>
      </w:r>
    </w:p>
    <w:p w:rsidR="00FB35AC" w:rsidRDefault="00FB35AC" w:rsidP="00EC1C83">
      <w:pPr>
        <w:pStyle w:val="22"/>
        <w:numPr>
          <w:ilvl w:val="0"/>
          <w:numId w:val="17"/>
        </w:numPr>
        <w:spacing w:before="62" w:after="62"/>
        <w:jc w:val="both"/>
      </w:pPr>
      <w:r w:rsidRPr="00751D96">
        <w:t xml:space="preserve">.aux </w:t>
      </w:r>
      <w:r w:rsidR="006162A6">
        <w:t>LaTeX</w:t>
      </w:r>
      <w:r w:rsidRPr="00751D96">
        <w:t>生成的主辅助文件，记录交叉引用、目录、参考文献的引用等</w:t>
      </w:r>
      <w:r>
        <w:rPr>
          <w:rFonts w:hint="eastAsia"/>
        </w:rPr>
        <w:t>；</w:t>
      </w:r>
    </w:p>
    <w:p w:rsidR="00FB35AC" w:rsidRDefault="00FB35AC" w:rsidP="00EC1C83">
      <w:pPr>
        <w:pStyle w:val="22"/>
        <w:numPr>
          <w:ilvl w:val="0"/>
          <w:numId w:val="17"/>
        </w:numPr>
        <w:spacing w:before="62" w:after="62"/>
        <w:jc w:val="both"/>
      </w:pPr>
      <w:r w:rsidRPr="00751D96">
        <w:t xml:space="preserve">.toc </w:t>
      </w:r>
      <w:r w:rsidR="006162A6">
        <w:t>LaTeX</w:t>
      </w:r>
      <w:r w:rsidRPr="00751D96">
        <w:t>生成的目录记录文件</w:t>
      </w:r>
      <w:r>
        <w:rPr>
          <w:rFonts w:hint="eastAsia"/>
        </w:rPr>
        <w:t>；</w:t>
      </w:r>
    </w:p>
    <w:p w:rsidR="00FB35AC" w:rsidRDefault="00FB35AC" w:rsidP="00EC1C83">
      <w:pPr>
        <w:pStyle w:val="22"/>
        <w:numPr>
          <w:ilvl w:val="0"/>
          <w:numId w:val="17"/>
        </w:numPr>
        <w:spacing w:before="62" w:after="62"/>
        <w:jc w:val="both"/>
      </w:pPr>
      <w:r w:rsidRPr="00751D96">
        <w:t xml:space="preserve">.lof </w:t>
      </w:r>
      <w:r w:rsidR="006162A6">
        <w:t>LaTeX</w:t>
      </w:r>
      <w:r w:rsidRPr="00751D96">
        <w:t>生成的图片目录记录文件</w:t>
      </w:r>
      <w:r>
        <w:rPr>
          <w:rFonts w:hint="eastAsia"/>
        </w:rPr>
        <w:t>；</w:t>
      </w:r>
    </w:p>
    <w:p w:rsidR="00FB35AC" w:rsidRDefault="00FB35AC" w:rsidP="00EC1C83">
      <w:pPr>
        <w:pStyle w:val="22"/>
        <w:numPr>
          <w:ilvl w:val="0"/>
          <w:numId w:val="17"/>
        </w:numPr>
        <w:spacing w:before="62" w:after="62"/>
        <w:jc w:val="both"/>
      </w:pPr>
      <w:r w:rsidRPr="00751D96">
        <w:t xml:space="preserve">.lot </w:t>
      </w:r>
      <w:r w:rsidR="006162A6">
        <w:t>LaTeX</w:t>
      </w:r>
      <w:r w:rsidRPr="00751D96">
        <w:t>生成的表格目录记录文件</w:t>
      </w:r>
      <w:r>
        <w:rPr>
          <w:rFonts w:hint="eastAsia"/>
        </w:rPr>
        <w:t>；</w:t>
      </w:r>
    </w:p>
    <w:p w:rsidR="00FB35AC" w:rsidRDefault="00FB35AC" w:rsidP="00EC1C83">
      <w:pPr>
        <w:pStyle w:val="22"/>
        <w:numPr>
          <w:ilvl w:val="0"/>
          <w:numId w:val="17"/>
        </w:numPr>
        <w:spacing w:before="62" w:after="62"/>
        <w:jc w:val="both"/>
      </w:pPr>
      <w:r w:rsidRPr="00751D96">
        <w:t xml:space="preserve">.bbl BIBTEX </w:t>
      </w:r>
      <w:r w:rsidRPr="00751D96">
        <w:t>生成的参考文献记录文件</w:t>
      </w:r>
      <w:r>
        <w:rPr>
          <w:rFonts w:hint="eastAsia"/>
        </w:rPr>
        <w:t>；</w:t>
      </w:r>
    </w:p>
    <w:p w:rsidR="00FB35AC" w:rsidRDefault="00FB35AC" w:rsidP="00EC1C83">
      <w:pPr>
        <w:pStyle w:val="22"/>
        <w:numPr>
          <w:ilvl w:val="0"/>
          <w:numId w:val="17"/>
        </w:numPr>
        <w:spacing w:before="62" w:after="62"/>
        <w:jc w:val="both"/>
      </w:pPr>
      <w:r w:rsidRPr="00751D96">
        <w:t xml:space="preserve">.blg BIBTEX </w:t>
      </w:r>
      <w:r w:rsidRPr="00751D96">
        <w:t>生成的日志文件</w:t>
      </w:r>
      <w:r>
        <w:rPr>
          <w:rFonts w:hint="eastAsia"/>
        </w:rPr>
        <w:t>；</w:t>
      </w:r>
    </w:p>
    <w:p w:rsidR="00FB35AC" w:rsidRDefault="00FB35AC" w:rsidP="00EC1C83">
      <w:pPr>
        <w:pStyle w:val="22"/>
        <w:numPr>
          <w:ilvl w:val="0"/>
          <w:numId w:val="17"/>
        </w:numPr>
        <w:spacing w:before="62" w:after="62"/>
        <w:jc w:val="both"/>
      </w:pPr>
      <w:r w:rsidRPr="00751D96">
        <w:t xml:space="preserve">.idx </w:t>
      </w:r>
      <w:r w:rsidR="006162A6">
        <w:t>LaTeX</w:t>
      </w:r>
      <w:r w:rsidRPr="00751D96">
        <w:t>生成的供</w:t>
      </w:r>
      <w:r w:rsidRPr="00751D96">
        <w:t xml:space="preserve"> makeindex </w:t>
      </w:r>
      <w:r w:rsidRPr="00751D96">
        <w:t>处理的索引记录文件</w:t>
      </w:r>
      <w:r>
        <w:rPr>
          <w:rFonts w:hint="eastAsia"/>
        </w:rPr>
        <w:t>；</w:t>
      </w:r>
    </w:p>
    <w:p w:rsidR="00FB35AC" w:rsidRDefault="00FB35AC" w:rsidP="00EC1C83">
      <w:pPr>
        <w:pStyle w:val="22"/>
        <w:numPr>
          <w:ilvl w:val="0"/>
          <w:numId w:val="17"/>
        </w:numPr>
        <w:spacing w:before="62" w:after="62"/>
        <w:jc w:val="both"/>
      </w:pPr>
      <w:r w:rsidRPr="00751D96">
        <w:t xml:space="preserve">.ind makeindex </w:t>
      </w:r>
      <w:r w:rsidRPr="00751D96">
        <w:t>处理</w:t>
      </w:r>
      <w:r w:rsidRPr="00751D96">
        <w:t xml:space="preserve"> .idx </w:t>
      </w:r>
      <w:r w:rsidRPr="00751D96">
        <w:t>生成的格式化索引记录文件</w:t>
      </w:r>
      <w:r>
        <w:rPr>
          <w:rFonts w:hint="eastAsia"/>
        </w:rPr>
        <w:t>；</w:t>
      </w:r>
    </w:p>
    <w:p w:rsidR="00FB35AC" w:rsidRDefault="00FB35AC" w:rsidP="00EC1C83">
      <w:pPr>
        <w:pStyle w:val="22"/>
        <w:numPr>
          <w:ilvl w:val="0"/>
          <w:numId w:val="17"/>
        </w:numPr>
        <w:spacing w:before="62" w:after="62"/>
        <w:jc w:val="both"/>
      </w:pPr>
      <w:r w:rsidRPr="00751D96">
        <w:t xml:space="preserve">.ilg makeindex </w:t>
      </w:r>
      <w:r w:rsidRPr="00751D96">
        <w:t>生成的日志文件</w:t>
      </w:r>
      <w:r>
        <w:rPr>
          <w:rFonts w:hint="eastAsia"/>
        </w:rPr>
        <w:t>；</w:t>
      </w:r>
    </w:p>
    <w:p w:rsidR="00FB35AC" w:rsidRPr="008E7090" w:rsidRDefault="00FB35AC" w:rsidP="00EC1C83">
      <w:pPr>
        <w:pStyle w:val="22"/>
        <w:numPr>
          <w:ilvl w:val="0"/>
          <w:numId w:val="17"/>
        </w:numPr>
        <w:spacing w:before="62" w:after="62"/>
        <w:jc w:val="both"/>
      </w:pPr>
      <w:r w:rsidRPr="00751D96">
        <w:lastRenderedPageBreak/>
        <w:t xml:space="preserve">.out hyperref </w:t>
      </w:r>
      <w:r w:rsidRPr="00751D96">
        <w:t>宏包生成的</w:t>
      </w:r>
      <w:r w:rsidRPr="00751D96">
        <w:t xml:space="preserve"> PDF </w:t>
      </w:r>
      <w:r w:rsidRPr="00751D96">
        <w:t>书签记录文件。</w:t>
      </w:r>
    </w:p>
    <w:p w:rsidR="00FB35AC" w:rsidRDefault="00FB35AC" w:rsidP="00FB35AC">
      <w:pPr>
        <w:pStyle w:val="30"/>
      </w:pPr>
      <w:bookmarkStart w:id="46" w:name="_Toc11148309"/>
      <w:r>
        <w:rPr>
          <w:rFonts w:hint="eastAsia"/>
        </w:rPr>
        <w:t>文件</w:t>
      </w:r>
      <w:r>
        <w:t>组织方法</w:t>
      </w:r>
      <w:bookmarkEnd w:id="46"/>
    </w:p>
    <w:p w:rsidR="00FB35AC" w:rsidRDefault="006162A6" w:rsidP="00646744">
      <w:pPr>
        <w:pStyle w:val="22"/>
        <w:spacing w:before="62" w:after="62"/>
        <w:jc w:val="both"/>
      </w:pPr>
      <w:r>
        <w:rPr>
          <w:rFonts w:hint="eastAsia"/>
        </w:rPr>
        <w:t>LaTeX</w:t>
      </w:r>
      <w:r w:rsidR="00FB35AC">
        <w:t>支持将</w:t>
      </w:r>
      <w:r w:rsidR="00FB35AC">
        <w:rPr>
          <w:rFonts w:hint="eastAsia"/>
        </w:rPr>
        <w:t>大规模</w:t>
      </w:r>
      <w:r w:rsidR="00FB35AC">
        <w:t>的源码分成若干个文件，而不是写到一</w:t>
      </w:r>
      <w:r w:rsidR="00FB35AC">
        <w:rPr>
          <w:rFonts w:hint="eastAsia"/>
        </w:rPr>
        <w:t>堆</w:t>
      </w:r>
      <w:r w:rsidR="00FB35AC">
        <w:t>，尤其是</w:t>
      </w:r>
      <w:r w:rsidR="00FB35AC">
        <w:rPr>
          <w:rFonts w:hint="eastAsia"/>
        </w:rPr>
        <w:t>针对</w:t>
      </w:r>
      <w:r w:rsidR="00FB35AC">
        <w:t>开发芯片手册，对于芯片手册</w:t>
      </w:r>
      <w:r w:rsidR="0066424E">
        <w:rPr>
          <w:rFonts w:hint="eastAsia"/>
        </w:rPr>
        <w:t>而言</w:t>
      </w:r>
      <w:r w:rsidR="00FB35AC">
        <w:t>，动辄数千页</w:t>
      </w:r>
      <w:r w:rsidR="00FB35AC">
        <w:rPr>
          <w:rFonts w:hint="eastAsia"/>
        </w:rPr>
        <w:t>，</w:t>
      </w:r>
      <w:r w:rsidR="00C8032A">
        <w:rPr>
          <w:rFonts w:hint="eastAsia"/>
        </w:rPr>
        <w:t>需要</w:t>
      </w:r>
      <w:r w:rsidR="00FB35AC">
        <w:rPr>
          <w:rFonts w:hint="eastAsia"/>
        </w:rPr>
        <w:t>按</w:t>
      </w:r>
      <w:r w:rsidR="00FB35AC">
        <w:t>章节，把它分成多个文件，每个文件可以单独</w:t>
      </w:r>
      <w:r w:rsidR="00FB35AC">
        <w:rPr>
          <w:rFonts w:hint="eastAsia"/>
        </w:rPr>
        <w:t>编写</w:t>
      </w:r>
      <w:r w:rsidR="0066424E">
        <w:t>和编译，</w:t>
      </w:r>
      <w:r w:rsidR="00FB35AC">
        <w:t>确认各章内容准确无误，</w:t>
      </w:r>
      <w:r w:rsidR="00FB35AC">
        <w:rPr>
          <w:rFonts w:hint="eastAsia"/>
        </w:rPr>
        <w:t>最后</w:t>
      </w:r>
      <w:r w:rsidR="00FB35AC">
        <w:t>整合成一</w:t>
      </w:r>
      <w:r w:rsidR="00FB35AC">
        <w:rPr>
          <w:rFonts w:hint="eastAsia"/>
        </w:rPr>
        <w:t>篇</w:t>
      </w:r>
      <w:r w:rsidR="00FB35AC">
        <w:t>文档。</w:t>
      </w:r>
    </w:p>
    <w:p w:rsidR="00FB35AC" w:rsidRDefault="006162A6" w:rsidP="00646744">
      <w:pPr>
        <w:pStyle w:val="22"/>
        <w:spacing w:before="62" w:after="62"/>
        <w:jc w:val="both"/>
      </w:pPr>
      <w:r>
        <w:t>LaTeX</w:t>
      </w:r>
      <w:r w:rsidR="00FB35AC" w:rsidRPr="00416A0B">
        <w:t>提供了命令</w:t>
      </w:r>
      <w:r w:rsidR="00FB35AC" w:rsidRPr="00416A0B">
        <w:t xml:space="preserve"> \include </w:t>
      </w:r>
      <w:r w:rsidR="00FB35AC" w:rsidRPr="00416A0B">
        <w:t>用来在源代码里插入文件</w:t>
      </w:r>
      <w:r w:rsidR="00FB35AC">
        <w:rPr>
          <w:rFonts w:hint="eastAsia"/>
        </w:rPr>
        <w:t>，</w:t>
      </w:r>
      <w:r w:rsidR="00FB35AC">
        <w:t>例如：</w:t>
      </w:r>
    </w:p>
    <w:p w:rsidR="00FB35AC" w:rsidRPr="00416A0B" w:rsidRDefault="00FB35AC" w:rsidP="00FB35AC">
      <w:pPr>
        <w:pStyle w:val="a4"/>
      </w:pPr>
      <w:r>
        <w:rPr>
          <w:rFonts w:hint="eastAsia"/>
        </w:rPr>
        <w:t>\include{</w:t>
      </w:r>
      <w:r>
        <w:t>&lt;filename&gt;</w:t>
      </w:r>
      <w:r>
        <w:rPr>
          <w:rFonts w:hint="eastAsia"/>
        </w:rPr>
        <w:t>}</w:t>
      </w:r>
    </w:p>
    <w:p w:rsidR="00FB35AC" w:rsidRPr="00416A0B" w:rsidRDefault="00FB35AC" w:rsidP="00646744">
      <w:pPr>
        <w:pStyle w:val="22"/>
        <w:spacing w:before="62" w:after="62"/>
        <w:jc w:val="both"/>
      </w:pPr>
      <w:r w:rsidRPr="00416A0B">
        <w:t>&lt;filename&gt;</w:t>
      </w:r>
      <w:r w:rsidRPr="00416A0B">
        <w:rPr>
          <w:rFonts w:hint="eastAsia"/>
        </w:rPr>
        <w:t>为</w:t>
      </w:r>
      <w:r w:rsidRPr="00416A0B">
        <w:t>文件名，如果和要编译的主文件不在同一个路径中，需要加上</w:t>
      </w:r>
      <w:r>
        <w:rPr>
          <w:rFonts w:hint="eastAsia"/>
        </w:rPr>
        <w:t>相对</w:t>
      </w:r>
      <w:r>
        <w:t>或</w:t>
      </w:r>
      <w:r w:rsidRPr="00416A0B">
        <w:t>绝对路径</w:t>
      </w:r>
      <w:r w:rsidRPr="00416A0B">
        <w:rPr>
          <w:rFonts w:hint="eastAsia"/>
        </w:rPr>
        <w:t>，</w:t>
      </w:r>
      <w:r w:rsidRPr="00416A0B">
        <w:t>例如：</w:t>
      </w:r>
    </w:p>
    <w:p w:rsidR="00FB35AC" w:rsidRDefault="00FB35AC" w:rsidP="00FB35AC">
      <w:pPr>
        <w:pStyle w:val="a4"/>
      </w:pPr>
      <w:r>
        <w:t>\include{src/abbreviation/MZ306_ZLG1x6_ABB}</w:t>
      </w:r>
      <w:r>
        <w:tab/>
      </w:r>
      <w:r>
        <w:tab/>
        <w:t>//</w:t>
      </w:r>
      <w:r>
        <w:rPr>
          <w:rFonts w:hint="eastAsia"/>
        </w:rPr>
        <w:t>相对</w:t>
      </w:r>
      <w:r>
        <w:t>路径</w:t>
      </w:r>
    </w:p>
    <w:p w:rsidR="00FB35AC" w:rsidRDefault="00FB35AC" w:rsidP="00FB35AC">
      <w:pPr>
        <w:pStyle w:val="a4"/>
      </w:pPr>
      <w:r>
        <w:t>\include{D</w:t>
      </w:r>
      <w:r>
        <w:t>：</w:t>
      </w:r>
      <w:r>
        <w:t>/src/B&amp;A/MZ306_ZLG1x6_B&amp;A}</w:t>
      </w:r>
      <w:r>
        <w:tab/>
      </w:r>
      <w:r>
        <w:tab/>
        <w:t>//</w:t>
      </w:r>
      <w:r>
        <w:rPr>
          <w:rFonts w:hint="eastAsia"/>
        </w:rPr>
        <w:t>绝对</w:t>
      </w:r>
      <w:r>
        <w:t>路径</w:t>
      </w:r>
    </w:p>
    <w:p w:rsidR="00FB35AC" w:rsidRPr="00A26789" w:rsidRDefault="00FB35AC" w:rsidP="00646744">
      <w:pPr>
        <w:pStyle w:val="22"/>
        <w:spacing w:before="62" w:after="62"/>
        <w:jc w:val="both"/>
      </w:pPr>
      <w:r w:rsidRPr="00A26789">
        <w:rPr>
          <w:lang w:val="de-DE"/>
        </w:rPr>
        <w:t>&lt;filename</w:t>
      </w:r>
      <w:r w:rsidRPr="00A26789">
        <w:rPr>
          <w:rFonts w:hint="eastAsia"/>
          <w:lang w:val="de-DE"/>
        </w:rPr>
        <w:t>&gt;</w:t>
      </w:r>
      <w:r w:rsidRPr="00A26789">
        <w:rPr>
          <w:lang w:val="de-DE"/>
        </w:rPr>
        <w:t xml:space="preserve"> </w:t>
      </w:r>
      <w:r w:rsidRPr="00A26789">
        <w:t>可以不带扩展名</w:t>
      </w:r>
      <w:r w:rsidRPr="00A26789">
        <w:rPr>
          <w:lang w:val="de-DE"/>
        </w:rPr>
        <w:t>，</w:t>
      </w:r>
      <w:r w:rsidRPr="00A26789">
        <w:t>此时默认为</w:t>
      </w:r>
      <w:r w:rsidRPr="00A26789">
        <w:rPr>
          <w:lang w:val="de-DE"/>
        </w:rPr>
        <w:t xml:space="preserve"> .tex</w:t>
      </w:r>
      <w:r w:rsidRPr="00A26789">
        <w:rPr>
          <w:lang w:val="de-DE"/>
        </w:rPr>
        <w:t>；</w:t>
      </w:r>
      <w:r w:rsidRPr="00A26789">
        <w:t>其它文件必须带扩展名。值得注意的是</w:t>
      </w:r>
      <w:r w:rsidRPr="00A26789">
        <w:rPr>
          <w:lang w:val="de-DE"/>
        </w:rPr>
        <w:t xml:space="preserve"> \include </w:t>
      </w:r>
      <w:r w:rsidRPr="00A26789">
        <w:t>在读入</w:t>
      </w:r>
      <w:r w:rsidRPr="00A26789">
        <w:rPr>
          <w:lang w:val="de-DE"/>
        </w:rPr>
        <w:t xml:space="preserve"> &lt;filename</w:t>
      </w:r>
      <w:r w:rsidRPr="00A26789">
        <w:rPr>
          <w:rFonts w:hint="eastAsia"/>
          <w:lang w:val="de-DE"/>
        </w:rPr>
        <w:t>&gt;</w:t>
      </w:r>
      <w:r w:rsidRPr="00A26789">
        <w:rPr>
          <w:lang w:val="de-DE"/>
        </w:rPr>
        <w:t xml:space="preserve"> </w:t>
      </w:r>
      <w:r w:rsidRPr="00A26789">
        <w:t>之前会另起一页。有的时候并不需要这样，而是用</w:t>
      </w:r>
      <w:r w:rsidRPr="00A26789">
        <w:t xml:space="preserve"> \input </w:t>
      </w:r>
      <w:r w:rsidRPr="00A26789">
        <w:t>命令，它纯粹是把文件里的内容插入：</w:t>
      </w:r>
    </w:p>
    <w:p w:rsidR="00FB35AC" w:rsidRDefault="00FB35AC" w:rsidP="00FB35AC">
      <w:pPr>
        <w:pStyle w:val="a4"/>
      </w:pPr>
      <w:r>
        <w:rPr>
          <w:rFonts w:hint="eastAsia"/>
        </w:rPr>
        <w:t>\</w:t>
      </w:r>
      <w:r>
        <w:t>input{&lt;filename&gt;}</w:t>
      </w:r>
    </w:p>
    <w:p w:rsidR="00FB35AC" w:rsidRPr="00A26789" w:rsidRDefault="00FB35AC" w:rsidP="00646744">
      <w:pPr>
        <w:pStyle w:val="22"/>
        <w:spacing w:before="62" w:after="62"/>
        <w:jc w:val="both"/>
        <w:rPr>
          <w:lang w:val="de-DE"/>
        </w:rPr>
      </w:pPr>
      <w:r w:rsidRPr="00A26789">
        <w:t>另外</w:t>
      </w:r>
      <w:r w:rsidRPr="00A26789">
        <w:rPr>
          <w:lang w:val="de-DE"/>
        </w:rPr>
        <w:t xml:space="preserve"> </w:t>
      </w:r>
      <w:r w:rsidR="006162A6">
        <w:rPr>
          <w:lang w:val="de-DE"/>
        </w:rPr>
        <w:t>LaTeX</w:t>
      </w:r>
      <w:r w:rsidRPr="00A26789">
        <w:t>提供了一个</w:t>
      </w:r>
      <w:r w:rsidRPr="00A26789">
        <w:rPr>
          <w:lang w:val="de-DE"/>
        </w:rPr>
        <w:t xml:space="preserve"> \includeonly </w:t>
      </w:r>
      <w:r w:rsidRPr="00A26789">
        <w:t>命令来组织文件</w:t>
      </w:r>
      <w:r w:rsidRPr="00A26789">
        <w:rPr>
          <w:lang w:val="de-DE"/>
        </w:rPr>
        <w:t>，</w:t>
      </w:r>
      <w:r w:rsidRPr="00A26789">
        <w:t>用于导言区</w:t>
      </w:r>
      <w:r w:rsidRPr="00A26789">
        <w:rPr>
          <w:lang w:val="de-DE"/>
        </w:rPr>
        <w:t>，</w:t>
      </w:r>
      <w:r w:rsidRPr="00A26789">
        <w:t>指定只载入某些文件</w:t>
      </w:r>
      <w:r w:rsidRPr="00A26789">
        <w:rPr>
          <w:rFonts w:hint="eastAsia"/>
          <w:lang w:val="de-DE"/>
        </w:rPr>
        <w:t>，</w:t>
      </w:r>
      <w:r>
        <w:t>如下所示</w:t>
      </w:r>
      <w:r w:rsidRPr="00A26789">
        <w:rPr>
          <w:lang w:val="de-DE"/>
        </w:rPr>
        <w:t>：</w:t>
      </w:r>
    </w:p>
    <w:p w:rsidR="00FB35AC" w:rsidRPr="00A26789" w:rsidRDefault="00FB35AC" w:rsidP="00FB35AC">
      <w:pPr>
        <w:pStyle w:val="a4"/>
      </w:pPr>
      <w:r>
        <w:t>\includeonly{&lt;filename1&gt;,&lt;filename2&gt;,&lt;filename3&gt;....}</w:t>
      </w:r>
    </w:p>
    <w:p w:rsidR="00FB35AC" w:rsidRPr="00FB35AC" w:rsidRDefault="00FB35AC" w:rsidP="00B804D0">
      <w:pPr>
        <w:pStyle w:val="a7"/>
        <w:rPr>
          <w:lang w:val="de-DE"/>
        </w:rPr>
      </w:pPr>
      <w:r>
        <w:rPr>
          <w:rFonts w:hint="eastAsia"/>
        </w:rPr>
        <w:t>注</w:t>
      </w:r>
      <w:r w:rsidRPr="00457E7A">
        <w:rPr>
          <w:lang w:val="de-DE"/>
        </w:rPr>
        <w:t>：</w:t>
      </w:r>
      <w:r w:rsidRPr="00A26789">
        <w:t>导言区使用了</w:t>
      </w:r>
      <w:r w:rsidRPr="00457E7A">
        <w:rPr>
          <w:lang w:val="de-DE"/>
        </w:rPr>
        <w:t xml:space="preserve"> \includeonly </w:t>
      </w:r>
      <w:r w:rsidRPr="00A26789">
        <w:t>后</w:t>
      </w:r>
      <w:r w:rsidRPr="00457E7A">
        <w:rPr>
          <w:lang w:val="de-DE"/>
        </w:rPr>
        <w:t>，</w:t>
      </w:r>
      <w:r w:rsidRPr="00A26789">
        <w:t>正文中不在其列表范围的</w:t>
      </w:r>
      <w:r w:rsidRPr="00457E7A">
        <w:rPr>
          <w:lang w:val="de-DE"/>
        </w:rPr>
        <w:t xml:space="preserve"> \include </w:t>
      </w:r>
      <w:r w:rsidRPr="00A26789">
        <w:t>命令不会起效</w:t>
      </w:r>
      <w:r>
        <w:rPr>
          <w:rFonts w:hint="eastAsia"/>
        </w:rPr>
        <w:t>。</w:t>
      </w:r>
    </w:p>
    <w:p w:rsidR="000C1270" w:rsidRPr="000C1270" w:rsidRDefault="00495324" w:rsidP="000C1270">
      <w:pPr>
        <w:pStyle w:val="12"/>
      </w:pPr>
      <w:bookmarkStart w:id="47" w:name="_Toc11148310"/>
      <w:r>
        <w:rPr>
          <w:rFonts w:hint="eastAsia"/>
        </w:rPr>
        <w:lastRenderedPageBreak/>
        <w:t>手册命名</w:t>
      </w:r>
      <w:r w:rsidR="006C2F8D">
        <w:rPr>
          <w:rFonts w:hint="eastAsia"/>
        </w:rPr>
        <w:t>及</w:t>
      </w:r>
      <w:r w:rsidR="006C2F8D">
        <w:t>版本管理</w:t>
      </w:r>
      <w:r>
        <w:t>规范</w:t>
      </w:r>
      <w:bookmarkEnd w:id="47"/>
    </w:p>
    <w:p w:rsidR="00B80CFD" w:rsidRDefault="00B80CFD" w:rsidP="004A7902">
      <w:pPr>
        <w:pStyle w:val="20"/>
      </w:pPr>
      <w:bookmarkStart w:id="48" w:name="_Toc11148311"/>
      <w:r>
        <w:rPr>
          <w:rFonts w:hint="eastAsia"/>
        </w:rPr>
        <w:t>手册</w:t>
      </w:r>
      <w:r>
        <w:t>命名</w:t>
      </w:r>
      <w:r w:rsidR="00C56FD6">
        <w:rPr>
          <w:rFonts w:hint="eastAsia"/>
        </w:rPr>
        <w:t>及</w:t>
      </w:r>
      <w:r w:rsidR="00C56FD6">
        <w:t>版本管理</w:t>
      </w:r>
      <w:r>
        <w:t>规范</w:t>
      </w:r>
      <w:bookmarkEnd w:id="48"/>
    </w:p>
    <w:p w:rsidR="00246413" w:rsidRPr="00246413" w:rsidRDefault="00246413" w:rsidP="00246413">
      <w:pPr>
        <w:pStyle w:val="30"/>
      </w:pPr>
      <w:bookmarkStart w:id="49" w:name="_Toc11148312"/>
      <w:r>
        <w:rPr>
          <w:rFonts w:hint="eastAsia"/>
        </w:rPr>
        <w:t>芯片手册</w:t>
      </w:r>
      <w:r>
        <w:t>类别</w:t>
      </w:r>
      <w:bookmarkEnd w:id="49"/>
    </w:p>
    <w:p w:rsidR="00BF5151" w:rsidRDefault="00D016E3" w:rsidP="00646744">
      <w:pPr>
        <w:pStyle w:val="22"/>
        <w:spacing w:before="62" w:after="62"/>
        <w:jc w:val="both"/>
      </w:pPr>
      <w:r>
        <w:rPr>
          <w:rFonts w:hint="eastAsia"/>
        </w:rPr>
        <w:t>芯片</w:t>
      </w:r>
      <w:r w:rsidR="000322E2">
        <w:rPr>
          <w:rFonts w:hint="eastAsia"/>
        </w:rPr>
        <w:t>相关</w:t>
      </w:r>
      <w:r>
        <w:t>手册</w:t>
      </w:r>
      <w:r w:rsidR="000322E2">
        <w:rPr>
          <w:rFonts w:hint="eastAsia"/>
        </w:rPr>
        <w:t>目前</w:t>
      </w:r>
      <w:r>
        <w:t>主要有</w:t>
      </w:r>
      <w:r w:rsidR="00970914">
        <w:t>4</w:t>
      </w:r>
      <w:r>
        <w:t>类，数据手册</w:t>
      </w:r>
      <w:r w:rsidR="0069079E">
        <w:rPr>
          <w:rFonts w:hint="eastAsia"/>
        </w:rPr>
        <w:t>、</w:t>
      </w:r>
      <w:r>
        <w:t>用户手册</w:t>
      </w:r>
      <w:r w:rsidR="00970914">
        <w:rPr>
          <w:rFonts w:hint="eastAsia"/>
        </w:rPr>
        <w:t>、</w:t>
      </w:r>
      <w:r w:rsidR="0069079E">
        <w:t>勘误手册</w:t>
      </w:r>
      <w:r w:rsidR="00970914">
        <w:rPr>
          <w:rFonts w:hint="eastAsia"/>
        </w:rPr>
        <w:t>及</w:t>
      </w:r>
      <w:r w:rsidR="00970914">
        <w:t>应用笔记</w:t>
      </w:r>
      <w:r>
        <w:rPr>
          <w:rFonts w:hint="eastAsia"/>
        </w:rPr>
        <w:t>。</w:t>
      </w:r>
    </w:p>
    <w:p w:rsidR="00BF5151" w:rsidRDefault="004A3D67" w:rsidP="009C6A61">
      <w:pPr>
        <w:pStyle w:val="22"/>
        <w:numPr>
          <w:ilvl w:val="0"/>
          <w:numId w:val="24"/>
        </w:numPr>
        <w:spacing w:before="62" w:after="62"/>
        <w:jc w:val="both"/>
      </w:pPr>
      <w:r>
        <w:rPr>
          <w:rFonts w:hint="eastAsia"/>
        </w:rPr>
        <w:t>数据</w:t>
      </w:r>
      <w:r>
        <w:t>手册：</w:t>
      </w:r>
      <w:r w:rsidR="00BF5151">
        <w:rPr>
          <w:rFonts w:hint="eastAsia"/>
        </w:rPr>
        <w:t>数据</w:t>
      </w:r>
      <w:r w:rsidR="00BF5151">
        <w:t>手册主要</w:t>
      </w:r>
      <w:r w:rsidR="00740049">
        <w:rPr>
          <w:rFonts w:hint="eastAsia"/>
        </w:rPr>
        <w:t>包含</w:t>
      </w:r>
      <w:r w:rsidR="00BF5151">
        <w:t>芯片</w:t>
      </w:r>
      <w:r w:rsidR="00BF7D0F">
        <w:rPr>
          <w:rFonts w:hint="eastAsia"/>
        </w:rPr>
        <w:t>简介</w:t>
      </w:r>
      <w:r w:rsidR="00BF7D0F">
        <w:t>、特性介绍、器件选型、电气参数、机械</w:t>
      </w:r>
      <w:r w:rsidR="00BF7D0F">
        <w:rPr>
          <w:rFonts w:hint="eastAsia"/>
        </w:rPr>
        <w:t>尺寸</w:t>
      </w:r>
      <w:r w:rsidR="00BF7D0F">
        <w:t>等内容</w:t>
      </w:r>
      <w:r w:rsidR="00D63BAD">
        <w:rPr>
          <w:rFonts w:hint="eastAsia"/>
        </w:rPr>
        <w:t>，</w:t>
      </w:r>
      <w:r w:rsidR="00351303">
        <w:t>打开工程编译即为数据手册模版，</w:t>
      </w:r>
      <w:r w:rsidR="002023A0">
        <w:rPr>
          <w:rFonts w:hint="eastAsia"/>
        </w:rPr>
        <w:t>数据</w:t>
      </w:r>
      <w:r w:rsidR="002023A0">
        <w:t>手册</w:t>
      </w:r>
      <w:r w:rsidR="00D63BAD">
        <w:rPr>
          <w:rFonts w:hint="eastAsia"/>
        </w:rPr>
        <w:t>模版</w:t>
      </w:r>
      <w:r w:rsidR="00D63BAD">
        <w:t>链接</w:t>
      </w:r>
      <w:r w:rsidR="002023A0">
        <w:rPr>
          <w:rFonts w:hint="eastAsia"/>
        </w:rPr>
        <w:t>地址</w:t>
      </w:r>
      <w:r w:rsidR="00D63BAD">
        <w:rPr>
          <w:rFonts w:hint="eastAsia"/>
        </w:rPr>
        <w:t>为</w:t>
      </w:r>
      <w:r w:rsidR="00D63BAD">
        <w:t>：</w:t>
      </w:r>
      <w:r w:rsidR="00D63BAD">
        <w:rPr>
          <w:rFonts w:hint="eastAsia"/>
        </w:rPr>
        <w:t xml:space="preserve">  </w:t>
      </w:r>
      <w:hyperlink r:id="rId20" w:history="1">
        <w:r w:rsidR="00D63BAD">
          <w:rPr>
            <w:rStyle w:val="a9"/>
          </w:rPr>
          <w:t>http://gitlab/ametal/public_resource/tree/master/ZLGMCU_sheet/Latex_Datasheet</w:t>
        </w:r>
      </w:hyperlink>
      <w:r w:rsidR="00D63BAD">
        <w:rPr>
          <w:rFonts w:hint="eastAsia"/>
        </w:rPr>
        <w:t>，</w:t>
      </w:r>
      <w:r w:rsidR="00D63BAD">
        <w:t>模版</w:t>
      </w:r>
      <w:r w:rsidR="00D63BAD">
        <w:rPr>
          <w:rFonts w:hint="eastAsia"/>
        </w:rPr>
        <w:t>样式首页详见</w:t>
      </w:r>
      <w:r w:rsidR="00D63BAD">
        <w:fldChar w:fldCharType="begin"/>
      </w:r>
      <w:r w:rsidR="00D63BAD">
        <w:instrText xml:space="preserve"> </w:instrText>
      </w:r>
      <w:r w:rsidR="00D63BAD">
        <w:rPr>
          <w:rFonts w:hint="eastAsia"/>
        </w:rPr>
        <w:instrText>REF _Ref10125044 \h</w:instrText>
      </w:r>
      <w:r w:rsidR="00D63BAD">
        <w:instrText xml:space="preserve"> </w:instrText>
      </w:r>
      <w:r w:rsidR="00D63BAD"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3</w:t>
      </w:r>
      <w:r w:rsidR="000E2FBD">
        <w:t>.</w:t>
      </w:r>
      <w:r w:rsidR="000E2FBD">
        <w:rPr>
          <w:noProof/>
        </w:rPr>
        <w:t>1</w:t>
      </w:r>
      <w:r w:rsidR="00D63BAD">
        <w:fldChar w:fldCharType="end"/>
      </w:r>
      <w:r w:rsidR="00D63BAD">
        <w:rPr>
          <w:rFonts w:hint="eastAsia"/>
        </w:rPr>
        <w:t>。</w:t>
      </w:r>
    </w:p>
    <w:p w:rsidR="00D63BAD" w:rsidRDefault="00D63BAD" w:rsidP="00D63BAD">
      <w:pPr>
        <w:spacing w:before="62" w:after="62"/>
        <w:jc w:val="center"/>
      </w:pPr>
      <w:r>
        <w:rPr>
          <w:noProof/>
        </w:rPr>
        <w:drawing>
          <wp:inline distT="0" distB="0" distL="0" distR="0" wp14:anchorId="5C2EDBBE" wp14:editId="7D5EF8B5">
            <wp:extent cx="4114800" cy="569867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69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BAD" w:rsidRDefault="00D63BAD" w:rsidP="00D63BAD">
      <w:pPr>
        <w:pStyle w:val="a6"/>
      </w:pPr>
      <w:bookmarkStart w:id="50" w:name="_Ref10125044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3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1</w:t>
      </w:r>
      <w:r w:rsidR="00951757">
        <w:fldChar w:fldCharType="end"/>
      </w:r>
      <w:bookmarkEnd w:id="50"/>
      <w:r>
        <w:t xml:space="preserve">  </w:t>
      </w:r>
      <w:r>
        <w:rPr>
          <w:rFonts w:hint="eastAsia"/>
        </w:rPr>
        <w:t>芯片数据手册模版首页</w:t>
      </w:r>
    </w:p>
    <w:p w:rsidR="004A3D67" w:rsidRDefault="004A3D67" w:rsidP="009C6A61">
      <w:pPr>
        <w:pStyle w:val="22"/>
        <w:numPr>
          <w:ilvl w:val="0"/>
          <w:numId w:val="24"/>
        </w:numPr>
        <w:spacing w:before="62" w:after="62"/>
        <w:jc w:val="both"/>
      </w:pPr>
      <w:r>
        <w:rPr>
          <w:rFonts w:hint="eastAsia"/>
        </w:rPr>
        <w:t>用户</w:t>
      </w:r>
      <w:r>
        <w:t>手册：指导用户如何使用，</w:t>
      </w:r>
      <w:r w:rsidR="00F7662F">
        <w:rPr>
          <w:rFonts w:hint="eastAsia"/>
        </w:rPr>
        <w:t>涉及到</w:t>
      </w:r>
      <w:r w:rsidR="00F7662F">
        <w:t>一些比较深的内容，例如内部寄存器介绍，通信协议等</w:t>
      </w:r>
      <w:r w:rsidR="00D63BAD">
        <w:rPr>
          <w:rFonts w:hint="eastAsia"/>
        </w:rPr>
        <w:t>，</w:t>
      </w:r>
      <w:r w:rsidR="002023A0">
        <w:rPr>
          <w:rFonts w:hint="eastAsia"/>
        </w:rPr>
        <w:t>打开</w:t>
      </w:r>
      <w:r w:rsidR="002023A0">
        <w:t>工程编译即可得到用户手册模版，</w:t>
      </w:r>
      <w:r w:rsidR="00D63BAD">
        <w:t>用户手册</w:t>
      </w:r>
      <w:r w:rsidR="00D63BAD">
        <w:rPr>
          <w:rFonts w:hint="eastAsia"/>
        </w:rPr>
        <w:t>模版链接地址</w:t>
      </w:r>
      <w:r w:rsidR="00D63BAD">
        <w:t>为</w:t>
      </w:r>
      <w:r w:rsidR="00DE2641">
        <w:rPr>
          <w:rFonts w:hint="eastAsia"/>
        </w:rPr>
        <w:t>：</w:t>
      </w:r>
      <w:hyperlink r:id="rId22" w:history="1">
        <w:r w:rsidR="00DE2641" w:rsidRPr="00401660">
          <w:rPr>
            <w:rStyle w:val="a9"/>
          </w:rPr>
          <w:t>http://gitlab/ametal/public_resource/tree/master/ZLGMCU_sheet/Latex_UserManual</w:t>
        </w:r>
      </w:hyperlink>
      <w:r w:rsidR="00D63BAD">
        <w:rPr>
          <w:rFonts w:hint="eastAsia"/>
        </w:rPr>
        <w:t>，</w:t>
      </w:r>
      <w:r w:rsidR="00D63BAD">
        <w:t>可</w:t>
      </w:r>
      <w:r w:rsidR="00D63BAD">
        <w:lastRenderedPageBreak/>
        <w:t>到此获取用户手册模版，用户手册模版详见</w:t>
      </w:r>
      <w:r w:rsidR="00D63BAD">
        <w:fldChar w:fldCharType="begin"/>
      </w:r>
      <w:r w:rsidR="00D63BAD">
        <w:instrText xml:space="preserve"> REF _Ref10125225 \h </w:instrText>
      </w:r>
      <w:r w:rsidR="00D63BAD"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3</w:t>
      </w:r>
      <w:r w:rsidR="000E2FBD">
        <w:t>.</w:t>
      </w:r>
      <w:r w:rsidR="000E2FBD">
        <w:rPr>
          <w:noProof/>
        </w:rPr>
        <w:t>2</w:t>
      </w:r>
      <w:r w:rsidR="00D63BAD">
        <w:fldChar w:fldCharType="end"/>
      </w:r>
      <w:r w:rsidR="00F7662F">
        <w:t>。</w:t>
      </w:r>
    </w:p>
    <w:p w:rsidR="00D63BAD" w:rsidRDefault="00D63BAD" w:rsidP="00D63BAD">
      <w:pPr>
        <w:spacing w:before="62" w:after="62"/>
        <w:jc w:val="center"/>
      </w:pPr>
      <w:r>
        <w:rPr>
          <w:noProof/>
        </w:rPr>
        <w:drawing>
          <wp:inline distT="0" distB="0" distL="0" distR="0" wp14:anchorId="39DC52B4" wp14:editId="321621CC">
            <wp:extent cx="4819650" cy="661987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BAD" w:rsidRDefault="00D63BAD" w:rsidP="00D63BAD">
      <w:pPr>
        <w:pStyle w:val="a6"/>
      </w:pPr>
      <w:bookmarkStart w:id="51" w:name="_Ref10125225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3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2</w:t>
      </w:r>
      <w:r w:rsidR="00951757">
        <w:fldChar w:fldCharType="end"/>
      </w:r>
      <w:bookmarkEnd w:id="51"/>
      <w:r>
        <w:t xml:space="preserve">  </w:t>
      </w:r>
      <w:r>
        <w:rPr>
          <w:rFonts w:hint="eastAsia"/>
        </w:rPr>
        <w:t>芯片用户</w:t>
      </w:r>
      <w:r>
        <w:t>手册</w:t>
      </w:r>
      <w:r>
        <w:rPr>
          <w:rFonts w:hint="eastAsia"/>
        </w:rPr>
        <w:t>模版首页</w:t>
      </w:r>
    </w:p>
    <w:p w:rsidR="0069079E" w:rsidRDefault="0069079E" w:rsidP="005E5DD4">
      <w:pPr>
        <w:pStyle w:val="22"/>
        <w:numPr>
          <w:ilvl w:val="0"/>
          <w:numId w:val="24"/>
        </w:numPr>
        <w:spacing w:before="62" w:after="62"/>
        <w:jc w:val="both"/>
      </w:pPr>
      <w:r>
        <w:rPr>
          <w:rFonts w:hint="eastAsia"/>
        </w:rPr>
        <w:t>勘误手册</w:t>
      </w:r>
      <w:r>
        <w:t>：指出芯片</w:t>
      </w:r>
      <w:r>
        <w:rPr>
          <w:rFonts w:hint="eastAsia"/>
        </w:rPr>
        <w:t>与</w:t>
      </w:r>
      <w:r>
        <w:t>当前手册描述不符</w:t>
      </w:r>
      <w:r>
        <w:rPr>
          <w:rFonts w:hint="eastAsia"/>
        </w:rPr>
        <w:t>或</w:t>
      </w:r>
      <w:r>
        <w:t>芯片本身存在的问题，</w:t>
      </w:r>
      <w:r>
        <w:rPr>
          <w:rFonts w:hint="eastAsia"/>
        </w:rPr>
        <w:t>并</w:t>
      </w:r>
      <w:r>
        <w:t>提供</w:t>
      </w:r>
      <w:r>
        <w:rPr>
          <w:rFonts w:hint="eastAsia"/>
        </w:rPr>
        <w:t>解决</w:t>
      </w:r>
      <w:r>
        <w:t>方法</w:t>
      </w:r>
      <w:r>
        <w:rPr>
          <w:rFonts w:hint="eastAsia"/>
        </w:rPr>
        <w:t>及</w:t>
      </w:r>
      <w:r>
        <w:t>建议，</w:t>
      </w:r>
      <w:r>
        <w:rPr>
          <w:rFonts w:hint="eastAsia"/>
        </w:rPr>
        <w:t>避免</w:t>
      </w:r>
      <w:r>
        <w:t>客户使用中出现问题</w:t>
      </w:r>
      <w:r w:rsidR="00D63BAD">
        <w:rPr>
          <w:rFonts w:hint="eastAsia"/>
        </w:rPr>
        <w:t>，</w:t>
      </w:r>
      <w:r w:rsidR="00D63BAD">
        <w:t>勘误手册模版</w:t>
      </w:r>
      <w:r w:rsidR="00D63BAD">
        <w:rPr>
          <w:rFonts w:hint="eastAsia"/>
        </w:rPr>
        <w:t>获取</w:t>
      </w:r>
      <w:r w:rsidR="00D63BAD">
        <w:t>地址为</w:t>
      </w:r>
      <w:r w:rsidR="00DE2641">
        <w:rPr>
          <w:rFonts w:hint="eastAsia"/>
        </w:rPr>
        <w:t>：</w:t>
      </w:r>
      <w:hyperlink r:id="rId24" w:history="1">
        <w:r w:rsidR="005E5DD4">
          <w:rPr>
            <w:rStyle w:val="a9"/>
          </w:rPr>
          <w:t>http://gitlab/ametal/public_resource/tree/master/ZLGMCU_sheet/Word_ErrataSheet</w:t>
        </w:r>
      </w:hyperlink>
      <w:r w:rsidR="005E5DD4">
        <w:t xml:space="preserve"> </w:t>
      </w:r>
      <w:r w:rsidR="005E5DD4">
        <w:rPr>
          <w:rFonts w:hint="eastAsia"/>
        </w:rPr>
        <w:t>，</w:t>
      </w:r>
      <w:r w:rsidR="005E5DD4">
        <w:t>手册模版</w:t>
      </w:r>
      <w:r w:rsidR="00BE74D6">
        <w:rPr>
          <w:rFonts w:hint="eastAsia"/>
        </w:rPr>
        <w:t>详见</w:t>
      </w:r>
      <w:r w:rsidR="00BE74D6">
        <w:fldChar w:fldCharType="begin"/>
      </w:r>
      <w:r w:rsidR="00BE74D6">
        <w:instrText xml:space="preserve"> </w:instrText>
      </w:r>
      <w:r w:rsidR="00BE74D6">
        <w:rPr>
          <w:rFonts w:hint="eastAsia"/>
        </w:rPr>
        <w:instrText>REF _Ref10127329 \h</w:instrText>
      </w:r>
      <w:r w:rsidR="00BE74D6">
        <w:instrText xml:space="preserve"> </w:instrText>
      </w:r>
      <w:r w:rsidR="00BE74D6"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3</w:t>
      </w:r>
      <w:r w:rsidR="000E2FBD">
        <w:t>.</w:t>
      </w:r>
      <w:r w:rsidR="000E2FBD">
        <w:rPr>
          <w:noProof/>
        </w:rPr>
        <w:t>3</w:t>
      </w:r>
      <w:r w:rsidR="00BE74D6">
        <w:fldChar w:fldCharType="end"/>
      </w:r>
      <w:r>
        <w:t>。</w:t>
      </w:r>
    </w:p>
    <w:p w:rsidR="00BE74D6" w:rsidRDefault="008A1B4E" w:rsidP="00BE74D6">
      <w:pPr>
        <w:spacing w:before="62" w:after="62"/>
        <w:jc w:val="center"/>
      </w:pPr>
      <w:r>
        <w:rPr>
          <w:noProof/>
        </w:rPr>
        <w:lastRenderedPageBreak/>
        <w:drawing>
          <wp:inline distT="0" distB="0" distL="0" distR="0" wp14:anchorId="5998E078" wp14:editId="396E456A">
            <wp:extent cx="5153025" cy="72961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4D6" w:rsidRDefault="00BE74D6" w:rsidP="00BE74D6">
      <w:pPr>
        <w:pStyle w:val="a6"/>
      </w:pPr>
      <w:bookmarkStart w:id="52" w:name="_Ref10127329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3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3</w:t>
      </w:r>
      <w:r w:rsidR="00951757">
        <w:fldChar w:fldCharType="end"/>
      </w:r>
      <w:bookmarkEnd w:id="52"/>
      <w:r>
        <w:t xml:space="preserve">  </w:t>
      </w:r>
      <w:r>
        <w:rPr>
          <w:rFonts w:hint="eastAsia"/>
        </w:rPr>
        <w:t>勘误</w:t>
      </w:r>
      <w:r w:rsidR="008D05A3">
        <w:t>手册</w:t>
      </w:r>
      <w:r>
        <w:rPr>
          <w:rFonts w:hint="eastAsia"/>
        </w:rPr>
        <w:t>模版首页</w:t>
      </w:r>
    </w:p>
    <w:p w:rsidR="00970914" w:rsidRDefault="00970914" w:rsidP="00A64991">
      <w:pPr>
        <w:pStyle w:val="af6"/>
        <w:numPr>
          <w:ilvl w:val="0"/>
          <w:numId w:val="24"/>
        </w:numPr>
        <w:spacing w:before="62" w:after="62"/>
        <w:ind w:firstLineChars="0"/>
        <w:rPr>
          <w:kern w:val="0"/>
        </w:rPr>
      </w:pPr>
      <w:r w:rsidRPr="00A64991">
        <w:rPr>
          <w:rFonts w:hint="eastAsia"/>
          <w:kern w:val="0"/>
        </w:rPr>
        <w:t>应用</w:t>
      </w:r>
      <w:r w:rsidRPr="00A64991">
        <w:rPr>
          <w:kern w:val="0"/>
        </w:rPr>
        <w:t>笔记</w:t>
      </w:r>
      <w:r w:rsidRPr="00A64991">
        <w:rPr>
          <w:rFonts w:hint="eastAsia"/>
          <w:kern w:val="0"/>
        </w:rPr>
        <w:t>：</w:t>
      </w:r>
      <w:r w:rsidRPr="00A64991">
        <w:rPr>
          <w:kern w:val="0"/>
        </w:rPr>
        <w:t>提供</w:t>
      </w:r>
      <w:r w:rsidRPr="00A64991">
        <w:rPr>
          <w:rFonts w:hint="eastAsia"/>
          <w:kern w:val="0"/>
        </w:rPr>
        <w:t>应用</w:t>
      </w:r>
      <w:r w:rsidRPr="00A64991">
        <w:rPr>
          <w:kern w:val="0"/>
        </w:rPr>
        <w:t>开发阶段的软硬件设计参考</w:t>
      </w:r>
      <w:r w:rsidR="00A64991">
        <w:rPr>
          <w:kern w:val="0"/>
        </w:rPr>
        <w:t>，</w:t>
      </w:r>
      <w:r w:rsidR="00A64991">
        <w:rPr>
          <w:rFonts w:hint="eastAsia"/>
          <w:kern w:val="0"/>
        </w:rPr>
        <w:t>有</w:t>
      </w:r>
      <w:r w:rsidR="00A64991">
        <w:rPr>
          <w:kern w:val="0"/>
        </w:rPr>
        <w:t>针对性提供</w:t>
      </w:r>
      <w:r w:rsidR="00A64991">
        <w:rPr>
          <w:rFonts w:hint="eastAsia"/>
          <w:kern w:val="0"/>
        </w:rPr>
        <w:t>参考</w:t>
      </w:r>
      <w:r w:rsidR="00A64991">
        <w:rPr>
          <w:kern w:val="0"/>
        </w:rPr>
        <w:t>设计方法和示例，</w:t>
      </w:r>
      <w:r w:rsidR="00DE2641">
        <w:rPr>
          <w:kern w:val="0"/>
        </w:rPr>
        <w:t>应用笔记模版</w:t>
      </w:r>
      <w:r w:rsidR="00DE2641">
        <w:rPr>
          <w:rFonts w:hint="eastAsia"/>
          <w:kern w:val="0"/>
        </w:rPr>
        <w:t>获取</w:t>
      </w:r>
      <w:r w:rsidR="00DE2641">
        <w:rPr>
          <w:kern w:val="0"/>
        </w:rPr>
        <w:t>地址为：</w:t>
      </w:r>
      <w:hyperlink r:id="rId26" w:history="1">
        <w:r w:rsidR="00BD7231">
          <w:rPr>
            <w:rStyle w:val="a9"/>
          </w:rPr>
          <w:t>http://gitlab/ametal/public_resource/tree/master/ZLGMCU_sheet</w:t>
        </w:r>
      </w:hyperlink>
      <w:r w:rsidR="00BD7231">
        <w:t xml:space="preserve"> </w:t>
      </w:r>
      <w:r w:rsidR="00BD7231">
        <w:rPr>
          <w:rFonts w:hint="eastAsia"/>
        </w:rPr>
        <w:t>，</w:t>
      </w:r>
      <w:r w:rsidR="00A64991">
        <w:rPr>
          <w:kern w:val="0"/>
        </w:rPr>
        <w:t>应用笔记模版详见</w:t>
      </w:r>
      <w:r w:rsidR="00BD7231">
        <w:rPr>
          <w:kern w:val="0"/>
        </w:rPr>
        <w:fldChar w:fldCharType="begin"/>
      </w:r>
      <w:r w:rsidR="00BD7231">
        <w:rPr>
          <w:kern w:val="0"/>
        </w:rPr>
        <w:instrText xml:space="preserve"> REF _Ref11146362 \h </w:instrText>
      </w:r>
      <w:r w:rsidR="00BD7231">
        <w:rPr>
          <w:kern w:val="0"/>
        </w:rPr>
      </w:r>
      <w:r w:rsidR="00BD7231">
        <w:rPr>
          <w:kern w:val="0"/>
        </w:rPr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3</w:t>
      </w:r>
      <w:r w:rsidR="000E2FBD">
        <w:t>.</w:t>
      </w:r>
      <w:r w:rsidR="000E2FBD">
        <w:rPr>
          <w:noProof/>
        </w:rPr>
        <w:t>4</w:t>
      </w:r>
      <w:r w:rsidR="00BD7231">
        <w:rPr>
          <w:kern w:val="0"/>
        </w:rPr>
        <w:fldChar w:fldCharType="end"/>
      </w:r>
      <w:r w:rsidR="00A64991">
        <w:rPr>
          <w:kern w:val="0"/>
        </w:rPr>
        <w:t>。</w:t>
      </w:r>
    </w:p>
    <w:p w:rsidR="00A64991" w:rsidRDefault="008A1B4E" w:rsidP="008D05A3">
      <w:pPr>
        <w:spacing w:before="62" w:after="62"/>
        <w:jc w:val="center"/>
        <w:rPr>
          <w:kern w:val="0"/>
        </w:rPr>
      </w:pPr>
      <w:r>
        <w:rPr>
          <w:noProof/>
        </w:rPr>
        <w:lastRenderedPageBreak/>
        <w:drawing>
          <wp:inline distT="0" distB="0" distL="0" distR="0" wp14:anchorId="17F8D6AB" wp14:editId="5EF8BBA0">
            <wp:extent cx="5105400" cy="74485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5A3" w:rsidRPr="008D05A3" w:rsidRDefault="008D05A3" w:rsidP="008D05A3">
      <w:pPr>
        <w:pStyle w:val="a6"/>
      </w:pPr>
      <w:bookmarkStart w:id="53" w:name="_Ref11146362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3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bookmarkEnd w:id="53"/>
      <w:r>
        <w:t xml:space="preserve">  </w:t>
      </w:r>
      <w:r>
        <w:rPr>
          <w:rFonts w:hint="eastAsia"/>
        </w:rPr>
        <w:t>应用笔记模版首页</w:t>
      </w:r>
    </w:p>
    <w:p w:rsidR="00246413" w:rsidRDefault="00246413" w:rsidP="00246413">
      <w:pPr>
        <w:pStyle w:val="30"/>
      </w:pPr>
      <w:bookmarkStart w:id="54" w:name="_Toc11148313"/>
      <w:r>
        <w:rPr>
          <w:rFonts w:hint="eastAsia"/>
        </w:rPr>
        <w:t>芯片</w:t>
      </w:r>
      <w:r>
        <w:t>手册</w:t>
      </w:r>
      <w:r>
        <w:rPr>
          <w:rFonts w:hint="eastAsia"/>
        </w:rPr>
        <w:t>命名</w:t>
      </w:r>
      <w:r>
        <w:t>规范</w:t>
      </w:r>
      <w:bookmarkEnd w:id="54"/>
    </w:p>
    <w:p w:rsidR="00F7662F" w:rsidRDefault="00F7662F" w:rsidP="00646744">
      <w:pPr>
        <w:pStyle w:val="22"/>
        <w:spacing w:before="62" w:after="62"/>
        <w:jc w:val="both"/>
      </w:pPr>
      <w:r>
        <w:rPr>
          <w:rFonts w:hint="eastAsia"/>
        </w:rPr>
        <w:t>手册采用</w:t>
      </w:r>
      <w:r>
        <w:t>统一的命名规范，格式如下：</w:t>
      </w:r>
    </w:p>
    <w:p w:rsidR="00F7662F" w:rsidRDefault="00F7662F" w:rsidP="00F7662F">
      <w:pPr>
        <w:pStyle w:val="a4"/>
      </w:pPr>
      <w:r w:rsidRPr="00F7662F">
        <w:t>【资料类型】</w:t>
      </w:r>
      <w:r w:rsidRPr="00F7662F">
        <w:t xml:space="preserve"> +</w:t>
      </w:r>
      <w:r w:rsidRPr="00F7662F">
        <w:t>自定义名称</w:t>
      </w:r>
      <w:r w:rsidRPr="00F7662F">
        <w:t>+</w:t>
      </w:r>
      <w:r w:rsidRPr="00F7662F">
        <w:t>版本号</w:t>
      </w:r>
    </w:p>
    <w:p w:rsidR="00F7662F" w:rsidRDefault="00F7662F" w:rsidP="00646744">
      <w:pPr>
        <w:pStyle w:val="22"/>
        <w:spacing w:before="62" w:after="62"/>
        <w:jc w:val="both"/>
        <w:rPr>
          <w:lang w:val="de-DE"/>
        </w:rPr>
      </w:pPr>
      <w:r>
        <w:rPr>
          <w:rFonts w:hint="eastAsia"/>
          <w:lang w:val="de-DE"/>
        </w:rPr>
        <w:t>例如，</w:t>
      </w:r>
      <w:r>
        <w:rPr>
          <w:lang w:val="de-DE"/>
        </w:rPr>
        <w:t>ZMF159xx</w:t>
      </w:r>
      <w:r w:rsidR="0069079E">
        <w:rPr>
          <w:rFonts w:hint="eastAsia"/>
          <w:lang w:val="de-DE"/>
        </w:rPr>
        <w:t>芯片</w:t>
      </w:r>
      <w:r>
        <w:rPr>
          <w:lang w:val="de-DE"/>
        </w:rPr>
        <w:t>手册，</w:t>
      </w:r>
      <w:r w:rsidR="0069079E">
        <w:rPr>
          <w:rFonts w:hint="eastAsia"/>
          <w:lang w:val="de-DE"/>
        </w:rPr>
        <w:t>数据</w:t>
      </w:r>
      <w:r w:rsidR="0069079E">
        <w:rPr>
          <w:lang w:val="de-DE"/>
        </w:rPr>
        <w:t>手册</w:t>
      </w:r>
      <w:r>
        <w:rPr>
          <w:lang w:val="de-DE"/>
        </w:rPr>
        <w:t>可以命名为：【</w:t>
      </w:r>
      <w:r>
        <w:rPr>
          <w:rFonts w:hint="eastAsia"/>
          <w:lang w:val="de-DE"/>
        </w:rPr>
        <w:t>数据</w:t>
      </w:r>
      <w:r>
        <w:rPr>
          <w:lang w:val="de-DE"/>
        </w:rPr>
        <w:t>手册】</w:t>
      </w:r>
      <w:r>
        <w:rPr>
          <w:rFonts w:hint="eastAsia"/>
          <w:lang w:val="de-DE"/>
        </w:rPr>
        <w:t>ZMF</w:t>
      </w:r>
      <w:r>
        <w:rPr>
          <w:lang w:val="de-DE"/>
        </w:rPr>
        <w:t>159xx</w:t>
      </w:r>
      <w:r>
        <w:rPr>
          <w:lang w:val="de-DE"/>
        </w:rPr>
        <w:t>数据手册</w:t>
      </w:r>
      <w:r>
        <w:rPr>
          <w:rFonts w:hint="eastAsia"/>
          <w:lang w:val="de-DE"/>
        </w:rPr>
        <w:lastRenderedPageBreak/>
        <w:t>1.0.0</w:t>
      </w:r>
      <w:r w:rsidR="002C3AFD">
        <w:rPr>
          <w:lang w:val="de-DE"/>
        </w:rPr>
        <w:t>0</w:t>
      </w:r>
      <w:r>
        <w:rPr>
          <w:lang w:val="de-DE"/>
        </w:rPr>
        <w:t xml:space="preserve"> </w:t>
      </w:r>
      <w:r w:rsidR="00D51EDC">
        <w:rPr>
          <w:rFonts w:hint="eastAsia"/>
          <w:lang w:val="de-DE"/>
        </w:rPr>
        <w:t>；</w:t>
      </w:r>
      <w:r w:rsidR="0069079E">
        <w:rPr>
          <w:rFonts w:hint="eastAsia"/>
          <w:lang w:val="de-DE"/>
        </w:rPr>
        <w:t>勘误</w:t>
      </w:r>
      <w:r w:rsidR="0069079E">
        <w:rPr>
          <w:lang w:val="de-DE"/>
        </w:rPr>
        <w:t>手册可以命名为：【</w:t>
      </w:r>
      <w:r w:rsidR="0069079E">
        <w:rPr>
          <w:rFonts w:hint="eastAsia"/>
          <w:lang w:val="de-DE"/>
        </w:rPr>
        <w:t>勘误</w:t>
      </w:r>
      <w:r w:rsidR="0069079E">
        <w:rPr>
          <w:lang w:val="de-DE"/>
        </w:rPr>
        <w:t>手册】</w:t>
      </w:r>
      <w:r w:rsidR="0069079E">
        <w:rPr>
          <w:rFonts w:hint="eastAsia"/>
          <w:lang w:val="de-DE"/>
        </w:rPr>
        <w:t>ZMF</w:t>
      </w:r>
      <w:r w:rsidR="0069079E">
        <w:rPr>
          <w:lang w:val="de-DE"/>
        </w:rPr>
        <w:t>159xx</w:t>
      </w:r>
      <w:r w:rsidR="0069079E">
        <w:rPr>
          <w:rFonts w:hint="eastAsia"/>
          <w:lang w:val="de-DE"/>
        </w:rPr>
        <w:t>勘误</w:t>
      </w:r>
      <w:r w:rsidR="0069079E">
        <w:rPr>
          <w:lang w:val="de-DE"/>
        </w:rPr>
        <w:t>手册</w:t>
      </w:r>
      <w:r w:rsidR="0069079E">
        <w:rPr>
          <w:rFonts w:hint="eastAsia"/>
          <w:lang w:val="de-DE"/>
        </w:rPr>
        <w:t>1.0.0</w:t>
      </w:r>
      <w:r w:rsidR="0069079E">
        <w:rPr>
          <w:lang w:val="de-DE"/>
        </w:rPr>
        <w:t>0</w:t>
      </w:r>
      <w:r w:rsidR="0069079E">
        <w:rPr>
          <w:rFonts w:hint="eastAsia"/>
          <w:lang w:val="de-DE"/>
        </w:rPr>
        <w:t>；</w:t>
      </w:r>
      <w:r w:rsidR="00D51EDC">
        <w:rPr>
          <w:lang w:val="de-DE"/>
        </w:rPr>
        <w:t>用户手册可命名为</w:t>
      </w:r>
      <w:r w:rsidR="00D51EDC">
        <w:rPr>
          <w:rFonts w:hint="eastAsia"/>
          <w:lang w:val="de-DE"/>
        </w:rPr>
        <w:t>：</w:t>
      </w:r>
      <w:r w:rsidR="00D51EDC">
        <w:rPr>
          <w:lang w:val="de-DE"/>
        </w:rPr>
        <w:t>【</w:t>
      </w:r>
      <w:r w:rsidR="00D51EDC">
        <w:rPr>
          <w:rFonts w:hint="eastAsia"/>
          <w:lang w:val="de-DE"/>
        </w:rPr>
        <w:t>用户</w:t>
      </w:r>
      <w:r w:rsidR="00D51EDC">
        <w:rPr>
          <w:lang w:val="de-DE"/>
        </w:rPr>
        <w:t>手册】</w:t>
      </w:r>
      <w:r w:rsidR="00D51EDC">
        <w:rPr>
          <w:rFonts w:hint="eastAsia"/>
          <w:lang w:val="de-DE"/>
        </w:rPr>
        <w:t>ZMF</w:t>
      </w:r>
      <w:r w:rsidR="00D51EDC">
        <w:rPr>
          <w:lang w:val="de-DE"/>
        </w:rPr>
        <w:t>159xx</w:t>
      </w:r>
      <w:r w:rsidR="00D51EDC">
        <w:rPr>
          <w:rFonts w:hint="eastAsia"/>
          <w:lang w:val="de-DE"/>
        </w:rPr>
        <w:t>用户</w:t>
      </w:r>
      <w:r w:rsidR="00D51EDC">
        <w:rPr>
          <w:lang w:val="de-DE"/>
        </w:rPr>
        <w:t>手册</w:t>
      </w:r>
      <w:r w:rsidR="00D51EDC">
        <w:rPr>
          <w:rFonts w:hint="eastAsia"/>
          <w:lang w:val="de-DE"/>
        </w:rPr>
        <w:t>1.0.0</w:t>
      </w:r>
      <w:r w:rsidR="002C3AFD">
        <w:rPr>
          <w:lang w:val="de-DE"/>
        </w:rPr>
        <w:t>0</w:t>
      </w:r>
      <w:r w:rsidR="00D51EDC">
        <w:rPr>
          <w:lang w:val="de-DE"/>
        </w:rPr>
        <w:t xml:space="preserve"> </w:t>
      </w:r>
      <w:r w:rsidR="00D51EDC">
        <w:rPr>
          <w:rFonts w:hint="eastAsia"/>
          <w:lang w:val="de-DE"/>
        </w:rPr>
        <w:t>，</w:t>
      </w:r>
      <w:r w:rsidR="00D51EDC">
        <w:rPr>
          <w:lang w:val="de-DE"/>
        </w:rPr>
        <w:t>如所示</w:t>
      </w:r>
      <w:r w:rsidR="00D51EDC">
        <w:rPr>
          <w:lang w:val="de-DE"/>
        </w:rPr>
        <w:fldChar w:fldCharType="begin"/>
      </w:r>
      <w:r w:rsidR="00D51EDC">
        <w:rPr>
          <w:lang w:val="de-DE"/>
        </w:rPr>
        <w:instrText xml:space="preserve"> REF _Ref8982759 \h </w:instrText>
      </w:r>
      <w:r w:rsidR="00D51EDC">
        <w:rPr>
          <w:lang w:val="de-DE"/>
        </w:rPr>
      </w:r>
      <w:r w:rsidR="00D51EDC">
        <w:rPr>
          <w:lang w:val="de-DE"/>
        </w:rPr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3</w:t>
      </w:r>
      <w:r w:rsidR="000E2FBD">
        <w:t>.</w:t>
      </w:r>
      <w:r w:rsidR="000E2FBD">
        <w:rPr>
          <w:noProof/>
        </w:rPr>
        <w:t>5</w:t>
      </w:r>
      <w:r w:rsidR="00D51EDC">
        <w:rPr>
          <w:lang w:val="de-DE"/>
        </w:rPr>
        <w:fldChar w:fldCharType="end"/>
      </w:r>
      <w:r w:rsidR="00D51EDC">
        <w:rPr>
          <w:lang w:val="de-DE"/>
        </w:rPr>
        <w:t>。</w:t>
      </w:r>
    </w:p>
    <w:p w:rsidR="00D51EDC" w:rsidRDefault="002C3AFD" w:rsidP="00D51EDC">
      <w:pPr>
        <w:spacing w:before="62" w:after="62"/>
        <w:jc w:val="center"/>
        <w:rPr>
          <w:lang w:val="de-DE"/>
        </w:rPr>
      </w:pPr>
      <w:r>
        <w:rPr>
          <w:noProof/>
        </w:rPr>
        <w:drawing>
          <wp:inline distT="0" distB="0" distL="0" distR="0" wp14:anchorId="144E25D9" wp14:editId="3DA0C7EE">
            <wp:extent cx="2847975" cy="2381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C5" w:rsidRPr="00D51EDC" w:rsidRDefault="00D51EDC" w:rsidP="00D51EDC">
      <w:pPr>
        <w:pStyle w:val="a6"/>
        <w:rPr>
          <w:lang w:val="de-DE"/>
        </w:rPr>
      </w:pPr>
      <w:bookmarkStart w:id="55" w:name="_Ref8982759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3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5</w:t>
      </w:r>
      <w:r w:rsidR="00951757">
        <w:fldChar w:fldCharType="end"/>
      </w:r>
      <w:bookmarkEnd w:id="55"/>
      <w:r>
        <w:t xml:space="preserve">  </w:t>
      </w:r>
      <w:r w:rsidR="00246413">
        <w:rPr>
          <w:rFonts w:hint="eastAsia"/>
        </w:rPr>
        <w:t>手册</w:t>
      </w:r>
      <w:r>
        <w:rPr>
          <w:rFonts w:hint="eastAsia"/>
        </w:rPr>
        <w:t>命名</w:t>
      </w:r>
    </w:p>
    <w:p w:rsidR="007B3B69" w:rsidRDefault="007B3B69" w:rsidP="00246413">
      <w:pPr>
        <w:pStyle w:val="30"/>
      </w:pPr>
      <w:bookmarkStart w:id="56" w:name="_Toc11148314"/>
      <w:r>
        <w:rPr>
          <w:rFonts w:hint="eastAsia"/>
        </w:rPr>
        <w:t>版本</w:t>
      </w:r>
      <w:r w:rsidR="00D51EDC">
        <w:rPr>
          <w:rFonts w:hint="eastAsia"/>
        </w:rPr>
        <w:t>管理</w:t>
      </w:r>
      <w:r w:rsidR="00D51EDC">
        <w:t>及</w:t>
      </w:r>
      <w:r>
        <w:t>升</w:t>
      </w:r>
      <w:r w:rsidR="00D51EDC">
        <w:rPr>
          <w:rFonts w:hint="eastAsia"/>
        </w:rPr>
        <w:t>序</w:t>
      </w:r>
      <w:r>
        <w:t>规则</w:t>
      </w:r>
      <w:bookmarkEnd w:id="56"/>
    </w:p>
    <w:p w:rsidR="00D51EDC" w:rsidRDefault="00D51EDC" w:rsidP="00646744">
      <w:pPr>
        <w:pStyle w:val="22"/>
        <w:spacing w:before="62" w:after="62"/>
        <w:jc w:val="both"/>
      </w:pPr>
      <w:r>
        <w:rPr>
          <w:rFonts w:hint="eastAsia"/>
        </w:rPr>
        <w:t>在手册</w:t>
      </w:r>
      <w:r>
        <w:t>迭代过程中，</w:t>
      </w:r>
      <w:r w:rsidR="00251614">
        <w:t>引入</w:t>
      </w:r>
      <w:r>
        <w:t>版本</w:t>
      </w:r>
      <w:r>
        <w:rPr>
          <w:rFonts w:hint="eastAsia"/>
        </w:rPr>
        <w:t>控制</w:t>
      </w:r>
      <w:r>
        <w:t>来管理</w:t>
      </w:r>
      <w:r>
        <w:rPr>
          <w:rFonts w:hint="eastAsia"/>
        </w:rPr>
        <w:t>手册，</w:t>
      </w:r>
      <w:r w:rsidR="002C3AFD">
        <w:rPr>
          <w:rFonts w:hint="eastAsia"/>
        </w:rPr>
        <w:t>这里</w:t>
      </w:r>
      <w:r w:rsidR="002C3AFD">
        <w:t>定义</w:t>
      </w:r>
      <w:r w:rsidR="00246413">
        <w:rPr>
          <w:rFonts w:hint="eastAsia"/>
        </w:rPr>
        <w:t>了</w:t>
      </w:r>
      <w:r w:rsidR="002C3AFD">
        <w:t>两项规则：</w:t>
      </w:r>
    </w:p>
    <w:p w:rsidR="002C3AFD" w:rsidRDefault="00143B1B" w:rsidP="009C6A61">
      <w:pPr>
        <w:pStyle w:val="22"/>
        <w:numPr>
          <w:ilvl w:val="0"/>
          <w:numId w:val="26"/>
        </w:numPr>
        <w:spacing w:before="62" w:after="62"/>
        <w:jc w:val="both"/>
      </w:pPr>
      <w:r>
        <w:t>版本</w:t>
      </w:r>
      <w:r w:rsidR="00C51845">
        <w:rPr>
          <w:rFonts w:hint="eastAsia"/>
        </w:rPr>
        <w:t>起步控制</w:t>
      </w:r>
      <w:r w:rsidR="009C6A61">
        <w:rPr>
          <w:rFonts w:hint="eastAsia"/>
        </w:rPr>
        <w:t>规则</w:t>
      </w:r>
    </w:p>
    <w:p w:rsidR="002C3AFD" w:rsidRDefault="002C3AFD" w:rsidP="009C6A61">
      <w:pPr>
        <w:pStyle w:val="22"/>
        <w:numPr>
          <w:ilvl w:val="0"/>
          <w:numId w:val="27"/>
        </w:numPr>
        <w:spacing w:before="62" w:after="62"/>
        <w:jc w:val="both"/>
      </w:pPr>
      <w:r>
        <w:t>未发布的手册，版本编号从</w:t>
      </w:r>
      <w:r>
        <w:rPr>
          <w:rFonts w:hint="eastAsia"/>
        </w:rPr>
        <w:t>0.9.00</w:t>
      </w:r>
      <w:r>
        <w:rPr>
          <w:rFonts w:hint="eastAsia"/>
        </w:rPr>
        <w:t>开始，例如</w:t>
      </w:r>
      <w:r>
        <w:t>内部使用及编写中的手册，</w:t>
      </w:r>
      <w:r>
        <w:rPr>
          <w:rFonts w:hint="eastAsia"/>
        </w:rPr>
        <w:t>版本</w:t>
      </w:r>
      <w:r>
        <w:t>编号如下</w:t>
      </w:r>
      <w:r>
        <w:rPr>
          <w:rFonts w:hint="eastAsia"/>
        </w:rPr>
        <w:t>：</w:t>
      </w:r>
      <w:r>
        <w:rPr>
          <w:lang w:val="de-DE"/>
        </w:rPr>
        <w:t>【</w:t>
      </w:r>
      <w:r>
        <w:rPr>
          <w:rFonts w:hint="eastAsia"/>
          <w:lang w:val="de-DE"/>
        </w:rPr>
        <w:t>用户</w:t>
      </w:r>
      <w:r>
        <w:rPr>
          <w:lang w:val="de-DE"/>
        </w:rPr>
        <w:t>手册】</w:t>
      </w:r>
      <w:r>
        <w:rPr>
          <w:rFonts w:hint="eastAsia"/>
          <w:lang w:val="de-DE"/>
        </w:rPr>
        <w:t>ZMF</w:t>
      </w:r>
      <w:r>
        <w:rPr>
          <w:lang w:val="de-DE"/>
        </w:rPr>
        <w:t>159xx</w:t>
      </w:r>
      <w:r>
        <w:rPr>
          <w:rFonts w:hint="eastAsia"/>
          <w:lang w:val="de-DE"/>
        </w:rPr>
        <w:t>用户</w:t>
      </w:r>
      <w:r>
        <w:rPr>
          <w:lang w:val="de-DE"/>
        </w:rPr>
        <w:t>手册</w:t>
      </w:r>
      <w:r>
        <w:rPr>
          <w:lang w:val="de-DE"/>
        </w:rPr>
        <w:t>0</w:t>
      </w:r>
      <w:r>
        <w:rPr>
          <w:rFonts w:hint="eastAsia"/>
          <w:lang w:val="de-DE"/>
        </w:rPr>
        <w:t>.</w:t>
      </w:r>
      <w:r>
        <w:rPr>
          <w:lang w:val="de-DE"/>
        </w:rPr>
        <w:t>9</w:t>
      </w:r>
      <w:r>
        <w:rPr>
          <w:rFonts w:hint="eastAsia"/>
          <w:lang w:val="de-DE"/>
        </w:rPr>
        <w:t>.0</w:t>
      </w:r>
      <w:r>
        <w:rPr>
          <w:lang w:val="de-DE"/>
        </w:rPr>
        <w:t>0</w:t>
      </w:r>
      <w:r w:rsidR="00143B1B">
        <w:rPr>
          <w:rFonts w:hint="eastAsia"/>
          <w:lang w:val="de-DE"/>
        </w:rPr>
        <w:t>，</w:t>
      </w:r>
      <w:r w:rsidR="00143B1B">
        <w:rPr>
          <w:lang w:val="de-DE"/>
        </w:rPr>
        <w:t>内部定版之后，后续的修改依据</w:t>
      </w:r>
      <w:r w:rsidR="003C53DC">
        <w:rPr>
          <w:rFonts w:hint="eastAsia"/>
          <w:lang w:val="de-DE"/>
        </w:rPr>
        <w:t>版本</w:t>
      </w:r>
      <w:r w:rsidR="003C53DC">
        <w:rPr>
          <w:lang w:val="de-DE"/>
        </w:rPr>
        <w:t>升序规则</w:t>
      </w:r>
      <w:r w:rsidR="00143B1B">
        <w:rPr>
          <w:lang w:val="de-DE"/>
        </w:rPr>
        <w:t>进行</w:t>
      </w:r>
      <w:r w:rsidR="00143B1B">
        <w:rPr>
          <w:rFonts w:hint="eastAsia"/>
          <w:lang w:val="de-DE"/>
        </w:rPr>
        <w:t>编号</w:t>
      </w:r>
      <w:r w:rsidR="00143B1B">
        <w:rPr>
          <w:lang w:val="de-DE"/>
        </w:rPr>
        <w:t>；</w:t>
      </w:r>
    </w:p>
    <w:p w:rsidR="002C3AFD" w:rsidRDefault="002C3AFD" w:rsidP="009C6A61">
      <w:pPr>
        <w:pStyle w:val="22"/>
        <w:numPr>
          <w:ilvl w:val="0"/>
          <w:numId w:val="27"/>
        </w:numPr>
        <w:spacing w:before="62" w:after="62"/>
        <w:jc w:val="both"/>
      </w:pPr>
      <w:r>
        <w:rPr>
          <w:rFonts w:hint="eastAsia"/>
        </w:rPr>
        <w:t>发布</w:t>
      </w:r>
      <w:r>
        <w:t>的手册，手册版本编号从</w:t>
      </w:r>
      <w:r>
        <w:rPr>
          <w:rFonts w:hint="eastAsia"/>
        </w:rPr>
        <w:t>1.0.00</w:t>
      </w:r>
      <w:r>
        <w:rPr>
          <w:rFonts w:hint="eastAsia"/>
        </w:rPr>
        <w:t>开始</w:t>
      </w:r>
      <w:r w:rsidR="00143B1B">
        <w:rPr>
          <w:rFonts w:hint="eastAsia"/>
        </w:rPr>
        <w:t>，</w:t>
      </w:r>
      <w:r w:rsidR="00143B1B">
        <w:t>发布版定版发布后，后续有修改，按照</w:t>
      </w:r>
      <w:r w:rsidR="003C53DC">
        <w:rPr>
          <w:rFonts w:hint="eastAsia"/>
          <w:lang w:val="de-DE"/>
        </w:rPr>
        <w:t>版本</w:t>
      </w:r>
      <w:r w:rsidR="003C53DC">
        <w:rPr>
          <w:lang w:val="de-DE"/>
        </w:rPr>
        <w:t>升序规则</w:t>
      </w:r>
      <w:r w:rsidR="00143B1B">
        <w:t>进行编码</w:t>
      </w:r>
      <w:r w:rsidR="00351303">
        <w:rPr>
          <w:rFonts w:hint="eastAsia"/>
        </w:rPr>
        <w:t>。</w:t>
      </w:r>
    </w:p>
    <w:p w:rsidR="002C3AFD" w:rsidRDefault="00143B1B" w:rsidP="009C6A61">
      <w:pPr>
        <w:pStyle w:val="22"/>
        <w:numPr>
          <w:ilvl w:val="0"/>
          <w:numId w:val="26"/>
        </w:numPr>
        <w:spacing w:before="62" w:after="62"/>
        <w:jc w:val="both"/>
      </w:pPr>
      <w:r>
        <w:rPr>
          <w:rFonts w:hint="eastAsia"/>
        </w:rPr>
        <w:t>版本</w:t>
      </w:r>
      <w:r>
        <w:t>升序规则</w:t>
      </w:r>
    </w:p>
    <w:p w:rsidR="00143B1B" w:rsidRDefault="00143B1B" w:rsidP="009C6A61">
      <w:pPr>
        <w:pStyle w:val="22"/>
        <w:numPr>
          <w:ilvl w:val="0"/>
          <w:numId w:val="28"/>
        </w:numPr>
        <w:spacing w:before="62" w:after="62"/>
        <w:jc w:val="both"/>
      </w:pPr>
      <w:r>
        <w:rPr>
          <w:rFonts w:hint="eastAsia"/>
        </w:rPr>
        <w:t>如果</w:t>
      </w:r>
      <w:r>
        <w:t>只是修改了部分问题，如优化段落，错别字等，不涉及目录更新（</w:t>
      </w:r>
      <w:r>
        <w:rPr>
          <w:rFonts w:hint="eastAsia"/>
        </w:rPr>
        <w:t>即</w:t>
      </w:r>
      <w:r>
        <w:t>标题、章节还是完全一样）</w:t>
      </w:r>
      <w:r>
        <w:rPr>
          <w:rFonts w:hint="eastAsia"/>
        </w:rPr>
        <w:t>，</w:t>
      </w:r>
      <w:r>
        <w:t>这种修改，</w:t>
      </w:r>
      <w:r>
        <w:rPr>
          <w:rFonts w:hint="eastAsia"/>
        </w:rPr>
        <w:t>仅</w:t>
      </w:r>
      <w:r>
        <w:t>升级最后一位数字（</w:t>
      </w:r>
      <w:r>
        <w:rPr>
          <w:rFonts w:hint="eastAsia"/>
        </w:rPr>
        <w:t>修订</w:t>
      </w:r>
      <w:r>
        <w:t>号）；</w:t>
      </w:r>
    </w:p>
    <w:p w:rsidR="00143B1B" w:rsidRDefault="00143B1B" w:rsidP="009C6A61">
      <w:pPr>
        <w:pStyle w:val="22"/>
        <w:numPr>
          <w:ilvl w:val="0"/>
          <w:numId w:val="28"/>
        </w:numPr>
        <w:spacing w:before="62" w:after="62"/>
        <w:jc w:val="both"/>
      </w:pPr>
      <w:r>
        <w:rPr>
          <w:rFonts w:hint="eastAsia"/>
        </w:rPr>
        <w:t>增减</w:t>
      </w:r>
      <w:r>
        <w:t>小节（</w:t>
      </w:r>
      <w:r>
        <w:rPr>
          <w:rFonts w:hint="eastAsia"/>
        </w:rPr>
        <w:t>二级</w:t>
      </w:r>
      <w:r>
        <w:t>标题、三级标题</w:t>
      </w:r>
      <w:r>
        <w:t>…</w:t>
      </w:r>
      <w:r>
        <w:t>）</w:t>
      </w:r>
      <w:r>
        <w:rPr>
          <w:rFonts w:hint="eastAsia"/>
        </w:rPr>
        <w:t>升级</w:t>
      </w:r>
      <w:r>
        <w:t>次版本号，升级时，修订号归零；</w:t>
      </w:r>
    </w:p>
    <w:p w:rsidR="006C2F8D" w:rsidRDefault="006C2F8D" w:rsidP="009C6A61">
      <w:pPr>
        <w:pStyle w:val="22"/>
        <w:numPr>
          <w:ilvl w:val="0"/>
          <w:numId w:val="28"/>
        </w:numPr>
        <w:spacing w:before="62" w:after="62"/>
        <w:jc w:val="both"/>
      </w:pPr>
      <w:r>
        <w:rPr>
          <w:rFonts w:hint="eastAsia"/>
        </w:rPr>
        <w:t>增减</w:t>
      </w:r>
      <w:r>
        <w:t>章节，升级主版本号，升级时，次版本号及修订号归零</w:t>
      </w:r>
      <w:r w:rsidR="002023A0">
        <w:rPr>
          <w:rFonts w:hint="eastAsia"/>
        </w:rPr>
        <w:t>；</w:t>
      </w:r>
    </w:p>
    <w:p w:rsidR="002023A0" w:rsidRPr="002C3AFD" w:rsidRDefault="002023A0" w:rsidP="009C6A61">
      <w:pPr>
        <w:pStyle w:val="22"/>
        <w:numPr>
          <w:ilvl w:val="0"/>
          <w:numId w:val="28"/>
        </w:numPr>
        <w:spacing w:before="62" w:after="62"/>
        <w:jc w:val="both"/>
      </w:pPr>
      <w:r>
        <w:rPr>
          <w:rFonts w:hint="eastAsia"/>
        </w:rPr>
        <w:t>当</w:t>
      </w:r>
      <w:r>
        <w:t>次版本号</w:t>
      </w:r>
      <w:r>
        <w:rPr>
          <w:rFonts w:hint="eastAsia"/>
        </w:rPr>
        <w:t>达到</w:t>
      </w:r>
      <w:r>
        <w:rPr>
          <w:rFonts w:hint="eastAsia"/>
        </w:rPr>
        <w:t>9</w:t>
      </w:r>
      <w:r>
        <w:rPr>
          <w:rFonts w:hint="eastAsia"/>
        </w:rPr>
        <w:t>时</w:t>
      </w:r>
      <w:r>
        <w:t>，再次升级时，升级主版本号，次版本号及修订号归零。</w:t>
      </w:r>
    </w:p>
    <w:p w:rsidR="00D51EDC" w:rsidRDefault="00D51EDC" w:rsidP="00D51EDC">
      <w:pPr>
        <w:pStyle w:val="20"/>
      </w:pPr>
      <w:bookmarkStart w:id="57" w:name="_Ref9426729"/>
      <w:bookmarkStart w:id="58" w:name="_Toc11148315"/>
      <w:r>
        <w:rPr>
          <w:rFonts w:hint="eastAsia"/>
        </w:rPr>
        <w:t>手册</w:t>
      </w:r>
      <w:r w:rsidR="00F23515">
        <w:rPr>
          <w:rFonts w:hint="eastAsia"/>
        </w:rPr>
        <w:t>相关</w:t>
      </w:r>
      <w:r>
        <w:t>编码</w:t>
      </w:r>
      <w:bookmarkEnd w:id="57"/>
      <w:bookmarkEnd w:id="58"/>
    </w:p>
    <w:p w:rsidR="00F37654" w:rsidRDefault="00F23515" w:rsidP="007B3E2E">
      <w:pPr>
        <w:pStyle w:val="30"/>
      </w:pPr>
      <w:bookmarkStart w:id="59" w:name="_Toc11148316"/>
      <w:r>
        <w:rPr>
          <w:rFonts w:hint="eastAsia"/>
        </w:rPr>
        <w:t>手册</w:t>
      </w:r>
      <w:r w:rsidR="00ED7E55">
        <w:rPr>
          <w:rFonts w:hint="eastAsia"/>
        </w:rPr>
        <w:t>编码</w:t>
      </w:r>
      <w:r w:rsidR="00ED7E55">
        <w:t>规则</w:t>
      </w:r>
      <w:bookmarkEnd w:id="59"/>
    </w:p>
    <w:p w:rsidR="00ED7E55" w:rsidRPr="0069079E" w:rsidRDefault="00FC5895" w:rsidP="00646744">
      <w:pPr>
        <w:pStyle w:val="22"/>
        <w:spacing w:before="62" w:after="62"/>
        <w:jc w:val="both"/>
      </w:pPr>
      <w:r>
        <w:rPr>
          <w:rFonts w:hint="eastAsia"/>
        </w:rPr>
        <w:t>公司</w:t>
      </w:r>
      <w:r>
        <w:t>文档均统一编码，包括芯片手册，</w:t>
      </w:r>
      <w:r w:rsidRPr="0069079E">
        <w:t>采用</w:t>
      </w:r>
      <w:r w:rsidRPr="0069079E">
        <w:t>“</w:t>
      </w:r>
      <w:r w:rsidRPr="0069079E">
        <w:rPr>
          <w:rFonts w:hint="eastAsia"/>
        </w:rPr>
        <w:t>文档</w:t>
      </w:r>
      <w:r w:rsidRPr="0069079E">
        <w:t>类别</w:t>
      </w:r>
      <w:r w:rsidRPr="0069079E">
        <w:rPr>
          <w:rFonts w:hint="eastAsia"/>
        </w:rPr>
        <w:t>+</w:t>
      </w:r>
      <w:r w:rsidRPr="0069079E">
        <w:rPr>
          <w:rFonts w:hint="eastAsia"/>
        </w:rPr>
        <w:t>事业部</w:t>
      </w:r>
      <w:r w:rsidRPr="0069079E">
        <w:rPr>
          <w:rFonts w:hint="eastAsia"/>
        </w:rPr>
        <w:t>+</w:t>
      </w:r>
      <w:r w:rsidRPr="0069079E">
        <w:t>产品线</w:t>
      </w:r>
      <w:r w:rsidRPr="007B3E2E">
        <w:t>+</w:t>
      </w:r>
      <w:r w:rsidRPr="0069079E">
        <w:t>具体产品</w:t>
      </w:r>
      <w:r w:rsidRPr="007B3E2E">
        <w:t>+</w:t>
      </w:r>
      <w:r w:rsidRPr="0069079E">
        <w:t>文档序号</w:t>
      </w:r>
      <w:r w:rsidRPr="0069079E">
        <w:t>”</w:t>
      </w:r>
      <w:r w:rsidRPr="0069079E">
        <w:t>的编码方式，产品线编码由项目管理部门统一控制，具体产品由事业部经理发放，文档序号由项目负责人发放</w:t>
      </w:r>
      <w:r w:rsidRPr="0069079E">
        <w:rPr>
          <w:rFonts w:hint="eastAsia"/>
        </w:rPr>
        <w:t>。</w:t>
      </w:r>
    </w:p>
    <w:p w:rsidR="0069079E" w:rsidRPr="0069079E" w:rsidRDefault="0069079E" w:rsidP="00646744">
      <w:pPr>
        <w:pStyle w:val="22"/>
        <w:spacing w:before="62" w:after="62"/>
        <w:jc w:val="both"/>
      </w:pPr>
      <w:r w:rsidRPr="0069079E">
        <w:t>冗长的数字编码会造成口头校对的麻烦，特别是在编码没有隔断符号的时候。在创建本套编码规则的时候，已经考虑尽可能缩小编码的长度，但长达</w:t>
      </w:r>
      <w:r w:rsidRPr="0069079E">
        <w:t xml:space="preserve"> 8 </w:t>
      </w:r>
      <w:r w:rsidRPr="0069079E">
        <w:t>位的数字还会造成口误。为了解决口头校对的问题，应当分段表达，以保证对方准确记录。读</w:t>
      </w:r>
      <w:r w:rsidRPr="0069079E">
        <w:t xml:space="preserve"> UM01010215 </w:t>
      </w:r>
      <w:r w:rsidRPr="0069079E">
        <w:t>时应当说</w:t>
      </w:r>
      <w:r w:rsidRPr="0069079E">
        <w:t>UM</w:t>
      </w:r>
      <w:r w:rsidRPr="0069079E">
        <w:t>，</w:t>
      </w:r>
      <w:r w:rsidRPr="0069079E">
        <w:t xml:space="preserve"> 0101</w:t>
      </w:r>
      <w:r w:rsidRPr="0069079E">
        <w:t>，</w:t>
      </w:r>
      <w:r w:rsidRPr="0069079E">
        <w:t xml:space="preserve"> 0215</w:t>
      </w:r>
      <w:r w:rsidRPr="0069079E">
        <w:t>。必须注意到以上规定仅限于口语表达，文书上依然不会采用这种方式。具体文档编码规则</w:t>
      </w:r>
      <w:r w:rsidR="0053453B">
        <w:rPr>
          <w:rFonts w:hint="eastAsia"/>
        </w:rPr>
        <w:t>详见</w:t>
      </w:r>
      <w:r w:rsidR="0053453B">
        <w:fldChar w:fldCharType="begin"/>
      </w:r>
      <w:r w:rsidR="0053453B">
        <w:instrText xml:space="preserve"> </w:instrText>
      </w:r>
      <w:r w:rsidR="0053453B">
        <w:rPr>
          <w:rFonts w:hint="eastAsia"/>
        </w:rPr>
        <w:instrText>REF _Ref9007281 \h</w:instrText>
      </w:r>
      <w:r w:rsidR="0053453B">
        <w:instrText xml:space="preserve"> </w:instrText>
      </w:r>
      <w:r w:rsidR="0053453B"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3</w:t>
      </w:r>
      <w:r w:rsidR="000E2FBD">
        <w:t>.</w:t>
      </w:r>
      <w:r w:rsidR="000E2FBD">
        <w:rPr>
          <w:noProof/>
        </w:rPr>
        <w:t>6</w:t>
      </w:r>
      <w:r w:rsidR="0053453B">
        <w:fldChar w:fldCharType="end"/>
      </w:r>
      <w:r w:rsidR="0053453B">
        <w:rPr>
          <w:rFonts w:hint="eastAsia"/>
        </w:rPr>
        <w:t>。</w:t>
      </w:r>
    </w:p>
    <w:p w:rsidR="00FC5895" w:rsidRDefault="00FC5895" w:rsidP="00FC5895">
      <w:pPr>
        <w:spacing w:before="62" w:after="62"/>
        <w:jc w:val="center"/>
      </w:pPr>
      <w:r>
        <w:rPr>
          <w:noProof/>
        </w:rPr>
        <w:drawing>
          <wp:inline distT="0" distB="0" distL="0" distR="0" wp14:anchorId="3B074B65" wp14:editId="48CA44BD">
            <wp:extent cx="3780339" cy="124436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4624" cy="12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55" w:rsidRDefault="00FC5895" w:rsidP="007B3E2E">
      <w:pPr>
        <w:pStyle w:val="a6"/>
      </w:pPr>
      <w:bookmarkStart w:id="60" w:name="_Ref9007281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3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6</w:t>
      </w:r>
      <w:r w:rsidR="00951757">
        <w:fldChar w:fldCharType="end"/>
      </w:r>
      <w:bookmarkEnd w:id="60"/>
      <w:r>
        <w:t xml:space="preserve">  </w:t>
      </w:r>
      <w:r>
        <w:rPr>
          <w:rFonts w:hint="eastAsia"/>
        </w:rPr>
        <w:t>编码规则</w:t>
      </w:r>
    </w:p>
    <w:p w:rsidR="00ED7E55" w:rsidRDefault="00ED7E55" w:rsidP="009C6A61">
      <w:pPr>
        <w:pStyle w:val="22"/>
        <w:numPr>
          <w:ilvl w:val="0"/>
          <w:numId w:val="30"/>
        </w:numPr>
        <w:spacing w:before="62" w:after="62"/>
        <w:jc w:val="both"/>
      </w:pPr>
      <w:r>
        <w:rPr>
          <w:rFonts w:hint="eastAsia"/>
        </w:rPr>
        <w:t>文档</w:t>
      </w:r>
      <w:r>
        <w:t>类别</w:t>
      </w:r>
    </w:p>
    <w:p w:rsidR="00FC5895" w:rsidRDefault="007B3E2E" w:rsidP="00646744">
      <w:pPr>
        <w:pStyle w:val="22"/>
        <w:spacing w:before="62" w:after="62"/>
        <w:jc w:val="both"/>
      </w:pPr>
      <w:r w:rsidRPr="007B3E2E">
        <w:lastRenderedPageBreak/>
        <w:t>文档的类别定义、基本要素、特性及适用范围的详细说明见</w:t>
      </w:r>
      <w:r w:rsidR="00B71D71">
        <w:fldChar w:fldCharType="begin"/>
      </w:r>
      <w:r w:rsidR="00B71D71">
        <w:instrText xml:space="preserve"> REF _Ref8997714 \h </w:instrText>
      </w:r>
      <w:r w:rsidR="00B71D71">
        <w:fldChar w:fldCharType="separate"/>
      </w:r>
      <w:r w:rsidR="000E2FBD">
        <w:rPr>
          <w:rFonts w:hint="eastAsia"/>
        </w:rPr>
        <w:t>表</w:t>
      </w:r>
      <w:r w:rsidR="000E2FBD">
        <w:rPr>
          <w:noProof/>
        </w:rPr>
        <w:t>3</w:t>
      </w:r>
      <w:r w:rsidR="000E2FBD">
        <w:t>.</w:t>
      </w:r>
      <w:r w:rsidR="000E2FBD">
        <w:rPr>
          <w:noProof/>
        </w:rPr>
        <w:t>1</w:t>
      </w:r>
      <w:r w:rsidR="00B71D71">
        <w:fldChar w:fldCharType="end"/>
      </w:r>
      <w:r w:rsidRPr="007B3E2E">
        <w:t>，基本要素仅供参考，建议文档撰写人仅作章节的删减，而不要变更章节名称，以保证公司文档结构整齐统一。</w:t>
      </w:r>
    </w:p>
    <w:p w:rsidR="00B60EDF" w:rsidRDefault="00B60EDF" w:rsidP="00B60EDF">
      <w:pPr>
        <w:pStyle w:val="a6"/>
      </w:pPr>
      <w:bookmarkStart w:id="61" w:name="_Ref8997714"/>
      <w:r>
        <w:rPr>
          <w:rFonts w:hint="eastAsia"/>
        </w:rPr>
        <w:t>表</w:t>
      </w:r>
      <w:r w:rsidR="008657D2">
        <w:fldChar w:fldCharType="begin"/>
      </w:r>
      <w:r w:rsidR="008657D2">
        <w:instrText xml:space="preserve"> </w:instrText>
      </w:r>
      <w:r w:rsidR="008657D2">
        <w:rPr>
          <w:rFonts w:hint="eastAsia"/>
        </w:rPr>
        <w:instrText>STYLEREF 1 \s</w:instrText>
      </w:r>
      <w:r w:rsidR="008657D2">
        <w:instrText xml:space="preserve"> </w:instrText>
      </w:r>
      <w:r w:rsidR="008657D2">
        <w:fldChar w:fldCharType="separate"/>
      </w:r>
      <w:r w:rsidR="000E2FBD">
        <w:rPr>
          <w:noProof/>
        </w:rPr>
        <w:t>3</w:t>
      </w:r>
      <w:r w:rsidR="008657D2">
        <w:fldChar w:fldCharType="end"/>
      </w:r>
      <w:r w:rsidR="008657D2">
        <w:t>.</w:t>
      </w:r>
      <w:r w:rsidR="008657D2">
        <w:fldChar w:fldCharType="begin"/>
      </w:r>
      <w:r w:rsidR="008657D2">
        <w:instrText xml:space="preserve"> </w:instrText>
      </w:r>
      <w:r w:rsidR="008657D2">
        <w:rPr>
          <w:rFonts w:hint="eastAsia"/>
        </w:rPr>
        <w:instrText xml:space="preserve">SEQ </w:instrText>
      </w:r>
      <w:r w:rsidR="008657D2">
        <w:rPr>
          <w:rFonts w:hint="eastAsia"/>
        </w:rPr>
        <w:instrText>表</w:instrText>
      </w:r>
      <w:r w:rsidR="008657D2">
        <w:rPr>
          <w:rFonts w:hint="eastAsia"/>
        </w:rPr>
        <w:instrText xml:space="preserve"> \* ARABIC \s 1</w:instrText>
      </w:r>
      <w:r w:rsidR="008657D2">
        <w:instrText xml:space="preserve"> </w:instrText>
      </w:r>
      <w:r w:rsidR="008657D2">
        <w:fldChar w:fldCharType="separate"/>
      </w:r>
      <w:r w:rsidR="000E2FBD">
        <w:rPr>
          <w:noProof/>
        </w:rPr>
        <w:t>1</w:t>
      </w:r>
      <w:r w:rsidR="008657D2">
        <w:fldChar w:fldCharType="end"/>
      </w:r>
      <w:bookmarkEnd w:id="61"/>
      <w:r>
        <w:t xml:space="preserve">  </w:t>
      </w:r>
      <w:r>
        <w:rPr>
          <w:rFonts w:hint="eastAsia"/>
        </w:rPr>
        <w:t>文档类别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88"/>
        <w:gridCol w:w="2126"/>
        <w:gridCol w:w="2693"/>
        <w:gridCol w:w="992"/>
        <w:gridCol w:w="1503"/>
      </w:tblGrid>
      <w:tr w:rsidR="00B60EDF" w:rsidTr="00A50455">
        <w:tc>
          <w:tcPr>
            <w:tcW w:w="988" w:type="dxa"/>
            <w:shd w:val="pct15" w:color="auto" w:fill="auto"/>
          </w:tcPr>
          <w:p w:rsidR="00B60EDF" w:rsidRDefault="00B60EDF" w:rsidP="00B60EDF">
            <w:pPr>
              <w:pStyle w:val="ac"/>
            </w:pPr>
            <w:r>
              <w:rPr>
                <w:rFonts w:hint="eastAsia"/>
              </w:rPr>
              <w:t>类别</w:t>
            </w:r>
            <w:r>
              <w:t>缩写</w:t>
            </w:r>
          </w:p>
        </w:tc>
        <w:tc>
          <w:tcPr>
            <w:tcW w:w="2126" w:type="dxa"/>
            <w:shd w:val="pct15" w:color="auto" w:fill="auto"/>
          </w:tcPr>
          <w:p w:rsidR="00B60EDF" w:rsidRDefault="00B60EDF" w:rsidP="00B60EDF">
            <w:pPr>
              <w:pStyle w:val="ac"/>
            </w:pPr>
            <w:r>
              <w:rPr>
                <w:rFonts w:hint="eastAsia"/>
              </w:rPr>
              <w:t>定义</w:t>
            </w:r>
          </w:p>
        </w:tc>
        <w:tc>
          <w:tcPr>
            <w:tcW w:w="2693" w:type="dxa"/>
            <w:shd w:val="pct15" w:color="auto" w:fill="auto"/>
          </w:tcPr>
          <w:p w:rsidR="00B60EDF" w:rsidRDefault="00B60EDF" w:rsidP="00B60EDF">
            <w:pPr>
              <w:pStyle w:val="ac"/>
            </w:pPr>
            <w:r>
              <w:rPr>
                <w:rFonts w:hint="eastAsia"/>
              </w:rPr>
              <w:t>基本</w:t>
            </w:r>
            <w:r>
              <w:t>要素</w:t>
            </w:r>
          </w:p>
        </w:tc>
        <w:tc>
          <w:tcPr>
            <w:tcW w:w="992" w:type="dxa"/>
            <w:shd w:val="pct15" w:color="auto" w:fill="auto"/>
          </w:tcPr>
          <w:p w:rsidR="00B60EDF" w:rsidRDefault="00B60EDF" w:rsidP="00B60EDF">
            <w:pPr>
              <w:pStyle w:val="ac"/>
            </w:pPr>
            <w:r>
              <w:rPr>
                <w:rFonts w:hint="eastAsia"/>
              </w:rPr>
              <w:t>特性</w:t>
            </w:r>
          </w:p>
        </w:tc>
        <w:tc>
          <w:tcPr>
            <w:tcW w:w="1503" w:type="dxa"/>
            <w:shd w:val="pct15" w:color="auto" w:fill="auto"/>
          </w:tcPr>
          <w:p w:rsidR="00B60EDF" w:rsidRDefault="00B60EDF" w:rsidP="00B60EDF">
            <w:pPr>
              <w:pStyle w:val="ac"/>
            </w:pPr>
            <w:r>
              <w:rPr>
                <w:rFonts w:hint="eastAsia"/>
              </w:rPr>
              <w:t>适应</w:t>
            </w:r>
            <w:r>
              <w:t>范围</w:t>
            </w:r>
          </w:p>
        </w:tc>
      </w:tr>
      <w:tr w:rsidR="00B60EDF" w:rsidTr="00A50455">
        <w:tc>
          <w:tcPr>
            <w:tcW w:w="988" w:type="dxa"/>
            <w:vAlign w:val="center"/>
          </w:tcPr>
          <w:p w:rsidR="00B60EDF" w:rsidRPr="00B60EDF" w:rsidRDefault="00B60EDF" w:rsidP="00B60EDF">
            <w:pPr>
              <w:pStyle w:val="ac"/>
            </w:pPr>
            <w:r w:rsidRPr="00B60EDF">
              <w:rPr>
                <w:rFonts w:hint="eastAsia"/>
              </w:rPr>
              <w:t>DS</w:t>
            </w:r>
          </w:p>
        </w:tc>
        <w:tc>
          <w:tcPr>
            <w:tcW w:w="2126" w:type="dxa"/>
            <w:vAlign w:val="center"/>
          </w:tcPr>
          <w:p w:rsidR="00B60EDF" w:rsidRPr="00B60EDF" w:rsidRDefault="00B60EDF" w:rsidP="00CA28F2">
            <w:pPr>
              <w:pStyle w:val="ac"/>
            </w:pPr>
            <w:r w:rsidRPr="00B60EDF">
              <w:rPr>
                <w:rStyle w:val="fontstyle01"/>
                <w:rFonts w:ascii="Times New Roman" w:hAnsi="Times New Roman"/>
                <w:color w:val="auto"/>
                <w:sz w:val="18"/>
                <w:szCs w:val="18"/>
              </w:rPr>
              <w:t xml:space="preserve">DS </w:t>
            </w:r>
            <w:r w:rsidRPr="00B60EDF">
              <w:rPr>
                <w:rStyle w:val="fontstyle21"/>
                <w:rFonts w:ascii="Times New Roman" w:hAnsi="Times New Roman"/>
                <w:color w:val="auto"/>
                <w:sz w:val="18"/>
                <w:szCs w:val="18"/>
              </w:rPr>
              <w:t>是产品数据手册</w:t>
            </w:r>
            <w:r w:rsidRPr="00B60EDF">
              <w:rPr>
                <w:rStyle w:val="fontstyle21"/>
                <w:rFonts w:ascii="Times New Roman" w:hAnsi="Times New Roman"/>
                <w:color w:val="auto"/>
                <w:sz w:val="18"/>
                <w:szCs w:val="18"/>
              </w:rPr>
              <w:t xml:space="preserve"> </w:t>
            </w:r>
            <w:r w:rsidRPr="00B60EDF">
              <w:rPr>
                <w:rStyle w:val="fontstyle01"/>
                <w:rFonts w:ascii="Times New Roman" w:hAnsi="Times New Roman"/>
                <w:color w:val="auto"/>
                <w:sz w:val="18"/>
                <w:szCs w:val="18"/>
              </w:rPr>
              <w:t xml:space="preserve">Data Sheet </w:t>
            </w:r>
            <w:r w:rsidRPr="00B60EDF">
              <w:rPr>
                <w:rStyle w:val="fontstyle21"/>
                <w:rFonts w:ascii="Times New Roman" w:hAnsi="Times New Roman"/>
                <w:color w:val="auto"/>
                <w:sz w:val="18"/>
                <w:szCs w:val="18"/>
              </w:rPr>
              <w:t>的缩写</w:t>
            </w:r>
          </w:p>
        </w:tc>
        <w:tc>
          <w:tcPr>
            <w:tcW w:w="2693" w:type="dxa"/>
            <w:vAlign w:val="center"/>
          </w:tcPr>
          <w:p w:rsidR="00B60EDF" w:rsidRPr="00B60EDF" w:rsidRDefault="00B60EDF" w:rsidP="00CA28F2">
            <w:pPr>
              <w:pStyle w:val="ac"/>
            </w:pPr>
            <w:r w:rsidRPr="00B60EDF">
              <w:rPr>
                <w:rStyle w:val="fontstyle01"/>
                <w:rFonts w:ascii="Times New Roman" w:hAnsi="Times New Roman"/>
                <w:color w:val="auto"/>
                <w:sz w:val="18"/>
                <w:szCs w:val="18"/>
              </w:rPr>
              <w:t>包含目录、概述、特性、应用范围、</w:t>
            </w:r>
            <w:r w:rsidR="00CA28F2">
              <w:rPr>
                <w:rStyle w:val="fontstyle01"/>
                <w:rFonts w:ascii="Times New Roman" w:hAnsi="Times New Roman" w:hint="eastAsia"/>
                <w:color w:val="auto"/>
                <w:sz w:val="18"/>
                <w:szCs w:val="18"/>
              </w:rPr>
              <w:t>选型</w:t>
            </w:r>
            <w:r w:rsidR="00CA28F2">
              <w:rPr>
                <w:rStyle w:val="fontstyle01"/>
                <w:rFonts w:ascii="Times New Roman" w:hAnsi="Times New Roman"/>
                <w:color w:val="auto"/>
                <w:sz w:val="18"/>
                <w:szCs w:val="18"/>
              </w:rPr>
              <w:t>信息、典型应用</w:t>
            </w:r>
            <w:r w:rsidR="00CA28F2">
              <w:rPr>
                <w:rStyle w:val="fontstyle01"/>
                <w:rFonts w:ascii="Times New Roman" w:hAnsi="Times New Roman" w:hint="eastAsia"/>
                <w:color w:val="auto"/>
                <w:sz w:val="18"/>
                <w:szCs w:val="18"/>
              </w:rPr>
              <w:t>、</w:t>
            </w:r>
            <w:r w:rsidRPr="00B60EDF">
              <w:rPr>
                <w:rStyle w:val="fontstyle01"/>
                <w:rFonts w:ascii="Times New Roman" w:hAnsi="Times New Roman"/>
                <w:color w:val="auto"/>
                <w:sz w:val="18"/>
                <w:szCs w:val="18"/>
              </w:rPr>
              <w:t>电气参数、机械参数等</w:t>
            </w:r>
            <w:r w:rsidR="00A50455">
              <w:rPr>
                <w:rStyle w:val="fontstyle01"/>
                <w:rFonts w:ascii="Times New Roman" w:hAnsi="Times New Roman" w:hint="eastAsia"/>
                <w:color w:val="auto"/>
                <w:sz w:val="18"/>
                <w:szCs w:val="18"/>
              </w:rPr>
              <w:t>；</w:t>
            </w:r>
          </w:p>
        </w:tc>
        <w:tc>
          <w:tcPr>
            <w:tcW w:w="992" w:type="dxa"/>
            <w:vAlign w:val="center"/>
          </w:tcPr>
          <w:p w:rsidR="00B60EDF" w:rsidRPr="00B60EDF" w:rsidRDefault="00B60EDF" w:rsidP="00CA28F2">
            <w:pPr>
              <w:pStyle w:val="ac"/>
            </w:pPr>
            <w:r w:rsidRPr="00B60EDF">
              <w:rPr>
                <w:rStyle w:val="fontstyle01"/>
                <w:rFonts w:ascii="Times New Roman" w:hAnsi="Times New Roman"/>
                <w:color w:val="auto"/>
                <w:sz w:val="18"/>
                <w:szCs w:val="18"/>
              </w:rPr>
              <w:t>网上提供免费下载</w:t>
            </w:r>
          </w:p>
        </w:tc>
        <w:tc>
          <w:tcPr>
            <w:tcW w:w="1503" w:type="dxa"/>
            <w:vAlign w:val="center"/>
          </w:tcPr>
          <w:p w:rsidR="00B60EDF" w:rsidRPr="00B60EDF" w:rsidRDefault="00B60EDF" w:rsidP="00B60EDF">
            <w:pPr>
              <w:pStyle w:val="ac"/>
            </w:pPr>
            <w:r w:rsidRPr="00B60EDF">
              <w:rPr>
                <w:rStyle w:val="fontstyle01"/>
                <w:rFonts w:ascii="Times New Roman" w:hAnsi="Times New Roman"/>
                <w:color w:val="auto"/>
                <w:sz w:val="18"/>
                <w:szCs w:val="18"/>
              </w:rPr>
              <w:t>提供足够的参数和详细选型依据</w:t>
            </w:r>
            <w:r w:rsidR="00A50455">
              <w:rPr>
                <w:rStyle w:val="fontstyle01"/>
                <w:rFonts w:ascii="Times New Roman" w:hAnsi="Times New Roman" w:hint="eastAsia"/>
                <w:color w:val="auto"/>
                <w:sz w:val="18"/>
                <w:szCs w:val="18"/>
              </w:rPr>
              <w:t>；</w:t>
            </w:r>
          </w:p>
        </w:tc>
      </w:tr>
      <w:tr w:rsidR="00CA28F2" w:rsidTr="00A50455">
        <w:tc>
          <w:tcPr>
            <w:tcW w:w="988" w:type="dxa"/>
            <w:vAlign w:val="center"/>
          </w:tcPr>
          <w:p w:rsidR="00CA28F2" w:rsidRDefault="00CA28F2" w:rsidP="00CA28F2">
            <w:pPr>
              <w:pStyle w:val="ac"/>
            </w:pPr>
            <w:r>
              <w:rPr>
                <w:rFonts w:hint="eastAsia"/>
              </w:rPr>
              <w:t>UM</w:t>
            </w:r>
          </w:p>
        </w:tc>
        <w:tc>
          <w:tcPr>
            <w:tcW w:w="2126" w:type="dxa"/>
            <w:vAlign w:val="center"/>
          </w:tcPr>
          <w:p w:rsidR="00CA28F2" w:rsidRPr="00CA28F2" w:rsidRDefault="00CA28F2" w:rsidP="00CA28F2">
            <w:pPr>
              <w:pStyle w:val="ac"/>
            </w:pPr>
            <w:r w:rsidRPr="00CA28F2">
              <w:rPr>
                <w:rStyle w:val="fontstyle01"/>
                <w:rFonts w:ascii="Times New Roman" w:hAnsi="Times New Roman"/>
                <w:color w:val="auto"/>
                <w:sz w:val="18"/>
                <w:szCs w:val="18"/>
              </w:rPr>
              <w:t xml:space="preserve">UM </w:t>
            </w:r>
            <w:r w:rsidRPr="00CA28F2">
              <w:rPr>
                <w:rStyle w:val="fontstyle21"/>
                <w:rFonts w:ascii="Times New Roman" w:hAnsi="Times New Roman"/>
                <w:color w:val="auto"/>
                <w:sz w:val="18"/>
                <w:szCs w:val="18"/>
              </w:rPr>
              <w:t>是产品用户手册</w:t>
            </w:r>
            <w:r w:rsidRPr="00CA28F2">
              <w:rPr>
                <w:rStyle w:val="fontstyle21"/>
                <w:rFonts w:ascii="Times New Roman" w:hAnsi="Times New Roman"/>
                <w:color w:val="auto"/>
                <w:sz w:val="18"/>
                <w:szCs w:val="18"/>
              </w:rPr>
              <w:t xml:space="preserve"> </w:t>
            </w:r>
            <w:r w:rsidRPr="00CA28F2">
              <w:rPr>
                <w:rStyle w:val="fontstyle01"/>
                <w:rFonts w:ascii="Times New Roman" w:hAnsi="Times New Roman"/>
                <w:color w:val="auto"/>
                <w:sz w:val="18"/>
                <w:szCs w:val="18"/>
              </w:rPr>
              <w:t>User Manual</w:t>
            </w:r>
            <w:r w:rsidRPr="00CA28F2">
              <w:rPr>
                <w:rStyle w:val="fontstyle21"/>
                <w:rFonts w:ascii="Times New Roman" w:hAnsi="Times New Roman"/>
                <w:color w:val="auto"/>
                <w:sz w:val="18"/>
                <w:szCs w:val="18"/>
              </w:rPr>
              <w:t>的缩写</w:t>
            </w:r>
          </w:p>
        </w:tc>
        <w:tc>
          <w:tcPr>
            <w:tcW w:w="2693" w:type="dxa"/>
            <w:vAlign w:val="center"/>
          </w:tcPr>
          <w:p w:rsidR="00CA28F2" w:rsidRPr="00CA28F2" w:rsidRDefault="00CA28F2" w:rsidP="00CA28F2">
            <w:pPr>
              <w:pStyle w:val="ac"/>
            </w:pPr>
            <w:r w:rsidRPr="00B60EDF">
              <w:rPr>
                <w:rStyle w:val="fontstyle01"/>
                <w:rFonts w:ascii="Times New Roman" w:hAnsi="Times New Roman"/>
                <w:color w:val="auto"/>
                <w:sz w:val="18"/>
                <w:szCs w:val="18"/>
              </w:rPr>
              <w:t>包含目录、概述、特性、应用范围、</w:t>
            </w:r>
            <w:r>
              <w:rPr>
                <w:rStyle w:val="fontstyle01"/>
                <w:rFonts w:ascii="Times New Roman" w:hAnsi="Times New Roman" w:hint="eastAsia"/>
                <w:color w:val="auto"/>
                <w:sz w:val="18"/>
                <w:szCs w:val="18"/>
              </w:rPr>
              <w:t>寄存器描述</w:t>
            </w:r>
            <w:r>
              <w:rPr>
                <w:rStyle w:val="fontstyle01"/>
                <w:rFonts w:ascii="Times New Roman" w:hAnsi="Times New Roman"/>
                <w:color w:val="auto"/>
                <w:sz w:val="18"/>
                <w:szCs w:val="18"/>
              </w:rPr>
              <w:t>、</w:t>
            </w:r>
            <w:r>
              <w:rPr>
                <w:rStyle w:val="fontstyle01"/>
                <w:rFonts w:ascii="Times New Roman" w:hAnsi="Times New Roman" w:hint="eastAsia"/>
                <w:color w:val="auto"/>
                <w:sz w:val="18"/>
                <w:szCs w:val="18"/>
              </w:rPr>
              <w:t>通信协议</w:t>
            </w:r>
            <w:r w:rsidRPr="00B60EDF">
              <w:rPr>
                <w:rStyle w:val="fontstyle01"/>
                <w:rFonts w:ascii="Times New Roman" w:hAnsi="Times New Roman"/>
                <w:color w:val="auto"/>
                <w:sz w:val="18"/>
                <w:szCs w:val="18"/>
              </w:rPr>
              <w:t>等</w:t>
            </w:r>
            <w:r w:rsidR="00A50455">
              <w:rPr>
                <w:rStyle w:val="fontstyle01"/>
                <w:rFonts w:ascii="Times New Roman" w:hAnsi="Times New Roman" w:hint="eastAsia"/>
                <w:color w:val="auto"/>
                <w:sz w:val="18"/>
                <w:szCs w:val="18"/>
              </w:rPr>
              <w:t>；</w:t>
            </w:r>
          </w:p>
        </w:tc>
        <w:tc>
          <w:tcPr>
            <w:tcW w:w="992" w:type="dxa"/>
            <w:vAlign w:val="center"/>
          </w:tcPr>
          <w:p w:rsidR="00CA28F2" w:rsidRPr="00CA28F2" w:rsidRDefault="00CA28F2" w:rsidP="00CA28F2">
            <w:pPr>
              <w:pStyle w:val="ac"/>
            </w:pPr>
            <w:r w:rsidRPr="00B60EDF">
              <w:rPr>
                <w:rStyle w:val="fontstyle01"/>
                <w:rFonts w:ascii="Times New Roman" w:hAnsi="Times New Roman"/>
                <w:color w:val="auto"/>
                <w:sz w:val="18"/>
                <w:szCs w:val="18"/>
              </w:rPr>
              <w:t>网上提供免费下载</w:t>
            </w:r>
          </w:p>
        </w:tc>
        <w:tc>
          <w:tcPr>
            <w:tcW w:w="1503" w:type="dxa"/>
            <w:vAlign w:val="center"/>
          </w:tcPr>
          <w:p w:rsidR="00CA28F2" w:rsidRPr="00CA28F2" w:rsidRDefault="00CA28F2" w:rsidP="00CA28F2">
            <w:pPr>
              <w:pStyle w:val="ac"/>
            </w:pPr>
            <w:r w:rsidRPr="00CA28F2">
              <w:rPr>
                <w:rStyle w:val="fontstyle21"/>
                <w:rFonts w:ascii="Times New Roman" w:hAnsi="Times New Roman"/>
                <w:color w:val="auto"/>
                <w:sz w:val="18"/>
                <w:szCs w:val="18"/>
              </w:rPr>
              <w:t>指导用户</w:t>
            </w:r>
            <w:r>
              <w:rPr>
                <w:rStyle w:val="fontstyle21"/>
                <w:rFonts w:ascii="Times New Roman" w:hAnsi="Times New Roman" w:hint="eastAsia"/>
                <w:color w:val="auto"/>
                <w:sz w:val="18"/>
                <w:szCs w:val="18"/>
              </w:rPr>
              <w:t>深入</w:t>
            </w:r>
            <w:r>
              <w:rPr>
                <w:rStyle w:val="fontstyle21"/>
                <w:rFonts w:ascii="Times New Roman" w:hAnsi="Times New Roman"/>
                <w:color w:val="auto"/>
                <w:sz w:val="18"/>
                <w:szCs w:val="18"/>
              </w:rPr>
              <w:t>了解芯片功能，</w:t>
            </w:r>
            <w:r w:rsidRPr="00CA28F2">
              <w:rPr>
                <w:rStyle w:val="fontstyle21"/>
                <w:rFonts w:ascii="Times New Roman" w:hAnsi="Times New Roman"/>
                <w:color w:val="auto"/>
                <w:sz w:val="18"/>
                <w:szCs w:val="18"/>
              </w:rPr>
              <w:t>使用</w:t>
            </w:r>
            <w:r>
              <w:rPr>
                <w:rStyle w:val="fontstyle21"/>
                <w:rFonts w:ascii="Times New Roman" w:hAnsi="Times New Roman" w:hint="eastAsia"/>
                <w:color w:val="auto"/>
                <w:sz w:val="18"/>
                <w:szCs w:val="18"/>
              </w:rPr>
              <w:t>和开发</w:t>
            </w:r>
            <w:r>
              <w:rPr>
                <w:rStyle w:val="fontstyle21"/>
                <w:rFonts w:ascii="Times New Roman" w:hAnsi="Times New Roman"/>
                <w:color w:val="auto"/>
                <w:sz w:val="18"/>
                <w:szCs w:val="18"/>
              </w:rPr>
              <w:t>产品</w:t>
            </w:r>
            <w:r w:rsidR="00A50455">
              <w:rPr>
                <w:rStyle w:val="fontstyle21"/>
                <w:rFonts w:ascii="Times New Roman" w:hAnsi="Times New Roman" w:hint="eastAsia"/>
                <w:color w:val="auto"/>
                <w:sz w:val="18"/>
                <w:szCs w:val="18"/>
              </w:rPr>
              <w:t>；</w:t>
            </w:r>
          </w:p>
        </w:tc>
      </w:tr>
      <w:tr w:rsidR="00B60EDF" w:rsidTr="00A50455">
        <w:tc>
          <w:tcPr>
            <w:tcW w:w="988" w:type="dxa"/>
            <w:vAlign w:val="center"/>
          </w:tcPr>
          <w:p w:rsidR="00B60EDF" w:rsidRDefault="00B60EDF" w:rsidP="002023A0">
            <w:pPr>
              <w:pStyle w:val="ac"/>
            </w:pPr>
            <w:r>
              <w:rPr>
                <w:rFonts w:hint="eastAsia"/>
              </w:rPr>
              <w:t>E</w:t>
            </w:r>
            <w:r w:rsidR="002023A0">
              <w:t>S</w:t>
            </w:r>
          </w:p>
        </w:tc>
        <w:tc>
          <w:tcPr>
            <w:tcW w:w="2126" w:type="dxa"/>
            <w:vAlign w:val="center"/>
          </w:tcPr>
          <w:p w:rsidR="00B60EDF" w:rsidRDefault="00CA28F2" w:rsidP="002023A0">
            <w:pPr>
              <w:pStyle w:val="ac"/>
            </w:pPr>
            <w:r>
              <w:rPr>
                <w:rFonts w:hint="eastAsia"/>
              </w:rPr>
              <w:t>E</w:t>
            </w:r>
            <w:r w:rsidR="002023A0">
              <w:t>S</w:t>
            </w:r>
            <w:r>
              <w:t>是产品勘误手册</w:t>
            </w:r>
            <w:r w:rsidRPr="00CA28F2">
              <w:t xml:space="preserve">Errata </w:t>
            </w:r>
            <w:r w:rsidR="002023A0" w:rsidRPr="00B60EDF">
              <w:rPr>
                <w:rStyle w:val="fontstyle01"/>
                <w:rFonts w:ascii="Times New Roman" w:hAnsi="Times New Roman"/>
                <w:color w:val="auto"/>
                <w:sz w:val="18"/>
                <w:szCs w:val="18"/>
              </w:rPr>
              <w:t>Sheet</w:t>
            </w:r>
            <w:r>
              <w:rPr>
                <w:rFonts w:hint="eastAsia"/>
              </w:rPr>
              <w:t>的</w:t>
            </w:r>
            <w:r>
              <w:t>缩写</w:t>
            </w:r>
          </w:p>
        </w:tc>
        <w:tc>
          <w:tcPr>
            <w:tcW w:w="2693" w:type="dxa"/>
            <w:vAlign w:val="center"/>
          </w:tcPr>
          <w:p w:rsidR="00B60EDF" w:rsidRDefault="00CA28F2" w:rsidP="003C53DC">
            <w:pPr>
              <w:pStyle w:val="ac"/>
            </w:pPr>
            <w:r w:rsidRPr="00B60EDF">
              <w:rPr>
                <w:rStyle w:val="fontstyle01"/>
                <w:rFonts w:ascii="Times New Roman" w:hAnsi="Times New Roman"/>
                <w:color w:val="auto"/>
                <w:sz w:val="18"/>
                <w:szCs w:val="18"/>
              </w:rPr>
              <w:t>包含目录、概述、</w:t>
            </w:r>
            <w:r>
              <w:rPr>
                <w:rStyle w:val="fontstyle01"/>
                <w:rFonts w:ascii="Times New Roman" w:hAnsi="Times New Roman" w:hint="eastAsia"/>
                <w:color w:val="auto"/>
                <w:sz w:val="18"/>
                <w:szCs w:val="18"/>
              </w:rPr>
              <w:t>勘误</w:t>
            </w:r>
            <w:r w:rsidR="003C53DC">
              <w:rPr>
                <w:rStyle w:val="fontstyle01"/>
                <w:rFonts w:ascii="Times New Roman" w:hAnsi="Times New Roman" w:hint="eastAsia"/>
                <w:color w:val="auto"/>
                <w:sz w:val="18"/>
                <w:szCs w:val="18"/>
              </w:rPr>
              <w:t>信息</w:t>
            </w:r>
            <w:r>
              <w:rPr>
                <w:rStyle w:val="fontstyle01"/>
                <w:rFonts w:ascii="Times New Roman" w:hAnsi="Times New Roman" w:hint="eastAsia"/>
                <w:color w:val="auto"/>
                <w:sz w:val="18"/>
                <w:szCs w:val="18"/>
              </w:rPr>
              <w:t>、</w:t>
            </w:r>
            <w:r>
              <w:rPr>
                <w:rStyle w:val="fontstyle01"/>
                <w:rFonts w:ascii="Times New Roman" w:hAnsi="Times New Roman"/>
                <w:color w:val="auto"/>
                <w:sz w:val="18"/>
                <w:szCs w:val="18"/>
              </w:rPr>
              <w:t>解决方法</w:t>
            </w:r>
            <w:r w:rsidRPr="00B60EDF">
              <w:rPr>
                <w:rStyle w:val="fontstyle01"/>
                <w:rFonts w:ascii="Times New Roman" w:hAnsi="Times New Roman"/>
                <w:color w:val="auto"/>
                <w:sz w:val="18"/>
                <w:szCs w:val="18"/>
              </w:rPr>
              <w:t>等</w:t>
            </w:r>
            <w:r w:rsidR="00A50455">
              <w:rPr>
                <w:rStyle w:val="fontstyle01"/>
                <w:rFonts w:ascii="Times New Roman" w:hAnsi="Times New Roman" w:hint="eastAsia"/>
                <w:color w:val="auto"/>
                <w:sz w:val="18"/>
                <w:szCs w:val="18"/>
              </w:rPr>
              <w:t>；</w:t>
            </w:r>
          </w:p>
        </w:tc>
        <w:tc>
          <w:tcPr>
            <w:tcW w:w="992" w:type="dxa"/>
            <w:vAlign w:val="center"/>
          </w:tcPr>
          <w:p w:rsidR="00B60EDF" w:rsidRDefault="00CA28F2" w:rsidP="00B60EDF">
            <w:pPr>
              <w:pStyle w:val="ac"/>
            </w:pPr>
            <w:r w:rsidRPr="00B60EDF">
              <w:rPr>
                <w:rStyle w:val="fontstyle01"/>
                <w:rFonts w:ascii="Times New Roman" w:hAnsi="Times New Roman"/>
                <w:color w:val="auto"/>
                <w:sz w:val="18"/>
                <w:szCs w:val="18"/>
              </w:rPr>
              <w:t>网上提供免费下载</w:t>
            </w:r>
          </w:p>
        </w:tc>
        <w:tc>
          <w:tcPr>
            <w:tcW w:w="1503" w:type="dxa"/>
            <w:vAlign w:val="center"/>
          </w:tcPr>
          <w:p w:rsidR="00B60EDF" w:rsidRDefault="00CA28F2" w:rsidP="00B60EDF">
            <w:pPr>
              <w:pStyle w:val="ac"/>
            </w:pPr>
            <w:r>
              <w:rPr>
                <w:rFonts w:hint="eastAsia"/>
              </w:rPr>
              <w:t>指导</w:t>
            </w:r>
            <w:r>
              <w:t>客户开发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rPr>
                <w:rFonts w:hint="eastAsia"/>
              </w:rPr>
              <w:t>避开已知</w:t>
            </w:r>
            <w:r>
              <w:t>问题</w:t>
            </w:r>
            <w:r w:rsidR="00A50455">
              <w:rPr>
                <w:rFonts w:hint="eastAsia"/>
              </w:rPr>
              <w:t>；</w:t>
            </w:r>
          </w:p>
        </w:tc>
      </w:tr>
      <w:tr w:rsidR="00A50455" w:rsidRPr="00A50455" w:rsidTr="00A50455">
        <w:tc>
          <w:tcPr>
            <w:tcW w:w="988" w:type="dxa"/>
            <w:vAlign w:val="center"/>
          </w:tcPr>
          <w:p w:rsidR="00A50455" w:rsidRDefault="00A50455" w:rsidP="002023A0">
            <w:pPr>
              <w:pStyle w:val="ac"/>
            </w:pPr>
            <w:r>
              <w:rPr>
                <w:rFonts w:hint="eastAsia"/>
              </w:rPr>
              <w:t>AN</w:t>
            </w:r>
          </w:p>
        </w:tc>
        <w:tc>
          <w:tcPr>
            <w:tcW w:w="2126" w:type="dxa"/>
            <w:vAlign w:val="center"/>
          </w:tcPr>
          <w:p w:rsidR="00A50455" w:rsidRDefault="00A50455" w:rsidP="002023A0">
            <w:pPr>
              <w:pStyle w:val="ac"/>
            </w:pPr>
            <w:r>
              <w:rPr>
                <w:rFonts w:hint="eastAsia"/>
              </w:rPr>
              <w:t>AN</w:t>
            </w:r>
            <w:r>
              <w:rPr>
                <w:rFonts w:hint="eastAsia"/>
              </w:rPr>
              <w:t>是应用</w:t>
            </w:r>
            <w:r>
              <w:t>笔记</w:t>
            </w:r>
            <w:r>
              <w:t>Application Note</w:t>
            </w:r>
            <w:r>
              <w:t>的</w:t>
            </w:r>
            <w:r>
              <w:rPr>
                <w:rFonts w:hint="eastAsia"/>
              </w:rPr>
              <w:t>缩写</w:t>
            </w:r>
          </w:p>
        </w:tc>
        <w:tc>
          <w:tcPr>
            <w:tcW w:w="2693" w:type="dxa"/>
            <w:vAlign w:val="center"/>
          </w:tcPr>
          <w:p w:rsidR="00A50455" w:rsidRPr="00B60EDF" w:rsidRDefault="00A50455" w:rsidP="00A50455">
            <w:pPr>
              <w:pStyle w:val="ac"/>
              <w:rPr>
                <w:rStyle w:val="fontstyle01"/>
                <w:rFonts w:ascii="Times New Roman" w:hAnsi="Times New Roman"/>
                <w:color w:val="auto"/>
                <w:sz w:val="18"/>
                <w:szCs w:val="18"/>
              </w:rPr>
            </w:pPr>
            <w:r w:rsidRPr="00B60EDF">
              <w:rPr>
                <w:rStyle w:val="fontstyle01"/>
                <w:rFonts w:ascii="Times New Roman" w:hAnsi="Times New Roman"/>
                <w:color w:val="auto"/>
                <w:sz w:val="18"/>
                <w:szCs w:val="18"/>
              </w:rPr>
              <w:t>包含目录、概述、</w:t>
            </w:r>
            <w:r>
              <w:rPr>
                <w:rStyle w:val="fontstyle01"/>
                <w:rFonts w:ascii="Times New Roman" w:hAnsi="Times New Roman" w:hint="eastAsia"/>
                <w:color w:val="auto"/>
                <w:sz w:val="18"/>
                <w:szCs w:val="18"/>
              </w:rPr>
              <w:t>软硬件参考设计</w:t>
            </w:r>
            <w:r>
              <w:rPr>
                <w:rStyle w:val="fontstyle01"/>
                <w:rFonts w:ascii="Times New Roman" w:hAnsi="Times New Roman"/>
                <w:color w:val="auto"/>
                <w:sz w:val="18"/>
                <w:szCs w:val="18"/>
              </w:rPr>
              <w:t>方法</w:t>
            </w:r>
            <w:r w:rsidRPr="00B60EDF">
              <w:rPr>
                <w:rStyle w:val="fontstyle01"/>
                <w:rFonts w:ascii="Times New Roman" w:hAnsi="Times New Roman"/>
                <w:color w:val="auto"/>
                <w:sz w:val="18"/>
                <w:szCs w:val="18"/>
              </w:rPr>
              <w:t>等</w:t>
            </w:r>
            <w:r>
              <w:rPr>
                <w:rStyle w:val="fontstyle01"/>
                <w:rFonts w:ascii="Times New Roman" w:hAnsi="Times New Roman" w:hint="eastAsia"/>
                <w:color w:val="auto"/>
                <w:sz w:val="18"/>
                <w:szCs w:val="18"/>
              </w:rPr>
              <w:t>；</w:t>
            </w:r>
          </w:p>
        </w:tc>
        <w:tc>
          <w:tcPr>
            <w:tcW w:w="992" w:type="dxa"/>
            <w:vAlign w:val="center"/>
          </w:tcPr>
          <w:p w:rsidR="00A50455" w:rsidRPr="00B60EDF" w:rsidRDefault="00A50455" w:rsidP="00B60EDF">
            <w:pPr>
              <w:pStyle w:val="ac"/>
              <w:rPr>
                <w:rStyle w:val="fontstyle01"/>
                <w:rFonts w:ascii="Times New Roman" w:hAnsi="Times New Roman"/>
                <w:color w:val="auto"/>
                <w:sz w:val="18"/>
                <w:szCs w:val="18"/>
              </w:rPr>
            </w:pPr>
            <w:r w:rsidRPr="00B60EDF">
              <w:rPr>
                <w:rStyle w:val="fontstyle01"/>
                <w:rFonts w:ascii="Times New Roman" w:hAnsi="Times New Roman"/>
                <w:color w:val="auto"/>
                <w:sz w:val="18"/>
                <w:szCs w:val="18"/>
              </w:rPr>
              <w:t>网上提供免费下载</w:t>
            </w:r>
          </w:p>
        </w:tc>
        <w:tc>
          <w:tcPr>
            <w:tcW w:w="1503" w:type="dxa"/>
            <w:vAlign w:val="center"/>
          </w:tcPr>
          <w:p w:rsidR="00A50455" w:rsidRDefault="00A50455" w:rsidP="00B60EDF">
            <w:pPr>
              <w:pStyle w:val="ac"/>
            </w:pPr>
            <w:r>
              <w:rPr>
                <w:rFonts w:hint="eastAsia"/>
              </w:rPr>
              <w:t>提供客户</w:t>
            </w:r>
            <w:r>
              <w:t>开发环节中</w:t>
            </w:r>
            <w:r>
              <w:rPr>
                <w:rFonts w:hint="eastAsia"/>
              </w:rPr>
              <w:t>的</w:t>
            </w:r>
            <w:r>
              <w:t>参考设计</w:t>
            </w:r>
            <w:r>
              <w:rPr>
                <w:rFonts w:hint="eastAsia"/>
              </w:rPr>
              <w:t>；</w:t>
            </w:r>
          </w:p>
        </w:tc>
      </w:tr>
    </w:tbl>
    <w:p w:rsidR="00B60EDF" w:rsidRDefault="00246413" w:rsidP="009C6A61">
      <w:pPr>
        <w:pStyle w:val="22"/>
        <w:numPr>
          <w:ilvl w:val="0"/>
          <w:numId w:val="30"/>
        </w:numPr>
        <w:spacing w:before="62" w:after="62"/>
        <w:jc w:val="both"/>
      </w:pPr>
      <w:r>
        <w:rPr>
          <w:rFonts w:hint="eastAsia"/>
        </w:rPr>
        <w:t>事业部</w:t>
      </w:r>
    </w:p>
    <w:p w:rsidR="00246413" w:rsidRDefault="00246413" w:rsidP="00646744">
      <w:pPr>
        <w:pStyle w:val="22"/>
        <w:spacing w:before="62" w:after="62"/>
        <w:jc w:val="both"/>
      </w:pPr>
      <w:r w:rsidRPr="00246413">
        <w:t>编码范围是：</w:t>
      </w:r>
      <w:r w:rsidRPr="00246413">
        <w:t xml:space="preserve"> </w:t>
      </w:r>
      <w:r w:rsidRPr="00B71D71">
        <w:t>01</w:t>
      </w:r>
      <w:r w:rsidRPr="00246413">
        <w:t>～</w:t>
      </w:r>
      <w:r w:rsidRPr="00B71D71">
        <w:t>99</w:t>
      </w:r>
      <w:r w:rsidRPr="00246413">
        <w:t>。仅项目管理部门有权限修改与发布</w:t>
      </w:r>
      <w:r w:rsidR="008438F5">
        <w:rPr>
          <w:rFonts w:hint="eastAsia"/>
        </w:rPr>
        <w:t>。</w:t>
      </w:r>
      <w:r w:rsidR="00351303">
        <w:rPr>
          <w:rFonts w:hint="eastAsia"/>
        </w:rPr>
        <w:t>01</w:t>
      </w:r>
      <w:r w:rsidR="008438F5">
        <w:rPr>
          <w:rFonts w:hint="eastAsia"/>
        </w:rPr>
        <w:t>为</w:t>
      </w:r>
      <w:r w:rsidR="00351303">
        <w:rPr>
          <w:rFonts w:hint="eastAsia"/>
        </w:rPr>
        <w:t>周立功</w:t>
      </w:r>
      <w:r w:rsidR="00351303">
        <w:t>芯片相关</w:t>
      </w:r>
      <w:r w:rsidR="008438F5">
        <w:rPr>
          <w:rFonts w:hint="eastAsia"/>
        </w:rPr>
        <w:t>编码</w:t>
      </w:r>
      <w:r w:rsidR="008438F5">
        <w:t>，其他待定义</w:t>
      </w:r>
      <w:r w:rsidRPr="00246413">
        <w:t>。</w:t>
      </w:r>
    </w:p>
    <w:p w:rsidR="00246413" w:rsidRDefault="00246413" w:rsidP="009C6A61">
      <w:pPr>
        <w:pStyle w:val="22"/>
        <w:numPr>
          <w:ilvl w:val="0"/>
          <w:numId w:val="30"/>
        </w:numPr>
        <w:spacing w:before="62" w:after="62"/>
        <w:jc w:val="both"/>
      </w:pPr>
      <w:r>
        <w:rPr>
          <w:rFonts w:hint="eastAsia"/>
        </w:rPr>
        <w:t>产品线</w:t>
      </w:r>
    </w:p>
    <w:p w:rsidR="00246413" w:rsidRDefault="00246413" w:rsidP="00646744">
      <w:pPr>
        <w:pStyle w:val="22"/>
        <w:spacing w:before="62" w:after="62"/>
        <w:jc w:val="both"/>
      </w:pPr>
      <w:r w:rsidRPr="00246413">
        <w:t>编码范围是：</w:t>
      </w:r>
      <w:r w:rsidRPr="00246413">
        <w:t xml:space="preserve"> </w:t>
      </w:r>
      <w:r w:rsidRPr="00B71D71">
        <w:t>01</w:t>
      </w:r>
      <w:r w:rsidRPr="00246413">
        <w:t>～</w:t>
      </w:r>
      <w:r w:rsidRPr="00B71D71">
        <w:t>99</w:t>
      </w:r>
      <w:r w:rsidRPr="00246413">
        <w:t>。仅事业部经理有权限修改与发布，同时必须知会项目管理部门。虽然</w:t>
      </w:r>
      <w:r w:rsidRPr="00246413">
        <w:t>“</w:t>
      </w:r>
      <w:r w:rsidRPr="00246413">
        <w:t>产品线</w:t>
      </w:r>
      <w:r w:rsidRPr="00B71D71">
        <w:t>+</w:t>
      </w:r>
      <w:r w:rsidRPr="00246413">
        <w:t>具体产品</w:t>
      </w:r>
      <w:r w:rsidRPr="00B71D71">
        <w:t>+</w:t>
      </w:r>
      <w:r w:rsidRPr="00246413">
        <w:t>文档序号</w:t>
      </w:r>
      <w:r w:rsidRPr="00246413">
        <w:t>”</w:t>
      </w:r>
      <w:r w:rsidRPr="00246413">
        <w:t>的编码方式有</w:t>
      </w:r>
      <w:r w:rsidRPr="00246413">
        <w:t xml:space="preserve"> </w:t>
      </w:r>
      <w:r w:rsidRPr="00B71D71">
        <w:t xml:space="preserve">9999 </w:t>
      </w:r>
      <w:r w:rsidRPr="00246413">
        <w:t>个产品容量，但实际上使用达不到这个理论值，所以事业部经理必须细分产品线。</w:t>
      </w:r>
    </w:p>
    <w:p w:rsidR="00FA7F40" w:rsidRDefault="00FA7F40" w:rsidP="00646744">
      <w:pPr>
        <w:pStyle w:val="22"/>
        <w:spacing w:before="62" w:after="62"/>
        <w:jc w:val="both"/>
      </w:pPr>
      <w:r>
        <w:rPr>
          <w:rFonts w:hint="eastAsia"/>
        </w:rPr>
        <w:t>对于</w:t>
      </w:r>
      <w:r>
        <w:t>自主芯片一块，</w:t>
      </w:r>
      <w:r w:rsidR="008438F5">
        <w:rPr>
          <w:rFonts w:hint="eastAsia"/>
        </w:rPr>
        <w:t>默认使用产品线</w:t>
      </w:r>
      <w:r w:rsidR="008438F5">
        <w:t>默认定义</w:t>
      </w:r>
      <w:r w:rsidR="008438F5">
        <w:rPr>
          <w:rFonts w:hint="eastAsia"/>
        </w:rPr>
        <w:t>为</w:t>
      </w:r>
      <w:r>
        <w:rPr>
          <w:rFonts w:hint="eastAsia"/>
        </w:rPr>
        <w:t>01</w:t>
      </w:r>
      <w:r>
        <w:rPr>
          <w:rFonts w:hint="eastAsia"/>
        </w:rPr>
        <w:t>。</w:t>
      </w:r>
    </w:p>
    <w:p w:rsidR="00B71D71" w:rsidRDefault="00B71D71" w:rsidP="009C6A61">
      <w:pPr>
        <w:pStyle w:val="22"/>
        <w:numPr>
          <w:ilvl w:val="0"/>
          <w:numId w:val="30"/>
        </w:numPr>
        <w:spacing w:before="62" w:after="62"/>
        <w:jc w:val="both"/>
      </w:pPr>
      <w:r>
        <w:rPr>
          <w:rFonts w:hint="eastAsia"/>
        </w:rPr>
        <w:t>具体</w:t>
      </w:r>
      <w:r>
        <w:t>产品</w:t>
      </w:r>
    </w:p>
    <w:p w:rsidR="00B71D71" w:rsidRDefault="00B71D71" w:rsidP="00646744">
      <w:pPr>
        <w:pStyle w:val="22"/>
        <w:spacing w:before="62" w:after="62"/>
        <w:jc w:val="both"/>
      </w:pPr>
      <w:r w:rsidRPr="00B71D71">
        <w:t>编码范围是：</w:t>
      </w:r>
      <w:r w:rsidRPr="00B71D71">
        <w:t xml:space="preserve"> 01</w:t>
      </w:r>
      <w:r w:rsidRPr="00B71D71">
        <w:t>～</w:t>
      </w:r>
      <w:r w:rsidRPr="00B71D71">
        <w:t>99</w:t>
      </w:r>
      <w:r w:rsidRPr="00B71D71">
        <w:t>。仅项目负责人有权限修改与发布，同时必须知会项目管理部门。类似于产品线编码，对于型号非常接近的，或者衍生产品比较丰富的型号，一般视为同一个产品，避免具体产品号段被快速消耗。</w:t>
      </w:r>
    </w:p>
    <w:p w:rsidR="00B71D71" w:rsidRDefault="00B71D71" w:rsidP="00646744">
      <w:pPr>
        <w:pStyle w:val="22"/>
        <w:spacing w:before="62" w:after="62"/>
        <w:jc w:val="both"/>
      </w:pPr>
      <w:r>
        <w:rPr>
          <w:rFonts w:hint="eastAsia"/>
        </w:rPr>
        <w:t>对于</w:t>
      </w:r>
      <w:r>
        <w:t>自主芯片一块，</w:t>
      </w:r>
      <w:r w:rsidR="00A734E1">
        <w:rPr>
          <w:rFonts w:hint="eastAsia"/>
        </w:rPr>
        <w:t>目前具体产品编号主要</w:t>
      </w:r>
      <w:r w:rsidR="00A734E1">
        <w:t>如</w:t>
      </w:r>
      <w:r w:rsidR="003713D8">
        <w:fldChar w:fldCharType="begin"/>
      </w:r>
      <w:r w:rsidR="003713D8">
        <w:instrText xml:space="preserve"> REF _Ref8998643 \h </w:instrText>
      </w:r>
      <w:r w:rsidR="003713D8">
        <w:fldChar w:fldCharType="separate"/>
      </w:r>
      <w:r w:rsidR="000E2FBD">
        <w:rPr>
          <w:rFonts w:hint="eastAsia"/>
        </w:rPr>
        <w:t>表</w:t>
      </w:r>
      <w:r w:rsidR="000E2FBD">
        <w:rPr>
          <w:noProof/>
        </w:rPr>
        <w:t>3</w:t>
      </w:r>
      <w:r w:rsidR="000E2FBD">
        <w:t>.</w:t>
      </w:r>
      <w:r w:rsidR="000E2FBD">
        <w:rPr>
          <w:noProof/>
        </w:rPr>
        <w:t>2</w:t>
      </w:r>
      <w:r w:rsidR="003713D8">
        <w:fldChar w:fldCharType="end"/>
      </w:r>
      <w:r w:rsidR="00A734E1">
        <w:rPr>
          <w:rFonts w:hint="eastAsia"/>
        </w:rPr>
        <w:t>所示</w:t>
      </w:r>
      <w:r w:rsidR="00A734E1">
        <w:t>。</w:t>
      </w:r>
    </w:p>
    <w:p w:rsidR="00A734E1" w:rsidRDefault="00A734E1" w:rsidP="00A734E1">
      <w:pPr>
        <w:pStyle w:val="a6"/>
      </w:pPr>
      <w:bookmarkStart w:id="62" w:name="_Ref8998643"/>
      <w:r>
        <w:rPr>
          <w:rFonts w:hint="eastAsia"/>
        </w:rPr>
        <w:t>表</w:t>
      </w:r>
      <w:r w:rsidR="008657D2">
        <w:fldChar w:fldCharType="begin"/>
      </w:r>
      <w:r w:rsidR="008657D2">
        <w:instrText xml:space="preserve"> </w:instrText>
      </w:r>
      <w:r w:rsidR="008657D2">
        <w:rPr>
          <w:rFonts w:hint="eastAsia"/>
        </w:rPr>
        <w:instrText>STYLEREF 1 \s</w:instrText>
      </w:r>
      <w:r w:rsidR="008657D2">
        <w:instrText xml:space="preserve"> </w:instrText>
      </w:r>
      <w:r w:rsidR="008657D2">
        <w:fldChar w:fldCharType="separate"/>
      </w:r>
      <w:r w:rsidR="000E2FBD">
        <w:rPr>
          <w:noProof/>
        </w:rPr>
        <w:t>3</w:t>
      </w:r>
      <w:r w:rsidR="008657D2">
        <w:fldChar w:fldCharType="end"/>
      </w:r>
      <w:r w:rsidR="008657D2">
        <w:t>.</w:t>
      </w:r>
      <w:r w:rsidR="008657D2">
        <w:fldChar w:fldCharType="begin"/>
      </w:r>
      <w:r w:rsidR="008657D2">
        <w:instrText xml:space="preserve"> </w:instrText>
      </w:r>
      <w:r w:rsidR="008657D2">
        <w:rPr>
          <w:rFonts w:hint="eastAsia"/>
        </w:rPr>
        <w:instrText xml:space="preserve">SEQ </w:instrText>
      </w:r>
      <w:r w:rsidR="008657D2">
        <w:rPr>
          <w:rFonts w:hint="eastAsia"/>
        </w:rPr>
        <w:instrText>表</w:instrText>
      </w:r>
      <w:r w:rsidR="008657D2">
        <w:rPr>
          <w:rFonts w:hint="eastAsia"/>
        </w:rPr>
        <w:instrText xml:space="preserve"> \* ARABIC \s 1</w:instrText>
      </w:r>
      <w:r w:rsidR="008657D2">
        <w:instrText xml:space="preserve"> </w:instrText>
      </w:r>
      <w:r w:rsidR="008657D2">
        <w:fldChar w:fldCharType="separate"/>
      </w:r>
      <w:r w:rsidR="000E2FBD">
        <w:rPr>
          <w:noProof/>
        </w:rPr>
        <w:t>2</w:t>
      </w:r>
      <w:r w:rsidR="008657D2">
        <w:fldChar w:fldCharType="end"/>
      </w:r>
      <w:bookmarkEnd w:id="62"/>
      <w:r>
        <w:t xml:space="preserve">  </w:t>
      </w:r>
      <w:r>
        <w:rPr>
          <w:rFonts w:hint="eastAsia"/>
        </w:rPr>
        <w:t>自主芯片产品类别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5330"/>
      </w:tblGrid>
      <w:tr w:rsidR="00A734E1" w:rsidTr="003713D8">
        <w:tc>
          <w:tcPr>
            <w:tcW w:w="1413" w:type="dxa"/>
            <w:shd w:val="pct15" w:color="auto" w:fill="auto"/>
            <w:vAlign w:val="center"/>
          </w:tcPr>
          <w:p w:rsidR="00A734E1" w:rsidRDefault="002023A0" w:rsidP="00A734E1">
            <w:pPr>
              <w:pStyle w:val="ac"/>
            </w:pPr>
            <w:r>
              <w:rPr>
                <w:rFonts w:hint="eastAsia"/>
              </w:rPr>
              <w:t>具体产品</w:t>
            </w:r>
          </w:p>
        </w:tc>
        <w:tc>
          <w:tcPr>
            <w:tcW w:w="1559" w:type="dxa"/>
            <w:shd w:val="pct15" w:color="auto" w:fill="auto"/>
            <w:vAlign w:val="center"/>
          </w:tcPr>
          <w:p w:rsidR="00A734E1" w:rsidRDefault="00A734E1" w:rsidP="00A734E1">
            <w:pPr>
              <w:pStyle w:val="ac"/>
            </w:pPr>
            <w:r>
              <w:rPr>
                <w:rFonts w:hint="eastAsia"/>
              </w:rPr>
              <w:t>产品</w:t>
            </w:r>
            <w:r>
              <w:t>类别</w:t>
            </w:r>
          </w:p>
        </w:tc>
        <w:tc>
          <w:tcPr>
            <w:tcW w:w="5330" w:type="dxa"/>
            <w:shd w:val="pct15" w:color="auto" w:fill="auto"/>
            <w:vAlign w:val="center"/>
          </w:tcPr>
          <w:p w:rsidR="00A734E1" w:rsidRDefault="00A734E1" w:rsidP="00A734E1">
            <w:pPr>
              <w:pStyle w:val="ac"/>
            </w:pPr>
            <w:r>
              <w:rPr>
                <w:rFonts w:hint="eastAsia"/>
              </w:rPr>
              <w:t>产品</w:t>
            </w:r>
            <w:r>
              <w:t>归类</w:t>
            </w:r>
          </w:p>
        </w:tc>
      </w:tr>
      <w:tr w:rsidR="00A734E1" w:rsidTr="003713D8">
        <w:tc>
          <w:tcPr>
            <w:tcW w:w="1413" w:type="dxa"/>
            <w:vAlign w:val="center"/>
          </w:tcPr>
          <w:p w:rsidR="00A734E1" w:rsidRDefault="00A734E1" w:rsidP="00A734E1">
            <w:pPr>
              <w:pStyle w:val="ac"/>
            </w:pPr>
            <w:r>
              <w:rPr>
                <w:rFonts w:hint="eastAsia"/>
              </w:rPr>
              <w:t>01</w:t>
            </w:r>
          </w:p>
        </w:tc>
        <w:tc>
          <w:tcPr>
            <w:tcW w:w="1559" w:type="dxa"/>
            <w:vAlign w:val="center"/>
          </w:tcPr>
          <w:p w:rsidR="00A734E1" w:rsidRDefault="00A734E1" w:rsidP="00A734E1">
            <w:pPr>
              <w:pStyle w:val="ac"/>
            </w:pPr>
            <w:r>
              <w:rPr>
                <w:rFonts w:hint="eastAsia"/>
              </w:rPr>
              <w:t>MCU</w:t>
            </w:r>
          </w:p>
        </w:tc>
        <w:tc>
          <w:tcPr>
            <w:tcW w:w="5330" w:type="dxa"/>
            <w:vAlign w:val="center"/>
          </w:tcPr>
          <w:p w:rsidR="00A734E1" w:rsidRDefault="00A734E1" w:rsidP="00A734E1">
            <w:pPr>
              <w:pStyle w:val="ac"/>
            </w:pPr>
            <w:r>
              <w:rPr>
                <w:rFonts w:hint="eastAsia"/>
              </w:rPr>
              <w:t>Coretex</w:t>
            </w:r>
            <w:r>
              <w:t xml:space="preserve"> M0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ZLG</w:t>
            </w:r>
            <w:r>
              <w:t>116N32A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ZLG</w:t>
            </w:r>
            <w:r>
              <w:t>126N32A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Z</w:t>
            </w:r>
            <w:r>
              <w:t>ML166N32A</w:t>
            </w:r>
            <w:r>
              <w:rPr>
                <w:rFonts w:hint="eastAsia"/>
              </w:rPr>
              <w:t>等</w:t>
            </w:r>
          </w:p>
          <w:p w:rsidR="00A734E1" w:rsidRPr="00A734E1" w:rsidRDefault="00A734E1" w:rsidP="00A734E1">
            <w:pPr>
              <w:pStyle w:val="ac"/>
            </w:pPr>
            <w:r>
              <w:rPr>
                <w:rFonts w:hint="eastAsia"/>
              </w:rPr>
              <w:t>Coretex</w:t>
            </w:r>
            <w:r>
              <w:t xml:space="preserve"> M3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ZLG</w:t>
            </w:r>
            <w:r>
              <w:t>217P64A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ZLG</w:t>
            </w:r>
            <w:r>
              <w:t>227P64A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Z</w:t>
            </w:r>
            <w:r>
              <w:t>MF159N48A</w:t>
            </w:r>
            <w:r>
              <w:rPr>
                <w:rFonts w:hint="eastAsia"/>
              </w:rPr>
              <w:t>等</w:t>
            </w:r>
          </w:p>
        </w:tc>
      </w:tr>
      <w:tr w:rsidR="00A734E1" w:rsidTr="003713D8">
        <w:tc>
          <w:tcPr>
            <w:tcW w:w="1413" w:type="dxa"/>
            <w:vAlign w:val="center"/>
          </w:tcPr>
          <w:p w:rsidR="00A734E1" w:rsidRDefault="00A734E1" w:rsidP="00A734E1">
            <w:pPr>
              <w:pStyle w:val="ac"/>
            </w:pPr>
            <w:r>
              <w:rPr>
                <w:rFonts w:hint="eastAsia"/>
              </w:rPr>
              <w:t>02</w:t>
            </w:r>
          </w:p>
        </w:tc>
        <w:tc>
          <w:tcPr>
            <w:tcW w:w="1559" w:type="dxa"/>
            <w:vAlign w:val="center"/>
          </w:tcPr>
          <w:p w:rsidR="00A734E1" w:rsidRDefault="00A734E1" w:rsidP="00A734E1">
            <w:pPr>
              <w:pStyle w:val="ac"/>
            </w:pPr>
            <w:r>
              <w:rPr>
                <w:rFonts w:hint="eastAsia"/>
              </w:rPr>
              <w:t>LDO</w:t>
            </w:r>
          </w:p>
        </w:tc>
        <w:tc>
          <w:tcPr>
            <w:tcW w:w="5330" w:type="dxa"/>
            <w:vAlign w:val="center"/>
          </w:tcPr>
          <w:p w:rsidR="00A734E1" w:rsidRDefault="00A734E1" w:rsidP="003713D8">
            <w:pPr>
              <w:pStyle w:val="ac"/>
            </w:pPr>
            <w:r>
              <w:rPr>
                <w:rFonts w:hint="eastAsia"/>
              </w:rPr>
              <w:t>ZL</w:t>
            </w:r>
            <w:r>
              <w:t>6201</w:t>
            </w:r>
            <w:r>
              <w:rPr>
                <w:rFonts w:hint="eastAsia"/>
              </w:rPr>
              <w:t>、</w:t>
            </w:r>
            <w:r>
              <w:t>ZL6205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ZL</w:t>
            </w:r>
            <w:r>
              <w:t>62</w:t>
            </w:r>
            <w:r w:rsidR="003713D8">
              <w:t>10</w:t>
            </w:r>
            <w:r>
              <w:rPr>
                <w:rFonts w:hint="eastAsia"/>
              </w:rPr>
              <w:t>、</w:t>
            </w:r>
            <w:r>
              <w:t>ZL6</w:t>
            </w:r>
            <w:r w:rsidR="003713D8">
              <w:t>300</w:t>
            </w:r>
            <w:r>
              <w:rPr>
                <w:rFonts w:hint="eastAsia"/>
              </w:rPr>
              <w:t>、</w:t>
            </w:r>
            <w:r w:rsidR="003713D8">
              <w:t>ZL6303</w:t>
            </w:r>
            <w:r w:rsidR="003713D8">
              <w:rPr>
                <w:rFonts w:hint="eastAsia"/>
              </w:rPr>
              <w:t>等</w:t>
            </w:r>
          </w:p>
        </w:tc>
      </w:tr>
      <w:tr w:rsidR="00A734E1" w:rsidTr="003713D8">
        <w:tc>
          <w:tcPr>
            <w:tcW w:w="1413" w:type="dxa"/>
            <w:vAlign w:val="center"/>
          </w:tcPr>
          <w:p w:rsidR="00A734E1" w:rsidRDefault="00A734E1" w:rsidP="00A734E1">
            <w:pPr>
              <w:pStyle w:val="ac"/>
            </w:pPr>
            <w:r>
              <w:rPr>
                <w:rFonts w:hint="eastAsia"/>
              </w:rPr>
              <w:t>03</w:t>
            </w:r>
          </w:p>
        </w:tc>
        <w:tc>
          <w:tcPr>
            <w:tcW w:w="1559" w:type="dxa"/>
            <w:vAlign w:val="center"/>
          </w:tcPr>
          <w:p w:rsidR="00A734E1" w:rsidRDefault="00A734E1" w:rsidP="00A734E1">
            <w:pPr>
              <w:pStyle w:val="ac"/>
            </w:pPr>
            <w:r>
              <w:rPr>
                <w:rFonts w:hint="eastAsia"/>
              </w:rPr>
              <w:t>逻辑</w:t>
            </w:r>
            <w:r w:rsidR="002023A0">
              <w:rPr>
                <w:rFonts w:hint="eastAsia"/>
              </w:rPr>
              <w:t>驱动</w:t>
            </w:r>
          </w:p>
        </w:tc>
        <w:tc>
          <w:tcPr>
            <w:tcW w:w="5330" w:type="dxa"/>
            <w:vAlign w:val="center"/>
          </w:tcPr>
          <w:p w:rsidR="00A734E1" w:rsidRDefault="003713D8" w:rsidP="00A734E1">
            <w:pPr>
              <w:pStyle w:val="ac"/>
            </w:pPr>
            <w:r>
              <w:rPr>
                <w:rFonts w:hint="eastAsia"/>
              </w:rPr>
              <w:t>ZLG</w:t>
            </w:r>
            <w:r>
              <w:t>72128</w:t>
            </w:r>
            <w:r>
              <w:rPr>
                <w:rFonts w:hint="eastAsia"/>
              </w:rPr>
              <w:t>、</w:t>
            </w:r>
            <w:r>
              <w:t>ZLG7289</w:t>
            </w:r>
            <w:r>
              <w:rPr>
                <w:rFonts w:hint="eastAsia"/>
              </w:rPr>
              <w:t>、</w:t>
            </w:r>
            <w:r>
              <w:t>ZLG7290</w:t>
            </w:r>
            <w:r>
              <w:rPr>
                <w:rFonts w:hint="eastAsia"/>
              </w:rPr>
              <w:t>等</w:t>
            </w:r>
          </w:p>
        </w:tc>
      </w:tr>
      <w:tr w:rsidR="00A734E1" w:rsidTr="003713D8">
        <w:tc>
          <w:tcPr>
            <w:tcW w:w="1413" w:type="dxa"/>
            <w:vAlign w:val="center"/>
          </w:tcPr>
          <w:p w:rsidR="00A734E1" w:rsidRDefault="00A734E1" w:rsidP="00A734E1">
            <w:pPr>
              <w:pStyle w:val="ac"/>
            </w:pPr>
            <w:r>
              <w:rPr>
                <w:rFonts w:hint="eastAsia"/>
              </w:rPr>
              <w:t>04</w:t>
            </w:r>
          </w:p>
        </w:tc>
        <w:tc>
          <w:tcPr>
            <w:tcW w:w="1559" w:type="dxa"/>
            <w:vAlign w:val="center"/>
          </w:tcPr>
          <w:p w:rsidR="00A734E1" w:rsidRDefault="00A734E1" w:rsidP="00A734E1">
            <w:pPr>
              <w:pStyle w:val="ac"/>
            </w:pPr>
            <w:r>
              <w:rPr>
                <w:rFonts w:hint="eastAsia"/>
              </w:rPr>
              <w:t>传感器</w:t>
            </w:r>
          </w:p>
        </w:tc>
        <w:tc>
          <w:tcPr>
            <w:tcW w:w="5330" w:type="dxa"/>
            <w:vAlign w:val="center"/>
          </w:tcPr>
          <w:p w:rsidR="00A734E1" w:rsidRDefault="003713D8" w:rsidP="002023A0">
            <w:pPr>
              <w:pStyle w:val="ac"/>
            </w:pPr>
            <w:r>
              <w:rPr>
                <w:rFonts w:hint="eastAsia"/>
              </w:rPr>
              <w:t>RS</w:t>
            </w:r>
            <w:r w:rsidR="002023A0">
              <w:t>0</w:t>
            </w:r>
            <w:r>
              <w:t>1</w:t>
            </w:r>
            <w:r>
              <w:rPr>
                <w:rFonts w:hint="eastAsia"/>
              </w:rPr>
              <w:t>等</w:t>
            </w:r>
          </w:p>
        </w:tc>
      </w:tr>
      <w:tr w:rsidR="00A734E1" w:rsidTr="003713D8">
        <w:tc>
          <w:tcPr>
            <w:tcW w:w="1413" w:type="dxa"/>
            <w:vAlign w:val="center"/>
          </w:tcPr>
          <w:p w:rsidR="00A734E1" w:rsidRDefault="00A734E1" w:rsidP="00A734E1">
            <w:pPr>
              <w:pStyle w:val="ac"/>
            </w:pPr>
            <w:r>
              <w:rPr>
                <w:rFonts w:hint="eastAsia"/>
              </w:rPr>
              <w:t>05</w:t>
            </w:r>
          </w:p>
        </w:tc>
        <w:tc>
          <w:tcPr>
            <w:tcW w:w="1559" w:type="dxa"/>
            <w:vAlign w:val="center"/>
          </w:tcPr>
          <w:p w:rsidR="00A734E1" w:rsidRDefault="002023A0" w:rsidP="00A734E1">
            <w:pPr>
              <w:pStyle w:val="ac"/>
            </w:pPr>
            <w:r>
              <w:rPr>
                <w:rFonts w:hint="eastAsia"/>
              </w:rPr>
              <w:t>无线</w:t>
            </w:r>
          </w:p>
        </w:tc>
        <w:tc>
          <w:tcPr>
            <w:tcW w:w="5330" w:type="dxa"/>
            <w:vAlign w:val="center"/>
          </w:tcPr>
          <w:p w:rsidR="00A734E1" w:rsidRDefault="003713D8" w:rsidP="00A734E1">
            <w:pPr>
              <w:pStyle w:val="ac"/>
            </w:pPr>
            <w:r>
              <w:rPr>
                <w:rFonts w:hint="eastAsia"/>
              </w:rPr>
              <w:t>ZSN</w:t>
            </w:r>
            <w:r>
              <w:t>600</w:t>
            </w:r>
            <w:r>
              <w:rPr>
                <w:rFonts w:hint="eastAsia"/>
              </w:rPr>
              <w:t>等</w:t>
            </w:r>
          </w:p>
        </w:tc>
      </w:tr>
    </w:tbl>
    <w:p w:rsidR="00A734E1" w:rsidRPr="00A734E1" w:rsidRDefault="00A734E1" w:rsidP="00A734E1">
      <w:pPr>
        <w:spacing w:before="62" w:after="62"/>
      </w:pPr>
    </w:p>
    <w:p w:rsidR="00B71D71" w:rsidRDefault="00B71D71" w:rsidP="009C6A61">
      <w:pPr>
        <w:pStyle w:val="22"/>
        <w:numPr>
          <w:ilvl w:val="0"/>
          <w:numId w:val="30"/>
        </w:numPr>
        <w:spacing w:before="62" w:after="62"/>
        <w:jc w:val="both"/>
      </w:pPr>
      <w:r>
        <w:rPr>
          <w:rFonts w:hint="eastAsia"/>
        </w:rPr>
        <w:t>文档</w:t>
      </w:r>
      <w:r>
        <w:t>序号</w:t>
      </w:r>
    </w:p>
    <w:p w:rsidR="00B71D71" w:rsidRDefault="00B71D71" w:rsidP="00646744">
      <w:pPr>
        <w:pStyle w:val="22"/>
        <w:spacing w:before="62" w:after="62"/>
        <w:jc w:val="both"/>
      </w:pPr>
      <w:r w:rsidRPr="00B71D71">
        <w:t>编码范围是：</w:t>
      </w:r>
      <w:r w:rsidRPr="00B71D71">
        <w:t xml:space="preserve"> 01</w:t>
      </w:r>
      <w:r w:rsidRPr="00B71D71">
        <w:t>～</w:t>
      </w:r>
      <w:r w:rsidRPr="00B71D71">
        <w:t>99</w:t>
      </w:r>
      <w:r w:rsidRPr="00B71D71">
        <w:t>，项目负责人内部掌握。</w:t>
      </w:r>
    </w:p>
    <w:p w:rsidR="00B71D71" w:rsidRDefault="00300F2A" w:rsidP="00300F2A">
      <w:pPr>
        <w:pStyle w:val="30"/>
      </w:pPr>
      <w:bookmarkStart w:id="63" w:name="_Toc11148317"/>
      <w:r>
        <w:rPr>
          <w:rFonts w:hint="eastAsia"/>
        </w:rPr>
        <w:lastRenderedPageBreak/>
        <w:t>手册编码示例</w:t>
      </w:r>
      <w:bookmarkEnd w:id="63"/>
    </w:p>
    <w:p w:rsidR="00300F2A" w:rsidRDefault="00300F2A" w:rsidP="00646744">
      <w:pPr>
        <w:pStyle w:val="22"/>
        <w:spacing w:before="62" w:after="62"/>
        <w:jc w:val="both"/>
      </w:pPr>
      <w:r>
        <w:rPr>
          <w:rFonts w:hint="eastAsia"/>
        </w:rPr>
        <w:t>手册</w:t>
      </w:r>
      <w:r>
        <w:t>编码</w:t>
      </w:r>
      <w:r>
        <w:rPr>
          <w:rFonts w:hint="eastAsia"/>
        </w:rPr>
        <w:t>在</w:t>
      </w:r>
      <w:r>
        <w:t>芯片手册的首页填入，</w:t>
      </w:r>
      <w:r w:rsidR="00AC3C8B">
        <w:rPr>
          <w:rFonts w:hint="eastAsia"/>
        </w:rPr>
        <w:t>以</w:t>
      </w:r>
      <w:r w:rsidR="00AC3C8B">
        <w:t>ZLG116</w:t>
      </w:r>
      <w:r>
        <w:t>芯片</w:t>
      </w:r>
      <w:r>
        <w:rPr>
          <w:rFonts w:hint="eastAsia"/>
        </w:rPr>
        <w:t>的</w:t>
      </w:r>
      <w:r w:rsidR="0053453B">
        <w:rPr>
          <w:rFonts w:hint="eastAsia"/>
        </w:rPr>
        <w:t>数据</w:t>
      </w:r>
      <w:r>
        <w:t>手册为例，属于</w:t>
      </w:r>
      <w:r>
        <w:rPr>
          <w:rFonts w:hint="eastAsia"/>
        </w:rPr>
        <w:t>周立功</w:t>
      </w:r>
      <w:r>
        <w:t>芯片相关</w:t>
      </w:r>
      <w:r>
        <w:rPr>
          <w:rFonts w:hint="eastAsia"/>
        </w:rPr>
        <w:t>，</w:t>
      </w:r>
      <w:r w:rsidR="00AC3C8B">
        <w:rPr>
          <w:rFonts w:hint="eastAsia"/>
        </w:rPr>
        <w:t>编号</w:t>
      </w:r>
      <w:r w:rsidR="00AC3C8B">
        <w:rPr>
          <w:rFonts w:hint="eastAsia"/>
        </w:rPr>
        <w:t>01</w:t>
      </w:r>
      <w:r w:rsidR="00AC3C8B">
        <w:rPr>
          <w:rFonts w:hint="eastAsia"/>
        </w:rPr>
        <w:t>；产品线</w:t>
      </w:r>
      <w:r w:rsidR="008438F5">
        <w:rPr>
          <w:rFonts w:hint="eastAsia"/>
        </w:rPr>
        <w:t>为</w:t>
      </w:r>
      <w:r w:rsidR="00AC3C8B">
        <w:t>自有芯片</w:t>
      </w:r>
      <w:r w:rsidR="00AC3C8B">
        <w:rPr>
          <w:rFonts w:hint="eastAsia"/>
        </w:rPr>
        <w:t>，</w:t>
      </w:r>
      <w:r w:rsidR="00AC3C8B">
        <w:t>编号</w:t>
      </w:r>
      <w:r w:rsidR="00AC3C8B">
        <w:rPr>
          <w:rFonts w:hint="eastAsia"/>
        </w:rPr>
        <w:t>01</w:t>
      </w:r>
      <w:r w:rsidR="00AC3C8B">
        <w:rPr>
          <w:rFonts w:hint="eastAsia"/>
        </w:rPr>
        <w:t>；具体</w:t>
      </w:r>
      <w:r w:rsidR="00AC3C8B">
        <w:t>产品属于</w:t>
      </w:r>
      <w:r w:rsidR="00AC3C8B">
        <w:t>MCU</w:t>
      </w:r>
      <w:r w:rsidR="00AC3C8B">
        <w:t>一类，编号为</w:t>
      </w:r>
      <w:r w:rsidR="00AC3C8B">
        <w:rPr>
          <w:rFonts w:hint="eastAsia"/>
        </w:rPr>
        <w:t>01</w:t>
      </w:r>
      <w:r w:rsidR="000A7B94">
        <w:rPr>
          <w:rFonts w:hint="eastAsia"/>
        </w:rPr>
        <w:t>；</w:t>
      </w:r>
      <w:r w:rsidR="00AC3C8B">
        <w:t>文档序号，该手册为第一篇，序号注册为</w:t>
      </w:r>
      <w:r w:rsidR="00AC3C8B">
        <w:rPr>
          <w:rFonts w:hint="eastAsia"/>
        </w:rPr>
        <w:t>01</w:t>
      </w:r>
      <w:r w:rsidR="00AC3C8B">
        <w:rPr>
          <w:rFonts w:hint="eastAsia"/>
        </w:rPr>
        <w:t>，</w:t>
      </w:r>
      <w:r w:rsidR="00AC3C8B">
        <w:t>则该</w:t>
      </w:r>
      <w:r w:rsidR="00AC3C8B">
        <w:rPr>
          <w:rFonts w:hint="eastAsia"/>
        </w:rPr>
        <w:t>手册</w:t>
      </w:r>
      <w:r w:rsidR="00AC3C8B">
        <w:t>的编码为</w:t>
      </w:r>
      <w:r w:rsidR="0053453B">
        <w:t>DS</w:t>
      </w:r>
      <w:r w:rsidR="00AC3C8B">
        <w:t>01010101</w:t>
      </w:r>
      <w:r w:rsidR="00AC3C8B">
        <w:rPr>
          <w:rFonts w:hint="eastAsia"/>
        </w:rPr>
        <w:t>，</w:t>
      </w:r>
      <w:r w:rsidR="0053453B">
        <w:rPr>
          <w:rFonts w:hint="eastAsia"/>
        </w:rPr>
        <w:t>如</w:t>
      </w:r>
      <w:r w:rsidR="0053453B">
        <w:fldChar w:fldCharType="begin"/>
      </w:r>
      <w:r w:rsidR="0053453B">
        <w:instrText xml:space="preserve"> </w:instrText>
      </w:r>
      <w:r w:rsidR="0053453B">
        <w:rPr>
          <w:rFonts w:hint="eastAsia"/>
        </w:rPr>
        <w:instrText>REF _Ref9007259 \h</w:instrText>
      </w:r>
      <w:r w:rsidR="0053453B">
        <w:instrText xml:space="preserve"> </w:instrText>
      </w:r>
      <w:r w:rsidR="0053453B"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3</w:t>
      </w:r>
      <w:r w:rsidR="000E2FBD">
        <w:t>.</w:t>
      </w:r>
      <w:r w:rsidR="000E2FBD">
        <w:rPr>
          <w:noProof/>
        </w:rPr>
        <w:t>7</w:t>
      </w:r>
      <w:r w:rsidR="0053453B">
        <w:fldChar w:fldCharType="end"/>
      </w:r>
      <w:r w:rsidR="0053453B">
        <w:rPr>
          <w:rFonts w:hint="eastAsia"/>
        </w:rPr>
        <w:t>所示</w:t>
      </w:r>
      <w:r w:rsidR="0053453B">
        <w:t>。</w:t>
      </w:r>
    </w:p>
    <w:p w:rsidR="0053453B" w:rsidRDefault="0053453B" w:rsidP="0053453B">
      <w:pPr>
        <w:spacing w:before="62" w:after="62"/>
        <w:jc w:val="center"/>
      </w:pPr>
      <w:r>
        <w:rPr>
          <w:noProof/>
        </w:rPr>
        <w:drawing>
          <wp:inline distT="0" distB="0" distL="0" distR="0" wp14:anchorId="4C652221" wp14:editId="1B54E483">
            <wp:extent cx="5181600" cy="22479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3B" w:rsidRDefault="0053453B" w:rsidP="0053453B">
      <w:pPr>
        <w:pStyle w:val="a6"/>
      </w:pPr>
      <w:bookmarkStart w:id="64" w:name="_Ref9007259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3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7</w:t>
      </w:r>
      <w:r w:rsidR="00951757">
        <w:fldChar w:fldCharType="end"/>
      </w:r>
      <w:bookmarkEnd w:id="64"/>
      <w:r>
        <w:t xml:space="preserve">  </w:t>
      </w:r>
      <w:r>
        <w:rPr>
          <w:rFonts w:hint="eastAsia"/>
        </w:rPr>
        <w:t>手册编码示意图</w:t>
      </w:r>
    </w:p>
    <w:p w:rsidR="00C56FD6" w:rsidRDefault="00C56FD6" w:rsidP="00F23515">
      <w:pPr>
        <w:pStyle w:val="30"/>
      </w:pPr>
      <w:bookmarkStart w:id="65" w:name="_Toc11148318"/>
      <w:r>
        <w:rPr>
          <w:rFonts w:hint="eastAsia"/>
        </w:rPr>
        <w:t>勘误信息编号</w:t>
      </w:r>
      <w:r>
        <w:t>规则</w:t>
      </w:r>
      <w:bookmarkEnd w:id="65"/>
    </w:p>
    <w:p w:rsidR="00C56FD6" w:rsidRDefault="008203D6" w:rsidP="00646744">
      <w:pPr>
        <w:pStyle w:val="22"/>
        <w:spacing w:before="62" w:after="62"/>
        <w:jc w:val="both"/>
      </w:pPr>
      <w:r>
        <w:rPr>
          <w:rFonts w:hint="eastAsia"/>
        </w:rPr>
        <w:t>勘误</w:t>
      </w:r>
      <w:r>
        <w:t>手册中，需要给每一项勘误</w:t>
      </w:r>
      <w:r>
        <w:rPr>
          <w:rFonts w:hint="eastAsia"/>
        </w:rPr>
        <w:t>信息</w:t>
      </w:r>
      <w:r>
        <w:t>编号，方便管理。命名</w:t>
      </w:r>
      <w:r>
        <w:rPr>
          <w:rFonts w:hint="eastAsia"/>
        </w:rPr>
        <w:t>规则</w:t>
      </w:r>
      <w:r w:rsidR="00F23515">
        <w:rPr>
          <w:rFonts w:hint="eastAsia"/>
        </w:rPr>
        <w:t>如</w:t>
      </w:r>
      <w:r w:rsidR="00881CE8">
        <w:fldChar w:fldCharType="begin"/>
      </w:r>
      <w:r w:rsidR="00881CE8">
        <w:instrText xml:space="preserve"> </w:instrText>
      </w:r>
      <w:r w:rsidR="00881CE8">
        <w:rPr>
          <w:rFonts w:hint="eastAsia"/>
        </w:rPr>
        <w:instrText>REF _Ref9266550 \h</w:instrText>
      </w:r>
      <w:r w:rsidR="00881CE8">
        <w:instrText xml:space="preserve"> </w:instrText>
      </w:r>
      <w:r w:rsidR="00881CE8"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3</w:t>
      </w:r>
      <w:r w:rsidR="000E2FBD">
        <w:t>.</w:t>
      </w:r>
      <w:r w:rsidR="000E2FBD">
        <w:rPr>
          <w:noProof/>
        </w:rPr>
        <w:t>8</w:t>
      </w:r>
      <w:r w:rsidR="00881CE8">
        <w:fldChar w:fldCharType="end"/>
      </w:r>
      <w:r w:rsidR="00F23515">
        <w:t>所示。</w:t>
      </w:r>
    </w:p>
    <w:p w:rsidR="00881CE8" w:rsidRDefault="00881CE8" w:rsidP="00881CE8">
      <w:pPr>
        <w:spacing w:before="62" w:after="62"/>
        <w:jc w:val="center"/>
      </w:pPr>
      <w:r>
        <w:rPr>
          <w:noProof/>
        </w:rPr>
        <w:drawing>
          <wp:inline distT="0" distB="0" distL="0" distR="0" wp14:anchorId="636BB77C" wp14:editId="19562FAC">
            <wp:extent cx="3966276" cy="12287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9728" cy="123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E8" w:rsidRDefault="00881CE8" w:rsidP="00881CE8">
      <w:pPr>
        <w:pStyle w:val="a6"/>
      </w:pPr>
      <w:bookmarkStart w:id="66" w:name="_Ref9266550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3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8</w:t>
      </w:r>
      <w:r w:rsidR="00951757">
        <w:fldChar w:fldCharType="end"/>
      </w:r>
      <w:bookmarkEnd w:id="66"/>
      <w:r>
        <w:t xml:space="preserve">  </w:t>
      </w:r>
      <w:r>
        <w:rPr>
          <w:rFonts w:hint="eastAsia"/>
        </w:rPr>
        <w:t>勘误信息编码</w:t>
      </w:r>
    </w:p>
    <w:p w:rsidR="00F23515" w:rsidRDefault="00881CE8" w:rsidP="005F41B6">
      <w:pPr>
        <w:pStyle w:val="af6"/>
        <w:numPr>
          <w:ilvl w:val="0"/>
          <w:numId w:val="10"/>
        </w:numPr>
        <w:spacing w:before="62" w:after="62"/>
        <w:ind w:firstLineChars="0"/>
      </w:pPr>
      <w:r>
        <w:rPr>
          <w:rFonts w:hint="eastAsia"/>
        </w:rPr>
        <w:t>勘误信息</w:t>
      </w:r>
      <w:r>
        <w:t>标识：</w:t>
      </w:r>
      <w:r>
        <w:t>ERR</w:t>
      </w:r>
      <w:r>
        <w:t>，作为勘误信息标识</w:t>
      </w:r>
      <w:r>
        <w:rPr>
          <w:rFonts w:hint="eastAsia"/>
        </w:rPr>
        <w:t>，</w:t>
      </w:r>
      <w:r>
        <w:t>放在编码</w:t>
      </w:r>
      <w:r>
        <w:rPr>
          <w:rFonts w:hint="eastAsia"/>
        </w:rPr>
        <w:t>起始</w:t>
      </w:r>
      <w:r>
        <w:t>位置</w:t>
      </w:r>
      <w:r w:rsidR="000D3A60">
        <w:rPr>
          <w:rFonts w:hint="eastAsia"/>
        </w:rPr>
        <w:t>；</w:t>
      </w:r>
    </w:p>
    <w:p w:rsidR="000D3A60" w:rsidRDefault="000D3A60" w:rsidP="005F41B6">
      <w:pPr>
        <w:pStyle w:val="af6"/>
        <w:numPr>
          <w:ilvl w:val="0"/>
          <w:numId w:val="10"/>
        </w:numPr>
        <w:spacing w:before="62" w:after="62"/>
        <w:ind w:firstLineChars="0"/>
      </w:pPr>
      <w:r>
        <w:rPr>
          <w:rFonts w:hint="eastAsia"/>
        </w:rPr>
        <w:t>勘误</w:t>
      </w:r>
      <w:r>
        <w:t>方向</w:t>
      </w:r>
      <w:r>
        <w:rPr>
          <w:rFonts w:hint="eastAsia"/>
        </w:rPr>
        <w:t>：表明</w:t>
      </w:r>
      <w:r>
        <w:t>勘误的是</w:t>
      </w:r>
      <w:r>
        <w:rPr>
          <w:rFonts w:hint="eastAsia"/>
        </w:rPr>
        <w:t>何</w:t>
      </w:r>
      <w:r>
        <w:t>手册或者手册之外的勘误</w:t>
      </w:r>
      <w:r>
        <w:rPr>
          <w:rFonts w:hint="eastAsia"/>
        </w:rPr>
        <w:t>，如下</w:t>
      </w:r>
      <w:r>
        <w:t>所示</w:t>
      </w:r>
      <w:r>
        <w:rPr>
          <w:rFonts w:hint="eastAsia"/>
        </w:rPr>
        <w:t>：</w:t>
      </w:r>
    </w:p>
    <w:p w:rsidR="000D3A60" w:rsidRDefault="000D3A60" w:rsidP="009C6A61">
      <w:pPr>
        <w:pStyle w:val="22"/>
        <w:numPr>
          <w:ilvl w:val="0"/>
          <w:numId w:val="31"/>
        </w:numPr>
        <w:spacing w:before="62" w:after="62"/>
        <w:jc w:val="both"/>
      </w:pPr>
      <w:r>
        <w:rPr>
          <w:rFonts w:hint="eastAsia"/>
        </w:rPr>
        <w:t>01</w:t>
      </w:r>
      <w:r>
        <w:rPr>
          <w:rFonts w:hint="eastAsia"/>
        </w:rPr>
        <w:t>：</w:t>
      </w:r>
      <w:r>
        <w:t>对数据手册</w:t>
      </w:r>
      <w:r>
        <w:rPr>
          <w:rFonts w:hint="eastAsia"/>
        </w:rPr>
        <w:t>内容</w:t>
      </w:r>
      <w:r>
        <w:t>进行勘误</w:t>
      </w:r>
      <w:r>
        <w:rPr>
          <w:rFonts w:hint="eastAsia"/>
        </w:rPr>
        <w:t>；</w:t>
      </w:r>
    </w:p>
    <w:p w:rsidR="000D3A60" w:rsidRDefault="000D3A60" w:rsidP="009C6A61">
      <w:pPr>
        <w:pStyle w:val="22"/>
        <w:numPr>
          <w:ilvl w:val="0"/>
          <w:numId w:val="31"/>
        </w:numPr>
        <w:spacing w:before="62" w:after="62"/>
        <w:jc w:val="both"/>
      </w:pPr>
      <w:r>
        <w:t>02</w:t>
      </w:r>
      <w:r>
        <w:rPr>
          <w:rFonts w:hint="eastAsia"/>
        </w:rPr>
        <w:t>：</w:t>
      </w:r>
      <w:r>
        <w:t>对用户</w:t>
      </w:r>
      <w:r>
        <w:rPr>
          <w:rFonts w:hint="eastAsia"/>
        </w:rPr>
        <w:t>手册进行</w:t>
      </w:r>
      <w:r>
        <w:t>勘误；</w:t>
      </w:r>
    </w:p>
    <w:p w:rsidR="000D3A60" w:rsidRDefault="000D3A60" w:rsidP="009C6A61">
      <w:pPr>
        <w:pStyle w:val="22"/>
        <w:numPr>
          <w:ilvl w:val="0"/>
          <w:numId w:val="31"/>
        </w:numPr>
        <w:spacing w:before="62" w:after="62"/>
        <w:jc w:val="both"/>
      </w:pPr>
      <w:r>
        <w:t>03</w:t>
      </w:r>
      <w:r>
        <w:rPr>
          <w:rFonts w:hint="eastAsia"/>
        </w:rPr>
        <w:t>：</w:t>
      </w:r>
      <w:r>
        <w:t>芯片手册描述</w:t>
      </w:r>
      <w:r>
        <w:rPr>
          <w:rFonts w:hint="eastAsia"/>
        </w:rPr>
        <w:t>之外</w:t>
      </w:r>
      <w:r>
        <w:t>的勘误</w:t>
      </w:r>
      <w:r>
        <w:rPr>
          <w:rFonts w:hint="eastAsia"/>
        </w:rPr>
        <w:t>。</w:t>
      </w:r>
    </w:p>
    <w:p w:rsidR="000D3A60" w:rsidRDefault="000D3A60" w:rsidP="005F41B6">
      <w:pPr>
        <w:pStyle w:val="af6"/>
        <w:numPr>
          <w:ilvl w:val="0"/>
          <w:numId w:val="10"/>
        </w:numPr>
        <w:spacing w:before="62" w:after="62"/>
        <w:ind w:firstLineChars="0"/>
      </w:pPr>
      <w:r>
        <w:rPr>
          <w:rFonts w:hint="eastAsia"/>
        </w:rPr>
        <w:t>勘误</w:t>
      </w:r>
      <w:r>
        <w:t>类型：</w:t>
      </w:r>
      <w:r>
        <w:rPr>
          <w:rFonts w:hint="eastAsia"/>
        </w:rPr>
        <w:t>具体</w:t>
      </w:r>
      <w:r>
        <w:t>勘误的类型，分类</w:t>
      </w:r>
      <w:r w:rsidR="008753B2">
        <w:rPr>
          <w:rFonts w:hint="eastAsia"/>
        </w:rPr>
        <w:t>如</w:t>
      </w:r>
      <w:r w:rsidR="008657D2">
        <w:fldChar w:fldCharType="begin"/>
      </w:r>
      <w:r w:rsidR="008657D2">
        <w:instrText xml:space="preserve"> </w:instrText>
      </w:r>
      <w:r w:rsidR="008657D2">
        <w:rPr>
          <w:rFonts w:hint="eastAsia"/>
        </w:rPr>
        <w:instrText>REF _Ref9271249 \h</w:instrText>
      </w:r>
      <w:r w:rsidR="008657D2">
        <w:instrText xml:space="preserve"> </w:instrText>
      </w:r>
      <w:r w:rsidR="008657D2">
        <w:fldChar w:fldCharType="separate"/>
      </w:r>
      <w:r w:rsidR="000E2FBD">
        <w:rPr>
          <w:rFonts w:hint="eastAsia"/>
        </w:rPr>
        <w:t>表</w:t>
      </w:r>
      <w:r w:rsidR="000E2FBD">
        <w:rPr>
          <w:noProof/>
        </w:rPr>
        <w:t>3</w:t>
      </w:r>
      <w:r w:rsidR="000E2FBD">
        <w:t>.</w:t>
      </w:r>
      <w:r w:rsidR="000E2FBD">
        <w:rPr>
          <w:noProof/>
        </w:rPr>
        <w:t>3</w:t>
      </w:r>
      <w:r w:rsidR="008657D2">
        <w:fldChar w:fldCharType="end"/>
      </w:r>
      <w:r w:rsidR="008753B2">
        <w:t>所示</w:t>
      </w:r>
      <w:r w:rsidR="008753B2">
        <w:rPr>
          <w:rFonts w:hint="eastAsia"/>
        </w:rPr>
        <w:t>。</w:t>
      </w:r>
    </w:p>
    <w:p w:rsidR="008657D2" w:rsidRDefault="008657D2" w:rsidP="008657D2">
      <w:pPr>
        <w:pStyle w:val="a6"/>
      </w:pPr>
      <w:bookmarkStart w:id="67" w:name="_Ref9271249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E2FBD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E2FBD">
        <w:rPr>
          <w:noProof/>
        </w:rPr>
        <w:t>3</w:t>
      </w:r>
      <w:r>
        <w:fldChar w:fldCharType="end"/>
      </w:r>
      <w:bookmarkEnd w:id="67"/>
      <w:r>
        <w:t xml:space="preserve">  </w:t>
      </w:r>
      <w:r>
        <w:rPr>
          <w:rFonts w:hint="eastAsia"/>
        </w:rPr>
        <w:t>勘误类型编码表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88"/>
        <w:gridCol w:w="3162"/>
        <w:gridCol w:w="948"/>
        <w:gridCol w:w="3204"/>
      </w:tblGrid>
      <w:tr w:rsidR="008753B2" w:rsidTr="008753B2">
        <w:tc>
          <w:tcPr>
            <w:tcW w:w="988" w:type="dxa"/>
            <w:shd w:val="pct15" w:color="auto" w:fill="auto"/>
          </w:tcPr>
          <w:p w:rsidR="008753B2" w:rsidRDefault="008753B2" w:rsidP="008753B2">
            <w:pPr>
              <w:pStyle w:val="ac"/>
            </w:pPr>
            <w:r>
              <w:rPr>
                <w:rFonts w:hint="eastAsia"/>
              </w:rPr>
              <w:t>编号</w:t>
            </w:r>
          </w:p>
        </w:tc>
        <w:tc>
          <w:tcPr>
            <w:tcW w:w="3162" w:type="dxa"/>
            <w:shd w:val="pct15" w:color="auto" w:fill="auto"/>
          </w:tcPr>
          <w:p w:rsidR="008753B2" w:rsidRDefault="008753B2" w:rsidP="008753B2">
            <w:pPr>
              <w:pStyle w:val="ac"/>
            </w:pPr>
            <w:r>
              <w:rPr>
                <w:rFonts w:hint="eastAsia"/>
              </w:rPr>
              <w:t>说明</w:t>
            </w:r>
          </w:p>
        </w:tc>
        <w:tc>
          <w:tcPr>
            <w:tcW w:w="948" w:type="dxa"/>
            <w:shd w:val="pct15" w:color="auto" w:fill="auto"/>
          </w:tcPr>
          <w:p w:rsidR="008753B2" w:rsidRDefault="008753B2" w:rsidP="008753B2">
            <w:pPr>
              <w:pStyle w:val="ac"/>
            </w:pPr>
            <w:r>
              <w:rPr>
                <w:rFonts w:hint="eastAsia"/>
              </w:rPr>
              <w:t>编号</w:t>
            </w:r>
          </w:p>
        </w:tc>
        <w:tc>
          <w:tcPr>
            <w:tcW w:w="3204" w:type="dxa"/>
            <w:shd w:val="pct15" w:color="auto" w:fill="auto"/>
          </w:tcPr>
          <w:p w:rsidR="008753B2" w:rsidRDefault="008753B2" w:rsidP="008753B2">
            <w:pPr>
              <w:pStyle w:val="ac"/>
            </w:pPr>
            <w:r>
              <w:rPr>
                <w:rFonts w:hint="eastAsia"/>
              </w:rPr>
              <w:t>说明</w:t>
            </w:r>
          </w:p>
        </w:tc>
      </w:tr>
      <w:tr w:rsidR="008753B2" w:rsidTr="008753B2">
        <w:tc>
          <w:tcPr>
            <w:tcW w:w="988" w:type="dxa"/>
          </w:tcPr>
          <w:p w:rsidR="008753B2" w:rsidRDefault="008753B2" w:rsidP="008753B2">
            <w:pPr>
              <w:pStyle w:val="ac"/>
            </w:pPr>
            <w:r>
              <w:rPr>
                <w:rFonts w:hint="eastAsia"/>
              </w:rPr>
              <w:t>01</w:t>
            </w:r>
          </w:p>
        </w:tc>
        <w:tc>
          <w:tcPr>
            <w:tcW w:w="3162" w:type="dxa"/>
          </w:tcPr>
          <w:p w:rsidR="008753B2" w:rsidRDefault="002078C0" w:rsidP="008753B2">
            <w:pPr>
              <w:pStyle w:val="ac"/>
            </w:pPr>
            <w:r>
              <w:rPr>
                <w:rFonts w:hint="eastAsia"/>
              </w:rPr>
              <w:t>电气特性</w:t>
            </w:r>
            <w:r w:rsidR="00004283">
              <w:rPr>
                <w:rFonts w:hint="eastAsia"/>
              </w:rPr>
              <w:t>相关</w:t>
            </w:r>
          </w:p>
        </w:tc>
        <w:tc>
          <w:tcPr>
            <w:tcW w:w="948" w:type="dxa"/>
          </w:tcPr>
          <w:p w:rsidR="008753B2" w:rsidRDefault="008753B2" w:rsidP="008753B2">
            <w:pPr>
              <w:pStyle w:val="ac"/>
            </w:pPr>
            <w:r>
              <w:rPr>
                <w:rFonts w:hint="eastAsia"/>
              </w:rPr>
              <w:t>02</w:t>
            </w:r>
          </w:p>
        </w:tc>
        <w:tc>
          <w:tcPr>
            <w:tcW w:w="3204" w:type="dxa"/>
          </w:tcPr>
          <w:p w:rsidR="008753B2" w:rsidRDefault="00004283" w:rsidP="008753B2">
            <w:pPr>
              <w:pStyle w:val="ac"/>
            </w:pPr>
            <w:r>
              <w:rPr>
                <w:rFonts w:hint="eastAsia"/>
              </w:rPr>
              <w:t>时钟</w:t>
            </w:r>
            <w:r>
              <w:t>特性</w:t>
            </w:r>
            <w:r>
              <w:rPr>
                <w:rFonts w:hint="eastAsia"/>
              </w:rPr>
              <w:t>相关</w:t>
            </w:r>
          </w:p>
        </w:tc>
      </w:tr>
      <w:tr w:rsidR="00004283" w:rsidTr="008753B2">
        <w:tc>
          <w:tcPr>
            <w:tcW w:w="988" w:type="dxa"/>
          </w:tcPr>
          <w:p w:rsidR="00004283" w:rsidRDefault="00004283" w:rsidP="00004283">
            <w:pPr>
              <w:pStyle w:val="ac"/>
            </w:pPr>
            <w:r>
              <w:rPr>
                <w:rFonts w:hint="eastAsia"/>
              </w:rPr>
              <w:t>03</w:t>
            </w:r>
          </w:p>
        </w:tc>
        <w:tc>
          <w:tcPr>
            <w:tcW w:w="3162" w:type="dxa"/>
          </w:tcPr>
          <w:p w:rsidR="00004283" w:rsidRDefault="00004283" w:rsidP="00004283">
            <w:pPr>
              <w:pStyle w:val="ac"/>
            </w:pPr>
            <w:r>
              <w:rPr>
                <w:rFonts w:hint="eastAsia"/>
              </w:rPr>
              <w:t>电源</w:t>
            </w:r>
            <w:r>
              <w:t>控制相关</w:t>
            </w:r>
          </w:p>
        </w:tc>
        <w:tc>
          <w:tcPr>
            <w:tcW w:w="948" w:type="dxa"/>
          </w:tcPr>
          <w:p w:rsidR="00004283" w:rsidRDefault="00004283" w:rsidP="00004283">
            <w:pPr>
              <w:pStyle w:val="ac"/>
            </w:pPr>
            <w:r>
              <w:rPr>
                <w:rFonts w:hint="eastAsia"/>
              </w:rPr>
              <w:t>04</w:t>
            </w:r>
          </w:p>
        </w:tc>
        <w:tc>
          <w:tcPr>
            <w:tcW w:w="3204" w:type="dxa"/>
          </w:tcPr>
          <w:p w:rsidR="00004283" w:rsidRDefault="00004283" w:rsidP="00004283">
            <w:pPr>
              <w:pStyle w:val="ac"/>
            </w:pP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操作</w:t>
            </w:r>
            <w:r>
              <w:t>相关</w:t>
            </w:r>
          </w:p>
        </w:tc>
      </w:tr>
      <w:tr w:rsidR="00004283" w:rsidTr="008753B2">
        <w:tc>
          <w:tcPr>
            <w:tcW w:w="988" w:type="dxa"/>
          </w:tcPr>
          <w:p w:rsidR="00004283" w:rsidRDefault="00004283" w:rsidP="00004283">
            <w:pPr>
              <w:pStyle w:val="ac"/>
            </w:pPr>
            <w:r>
              <w:rPr>
                <w:rFonts w:hint="eastAsia"/>
              </w:rPr>
              <w:t>05</w:t>
            </w:r>
          </w:p>
        </w:tc>
        <w:tc>
          <w:tcPr>
            <w:tcW w:w="3162" w:type="dxa"/>
          </w:tcPr>
          <w:p w:rsidR="00004283" w:rsidRDefault="00856DA0" w:rsidP="00004283">
            <w:pPr>
              <w:pStyle w:val="ac"/>
            </w:pPr>
            <w:r>
              <w:rPr>
                <w:rFonts w:hint="eastAsia"/>
              </w:rPr>
              <w:t>复位</w:t>
            </w:r>
            <w:r>
              <w:t>时钟控制相关</w:t>
            </w:r>
          </w:p>
        </w:tc>
        <w:tc>
          <w:tcPr>
            <w:tcW w:w="948" w:type="dxa"/>
          </w:tcPr>
          <w:p w:rsidR="00004283" w:rsidRDefault="00004283" w:rsidP="00004283">
            <w:pPr>
              <w:pStyle w:val="ac"/>
            </w:pPr>
            <w:r>
              <w:rPr>
                <w:rFonts w:hint="eastAsia"/>
              </w:rPr>
              <w:t>06</w:t>
            </w:r>
          </w:p>
        </w:tc>
        <w:tc>
          <w:tcPr>
            <w:tcW w:w="3204" w:type="dxa"/>
          </w:tcPr>
          <w:p w:rsidR="00004283" w:rsidRDefault="00004283" w:rsidP="00004283">
            <w:pPr>
              <w:pStyle w:val="ac"/>
            </w:pPr>
            <w:r>
              <w:rPr>
                <w:rFonts w:hint="eastAsia"/>
              </w:rPr>
              <w:t>GPIO</w:t>
            </w:r>
            <w:r>
              <w:rPr>
                <w:rFonts w:hint="eastAsia"/>
              </w:rPr>
              <w:t>相关</w:t>
            </w:r>
          </w:p>
        </w:tc>
      </w:tr>
      <w:tr w:rsidR="00856DA0" w:rsidTr="008753B2">
        <w:tc>
          <w:tcPr>
            <w:tcW w:w="988" w:type="dxa"/>
          </w:tcPr>
          <w:p w:rsidR="00856DA0" w:rsidRDefault="00856DA0" w:rsidP="00856DA0">
            <w:pPr>
              <w:pStyle w:val="ac"/>
            </w:pPr>
            <w:r>
              <w:rPr>
                <w:rFonts w:hint="eastAsia"/>
              </w:rPr>
              <w:t>07</w:t>
            </w:r>
          </w:p>
        </w:tc>
        <w:tc>
          <w:tcPr>
            <w:tcW w:w="3162" w:type="dxa"/>
          </w:tcPr>
          <w:p w:rsidR="00856DA0" w:rsidRDefault="00856DA0" w:rsidP="00856DA0">
            <w:pPr>
              <w:pStyle w:val="ac"/>
            </w:pPr>
            <w:r>
              <w:rPr>
                <w:rFonts w:hint="eastAsia"/>
              </w:rPr>
              <w:t>ADC</w:t>
            </w:r>
            <w:r>
              <w:rPr>
                <w:rFonts w:hint="eastAsia"/>
              </w:rPr>
              <w:t>相关</w:t>
            </w:r>
          </w:p>
        </w:tc>
        <w:tc>
          <w:tcPr>
            <w:tcW w:w="948" w:type="dxa"/>
          </w:tcPr>
          <w:p w:rsidR="00856DA0" w:rsidRDefault="00856DA0" w:rsidP="00856DA0">
            <w:pPr>
              <w:pStyle w:val="ac"/>
            </w:pPr>
            <w:r>
              <w:rPr>
                <w:rFonts w:hint="eastAsia"/>
              </w:rPr>
              <w:t>08</w:t>
            </w:r>
          </w:p>
        </w:tc>
        <w:tc>
          <w:tcPr>
            <w:tcW w:w="3204" w:type="dxa"/>
          </w:tcPr>
          <w:p w:rsidR="00856DA0" w:rsidRDefault="00856DA0" w:rsidP="00856DA0">
            <w:pPr>
              <w:pStyle w:val="ac"/>
            </w:pPr>
            <w:r>
              <w:rPr>
                <w:rFonts w:hint="eastAsia"/>
              </w:rPr>
              <w:t>COMP</w:t>
            </w:r>
            <w:r>
              <w:rPr>
                <w:rFonts w:hint="eastAsia"/>
              </w:rPr>
              <w:t>相关</w:t>
            </w:r>
          </w:p>
        </w:tc>
      </w:tr>
      <w:tr w:rsidR="00856DA0" w:rsidTr="008753B2">
        <w:tc>
          <w:tcPr>
            <w:tcW w:w="988" w:type="dxa"/>
          </w:tcPr>
          <w:p w:rsidR="00856DA0" w:rsidRDefault="00856DA0" w:rsidP="00856DA0">
            <w:pPr>
              <w:pStyle w:val="ac"/>
            </w:pPr>
            <w:r>
              <w:rPr>
                <w:rFonts w:hint="eastAsia"/>
              </w:rPr>
              <w:lastRenderedPageBreak/>
              <w:t>09</w:t>
            </w:r>
          </w:p>
        </w:tc>
        <w:tc>
          <w:tcPr>
            <w:tcW w:w="3162" w:type="dxa"/>
          </w:tcPr>
          <w:p w:rsidR="00856DA0" w:rsidRDefault="00856DA0" w:rsidP="00856DA0">
            <w:pPr>
              <w:pStyle w:val="ac"/>
            </w:pP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相关</w:t>
            </w:r>
          </w:p>
        </w:tc>
        <w:tc>
          <w:tcPr>
            <w:tcW w:w="948" w:type="dxa"/>
          </w:tcPr>
          <w:p w:rsidR="00856DA0" w:rsidRDefault="00856DA0" w:rsidP="00856DA0">
            <w:pPr>
              <w:pStyle w:val="ac"/>
            </w:pPr>
            <w:r>
              <w:rPr>
                <w:rFonts w:hint="eastAsia"/>
              </w:rPr>
              <w:t>10</w:t>
            </w:r>
          </w:p>
        </w:tc>
        <w:tc>
          <w:tcPr>
            <w:tcW w:w="3204" w:type="dxa"/>
          </w:tcPr>
          <w:p w:rsidR="00856DA0" w:rsidRDefault="00856DA0" w:rsidP="00856DA0">
            <w:pPr>
              <w:pStyle w:val="ac"/>
            </w:pPr>
            <w:r>
              <w:rPr>
                <w:rFonts w:hint="eastAsia"/>
              </w:rPr>
              <w:t>RTC</w:t>
            </w:r>
            <w:r>
              <w:t>相关</w:t>
            </w:r>
          </w:p>
        </w:tc>
      </w:tr>
      <w:tr w:rsidR="00856DA0" w:rsidTr="008753B2">
        <w:tc>
          <w:tcPr>
            <w:tcW w:w="988" w:type="dxa"/>
          </w:tcPr>
          <w:p w:rsidR="00856DA0" w:rsidRDefault="00856DA0" w:rsidP="00856DA0">
            <w:pPr>
              <w:pStyle w:val="ac"/>
            </w:pPr>
            <w:r>
              <w:rPr>
                <w:rFonts w:hint="eastAsia"/>
              </w:rPr>
              <w:t>11</w:t>
            </w:r>
          </w:p>
        </w:tc>
        <w:tc>
          <w:tcPr>
            <w:tcW w:w="3162" w:type="dxa"/>
          </w:tcPr>
          <w:p w:rsidR="00856DA0" w:rsidRDefault="00856DA0" w:rsidP="00856DA0">
            <w:pPr>
              <w:pStyle w:val="ac"/>
            </w:pPr>
            <w:r>
              <w:rPr>
                <w:rFonts w:hint="eastAsia"/>
              </w:rPr>
              <w:t>TIM</w:t>
            </w:r>
            <w:r>
              <w:t>相关</w:t>
            </w:r>
          </w:p>
        </w:tc>
        <w:tc>
          <w:tcPr>
            <w:tcW w:w="948" w:type="dxa"/>
          </w:tcPr>
          <w:p w:rsidR="00856DA0" w:rsidRDefault="00856DA0" w:rsidP="00856DA0">
            <w:pPr>
              <w:pStyle w:val="ac"/>
            </w:pPr>
            <w:r>
              <w:rPr>
                <w:rFonts w:hint="eastAsia"/>
              </w:rPr>
              <w:t>12</w:t>
            </w:r>
          </w:p>
        </w:tc>
        <w:tc>
          <w:tcPr>
            <w:tcW w:w="3204" w:type="dxa"/>
          </w:tcPr>
          <w:p w:rsidR="00856DA0" w:rsidRDefault="00856DA0" w:rsidP="00856DA0">
            <w:pPr>
              <w:pStyle w:val="ac"/>
            </w:pPr>
            <w:r>
              <w:rPr>
                <w:rFonts w:hint="eastAsia"/>
              </w:rPr>
              <w:t>UART</w:t>
            </w:r>
            <w:r>
              <w:t>相关</w:t>
            </w:r>
          </w:p>
        </w:tc>
      </w:tr>
      <w:tr w:rsidR="00856DA0" w:rsidTr="008753B2">
        <w:tc>
          <w:tcPr>
            <w:tcW w:w="988" w:type="dxa"/>
          </w:tcPr>
          <w:p w:rsidR="00856DA0" w:rsidRDefault="00856DA0" w:rsidP="00856DA0">
            <w:pPr>
              <w:pStyle w:val="ac"/>
            </w:pPr>
            <w:r>
              <w:rPr>
                <w:rFonts w:hint="eastAsia"/>
              </w:rPr>
              <w:t>13</w:t>
            </w:r>
          </w:p>
        </w:tc>
        <w:tc>
          <w:tcPr>
            <w:tcW w:w="3162" w:type="dxa"/>
          </w:tcPr>
          <w:p w:rsidR="00856DA0" w:rsidRDefault="00856DA0" w:rsidP="00856DA0">
            <w:pPr>
              <w:pStyle w:val="ac"/>
            </w:pPr>
            <w:r>
              <w:rPr>
                <w:rFonts w:hint="eastAsia"/>
              </w:rPr>
              <w:t>看门狗</w:t>
            </w:r>
            <w:r>
              <w:t>相关</w:t>
            </w:r>
          </w:p>
        </w:tc>
        <w:tc>
          <w:tcPr>
            <w:tcW w:w="948" w:type="dxa"/>
          </w:tcPr>
          <w:p w:rsidR="00856DA0" w:rsidRDefault="00856DA0" w:rsidP="00856DA0">
            <w:pPr>
              <w:pStyle w:val="ac"/>
            </w:pPr>
            <w:r>
              <w:rPr>
                <w:rFonts w:hint="eastAsia"/>
              </w:rPr>
              <w:t>14</w:t>
            </w:r>
          </w:p>
        </w:tc>
        <w:tc>
          <w:tcPr>
            <w:tcW w:w="3204" w:type="dxa"/>
          </w:tcPr>
          <w:p w:rsidR="00856DA0" w:rsidRDefault="00856DA0" w:rsidP="00856DA0">
            <w:pPr>
              <w:pStyle w:val="ac"/>
            </w:pPr>
            <w:r>
              <w:rPr>
                <w:rFonts w:hint="eastAsia"/>
              </w:rPr>
              <w:t>I2C</w:t>
            </w:r>
            <w:r>
              <w:t>相关</w:t>
            </w:r>
          </w:p>
        </w:tc>
      </w:tr>
      <w:tr w:rsidR="00856DA0" w:rsidTr="008753B2">
        <w:tc>
          <w:tcPr>
            <w:tcW w:w="988" w:type="dxa"/>
          </w:tcPr>
          <w:p w:rsidR="00856DA0" w:rsidRDefault="00856DA0" w:rsidP="00856DA0">
            <w:pPr>
              <w:pStyle w:val="ac"/>
            </w:pPr>
            <w:r>
              <w:rPr>
                <w:rFonts w:hint="eastAsia"/>
              </w:rPr>
              <w:t>15</w:t>
            </w:r>
          </w:p>
        </w:tc>
        <w:tc>
          <w:tcPr>
            <w:tcW w:w="3162" w:type="dxa"/>
          </w:tcPr>
          <w:p w:rsidR="00856DA0" w:rsidRDefault="00856DA0" w:rsidP="00856DA0">
            <w:pPr>
              <w:pStyle w:val="ac"/>
            </w:pPr>
            <w:r>
              <w:rPr>
                <w:rFonts w:hint="eastAsia"/>
              </w:rPr>
              <w:t>SPI</w:t>
            </w:r>
            <w:r>
              <w:t>相关</w:t>
            </w:r>
          </w:p>
        </w:tc>
        <w:tc>
          <w:tcPr>
            <w:tcW w:w="948" w:type="dxa"/>
          </w:tcPr>
          <w:p w:rsidR="00856DA0" w:rsidRDefault="00856DA0" w:rsidP="00856DA0">
            <w:pPr>
              <w:pStyle w:val="ac"/>
            </w:pPr>
            <w:r>
              <w:rPr>
                <w:rFonts w:hint="eastAsia"/>
              </w:rPr>
              <w:t>16</w:t>
            </w:r>
          </w:p>
        </w:tc>
        <w:tc>
          <w:tcPr>
            <w:tcW w:w="3204" w:type="dxa"/>
          </w:tcPr>
          <w:p w:rsidR="00856DA0" w:rsidRDefault="00856DA0" w:rsidP="00856DA0">
            <w:pPr>
              <w:pStyle w:val="ac"/>
            </w:pPr>
            <w:r>
              <w:rPr>
                <w:rFonts w:hint="eastAsia"/>
              </w:rPr>
              <w:t>USB</w:t>
            </w:r>
            <w:r>
              <w:t>相关</w:t>
            </w:r>
          </w:p>
        </w:tc>
      </w:tr>
      <w:tr w:rsidR="00856DA0" w:rsidTr="008753B2">
        <w:tc>
          <w:tcPr>
            <w:tcW w:w="988" w:type="dxa"/>
          </w:tcPr>
          <w:p w:rsidR="00856DA0" w:rsidRDefault="00856DA0" w:rsidP="00856DA0">
            <w:pPr>
              <w:pStyle w:val="ac"/>
            </w:pPr>
            <w:r>
              <w:rPr>
                <w:rFonts w:hint="eastAsia"/>
              </w:rPr>
              <w:t>17</w:t>
            </w:r>
          </w:p>
        </w:tc>
        <w:tc>
          <w:tcPr>
            <w:tcW w:w="3162" w:type="dxa"/>
          </w:tcPr>
          <w:p w:rsidR="00856DA0" w:rsidRDefault="00856DA0" w:rsidP="00856DA0">
            <w:pPr>
              <w:pStyle w:val="ac"/>
            </w:pPr>
            <w:r>
              <w:rPr>
                <w:rFonts w:hint="eastAsia"/>
              </w:rPr>
              <w:t>CAN</w:t>
            </w:r>
            <w:r>
              <w:t>相关</w:t>
            </w:r>
          </w:p>
        </w:tc>
        <w:tc>
          <w:tcPr>
            <w:tcW w:w="948" w:type="dxa"/>
          </w:tcPr>
          <w:p w:rsidR="00856DA0" w:rsidRDefault="00856DA0" w:rsidP="00856DA0">
            <w:pPr>
              <w:pStyle w:val="ac"/>
            </w:pPr>
            <w:r>
              <w:rPr>
                <w:rFonts w:hint="eastAsia"/>
              </w:rPr>
              <w:t>18</w:t>
            </w:r>
          </w:p>
        </w:tc>
        <w:tc>
          <w:tcPr>
            <w:tcW w:w="3204" w:type="dxa"/>
          </w:tcPr>
          <w:p w:rsidR="00856DA0" w:rsidRDefault="00856DA0" w:rsidP="00856DA0">
            <w:pPr>
              <w:pStyle w:val="ac"/>
            </w:pPr>
            <w:r>
              <w:rPr>
                <w:rFonts w:hint="eastAsia"/>
              </w:rPr>
              <w:t>BKP</w:t>
            </w:r>
            <w:r>
              <w:t>相关</w:t>
            </w:r>
          </w:p>
        </w:tc>
      </w:tr>
      <w:tr w:rsidR="00856DA0" w:rsidTr="008753B2">
        <w:tc>
          <w:tcPr>
            <w:tcW w:w="988" w:type="dxa"/>
          </w:tcPr>
          <w:p w:rsidR="00856DA0" w:rsidRDefault="00856DA0" w:rsidP="00856DA0">
            <w:pPr>
              <w:pStyle w:val="ac"/>
            </w:pPr>
            <w:r>
              <w:rPr>
                <w:rFonts w:hint="eastAsia"/>
              </w:rPr>
              <w:t>19</w:t>
            </w:r>
          </w:p>
        </w:tc>
        <w:tc>
          <w:tcPr>
            <w:tcW w:w="3162" w:type="dxa"/>
          </w:tcPr>
          <w:p w:rsidR="00856DA0" w:rsidRDefault="00856DA0" w:rsidP="00856DA0">
            <w:pPr>
              <w:pStyle w:val="ac"/>
            </w:pPr>
            <w:r>
              <w:rPr>
                <w:rFonts w:hint="eastAsia"/>
              </w:rPr>
              <w:t>以太网</w:t>
            </w:r>
            <w:r>
              <w:t>相关</w:t>
            </w:r>
          </w:p>
        </w:tc>
        <w:tc>
          <w:tcPr>
            <w:tcW w:w="948" w:type="dxa"/>
          </w:tcPr>
          <w:p w:rsidR="00856DA0" w:rsidRDefault="00856DA0" w:rsidP="00856DA0">
            <w:pPr>
              <w:pStyle w:val="ac"/>
            </w:pPr>
            <w:r>
              <w:rPr>
                <w:rFonts w:hint="eastAsia"/>
              </w:rPr>
              <w:t>20</w:t>
            </w:r>
          </w:p>
        </w:tc>
        <w:tc>
          <w:tcPr>
            <w:tcW w:w="3204" w:type="dxa"/>
          </w:tcPr>
          <w:p w:rsidR="00856DA0" w:rsidRDefault="00856DA0" w:rsidP="00856DA0">
            <w:pPr>
              <w:pStyle w:val="ac"/>
            </w:pPr>
            <w:r>
              <w:rPr>
                <w:rFonts w:hint="eastAsia"/>
              </w:rPr>
              <w:t>SDIO</w:t>
            </w:r>
            <w:r>
              <w:t>相关</w:t>
            </w:r>
          </w:p>
        </w:tc>
      </w:tr>
      <w:tr w:rsidR="00856DA0" w:rsidTr="008753B2">
        <w:tc>
          <w:tcPr>
            <w:tcW w:w="988" w:type="dxa"/>
          </w:tcPr>
          <w:p w:rsidR="00856DA0" w:rsidRDefault="00856DA0" w:rsidP="00856DA0">
            <w:pPr>
              <w:pStyle w:val="ac"/>
            </w:pPr>
            <w:r>
              <w:rPr>
                <w:rFonts w:hint="eastAsia"/>
              </w:rPr>
              <w:t>21</w:t>
            </w:r>
          </w:p>
        </w:tc>
        <w:tc>
          <w:tcPr>
            <w:tcW w:w="3162" w:type="dxa"/>
          </w:tcPr>
          <w:p w:rsidR="00856DA0" w:rsidRDefault="00856DA0" w:rsidP="00856DA0">
            <w:pPr>
              <w:pStyle w:val="ac"/>
            </w:pPr>
            <w:r>
              <w:rPr>
                <w:rFonts w:hint="eastAsia"/>
              </w:rPr>
              <w:t>CRC</w:t>
            </w:r>
            <w:r>
              <w:t>相关</w:t>
            </w:r>
          </w:p>
        </w:tc>
        <w:tc>
          <w:tcPr>
            <w:tcW w:w="948" w:type="dxa"/>
          </w:tcPr>
          <w:p w:rsidR="00856DA0" w:rsidRDefault="00856DA0" w:rsidP="00856DA0">
            <w:pPr>
              <w:pStyle w:val="ac"/>
            </w:pPr>
            <w:r>
              <w:rPr>
                <w:rFonts w:hint="eastAsia"/>
              </w:rPr>
              <w:t>22</w:t>
            </w:r>
          </w:p>
        </w:tc>
        <w:tc>
          <w:tcPr>
            <w:tcW w:w="3204" w:type="dxa"/>
          </w:tcPr>
          <w:p w:rsidR="00856DA0" w:rsidRDefault="00856DA0" w:rsidP="00856DA0">
            <w:pPr>
              <w:pStyle w:val="ac"/>
            </w:pPr>
            <w:r>
              <w:rPr>
                <w:rFonts w:hint="eastAsia"/>
              </w:rPr>
              <w:t>（其他</w:t>
            </w:r>
            <w:r>
              <w:t>往后添加</w:t>
            </w:r>
            <w:r>
              <w:rPr>
                <w:rFonts w:hint="eastAsia"/>
              </w:rPr>
              <w:t>）</w:t>
            </w:r>
          </w:p>
        </w:tc>
      </w:tr>
    </w:tbl>
    <w:p w:rsidR="000D3A60" w:rsidRPr="008753B2" w:rsidRDefault="000D3A60" w:rsidP="00646744">
      <w:pPr>
        <w:pStyle w:val="22"/>
        <w:spacing w:before="62" w:after="62"/>
        <w:jc w:val="both"/>
      </w:pPr>
    </w:p>
    <w:p w:rsidR="000D3A60" w:rsidRDefault="000D3A60" w:rsidP="005F41B6">
      <w:pPr>
        <w:pStyle w:val="af6"/>
        <w:numPr>
          <w:ilvl w:val="0"/>
          <w:numId w:val="10"/>
        </w:numPr>
        <w:spacing w:before="62" w:after="62"/>
        <w:ind w:firstLineChars="0"/>
      </w:pPr>
      <w:r>
        <w:rPr>
          <w:rFonts w:hint="eastAsia"/>
        </w:rPr>
        <w:t>勘误编号</w:t>
      </w:r>
      <w:r>
        <w:t>：</w:t>
      </w:r>
    </w:p>
    <w:p w:rsidR="000D3A60" w:rsidRDefault="008657D2" w:rsidP="00646744">
      <w:pPr>
        <w:pStyle w:val="22"/>
        <w:spacing w:before="62" w:after="62"/>
        <w:jc w:val="both"/>
      </w:pPr>
      <w:r>
        <w:rPr>
          <w:rFonts w:hint="eastAsia"/>
        </w:rPr>
        <w:t>勘误</w:t>
      </w:r>
      <w:r>
        <w:t>编码，</w:t>
      </w:r>
      <w:r>
        <w:rPr>
          <w:rFonts w:hint="eastAsia"/>
        </w:rPr>
        <w:t>勘误</w:t>
      </w:r>
      <w:r>
        <w:t>编码</w:t>
      </w:r>
      <w:r>
        <w:rPr>
          <w:rFonts w:hint="eastAsia"/>
        </w:rPr>
        <w:t>默认</w:t>
      </w:r>
      <w:r>
        <w:t>从</w:t>
      </w:r>
      <w:r>
        <w:rPr>
          <w:rFonts w:hint="eastAsia"/>
        </w:rPr>
        <w:t>01</w:t>
      </w:r>
      <w:r>
        <w:rPr>
          <w:rFonts w:hint="eastAsia"/>
        </w:rPr>
        <w:t>开始编码</w:t>
      </w:r>
      <w:r>
        <w:t>，</w:t>
      </w:r>
      <w:r>
        <w:rPr>
          <w:rFonts w:hint="eastAsia"/>
        </w:rPr>
        <w:t>勘误编码</w:t>
      </w:r>
      <w:r>
        <w:t>前的</w:t>
      </w:r>
      <w:r>
        <w:rPr>
          <w:rFonts w:hint="eastAsia"/>
        </w:rPr>
        <w:t>勘误</w:t>
      </w:r>
      <w:r>
        <w:t>类型</w:t>
      </w:r>
      <w:r w:rsidR="00C9430B">
        <w:rPr>
          <w:rFonts w:hint="eastAsia"/>
        </w:rPr>
        <w:t>及</w:t>
      </w:r>
      <w:r w:rsidR="00C9430B">
        <w:t>勘误方向一致时，新添加的勘误开始累加勘误</w:t>
      </w:r>
      <w:r w:rsidR="00C9430B">
        <w:rPr>
          <w:rFonts w:hint="eastAsia"/>
        </w:rPr>
        <w:t>编码。</w:t>
      </w:r>
      <w:r w:rsidR="00C9430B">
        <w:t>例如</w:t>
      </w:r>
      <w:r w:rsidR="00C9430B">
        <w:rPr>
          <w:rFonts w:hint="eastAsia"/>
        </w:rPr>
        <w:t>：</w:t>
      </w:r>
      <w:r w:rsidR="00C9430B">
        <w:t>对</w:t>
      </w:r>
      <w:r w:rsidR="00C9430B">
        <w:t>ZLG217P64A</w:t>
      </w:r>
      <w:r w:rsidR="00C9430B">
        <w:rPr>
          <w:rFonts w:hint="eastAsia"/>
        </w:rPr>
        <w:t>的</w:t>
      </w:r>
      <w:r w:rsidR="00C9430B">
        <w:t>用户</w:t>
      </w:r>
      <w:r w:rsidR="00C9430B">
        <w:rPr>
          <w:rFonts w:hint="eastAsia"/>
        </w:rPr>
        <w:t>手册</w:t>
      </w:r>
      <w:r w:rsidR="00C9430B">
        <w:t>关于</w:t>
      </w:r>
      <w:r w:rsidR="00C9430B">
        <w:t>ADC</w:t>
      </w:r>
      <w:r w:rsidR="00C9430B">
        <w:t>的两条勘误信息，第一</w:t>
      </w:r>
      <w:r w:rsidR="00C9430B">
        <w:rPr>
          <w:rFonts w:hint="eastAsia"/>
        </w:rPr>
        <w:t>条</w:t>
      </w:r>
      <w:r w:rsidR="00C9430B">
        <w:t>可以编码为</w:t>
      </w:r>
      <w:r w:rsidR="00C9430B">
        <w:t>ERR020301</w:t>
      </w:r>
      <w:r w:rsidR="00C9430B">
        <w:rPr>
          <w:rFonts w:hint="eastAsia"/>
        </w:rPr>
        <w:t>，</w:t>
      </w:r>
      <w:r w:rsidR="00C9430B">
        <w:t>第二条可以编码为</w:t>
      </w:r>
      <w:r w:rsidR="00C9430B">
        <w:t>ERR020302</w:t>
      </w:r>
      <w:r w:rsidR="00C9430B">
        <w:rPr>
          <w:rFonts w:hint="eastAsia"/>
        </w:rPr>
        <w:t>，</w:t>
      </w:r>
      <w:r w:rsidR="00C9430B">
        <w:t>以此类推。</w:t>
      </w:r>
    </w:p>
    <w:p w:rsidR="00C9430B" w:rsidRPr="00C9430B" w:rsidRDefault="00C9430B" w:rsidP="00646744">
      <w:pPr>
        <w:pStyle w:val="22"/>
        <w:spacing w:before="62" w:after="62"/>
        <w:jc w:val="both"/>
      </w:pPr>
    </w:p>
    <w:p w:rsidR="007B3B69" w:rsidRDefault="007B3B69" w:rsidP="007B3B69">
      <w:pPr>
        <w:pStyle w:val="12"/>
      </w:pPr>
      <w:bookmarkStart w:id="68" w:name="_Toc11148319"/>
      <w:r>
        <w:rPr>
          <w:rFonts w:hint="eastAsia"/>
        </w:rPr>
        <w:lastRenderedPageBreak/>
        <w:t>手册</w:t>
      </w:r>
      <w:r>
        <w:t>编写规范</w:t>
      </w:r>
      <w:bookmarkEnd w:id="68"/>
    </w:p>
    <w:p w:rsidR="00646744" w:rsidRDefault="00646744" w:rsidP="00646744">
      <w:pPr>
        <w:pStyle w:val="20"/>
      </w:pPr>
      <w:bookmarkStart w:id="69" w:name="_Toc8916945"/>
      <w:bookmarkStart w:id="70" w:name="_Toc9340735"/>
      <w:bookmarkStart w:id="71" w:name="_Toc11148320"/>
      <w:r>
        <w:rPr>
          <w:rFonts w:hint="eastAsia"/>
        </w:rPr>
        <w:t>手册</w:t>
      </w:r>
      <w:r w:rsidR="006162A6">
        <w:rPr>
          <w:rFonts w:hint="eastAsia"/>
        </w:rPr>
        <w:t>LaTeX</w:t>
      </w:r>
      <w:r>
        <w:rPr>
          <w:rFonts w:hint="eastAsia"/>
        </w:rPr>
        <w:t>工程结构</w:t>
      </w:r>
      <w:bookmarkEnd w:id="69"/>
      <w:bookmarkEnd w:id="70"/>
      <w:bookmarkEnd w:id="71"/>
    </w:p>
    <w:p w:rsidR="00646744" w:rsidRDefault="00646744" w:rsidP="00646744">
      <w:pPr>
        <w:pStyle w:val="30"/>
      </w:pPr>
      <w:bookmarkStart w:id="72" w:name="_Toc8916946"/>
      <w:bookmarkStart w:id="73" w:name="_Toc9340736"/>
      <w:bookmarkStart w:id="74" w:name="_Toc11148321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25995D9" wp14:editId="31D67CFA">
                <wp:simplePos x="0" y="0"/>
                <wp:positionH relativeFrom="margin">
                  <wp:posOffset>3423259</wp:posOffset>
                </wp:positionH>
                <wp:positionV relativeFrom="page">
                  <wp:posOffset>1835785</wp:posOffset>
                </wp:positionV>
                <wp:extent cx="2120265" cy="5149850"/>
                <wp:effectExtent l="0" t="0" r="13335" b="12700"/>
                <wp:wrapSquare wrapText="bothSides"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0265" cy="5149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2FBD" w:rsidRDefault="000E2FBD" w:rsidP="00C01BD8">
                            <w:pPr>
                              <w:spacing w:before="62" w:after="62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73E6A7" wp14:editId="58648B6E">
                                  <wp:extent cx="1600835" cy="4725035"/>
                                  <wp:effectExtent l="0" t="0" r="0" b="0"/>
                                  <wp:docPr id="28" name="图片 2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图片 3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0835" cy="47250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FBD" w:rsidRDefault="000E2FBD" w:rsidP="00646744">
                            <w:pPr>
                              <w:pStyle w:val="a6"/>
                            </w:pPr>
                            <w:bookmarkStart w:id="75" w:name="_Ref8912029"/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bookmarkEnd w:id="75"/>
                            <w: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用户手册</w:t>
                            </w:r>
                            <w:r>
                              <w:t>工程</w:t>
                            </w:r>
                            <w:r>
                              <w:rPr>
                                <w:rFonts w:hint="eastAsia"/>
                              </w:rPr>
                              <w:t>文件结构</w:t>
                            </w:r>
                          </w:p>
                          <w:p w:rsidR="000E2FBD" w:rsidRDefault="000E2FBD" w:rsidP="00646744">
                            <w:pPr>
                              <w:spacing w:before="62" w:after="62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5995D9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69.55pt;margin-top:144.55pt;width:166.95pt;height:405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" fillcolor="white [3212]" strokecolor="white [3212]">
                <v:textbox>
                  <w:txbxContent>
                    <w:p w:rsidR="000E2FBD" w:rsidRDefault="000E2FBD" w:rsidP="00C01BD8">
                      <w:pPr>
                        <w:spacing w:before="62" w:after="62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B73E6A7" wp14:editId="58648B6E">
                            <wp:extent cx="1600835" cy="4725035"/>
                            <wp:effectExtent l="0" t="0" r="0" b="0"/>
                            <wp:docPr id="28" name="图片 28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图片 3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0835" cy="47250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FBD" w:rsidRDefault="000E2FBD" w:rsidP="00646744">
                      <w:pPr>
                        <w:pStyle w:val="a6"/>
                      </w:pPr>
                      <w:bookmarkStart w:id="76" w:name="_Ref8912029"/>
                      <w:r>
                        <w:rPr>
                          <w:rFonts w:hint="eastAsia"/>
                        </w:rPr>
                        <w:t>图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bookmarkEnd w:id="76"/>
                      <w:r>
                        <w:t xml:space="preserve">  </w:t>
                      </w:r>
                      <w:r>
                        <w:rPr>
                          <w:rFonts w:hint="eastAsia"/>
                        </w:rPr>
                        <w:t>用户手册</w:t>
                      </w:r>
                      <w:r>
                        <w:t>工程</w:t>
                      </w:r>
                      <w:r>
                        <w:rPr>
                          <w:rFonts w:hint="eastAsia"/>
                        </w:rPr>
                        <w:t>文件结构</w:t>
                      </w:r>
                    </w:p>
                    <w:p w:rsidR="000E2FBD" w:rsidRDefault="000E2FBD" w:rsidP="00646744">
                      <w:pPr>
                        <w:spacing w:before="62" w:after="62"/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rFonts w:hint="eastAsia"/>
        </w:rPr>
        <w:t>文件结构说明</w:t>
      </w:r>
      <w:bookmarkEnd w:id="72"/>
      <w:bookmarkEnd w:id="73"/>
      <w:bookmarkEnd w:id="74"/>
    </w:p>
    <w:p w:rsidR="00646744" w:rsidRDefault="00646744" w:rsidP="00646744">
      <w:pPr>
        <w:pStyle w:val="22"/>
        <w:spacing w:before="62" w:after="62"/>
        <w:jc w:val="both"/>
      </w:pPr>
      <w:r>
        <w:t>如</w:t>
      </w:r>
      <w:r>
        <w:fldChar w:fldCharType="begin"/>
      </w:r>
      <w:r>
        <w:instrText xml:space="preserve"> REF _Ref8912029 \h </w:instrText>
      </w:r>
      <w:r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1</w:t>
      </w:r>
      <w:r>
        <w:fldChar w:fldCharType="end"/>
      </w:r>
      <w:r>
        <w:t>所示</w:t>
      </w:r>
      <w:r>
        <w:rPr>
          <w:rFonts w:hint="eastAsia"/>
        </w:rPr>
        <w:t>，</w:t>
      </w:r>
      <w:r>
        <w:t>用户手册的工程文件包含三个文件夹</w:t>
      </w:r>
      <w:r>
        <w:rPr>
          <w:rFonts w:hint="eastAsia"/>
        </w:rPr>
        <w:t>：</w:t>
      </w:r>
    </w:p>
    <w:p w:rsidR="00646744" w:rsidRDefault="00646744" w:rsidP="009C6A61">
      <w:pPr>
        <w:pStyle w:val="22"/>
        <w:numPr>
          <w:ilvl w:val="0"/>
          <w:numId w:val="32"/>
        </w:numPr>
        <w:spacing w:before="62" w:after="62"/>
        <w:jc w:val="both"/>
      </w:pPr>
      <w:r>
        <w:rPr>
          <w:rFonts w:hint="eastAsia"/>
        </w:rPr>
        <w:t>img</w:t>
      </w:r>
      <w:r>
        <w:rPr>
          <w:rFonts w:hint="eastAsia"/>
        </w:rPr>
        <w:t>：包含了手册中固定的图片，如首页及页脚中所用到的立功科技的</w:t>
      </w:r>
      <w:r>
        <w:rPr>
          <w:rFonts w:hint="eastAsia"/>
        </w:rPr>
        <w:t>Logo</w:t>
      </w:r>
      <w:r>
        <w:rPr>
          <w:rFonts w:hint="eastAsia"/>
        </w:rPr>
        <w:t>；</w:t>
      </w:r>
    </w:p>
    <w:p w:rsidR="00646744" w:rsidRDefault="00646744" w:rsidP="009C6A61">
      <w:pPr>
        <w:pStyle w:val="22"/>
        <w:numPr>
          <w:ilvl w:val="0"/>
          <w:numId w:val="32"/>
        </w:numPr>
        <w:spacing w:before="62" w:after="62"/>
        <w:jc w:val="both"/>
      </w:pPr>
      <w:r>
        <w:t>make</w:t>
      </w:r>
      <w:r>
        <w:rPr>
          <w:rFonts w:hint="eastAsia"/>
        </w:rPr>
        <w:t>：</w:t>
      </w:r>
      <w:r>
        <w:t>包含了各个芯片的信息</w:t>
      </w:r>
      <w:r>
        <w:rPr>
          <w:rFonts w:hint="eastAsia"/>
        </w:rPr>
        <w:t>，支持的外设，及通道数量等，有关</w:t>
      </w:r>
      <w:r>
        <w:rPr>
          <w:rFonts w:hint="eastAsia"/>
        </w:rPr>
        <w:t>make</w:t>
      </w:r>
      <w:r>
        <w:rPr>
          <w:rFonts w:hint="eastAsia"/>
        </w:rPr>
        <w:t>文件的详细说明，请参照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_Ref8916058 \n \h</w:instrText>
      </w:r>
      <w:r>
        <w:instrText xml:space="preserve"> </w:instrText>
      </w:r>
      <w:r>
        <w:fldChar w:fldCharType="separate"/>
      </w:r>
      <w:r w:rsidR="000E2FBD">
        <w:t>4.1.2</w:t>
      </w:r>
      <w:r>
        <w:fldChar w:fldCharType="end"/>
      </w:r>
      <w:r>
        <w:t>小节</w:t>
      </w:r>
      <w:r>
        <w:rPr>
          <w:rFonts w:hint="eastAsia"/>
        </w:rPr>
        <w:t>；</w:t>
      </w:r>
    </w:p>
    <w:p w:rsidR="00646744" w:rsidRDefault="00646744" w:rsidP="009C6A61">
      <w:pPr>
        <w:pStyle w:val="22"/>
        <w:numPr>
          <w:ilvl w:val="0"/>
          <w:numId w:val="32"/>
        </w:numPr>
        <w:spacing w:before="62" w:after="62"/>
        <w:jc w:val="both"/>
      </w:pPr>
      <w:r>
        <w:t>src</w:t>
      </w:r>
      <w:r>
        <w:rPr>
          <w:rFonts w:hint="eastAsia"/>
        </w:rPr>
        <w:t>：此文件夹内基本</w:t>
      </w:r>
      <w:r>
        <w:t>包含了手册所有内容</w:t>
      </w:r>
      <w:r>
        <w:rPr>
          <w:rFonts w:hint="eastAsia"/>
        </w:rPr>
        <w:t>，首页的内容保存在源文件“</w:t>
      </w:r>
      <w:r>
        <w:rPr>
          <w:rFonts w:hint="eastAsia"/>
        </w:rPr>
        <w:t>cover.tex</w:t>
      </w:r>
      <w:r>
        <w:rPr>
          <w:rFonts w:hint="eastAsia"/>
        </w:rPr>
        <w:t>”中；页眉页脚、文字大小及格式都保存在源文件“</w:t>
      </w:r>
      <w:r>
        <w:rPr>
          <w:rFonts w:hint="eastAsia"/>
        </w:rPr>
        <w:t>preamble.tex</w:t>
      </w:r>
      <w:r>
        <w:rPr>
          <w:rFonts w:hint="eastAsia"/>
        </w:rPr>
        <w:t>”中；手册中的其他部分放在</w:t>
      </w:r>
      <w:r>
        <w:t>对应的文件夹中</w:t>
      </w:r>
      <w:r>
        <w:rPr>
          <w:rFonts w:hint="eastAsia"/>
        </w:rPr>
        <w:t>，一般每一个文件夹对应一个章节，编译出的</w:t>
      </w:r>
      <w:r>
        <w:t>手册中包含的章节</w:t>
      </w:r>
      <w:r>
        <w:rPr>
          <w:rFonts w:hint="eastAsia"/>
        </w:rPr>
        <w:t>由</w:t>
      </w:r>
      <w:r>
        <w:t>make</w:t>
      </w:r>
      <w:r>
        <w:t>文件决定</w:t>
      </w:r>
      <w:r>
        <w:rPr>
          <w:rFonts w:hint="eastAsia"/>
        </w:rPr>
        <w:t>；在这些文件夹内，又包含有三种文件夹：</w:t>
      </w:r>
      <w:r>
        <w:rPr>
          <w:rFonts w:hint="eastAsia"/>
        </w:rPr>
        <w:t>picture</w:t>
      </w:r>
      <w:r>
        <w:rPr>
          <w:rFonts w:hint="eastAsia"/>
        </w:rPr>
        <w:t>、</w:t>
      </w:r>
      <w:r>
        <w:rPr>
          <w:rFonts w:hint="eastAsia"/>
        </w:rPr>
        <w:t>reg</w:t>
      </w:r>
      <w:r>
        <w:rPr>
          <w:rFonts w:hint="eastAsia"/>
        </w:rPr>
        <w:t>以及</w:t>
      </w:r>
      <w:r>
        <w:rPr>
          <w:rFonts w:hint="eastAsia"/>
        </w:rPr>
        <w:t>template</w:t>
      </w:r>
      <w:r>
        <w:rPr>
          <w:rFonts w:hint="eastAsia"/>
        </w:rPr>
        <w:t>：</w:t>
      </w:r>
    </w:p>
    <w:p w:rsidR="00646744" w:rsidRDefault="00646744" w:rsidP="009C6A61">
      <w:pPr>
        <w:pStyle w:val="22"/>
        <w:numPr>
          <w:ilvl w:val="0"/>
          <w:numId w:val="33"/>
        </w:numPr>
        <w:spacing w:before="62" w:after="62"/>
        <w:jc w:val="both"/>
      </w:pPr>
      <w:r>
        <w:rPr>
          <w:rFonts w:hint="eastAsia"/>
        </w:rPr>
        <w:t>picture</w:t>
      </w:r>
      <w:r>
        <w:rPr>
          <w:rFonts w:hint="eastAsia"/>
        </w:rPr>
        <w:t>包含了该章节会用到的图片；</w:t>
      </w:r>
    </w:p>
    <w:p w:rsidR="00646744" w:rsidRDefault="00646744" w:rsidP="009C6A61">
      <w:pPr>
        <w:pStyle w:val="22"/>
        <w:numPr>
          <w:ilvl w:val="0"/>
          <w:numId w:val="33"/>
        </w:numPr>
        <w:spacing w:before="62" w:after="62"/>
        <w:jc w:val="both"/>
      </w:pPr>
      <w:r>
        <w:rPr>
          <w:rFonts w:hint="eastAsia"/>
        </w:rPr>
        <w:t>reg</w:t>
      </w:r>
      <w:r>
        <w:rPr>
          <w:rFonts w:hint="eastAsia"/>
        </w:rPr>
        <w:t>中为该章节中所有寄存器的描述的图片；</w:t>
      </w:r>
    </w:p>
    <w:p w:rsidR="00646744" w:rsidRDefault="00646744" w:rsidP="009C6A61">
      <w:pPr>
        <w:pStyle w:val="22"/>
        <w:numPr>
          <w:ilvl w:val="0"/>
          <w:numId w:val="33"/>
        </w:numPr>
        <w:spacing w:before="62" w:after="62"/>
        <w:jc w:val="both"/>
      </w:pPr>
      <w:r>
        <w:rPr>
          <w:rFonts w:hint="eastAsia"/>
        </w:rPr>
        <w:t>有些内容，如修订记录，全部放在一个源文件中会更加混乱，所以这部分会单独存放在对应</w:t>
      </w:r>
      <w:r>
        <w:rPr>
          <w:rFonts w:hint="eastAsia"/>
        </w:rPr>
        <w:t>tex</w:t>
      </w:r>
      <w:r>
        <w:rPr>
          <w:rFonts w:hint="eastAsia"/>
        </w:rPr>
        <w:t>文件，并放在</w:t>
      </w:r>
      <w:r>
        <w:rPr>
          <w:rFonts w:hint="eastAsia"/>
        </w:rPr>
        <w:t>template</w:t>
      </w:r>
      <w:r>
        <w:rPr>
          <w:rFonts w:hint="eastAsia"/>
        </w:rPr>
        <w:t>文件夹中</w:t>
      </w:r>
      <w:r w:rsidR="009C6A61">
        <w:rPr>
          <w:rFonts w:hint="eastAsia"/>
        </w:rPr>
        <w:t>。</w:t>
      </w:r>
    </w:p>
    <w:p w:rsidR="00646744" w:rsidRDefault="00646744" w:rsidP="00646744">
      <w:pPr>
        <w:pStyle w:val="22"/>
        <w:spacing w:before="62" w:after="62"/>
        <w:jc w:val="both"/>
      </w:pPr>
      <w:r>
        <w:rPr>
          <w:rFonts w:hint="eastAsia"/>
        </w:rPr>
        <w:t>在同级目录下，还有着四个文件，其中最主要的为“</w:t>
      </w:r>
      <w:r>
        <w:rPr>
          <w:rFonts w:hint="eastAsia"/>
        </w:rPr>
        <w:t>adg.exe</w:t>
      </w:r>
      <w:r>
        <w:rPr>
          <w:rFonts w:hint="eastAsia"/>
        </w:rPr>
        <w:t>”，此应用程序加载</w:t>
      </w:r>
      <w:r>
        <w:rPr>
          <w:rFonts w:hint="eastAsia"/>
        </w:rPr>
        <w:t>make</w:t>
      </w:r>
      <w:r>
        <w:rPr>
          <w:rFonts w:hint="eastAsia"/>
        </w:rPr>
        <w:t>文件后，会将</w:t>
      </w:r>
      <w:r>
        <w:rPr>
          <w:rFonts w:hint="eastAsia"/>
        </w:rPr>
        <w:t>src</w:t>
      </w:r>
      <w:r>
        <w:rPr>
          <w:rFonts w:hint="eastAsia"/>
        </w:rPr>
        <w:t>内对应的源文件中的相关部分提取出来，保存至另一个</w:t>
      </w:r>
      <w:r>
        <w:rPr>
          <w:rFonts w:hint="eastAsia"/>
        </w:rPr>
        <w:t>tex</w:t>
      </w:r>
      <w:r>
        <w:rPr>
          <w:rFonts w:hint="eastAsia"/>
        </w:rPr>
        <w:t>文件，用来生成</w:t>
      </w:r>
      <w:r>
        <w:rPr>
          <w:rFonts w:hint="eastAsia"/>
        </w:rPr>
        <w:t>make</w:t>
      </w:r>
      <w:r>
        <w:rPr>
          <w:rFonts w:hint="eastAsia"/>
        </w:rPr>
        <w:t>文件对应芯片的手册，关于“</w:t>
      </w:r>
      <w:r>
        <w:rPr>
          <w:rFonts w:hint="eastAsia"/>
        </w:rPr>
        <w:t>adg.exe</w:t>
      </w:r>
      <w:r>
        <w:rPr>
          <w:rFonts w:hint="eastAsia"/>
        </w:rPr>
        <w:t>”的使用方法，详见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_Ref8914431 \n \h</w:instrText>
      </w:r>
      <w:r>
        <w:instrText xml:space="preserve"> </w:instrText>
      </w:r>
      <w:r>
        <w:fldChar w:fldCharType="separate"/>
      </w:r>
      <w:r w:rsidR="000E2FBD">
        <w:t>4.1.3</w:t>
      </w:r>
      <w:r>
        <w:fldChar w:fldCharType="end"/>
      </w:r>
      <w:r>
        <w:t>小节</w:t>
      </w:r>
      <w:r>
        <w:rPr>
          <w:rFonts w:hint="eastAsia"/>
        </w:rPr>
        <w:t>；</w:t>
      </w:r>
    </w:p>
    <w:p w:rsidR="00646744" w:rsidRDefault="00646744" w:rsidP="00646744">
      <w:pPr>
        <w:pStyle w:val="22"/>
        <w:spacing w:before="62" w:after="62"/>
        <w:jc w:val="both"/>
      </w:pPr>
      <w:r>
        <w:t>其他三个文件的说明如下</w:t>
      </w:r>
      <w:r>
        <w:rPr>
          <w:rFonts w:hint="eastAsia"/>
        </w:rPr>
        <w:t>：</w:t>
      </w:r>
    </w:p>
    <w:p w:rsidR="00646744" w:rsidRDefault="00646744" w:rsidP="005F41B6">
      <w:pPr>
        <w:pStyle w:val="22"/>
        <w:numPr>
          <w:ilvl w:val="0"/>
          <w:numId w:val="9"/>
        </w:numPr>
        <w:spacing w:before="62" w:after="62"/>
        <w:jc w:val="both"/>
      </w:pPr>
      <w:r>
        <w:rPr>
          <w:rFonts w:hint="eastAsia"/>
        </w:rPr>
        <w:t>“</w:t>
      </w:r>
      <w:r>
        <w:rPr>
          <w:rFonts w:hint="eastAsia"/>
        </w:rPr>
        <w:t>adg.ini</w:t>
      </w:r>
      <w:r>
        <w:rPr>
          <w:rFonts w:hint="eastAsia"/>
        </w:rPr>
        <w:t>”为“</w:t>
      </w:r>
      <w:r>
        <w:rPr>
          <w:rFonts w:hint="eastAsia"/>
        </w:rPr>
        <w:t>adg.exe</w:t>
      </w:r>
      <w:r>
        <w:rPr>
          <w:rFonts w:hint="eastAsia"/>
        </w:rPr>
        <w:t>”的使用信息；</w:t>
      </w:r>
    </w:p>
    <w:p w:rsidR="00646744" w:rsidRDefault="00646744" w:rsidP="005F41B6">
      <w:pPr>
        <w:pStyle w:val="22"/>
        <w:numPr>
          <w:ilvl w:val="0"/>
          <w:numId w:val="9"/>
        </w:numPr>
        <w:spacing w:before="62" w:after="62"/>
        <w:jc w:val="both"/>
      </w:pPr>
      <w:r>
        <w:rPr>
          <w:rFonts w:hint="eastAsia"/>
        </w:rPr>
        <w:t>“</w:t>
      </w:r>
      <w:r>
        <w:rPr>
          <w:rFonts w:hint="eastAsia"/>
        </w:rPr>
        <w:t>Delete.bat</w:t>
      </w:r>
      <w:r>
        <w:rPr>
          <w:rFonts w:hint="eastAsia"/>
        </w:rPr>
        <w:t>”用于删除生成手册过程中所产生的临时文件；</w:t>
      </w:r>
    </w:p>
    <w:p w:rsidR="00646744" w:rsidRDefault="00646744" w:rsidP="005F41B6">
      <w:pPr>
        <w:pStyle w:val="22"/>
        <w:numPr>
          <w:ilvl w:val="0"/>
          <w:numId w:val="9"/>
        </w:numPr>
        <w:spacing w:before="62" w:after="62"/>
        <w:jc w:val="both"/>
      </w:pPr>
      <w:r>
        <w:rPr>
          <w:rFonts w:hint="eastAsia"/>
        </w:rPr>
        <w:t>“</w:t>
      </w:r>
      <w:r>
        <w:rPr>
          <w:rFonts w:hint="eastAsia"/>
        </w:rPr>
        <w:t>main.tex</w:t>
      </w:r>
      <w:r>
        <w:rPr>
          <w:rFonts w:hint="eastAsia"/>
        </w:rPr>
        <w:t>”为手册的主框架，里面决定了首页、目录、章节内容的顺序</w:t>
      </w:r>
      <w:r w:rsidR="009C6A61">
        <w:rPr>
          <w:rFonts w:hint="eastAsia"/>
        </w:rPr>
        <w:t>。</w:t>
      </w:r>
    </w:p>
    <w:p w:rsidR="00646744" w:rsidRDefault="00646744" w:rsidP="00646744">
      <w:pPr>
        <w:pStyle w:val="30"/>
      </w:pPr>
      <w:bookmarkStart w:id="77" w:name="_Ref8916058"/>
      <w:bookmarkStart w:id="78" w:name="_Toc8916947"/>
      <w:bookmarkStart w:id="79" w:name="_Toc9340737"/>
      <w:bookmarkStart w:id="80" w:name="_Toc11148322"/>
      <w:r>
        <w:t>Make</w:t>
      </w:r>
      <w:r>
        <w:t>文件说明</w:t>
      </w:r>
      <w:bookmarkEnd w:id="77"/>
      <w:bookmarkEnd w:id="78"/>
      <w:bookmarkEnd w:id="79"/>
      <w:bookmarkEnd w:id="80"/>
    </w:p>
    <w:p w:rsidR="00646744" w:rsidRDefault="00646744" w:rsidP="00646744">
      <w:pPr>
        <w:pStyle w:val="22"/>
        <w:spacing w:before="62" w:after="62"/>
        <w:jc w:val="both"/>
      </w:pPr>
      <w:r>
        <w:rPr>
          <w:rFonts w:hint="eastAsia"/>
        </w:rPr>
        <w:t>Make</w:t>
      </w:r>
      <w:r>
        <w:rPr>
          <w:rFonts w:hint="eastAsia"/>
        </w:rPr>
        <w:t>文件中，包含两个部分：</w:t>
      </w:r>
      <w:r w:rsidRPr="001B4F2D">
        <w:t>info</w:t>
      </w:r>
      <w:r>
        <w:t>和</w:t>
      </w:r>
      <w:r w:rsidRPr="006F5648">
        <w:t>file</w:t>
      </w:r>
      <w:r>
        <w:rPr>
          <w:rFonts w:hint="eastAsia"/>
        </w:rPr>
        <w:t>。</w:t>
      </w:r>
    </w:p>
    <w:p w:rsidR="00646744" w:rsidRDefault="00646744" w:rsidP="009C6A61">
      <w:pPr>
        <w:pStyle w:val="af6"/>
        <w:numPr>
          <w:ilvl w:val="0"/>
          <w:numId w:val="35"/>
        </w:numPr>
        <w:spacing w:before="62" w:after="62"/>
        <w:ind w:firstLineChars="0"/>
      </w:pPr>
      <w:r>
        <w:rPr>
          <w:rFonts w:hint="eastAsia"/>
        </w:rPr>
        <w:t>info</w:t>
      </w:r>
    </w:p>
    <w:p w:rsidR="00646744" w:rsidRDefault="00646744" w:rsidP="00646744">
      <w:pPr>
        <w:pStyle w:val="22"/>
        <w:spacing w:before="62" w:after="62"/>
        <w:jc w:val="both"/>
      </w:pPr>
      <w:r>
        <w:rPr>
          <w:rFonts w:hint="eastAsia"/>
        </w:rPr>
        <w:t>在</w:t>
      </w:r>
      <w:r>
        <w:rPr>
          <w:rFonts w:hint="eastAsia"/>
        </w:rPr>
        <w:t>info</w:t>
      </w:r>
      <w:r>
        <w:rPr>
          <w:rFonts w:hint="eastAsia"/>
        </w:rPr>
        <w:t>中以一种给变量赋值的方式，保存了该芯片所有的信息，包括名字、主频、</w:t>
      </w:r>
      <w:r>
        <w:rPr>
          <w:rFonts w:hint="eastAsia"/>
        </w:rPr>
        <w:t>flash</w:t>
      </w:r>
      <w:r>
        <w:rPr>
          <w:rFonts w:hint="eastAsia"/>
        </w:rPr>
        <w:t>大小、定时器个数等，在用户手册的</w:t>
      </w:r>
      <w:r>
        <w:rPr>
          <w:rFonts w:hint="eastAsia"/>
        </w:rPr>
        <w:t>Make</w:t>
      </w:r>
      <w:r>
        <w:rPr>
          <w:rFonts w:hint="eastAsia"/>
        </w:rPr>
        <w:t>文件中，还添加了各个外设寄存器的起始地址；</w:t>
      </w:r>
    </w:p>
    <w:p w:rsidR="00646744" w:rsidRDefault="00646744" w:rsidP="00646744">
      <w:pPr>
        <w:pStyle w:val="22"/>
        <w:spacing w:before="62" w:after="62"/>
        <w:jc w:val="both"/>
      </w:pPr>
      <w:r>
        <w:t>这些信息的用法有两个</w:t>
      </w:r>
      <w:r>
        <w:rPr>
          <w:rFonts w:hint="eastAsia"/>
        </w:rPr>
        <w:t>：</w:t>
      </w:r>
    </w:p>
    <w:p w:rsidR="00646744" w:rsidRPr="00076CAE" w:rsidRDefault="00646744" w:rsidP="009C6A61">
      <w:pPr>
        <w:pStyle w:val="22"/>
        <w:numPr>
          <w:ilvl w:val="0"/>
          <w:numId w:val="34"/>
        </w:numPr>
        <w:spacing w:before="62" w:after="62"/>
        <w:jc w:val="both"/>
      </w:pPr>
      <w:r>
        <w:rPr>
          <w:rFonts w:hint="eastAsia"/>
        </w:rPr>
        <w:t>用于判断，达到条件编译的效果；格式为</w:t>
      </w:r>
      <w:r>
        <w:rPr>
          <w:rFonts w:hint="eastAsia"/>
        </w:rPr>
        <w:t>%</w:t>
      </w:r>
      <w:r>
        <w:t>` if … `%</w:t>
      </w:r>
      <w:r>
        <w:rPr>
          <w:rFonts w:hint="eastAsia"/>
        </w:rPr>
        <w:t>，可以使用的符号有括号、与、</w:t>
      </w:r>
      <w:r>
        <w:rPr>
          <w:rFonts w:hint="eastAsia"/>
        </w:rPr>
        <w:lastRenderedPageBreak/>
        <w:t>或，在结束的地方加上</w:t>
      </w:r>
      <w:r>
        <w:rPr>
          <w:rFonts w:hint="eastAsia"/>
        </w:rPr>
        <w:t>%`</w:t>
      </w:r>
      <w:r w:rsidRPr="00076CAE">
        <w:t xml:space="preserve">  </w:t>
      </w:r>
      <w:r w:rsidRPr="00076CAE">
        <w:rPr>
          <w:rFonts w:hint="eastAsia"/>
        </w:rPr>
        <w:t>`%</w:t>
      </w:r>
      <w:r w:rsidRPr="00076CAE">
        <w:rPr>
          <w:rFonts w:hint="eastAsia"/>
        </w:rPr>
        <w:t>，实现</w:t>
      </w:r>
      <w:r w:rsidRPr="00076CAE">
        <w:t>end if</w:t>
      </w:r>
      <w:r w:rsidRPr="00076CAE">
        <w:t>的效果</w:t>
      </w:r>
      <w:r w:rsidRPr="00076CAE">
        <w:rPr>
          <w:rFonts w:hint="eastAsia"/>
        </w:rPr>
        <w:t>，详见</w:t>
      </w:r>
      <w:r w:rsidRPr="00076CAE">
        <w:fldChar w:fldCharType="begin"/>
      </w:r>
      <w:r w:rsidRPr="00076CAE">
        <w:instrText xml:space="preserve"> </w:instrText>
      </w:r>
      <w:r w:rsidRPr="00076CAE">
        <w:rPr>
          <w:rFonts w:hint="eastAsia"/>
        </w:rPr>
        <w:instrText>REF _Ref9408920 \h</w:instrText>
      </w:r>
      <w:r w:rsidRPr="00076CAE">
        <w:instrText xml:space="preserve"> </w:instrText>
      </w:r>
      <w:r w:rsidR="00076CAE">
        <w:instrText xml:space="preserve"> \* MERGEFORMAT </w:instrText>
      </w:r>
      <w:r w:rsidRPr="00076CAE">
        <w:fldChar w:fldCharType="separate"/>
      </w:r>
      <w:r w:rsidR="000E2FBD">
        <w:rPr>
          <w:rFonts w:hint="eastAsia"/>
        </w:rPr>
        <w:t>程序清单</w:t>
      </w:r>
      <w:r w:rsidR="000E2FBD">
        <w:t>4.1</w:t>
      </w:r>
      <w:r w:rsidRPr="00076CAE">
        <w:fldChar w:fldCharType="end"/>
      </w:r>
      <w:r w:rsidRPr="00076CAE">
        <w:rPr>
          <w:rFonts w:hint="eastAsia"/>
        </w:rPr>
        <w:t>，</w:t>
      </w:r>
      <w:r w:rsidRPr="00076CAE">
        <w:t>需要注意的是</w:t>
      </w:r>
      <w:r w:rsidRPr="00076CAE">
        <w:rPr>
          <w:rFonts w:hint="eastAsia"/>
        </w:rPr>
        <w:t>它</w:t>
      </w:r>
      <w:r w:rsidRPr="00076CAE">
        <w:t>不支持</w:t>
      </w:r>
      <w:r w:rsidRPr="00076CAE">
        <w:t>if</w:t>
      </w:r>
      <w:r w:rsidRPr="00076CAE">
        <w:t>嵌套</w:t>
      </w:r>
      <w:r w:rsidRPr="00076CAE">
        <w:rPr>
          <w:rFonts w:hint="eastAsia"/>
        </w:rPr>
        <w:t>！</w:t>
      </w:r>
    </w:p>
    <w:p w:rsidR="00646744" w:rsidRDefault="00646744" w:rsidP="00646744">
      <w:pPr>
        <w:pStyle w:val="a6"/>
        <w:keepNext/>
      </w:pPr>
      <w:bookmarkStart w:id="81" w:name="_Ref9408920"/>
      <w:bookmarkStart w:id="82" w:name="_Ref9408875"/>
      <w:bookmarkStart w:id="83" w:name="_Ref8910533"/>
      <w:r>
        <w:rPr>
          <w:rFonts w:hint="eastAsia"/>
        </w:rPr>
        <w:t>程序清单</w:t>
      </w:r>
      <w:r w:rsidR="004A23DE">
        <w:fldChar w:fldCharType="begin"/>
      </w:r>
      <w:r w:rsidR="004A23DE">
        <w:instrText xml:space="preserve"> </w:instrText>
      </w:r>
      <w:r w:rsidR="004A23DE">
        <w:rPr>
          <w:rFonts w:hint="eastAsia"/>
        </w:rPr>
        <w:instrText>STYLEREF 1 \s</w:instrText>
      </w:r>
      <w:r w:rsidR="004A23DE">
        <w:instrText xml:space="preserve"> </w:instrText>
      </w:r>
      <w:r w:rsidR="004A23DE">
        <w:fldChar w:fldCharType="separate"/>
      </w:r>
      <w:r w:rsidR="000E2FBD">
        <w:rPr>
          <w:noProof/>
        </w:rPr>
        <w:t>4</w:t>
      </w:r>
      <w:r w:rsidR="004A23DE">
        <w:fldChar w:fldCharType="end"/>
      </w:r>
      <w:r w:rsidR="004A23DE">
        <w:t>.</w:t>
      </w:r>
      <w:r w:rsidR="004A23DE">
        <w:fldChar w:fldCharType="begin"/>
      </w:r>
      <w:r w:rsidR="004A23DE">
        <w:instrText xml:space="preserve"> </w:instrText>
      </w:r>
      <w:r w:rsidR="004A23DE">
        <w:rPr>
          <w:rFonts w:hint="eastAsia"/>
        </w:rPr>
        <w:instrText xml:space="preserve">SEQ </w:instrText>
      </w:r>
      <w:r w:rsidR="004A23DE">
        <w:rPr>
          <w:rFonts w:hint="eastAsia"/>
        </w:rPr>
        <w:instrText>程序清单</w:instrText>
      </w:r>
      <w:r w:rsidR="004A23DE">
        <w:rPr>
          <w:rFonts w:hint="eastAsia"/>
        </w:rPr>
        <w:instrText xml:space="preserve"> \* ARABIC \s 1</w:instrText>
      </w:r>
      <w:r w:rsidR="004A23DE">
        <w:instrText xml:space="preserve"> </w:instrText>
      </w:r>
      <w:r w:rsidR="004A23DE">
        <w:fldChar w:fldCharType="separate"/>
      </w:r>
      <w:r w:rsidR="000E2FBD">
        <w:rPr>
          <w:noProof/>
        </w:rPr>
        <w:t>1</w:t>
      </w:r>
      <w:r w:rsidR="004A23DE">
        <w:fldChar w:fldCharType="end"/>
      </w:r>
      <w:bookmarkEnd w:id="81"/>
      <w:r>
        <w:t xml:space="preserve">  </w:t>
      </w:r>
      <w:r>
        <w:rPr>
          <w:rFonts w:hint="eastAsia"/>
        </w:rPr>
        <w:t>条件编译示例</w:t>
      </w:r>
      <w:bookmarkEnd w:id="82"/>
    </w:p>
    <w:p w:rsidR="00646744" w:rsidRPr="008C0082" w:rsidRDefault="00646744" w:rsidP="00646744">
      <w:pPr>
        <w:pStyle w:val="a4"/>
      </w:pPr>
      <w:r w:rsidRPr="008C0082">
        <w:t>1   %` if !partCode = MZ308 `%</w:t>
      </w:r>
      <w:r w:rsidRPr="008C0082">
        <w:tab/>
      </w:r>
    </w:p>
    <w:p w:rsidR="00646744" w:rsidRPr="008C0082" w:rsidRDefault="00646744" w:rsidP="00646744">
      <w:pPr>
        <w:pStyle w:val="a4"/>
      </w:pPr>
      <w:r w:rsidRPr="008C0082">
        <w:rPr>
          <w:rFonts w:hint="eastAsia"/>
        </w:rPr>
        <w:t>2   \item{</w:t>
      </w:r>
      <w:r w:rsidRPr="008C0082">
        <w:rPr>
          <w:rFonts w:hint="eastAsia"/>
        </w:rPr>
        <w:t>最高</w:t>
      </w:r>
      <w:r w:rsidRPr="008C0082">
        <w:rPr>
          <w:rFonts w:hint="eastAsia"/>
        </w:rPr>
        <w:t xml:space="preserve"> 12 </w:t>
      </w:r>
      <w:r w:rsidRPr="008C0082">
        <w:rPr>
          <w:rFonts w:hint="eastAsia"/>
        </w:rPr>
        <w:t>位可编程分辨率的</w:t>
      </w:r>
      <w:r w:rsidRPr="008C0082">
        <w:rPr>
          <w:rFonts w:hint="eastAsia"/>
        </w:rPr>
        <w:t xml:space="preserve"> SAR ADC</w:t>
      </w:r>
      <w:r w:rsidRPr="008C0082">
        <w:rPr>
          <w:rFonts w:hint="eastAsia"/>
        </w:rPr>
        <w:t>，多达</w:t>
      </w:r>
      <w:r w:rsidRPr="008C0082">
        <w:rPr>
          <w:rFonts w:hint="eastAsia"/>
        </w:rPr>
        <w:t>\#{adcChal}\#</w:t>
      </w:r>
      <w:r w:rsidRPr="008C0082">
        <w:rPr>
          <w:rFonts w:hint="eastAsia"/>
        </w:rPr>
        <w:t>路外部输入通道。</w:t>
      </w:r>
      <w:r w:rsidRPr="008C0082">
        <w:rPr>
          <w:rFonts w:hint="eastAsia"/>
        </w:rPr>
        <w:t>}</w:t>
      </w:r>
    </w:p>
    <w:p w:rsidR="00646744" w:rsidRPr="008C0082" w:rsidRDefault="00646744" w:rsidP="00646744">
      <w:pPr>
        <w:pStyle w:val="a4"/>
      </w:pPr>
      <w:r w:rsidRPr="008C0082">
        <w:t xml:space="preserve">3   </w:t>
      </w:r>
    </w:p>
    <w:p w:rsidR="00646744" w:rsidRPr="008C0082" w:rsidRDefault="00646744" w:rsidP="00646744">
      <w:pPr>
        <w:pStyle w:val="a4"/>
      </w:pPr>
      <w:r w:rsidRPr="008C0082">
        <w:t>4   %` if partCode = MZ308 `%</w:t>
      </w:r>
    </w:p>
    <w:p w:rsidR="00646744" w:rsidRPr="008C0082" w:rsidRDefault="00646744" w:rsidP="00646744">
      <w:pPr>
        <w:pStyle w:val="a4"/>
      </w:pPr>
      <w:r w:rsidRPr="008C0082">
        <w:rPr>
          <w:rFonts w:hint="eastAsia"/>
        </w:rPr>
        <w:t>5   \item{</w:t>
      </w:r>
      <w:r w:rsidRPr="008C0082">
        <w:rPr>
          <w:rFonts w:hint="eastAsia"/>
        </w:rPr>
        <w:t>最高</w:t>
      </w:r>
      <w:r w:rsidRPr="008C0082">
        <w:rPr>
          <w:rFonts w:hint="eastAsia"/>
        </w:rPr>
        <w:t>12</w:t>
      </w:r>
      <w:r w:rsidRPr="008C0082">
        <w:rPr>
          <w:rFonts w:hint="eastAsia"/>
        </w:rPr>
        <w:t>位可编程分辨率的</w:t>
      </w:r>
      <w:r w:rsidRPr="008C0082">
        <w:rPr>
          <w:rFonts w:hint="eastAsia"/>
        </w:rPr>
        <w:t>SAR ADC</w:t>
      </w:r>
      <w:r w:rsidRPr="008C0082">
        <w:rPr>
          <w:rFonts w:hint="eastAsia"/>
        </w:rPr>
        <w:t>，其中</w:t>
      </w:r>
      <w:r w:rsidRPr="008C0082">
        <w:rPr>
          <w:rFonts w:hint="eastAsia"/>
        </w:rPr>
        <w:t>ADC1</w:t>
      </w:r>
      <w:r w:rsidRPr="008C0082">
        <w:rPr>
          <w:rFonts w:hint="eastAsia"/>
        </w:rPr>
        <w:t>多达</w:t>
      </w:r>
      <w:r w:rsidRPr="008C0082">
        <w:rPr>
          <w:rFonts w:hint="eastAsia"/>
        </w:rPr>
        <w:t>12</w:t>
      </w:r>
      <w:r w:rsidRPr="008C0082">
        <w:rPr>
          <w:rFonts w:hint="eastAsia"/>
        </w:rPr>
        <w:t>路外部输入通道和</w:t>
      </w:r>
      <w:r w:rsidRPr="008C0082">
        <w:rPr>
          <w:rFonts w:hint="eastAsia"/>
        </w:rPr>
        <w:t>2</w:t>
      </w:r>
      <w:r w:rsidRPr="008C0082">
        <w:rPr>
          <w:rFonts w:hint="eastAsia"/>
        </w:rPr>
        <w:t>路内部通道，</w:t>
      </w:r>
      <w:r w:rsidRPr="008C0082">
        <w:rPr>
          <w:rFonts w:hint="eastAsia"/>
        </w:rPr>
        <w:t>ADC2</w:t>
      </w:r>
      <w:r w:rsidRPr="008C0082">
        <w:rPr>
          <w:rFonts w:hint="eastAsia"/>
        </w:rPr>
        <w:t>多达</w:t>
      </w:r>
      <w:r w:rsidRPr="008C0082">
        <w:rPr>
          <w:rFonts w:hint="eastAsia"/>
        </w:rPr>
        <w:t>12</w:t>
      </w:r>
      <w:r w:rsidRPr="008C0082">
        <w:rPr>
          <w:rFonts w:hint="eastAsia"/>
        </w:rPr>
        <w:t>路外部输入通道。两个</w:t>
      </w:r>
      <w:r w:rsidRPr="008C0082">
        <w:rPr>
          <w:rFonts w:hint="eastAsia"/>
        </w:rPr>
        <w:t>ADC</w:t>
      </w:r>
      <w:r w:rsidRPr="008C0082">
        <w:rPr>
          <w:rFonts w:hint="eastAsia"/>
        </w:rPr>
        <w:t>共享</w:t>
      </w:r>
      <w:r w:rsidRPr="008C0082">
        <w:rPr>
          <w:rFonts w:hint="eastAsia"/>
        </w:rPr>
        <w:t>8</w:t>
      </w:r>
      <w:r w:rsidRPr="008C0082">
        <w:rPr>
          <w:rFonts w:hint="eastAsia"/>
        </w:rPr>
        <w:t>个外部通道，并各有</w:t>
      </w:r>
      <w:r w:rsidRPr="008C0082">
        <w:rPr>
          <w:rFonts w:hint="eastAsia"/>
        </w:rPr>
        <w:t>4</w:t>
      </w:r>
      <w:r w:rsidRPr="008C0082">
        <w:rPr>
          <w:rFonts w:hint="eastAsia"/>
        </w:rPr>
        <w:t>个独立的外部通道。</w:t>
      </w:r>
      <w:r w:rsidRPr="008C0082">
        <w:rPr>
          <w:rFonts w:hint="eastAsia"/>
        </w:rPr>
        <w:t>}</w:t>
      </w:r>
    </w:p>
    <w:p w:rsidR="00646744" w:rsidRPr="008C0082" w:rsidRDefault="00646744" w:rsidP="00646744">
      <w:pPr>
        <w:pStyle w:val="a4"/>
      </w:pPr>
      <w:r w:rsidRPr="008C0082">
        <w:t xml:space="preserve">6   </w:t>
      </w:r>
    </w:p>
    <w:p w:rsidR="00646744" w:rsidRPr="008C0082" w:rsidRDefault="00646744" w:rsidP="00646744">
      <w:pPr>
        <w:pStyle w:val="a4"/>
      </w:pPr>
      <w:r w:rsidRPr="008C0082">
        <w:t>7   %` if adcVer = 3 `%</w:t>
      </w:r>
    </w:p>
    <w:p w:rsidR="00646744" w:rsidRPr="008C0082" w:rsidRDefault="00646744" w:rsidP="00646744">
      <w:pPr>
        <w:pStyle w:val="a4"/>
      </w:pPr>
      <w:r w:rsidRPr="008C0082">
        <w:rPr>
          <w:rFonts w:hint="eastAsia"/>
        </w:rPr>
        <w:t>8   \item{ADC1</w:t>
      </w:r>
      <w:r w:rsidRPr="008C0082">
        <w:rPr>
          <w:rFonts w:hint="eastAsia"/>
        </w:rPr>
        <w:t>的内部信号源接内部温度传感器，</w:t>
      </w:r>
      <w:r w:rsidRPr="008C0082">
        <w:rPr>
          <w:rFonts w:hint="eastAsia"/>
        </w:rPr>
        <w:t>ADC2</w:t>
      </w:r>
      <w:r w:rsidRPr="008C0082">
        <w:rPr>
          <w:rFonts w:hint="eastAsia"/>
        </w:rPr>
        <w:t>的内部信号源接内部</w:t>
      </w:r>
      <w:r w:rsidRPr="008C0082">
        <w:rPr>
          <w:rFonts w:hint="eastAsia"/>
        </w:rPr>
        <w:t>1.2V</w:t>
      </w:r>
      <w:r w:rsidRPr="008C0082">
        <w:rPr>
          <w:rFonts w:hint="eastAsia"/>
        </w:rPr>
        <w:t>参考电压</w:t>
      </w:r>
      <w:r w:rsidRPr="008C0082">
        <w:rPr>
          <w:rFonts w:hint="eastAsia"/>
        </w:rPr>
        <w:t>}</w:t>
      </w:r>
    </w:p>
    <w:p w:rsidR="00646744" w:rsidRPr="008C0082" w:rsidRDefault="00646744" w:rsidP="00646744">
      <w:pPr>
        <w:pStyle w:val="a4"/>
      </w:pPr>
      <w:r w:rsidRPr="008C0082">
        <w:t xml:space="preserve">9   </w:t>
      </w:r>
    </w:p>
    <w:p w:rsidR="00646744" w:rsidRDefault="00646744" w:rsidP="00646744">
      <w:pPr>
        <w:pStyle w:val="a4"/>
      </w:pPr>
      <w:r w:rsidRPr="008C0082">
        <w:t>10  %` `%</w:t>
      </w:r>
    </w:p>
    <w:bookmarkEnd w:id="83"/>
    <w:p w:rsidR="00646744" w:rsidRDefault="00646744" w:rsidP="005F41B6">
      <w:pPr>
        <w:pStyle w:val="af6"/>
        <w:numPr>
          <w:ilvl w:val="0"/>
          <w:numId w:val="11"/>
        </w:numPr>
        <w:spacing w:before="62" w:after="62"/>
        <w:ind w:firstLineChars="0"/>
      </w:pPr>
      <w:r>
        <w:rPr>
          <w:rFonts w:hint="eastAsia"/>
        </w:rPr>
        <w:t>直接替换，特定格式的变量名能在使用过程中替换成它们所对应的值；以</w:t>
      </w:r>
      <w:r>
        <w:rPr>
          <w:rFonts w:hint="eastAsia"/>
        </w:rPr>
        <w:t>wordName</w:t>
      </w:r>
      <w:r>
        <w:rPr>
          <w:rFonts w:hint="eastAsia"/>
        </w:rPr>
        <w:t>芯片名字为例，有两种方式能将</w:t>
      </w:r>
      <w:r w:rsidRPr="00885AF3">
        <w:rPr>
          <w:kern w:val="0"/>
        </w:rPr>
        <w:t>info</w:t>
      </w:r>
      <w:r w:rsidRPr="00885AF3">
        <w:rPr>
          <w:kern w:val="0"/>
        </w:rPr>
        <w:t>中</w:t>
      </w:r>
      <w:r>
        <w:rPr>
          <w:rFonts w:hint="eastAsia"/>
        </w:rPr>
        <w:t>wordName</w:t>
      </w:r>
      <w:r>
        <w:rPr>
          <w:rFonts w:hint="eastAsia"/>
        </w:rPr>
        <w:t>的值显示出来：</w:t>
      </w:r>
    </w:p>
    <w:p w:rsidR="00646744" w:rsidRDefault="00646744" w:rsidP="009C6A61">
      <w:pPr>
        <w:pStyle w:val="a4"/>
      </w:pPr>
      <w:r w:rsidRPr="00FA79A8">
        <w:t>%` =</w:t>
      </w:r>
      <w:r>
        <w:rPr>
          <w:rFonts w:hint="eastAsia"/>
        </w:rPr>
        <w:t>wordName</w:t>
      </w:r>
      <w:r w:rsidRPr="00FA79A8">
        <w:t xml:space="preserve"> `%</w:t>
      </w:r>
    </w:p>
    <w:p w:rsidR="00646744" w:rsidRDefault="00646744" w:rsidP="009C6A61">
      <w:pPr>
        <w:pStyle w:val="a4"/>
      </w:pPr>
      <w:r w:rsidRPr="00FA79A8">
        <w:rPr>
          <w:rFonts w:hint="eastAsia"/>
        </w:rPr>
        <w:t>\#{</w:t>
      </w:r>
      <w:r>
        <w:rPr>
          <w:rFonts w:hint="eastAsia"/>
        </w:rPr>
        <w:t>wordName</w:t>
      </w:r>
      <w:r w:rsidRPr="00FA79A8">
        <w:rPr>
          <w:rFonts w:hint="eastAsia"/>
        </w:rPr>
        <w:t>}\#</w:t>
      </w:r>
    </w:p>
    <w:p w:rsidR="00646744" w:rsidRPr="00FA79A8" w:rsidRDefault="00646744" w:rsidP="00646744">
      <w:pPr>
        <w:pStyle w:val="22"/>
        <w:spacing w:before="62" w:after="62"/>
        <w:jc w:val="both"/>
      </w:pPr>
      <w:r>
        <w:rPr>
          <w:rFonts w:hint="eastAsia"/>
        </w:rPr>
        <w:t>推荐</w:t>
      </w:r>
      <w:r>
        <w:t>使用第二种</w:t>
      </w:r>
      <w:r>
        <w:rPr>
          <w:rFonts w:hint="eastAsia"/>
        </w:rPr>
        <w:t>，因为</w:t>
      </w:r>
      <w:r>
        <w:t>第一种能将变量值显示出来的同时</w:t>
      </w:r>
      <w:r>
        <w:rPr>
          <w:rFonts w:hint="eastAsia"/>
        </w:rPr>
        <w:t>，</w:t>
      </w:r>
      <w:r>
        <w:t>还</w:t>
      </w:r>
      <w:r>
        <w:rPr>
          <w:rFonts w:hint="eastAsia"/>
        </w:rPr>
        <w:t>有</w:t>
      </w:r>
      <w:r>
        <w:t>上述所说的</w:t>
      </w:r>
      <w:r>
        <w:t>end if</w:t>
      </w:r>
      <w:r>
        <w:t>的效果</w:t>
      </w:r>
      <w:r>
        <w:rPr>
          <w:rFonts w:hint="eastAsia"/>
        </w:rPr>
        <w:t>，</w:t>
      </w:r>
      <w:r>
        <w:t>可能会导致显示</w:t>
      </w:r>
      <w:r>
        <w:rPr>
          <w:rFonts w:hint="eastAsia"/>
        </w:rPr>
        <w:t>的内容错乱。</w:t>
      </w:r>
    </w:p>
    <w:p w:rsidR="00646744" w:rsidRDefault="00646744" w:rsidP="009C6A61">
      <w:pPr>
        <w:pStyle w:val="af6"/>
        <w:numPr>
          <w:ilvl w:val="0"/>
          <w:numId w:val="35"/>
        </w:numPr>
        <w:spacing w:before="62" w:after="62"/>
        <w:ind w:firstLineChars="0"/>
      </w:pPr>
      <w:r>
        <w:rPr>
          <w:rFonts w:hint="eastAsia"/>
        </w:rPr>
        <w:t>file</w:t>
      </w:r>
    </w:p>
    <w:p w:rsidR="00646744" w:rsidRPr="00B0433F" w:rsidRDefault="00646744" w:rsidP="00646744">
      <w:pPr>
        <w:pStyle w:val="22"/>
        <w:spacing w:before="62" w:after="62"/>
        <w:jc w:val="both"/>
      </w:pPr>
      <w:r>
        <w:rPr>
          <w:rFonts w:hint="eastAsia"/>
        </w:rPr>
        <w:t>在</w:t>
      </w:r>
      <w:r>
        <w:rPr>
          <w:rFonts w:hint="eastAsia"/>
        </w:rPr>
        <w:t>file</w:t>
      </w:r>
      <w:r>
        <w:rPr>
          <w:rFonts w:hint="eastAsia"/>
        </w:rPr>
        <w:t>部分中，包含了生成该手册所用到的源文件，前三个已经固定，按照顺序为“</w:t>
      </w:r>
      <w:r>
        <w:rPr>
          <w:rFonts w:hint="eastAsia"/>
        </w:rPr>
        <w:t>main.tex</w:t>
      </w:r>
      <w:r>
        <w:rPr>
          <w:rFonts w:hint="eastAsia"/>
        </w:rPr>
        <w:t>”、“</w:t>
      </w:r>
      <w:r>
        <w:rPr>
          <w:rFonts w:hint="eastAsia"/>
        </w:rPr>
        <w:t>cover.tex</w:t>
      </w:r>
      <w:r>
        <w:rPr>
          <w:rFonts w:hint="eastAsia"/>
        </w:rPr>
        <w:t>”以及“</w:t>
      </w:r>
      <w:r>
        <w:rPr>
          <w:rFonts w:hint="eastAsia"/>
        </w:rPr>
        <w:t>preamble.tex</w:t>
      </w:r>
      <w:r>
        <w:rPr>
          <w:rFonts w:hint="eastAsia"/>
        </w:rPr>
        <w:t>”，分别为手册主框架、手册首页和手册页面模板文件，后面的部分为该手册所包含的章节，一般来说，每一个章节对应一个文件，手册中</w:t>
      </w:r>
      <w:r>
        <w:t>增减章节</w:t>
      </w:r>
      <w:r>
        <w:rPr>
          <w:rFonts w:hint="eastAsia"/>
        </w:rPr>
        <w:t>、</w:t>
      </w:r>
      <w:r>
        <w:t>调整章节顺序</w:t>
      </w:r>
      <w:r>
        <w:rPr>
          <w:rFonts w:hint="eastAsia"/>
        </w:rPr>
        <w:t>都应该在</w:t>
      </w:r>
      <w:r>
        <w:rPr>
          <w:rFonts w:hint="eastAsia"/>
        </w:rPr>
        <w:t>file</w:t>
      </w:r>
      <w:r>
        <w:rPr>
          <w:rFonts w:hint="eastAsia"/>
        </w:rPr>
        <w:t>部分完成。</w:t>
      </w:r>
    </w:p>
    <w:p w:rsidR="00646744" w:rsidRDefault="00646744" w:rsidP="00646744">
      <w:pPr>
        <w:spacing w:before="62" w:after="62"/>
        <w:jc w:val="center"/>
      </w:pPr>
      <w:r>
        <w:rPr>
          <w:noProof/>
        </w:rPr>
        <w:drawing>
          <wp:inline distT="0" distB="0" distL="0" distR="0" wp14:anchorId="0C853FD1" wp14:editId="6EEDE2DB">
            <wp:extent cx="2237129" cy="1137916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625" cy="115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44" w:rsidRPr="00865254" w:rsidRDefault="00646744" w:rsidP="00646744">
      <w:pPr>
        <w:pStyle w:val="a6"/>
      </w:pPr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2</w:t>
      </w:r>
      <w:r w:rsidR="00951757">
        <w:fldChar w:fldCharType="end"/>
      </w:r>
      <w:r>
        <w:t xml:space="preserve">  make</w:t>
      </w:r>
      <w:r>
        <w:t>文件</w:t>
      </w:r>
      <w:r>
        <w:t>file</w:t>
      </w:r>
      <w:r>
        <w:t>部分</w:t>
      </w:r>
    </w:p>
    <w:p w:rsidR="00646744" w:rsidRDefault="00646744" w:rsidP="00646744">
      <w:pPr>
        <w:pStyle w:val="30"/>
      </w:pPr>
      <w:bookmarkStart w:id="84" w:name="_Ref8914431"/>
      <w:bookmarkStart w:id="85" w:name="_Toc8916948"/>
      <w:bookmarkStart w:id="86" w:name="_Toc9340738"/>
      <w:bookmarkStart w:id="87" w:name="_Toc11148323"/>
      <w:r>
        <w:rPr>
          <w:rFonts w:hint="eastAsia"/>
        </w:rPr>
        <w:t>芯片手册工程生成</w:t>
      </w:r>
      <w:bookmarkEnd w:id="84"/>
      <w:bookmarkEnd w:id="85"/>
      <w:bookmarkEnd w:id="86"/>
      <w:bookmarkEnd w:id="87"/>
    </w:p>
    <w:p w:rsidR="00646744" w:rsidRPr="00E56A7E" w:rsidRDefault="00646744" w:rsidP="00646744">
      <w:pPr>
        <w:pStyle w:val="22"/>
        <w:spacing w:before="62" w:after="62"/>
        <w:jc w:val="both"/>
      </w:pPr>
      <w:r>
        <w:rPr>
          <w:rFonts w:hint="eastAsia"/>
        </w:rPr>
        <w:t>双击打开“</w:t>
      </w:r>
      <w:r>
        <w:rPr>
          <w:rFonts w:hint="eastAsia"/>
        </w:rPr>
        <w:t>sd</w:t>
      </w:r>
      <w:r w:rsidR="009C6A61">
        <w:rPr>
          <w:rFonts w:hint="eastAsia"/>
        </w:rPr>
        <w:t>g</w:t>
      </w:r>
      <w:r>
        <w:rPr>
          <w:rFonts w:hint="eastAsia"/>
        </w:rPr>
        <w:t>.exe</w:t>
      </w:r>
      <w:r>
        <w:rPr>
          <w:rFonts w:hint="eastAsia"/>
        </w:rPr>
        <w:t>”，点击装入</w:t>
      </w:r>
      <w:r>
        <w:rPr>
          <w:rFonts w:hint="eastAsia"/>
        </w:rPr>
        <w:t>Make</w:t>
      </w:r>
      <w:r>
        <w:rPr>
          <w:rFonts w:hint="eastAsia"/>
        </w:rPr>
        <w:t>文件，选择</w:t>
      </w:r>
      <w:r>
        <w:rPr>
          <w:rFonts w:hint="eastAsia"/>
        </w:rPr>
        <w:t>ZLG1x6</w:t>
      </w:r>
      <w:r>
        <w:rPr>
          <w:rFonts w:hint="eastAsia"/>
        </w:rPr>
        <w:t>的</w:t>
      </w:r>
      <w:r>
        <w:rPr>
          <w:rFonts w:hint="eastAsia"/>
        </w:rPr>
        <w:t>make</w:t>
      </w:r>
      <w:r>
        <w:rPr>
          <w:rFonts w:hint="eastAsia"/>
        </w:rPr>
        <w:t>文件，如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_Ref9244314 \h</w:instrText>
      </w:r>
      <w:r>
        <w:instrText xml:space="preserve"> </w:instrText>
      </w:r>
      <w:r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3</w:t>
      </w:r>
      <w:r>
        <w:fldChar w:fldCharType="end"/>
      </w:r>
      <w:r>
        <w:t>所示</w:t>
      </w:r>
      <w:r>
        <w:rPr>
          <w:rFonts w:hint="eastAsia"/>
        </w:rPr>
        <w:t>，</w:t>
      </w:r>
      <w:r>
        <w:t>左边的部分显示了</w:t>
      </w:r>
      <w:r>
        <w:rPr>
          <w:rFonts w:hint="eastAsia"/>
        </w:rPr>
        <w:t>ZLG1x6</w:t>
      </w:r>
      <w:r>
        <w:t>.make</w:t>
      </w:r>
      <w:r>
        <w:t>中的</w:t>
      </w:r>
      <w:r>
        <w:t>info</w:t>
      </w:r>
      <w:r>
        <w:t>部分的内容</w:t>
      </w:r>
      <w:r>
        <w:rPr>
          <w:rFonts w:hint="eastAsia"/>
        </w:rPr>
        <w:t>，</w:t>
      </w:r>
      <w:r>
        <w:t>右边显示了</w:t>
      </w:r>
      <w:r>
        <w:t>file</w:t>
      </w:r>
      <w:r>
        <w:t>部分的内容</w:t>
      </w:r>
      <w:r>
        <w:rPr>
          <w:rFonts w:hint="eastAsia"/>
        </w:rPr>
        <w:t>，</w:t>
      </w:r>
      <w:r>
        <w:t>点击运行</w:t>
      </w:r>
      <w:r>
        <w:rPr>
          <w:rFonts w:hint="eastAsia"/>
        </w:rPr>
        <w:t>，</w:t>
      </w:r>
      <w:r>
        <w:t>提示</w:t>
      </w:r>
      <w:r>
        <w:rPr>
          <w:rFonts w:hint="eastAsia"/>
        </w:rPr>
        <w:t>：“脚本运行成功，目标文件已产生”后，在当前路径能找到一个新的</w:t>
      </w:r>
      <w:r>
        <w:rPr>
          <w:rFonts w:hint="eastAsia"/>
        </w:rPr>
        <w:t>tex</w:t>
      </w:r>
      <w:r>
        <w:rPr>
          <w:rFonts w:hint="eastAsia"/>
        </w:rPr>
        <w:t>文件：</w:t>
      </w:r>
      <w:r w:rsidRPr="00E56A7E">
        <w:t>UM_ZLG1x6_V0.90_SC.tex</w:t>
      </w:r>
      <w:r>
        <w:rPr>
          <w:rFonts w:hint="eastAsia"/>
        </w:rPr>
        <w:t>。</w:t>
      </w:r>
    </w:p>
    <w:p w:rsidR="00646744" w:rsidRDefault="00646744" w:rsidP="00B216AB">
      <w:pPr>
        <w:spacing w:before="62" w:after="62"/>
        <w:jc w:val="center"/>
      </w:pPr>
      <w:r>
        <w:rPr>
          <w:noProof/>
        </w:rPr>
        <w:lastRenderedPageBreak/>
        <w:drawing>
          <wp:inline distT="0" distB="0" distL="0" distR="0" wp14:anchorId="3724D2A9" wp14:editId="1AB274D7">
            <wp:extent cx="5278120" cy="287147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44" w:rsidRPr="001A18D2" w:rsidRDefault="00646744" w:rsidP="00646744">
      <w:pPr>
        <w:pStyle w:val="a6"/>
      </w:pPr>
      <w:bookmarkStart w:id="88" w:name="_Ref9244314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3</w:t>
      </w:r>
      <w:r w:rsidR="00951757">
        <w:fldChar w:fldCharType="end"/>
      </w:r>
      <w:bookmarkEnd w:id="88"/>
      <w:r>
        <w:t xml:space="preserve">  adg.exe</w:t>
      </w:r>
      <w:r>
        <w:t>运行界面</w:t>
      </w:r>
    </w:p>
    <w:p w:rsidR="00646744" w:rsidRDefault="00646744" w:rsidP="00765822">
      <w:pPr>
        <w:pStyle w:val="22"/>
        <w:spacing w:before="62" w:after="62"/>
        <w:jc w:val="both"/>
      </w:pPr>
      <w:r w:rsidRPr="00E56A7E">
        <w:t>UM_ZLG1x6_V0.90_SC.tex</w:t>
      </w:r>
      <w:r>
        <w:rPr>
          <w:rFonts w:hint="eastAsia"/>
        </w:rPr>
        <w:t>是由</w:t>
      </w:r>
      <w:r>
        <w:t>main.tex</w:t>
      </w:r>
      <w:r>
        <w:t>编辑后重命名得来的</w:t>
      </w:r>
      <w:r>
        <w:rPr>
          <w:rFonts w:hint="eastAsia"/>
        </w:rPr>
        <w:t>，该</w:t>
      </w:r>
      <w:r>
        <w:t>文件的内容详见</w:t>
      </w:r>
      <w:r>
        <w:fldChar w:fldCharType="begin"/>
      </w:r>
      <w:r>
        <w:instrText xml:space="preserve"> REF _Ref9244632 \h </w:instrText>
      </w:r>
      <w:r>
        <w:fldChar w:fldCharType="separate"/>
      </w:r>
      <w:r w:rsidR="000E2FBD">
        <w:rPr>
          <w:rFonts w:hint="eastAsia"/>
        </w:rPr>
        <w:t>程序清单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2</w:t>
      </w:r>
      <w:r>
        <w:fldChar w:fldCharType="end"/>
      </w:r>
      <w:r>
        <w:rPr>
          <w:rFonts w:hint="eastAsia"/>
        </w:rPr>
        <w:t>，</w:t>
      </w:r>
      <w:r w:rsidR="009C6A61">
        <w:rPr>
          <w:rFonts w:hint="eastAsia"/>
        </w:rPr>
        <w:t>该</w:t>
      </w:r>
      <w:r w:rsidR="009C6A61">
        <w:t>文件内容作用如下：</w:t>
      </w:r>
    </w:p>
    <w:p w:rsidR="00646744" w:rsidRDefault="00646744" w:rsidP="005F41B6">
      <w:pPr>
        <w:pStyle w:val="22"/>
        <w:numPr>
          <w:ilvl w:val="0"/>
          <w:numId w:val="7"/>
        </w:numPr>
        <w:spacing w:before="62" w:after="62"/>
        <w:jc w:val="both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行为该手册页面模板文件；</w:t>
      </w:r>
    </w:p>
    <w:p w:rsidR="00646744" w:rsidRDefault="00646744" w:rsidP="005F41B6">
      <w:pPr>
        <w:pStyle w:val="22"/>
        <w:numPr>
          <w:ilvl w:val="0"/>
          <w:numId w:val="7"/>
        </w:numPr>
        <w:spacing w:before="62" w:after="62"/>
        <w:jc w:val="both"/>
      </w:pPr>
      <w:r>
        <w:rPr>
          <w:rFonts w:hint="eastAsia"/>
        </w:rPr>
        <w:t>第</w:t>
      </w:r>
      <w:r>
        <w:rPr>
          <w:rFonts w:hint="eastAsia"/>
        </w:rPr>
        <w:t>10</w:t>
      </w:r>
      <w:r>
        <w:rPr>
          <w:rFonts w:hint="eastAsia"/>
        </w:rPr>
        <w:t>行则为该手册的首页；</w:t>
      </w:r>
    </w:p>
    <w:p w:rsidR="00646744" w:rsidRDefault="00646744" w:rsidP="005F41B6">
      <w:pPr>
        <w:pStyle w:val="22"/>
        <w:numPr>
          <w:ilvl w:val="0"/>
          <w:numId w:val="7"/>
        </w:numPr>
        <w:spacing w:before="62" w:after="62"/>
        <w:jc w:val="both"/>
      </w:pPr>
      <w:r>
        <w:rPr>
          <w:rFonts w:hint="eastAsia"/>
        </w:rPr>
        <w:t>第</w:t>
      </w:r>
      <w:r>
        <w:rPr>
          <w:rFonts w:hint="eastAsia"/>
        </w:rPr>
        <w:t>11</w:t>
      </w:r>
      <w:r>
        <w:rPr>
          <w:rFonts w:hint="eastAsia"/>
        </w:rPr>
        <w:t>行为该手册的修订记录；</w:t>
      </w:r>
    </w:p>
    <w:p w:rsidR="00646744" w:rsidRDefault="00646744" w:rsidP="005F41B6">
      <w:pPr>
        <w:pStyle w:val="22"/>
        <w:numPr>
          <w:ilvl w:val="0"/>
          <w:numId w:val="7"/>
        </w:numPr>
        <w:spacing w:before="62" w:after="62"/>
        <w:jc w:val="both"/>
      </w:pPr>
      <w:r>
        <w:rPr>
          <w:rFonts w:hint="eastAsia"/>
        </w:rPr>
        <w:t>12~</w:t>
      </w:r>
      <w:r>
        <w:t>18</w:t>
      </w:r>
      <w:r>
        <w:t>行为手册的目录</w:t>
      </w:r>
      <w:r>
        <w:rPr>
          <w:rFonts w:hint="eastAsia"/>
        </w:rPr>
        <w:t>；</w:t>
      </w:r>
    </w:p>
    <w:p w:rsidR="00646744" w:rsidRDefault="00646744" w:rsidP="005F41B6">
      <w:pPr>
        <w:pStyle w:val="22"/>
        <w:numPr>
          <w:ilvl w:val="0"/>
          <w:numId w:val="7"/>
        </w:numPr>
        <w:spacing w:before="62" w:after="62"/>
        <w:jc w:val="both"/>
      </w:pPr>
      <w:r>
        <w:rPr>
          <w:rFonts w:hint="eastAsia"/>
        </w:rPr>
        <w:t>20~</w:t>
      </w:r>
      <w:r>
        <w:t>43</w:t>
      </w:r>
      <w:r>
        <w:t>行</w:t>
      </w:r>
      <w:r>
        <w:rPr>
          <w:rFonts w:hint="eastAsia"/>
        </w:rPr>
        <w:t>会加入</w:t>
      </w:r>
      <w:r>
        <w:rPr>
          <w:rFonts w:hint="eastAsia"/>
        </w:rPr>
        <w:t>make</w:t>
      </w:r>
      <w:r>
        <w:rPr>
          <w:rFonts w:hint="eastAsia"/>
        </w:rPr>
        <w:t>文件中</w:t>
      </w:r>
      <w:r>
        <w:rPr>
          <w:rFonts w:hint="eastAsia"/>
        </w:rPr>
        <w:t>file</w:t>
      </w:r>
      <w:r>
        <w:rPr>
          <w:rFonts w:hint="eastAsia"/>
        </w:rPr>
        <w:t>部分中</w:t>
      </w:r>
      <w:r>
        <w:t>preamble</w:t>
      </w:r>
      <w:r>
        <w:t>文件后</w:t>
      </w:r>
      <w:r>
        <w:rPr>
          <w:rFonts w:hint="eastAsia"/>
        </w:rPr>
        <w:t>的内容；</w:t>
      </w:r>
    </w:p>
    <w:p w:rsidR="00646744" w:rsidRDefault="00646744" w:rsidP="005F41B6">
      <w:pPr>
        <w:pStyle w:val="22"/>
        <w:numPr>
          <w:ilvl w:val="0"/>
          <w:numId w:val="7"/>
        </w:numPr>
        <w:spacing w:before="62" w:after="62"/>
        <w:jc w:val="both"/>
      </w:pPr>
      <w:r>
        <w:t>45</w:t>
      </w:r>
      <w:r>
        <w:rPr>
          <w:rFonts w:hint="eastAsia"/>
        </w:rPr>
        <w:t>~</w:t>
      </w:r>
      <w:r>
        <w:t>57</w:t>
      </w:r>
      <w:r>
        <w:t>行为手册的图</w:t>
      </w:r>
      <w:r>
        <w:rPr>
          <w:rFonts w:hint="eastAsia"/>
        </w:rPr>
        <w:t>、</w:t>
      </w:r>
      <w:r>
        <w:t>表的目录</w:t>
      </w:r>
      <w:r>
        <w:rPr>
          <w:rFonts w:hint="eastAsia"/>
        </w:rPr>
        <w:t>；</w:t>
      </w:r>
    </w:p>
    <w:p w:rsidR="00646744" w:rsidRDefault="00646744" w:rsidP="005F41B6">
      <w:pPr>
        <w:pStyle w:val="22"/>
        <w:numPr>
          <w:ilvl w:val="0"/>
          <w:numId w:val="7"/>
        </w:numPr>
        <w:spacing w:before="62" w:after="62"/>
        <w:jc w:val="both"/>
      </w:pPr>
      <w:r>
        <w:rPr>
          <w:rFonts w:hint="eastAsia"/>
        </w:rPr>
        <w:t>59</w:t>
      </w:r>
      <w:r>
        <w:rPr>
          <w:rFonts w:hint="eastAsia"/>
        </w:rPr>
        <w:t>行后为免责声明</w:t>
      </w:r>
      <w:r w:rsidR="009C6A61">
        <w:rPr>
          <w:rFonts w:hint="eastAsia"/>
        </w:rPr>
        <w:t>。</w:t>
      </w:r>
    </w:p>
    <w:p w:rsidR="00646744" w:rsidRDefault="00646744" w:rsidP="00B216AB">
      <w:pPr>
        <w:pStyle w:val="a6"/>
      </w:pPr>
      <w:bookmarkStart w:id="89" w:name="_Ref9244632"/>
      <w:r>
        <w:rPr>
          <w:rFonts w:hint="eastAsia"/>
        </w:rPr>
        <w:t>程序清单</w:t>
      </w:r>
      <w:r w:rsidR="004A23DE">
        <w:fldChar w:fldCharType="begin"/>
      </w:r>
      <w:r w:rsidR="004A23DE">
        <w:instrText xml:space="preserve"> </w:instrText>
      </w:r>
      <w:r w:rsidR="004A23DE">
        <w:rPr>
          <w:rFonts w:hint="eastAsia"/>
        </w:rPr>
        <w:instrText>STYLEREF 1 \s</w:instrText>
      </w:r>
      <w:r w:rsidR="004A23DE">
        <w:instrText xml:space="preserve"> </w:instrText>
      </w:r>
      <w:r w:rsidR="004A23DE">
        <w:fldChar w:fldCharType="separate"/>
      </w:r>
      <w:r w:rsidR="000E2FBD">
        <w:rPr>
          <w:noProof/>
        </w:rPr>
        <w:t>4</w:t>
      </w:r>
      <w:r w:rsidR="004A23DE">
        <w:fldChar w:fldCharType="end"/>
      </w:r>
      <w:r w:rsidR="004A23DE">
        <w:t>.</w:t>
      </w:r>
      <w:r w:rsidR="004A23DE">
        <w:fldChar w:fldCharType="begin"/>
      </w:r>
      <w:r w:rsidR="004A23DE">
        <w:instrText xml:space="preserve"> </w:instrText>
      </w:r>
      <w:r w:rsidR="004A23DE">
        <w:rPr>
          <w:rFonts w:hint="eastAsia"/>
        </w:rPr>
        <w:instrText xml:space="preserve">SEQ </w:instrText>
      </w:r>
      <w:r w:rsidR="004A23DE">
        <w:rPr>
          <w:rFonts w:hint="eastAsia"/>
        </w:rPr>
        <w:instrText>程序清单</w:instrText>
      </w:r>
      <w:r w:rsidR="004A23DE">
        <w:rPr>
          <w:rFonts w:hint="eastAsia"/>
        </w:rPr>
        <w:instrText xml:space="preserve"> \* ARABIC \s 1</w:instrText>
      </w:r>
      <w:r w:rsidR="004A23DE">
        <w:instrText xml:space="preserve"> </w:instrText>
      </w:r>
      <w:r w:rsidR="004A23DE">
        <w:fldChar w:fldCharType="separate"/>
      </w:r>
      <w:r w:rsidR="000E2FBD">
        <w:rPr>
          <w:noProof/>
        </w:rPr>
        <w:t>2</w:t>
      </w:r>
      <w:r w:rsidR="004A23DE">
        <w:fldChar w:fldCharType="end"/>
      </w:r>
      <w:bookmarkEnd w:id="89"/>
      <w:r>
        <w:t xml:space="preserve">  </w:t>
      </w:r>
      <w:r>
        <w:rPr>
          <w:rFonts w:hint="eastAsia"/>
        </w:rPr>
        <w:t>main.tex</w:t>
      </w:r>
      <w:r>
        <w:t>文件内容</w:t>
      </w:r>
    </w:p>
    <w:p w:rsidR="00646744" w:rsidRDefault="00646744" w:rsidP="00646744">
      <w:pPr>
        <w:pStyle w:val="a4"/>
      </w:pPr>
      <w:r>
        <w:t>1   \documentclass[AutoFakeBold,hyperref, UTF8]{ctexart}</w:t>
      </w:r>
    </w:p>
    <w:p w:rsidR="00646744" w:rsidRDefault="00646744" w:rsidP="00646744">
      <w:pPr>
        <w:pStyle w:val="a4"/>
      </w:pPr>
      <w:r>
        <w:t>2   \usepackage{amssymb}</w:t>
      </w:r>
    </w:p>
    <w:p w:rsidR="00646744" w:rsidRDefault="00646744" w:rsidP="00646744">
      <w:pPr>
        <w:pStyle w:val="a4"/>
      </w:pPr>
      <w:r>
        <w:t>3   \usepackage{tocloft}</w:t>
      </w:r>
    </w:p>
    <w:p w:rsidR="00646744" w:rsidRDefault="00646744" w:rsidP="00646744">
      <w:pPr>
        <w:pStyle w:val="a4"/>
      </w:pPr>
      <w:r>
        <w:t>4   \input{src/MZ306_ZLG1x6_preamble}</w:t>
      </w:r>
    </w:p>
    <w:p w:rsidR="00646744" w:rsidRDefault="00646744" w:rsidP="00646744">
      <w:pPr>
        <w:pStyle w:val="a4"/>
      </w:pPr>
      <w:r>
        <w:t>5   \renewcommand\listfigurename{}</w:t>
      </w:r>
    </w:p>
    <w:p w:rsidR="00646744" w:rsidRDefault="00646744" w:rsidP="00646744">
      <w:pPr>
        <w:pStyle w:val="a4"/>
      </w:pPr>
      <w:r>
        <w:t>6   \renewcommand\listtablename{}</w:t>
      </w:r>
    </w:p>
    <w:p w:rsidR="00646744" w:rsidRDefault="00646744" w:rsidP="00646744">
      <w:pPr>
        <w:pStyle w:val="a4"/>
      </w:pPr>
      <w:r>
        <w:t xml:space="preserve">7   </w:t>
      </w:r>
    </w:p>
    <w:p w:rsidR="00646744" w:rsidRDefault="00646744" w:rsidP="00646744">
      <w:pPr>
        <w:pStyle w:val="a4"/>
      </w:pPr>
      <w:r>
        <w:t>8       \begin{document}</w:t>
      </w:r>
    </w:p>
    <w:p w:rsidR="00646744" w:rsidRDefault="00646744" w:rsidP="00646744">
      <w:pPr>
        <w:pStyle w:val="a4"/>
      </w:pPr>
      <w:r>
        <w:t xml:space="preserve">9     </w:t>
      </w:r>
    </w:p>
    <w:p w:rsidR="00646744" w:rsidRDefault="00646744" w:rsidP="00646744">
      <w:pPr>
        <w:pStyle w:val="a4"/>
      </w:pPr>
      <w:r>
        <w:t>10       \include{src/MZ306_ZLG1x6_cover}</w:t>
      </w:r>
    </w:p>
    <w:p w:rsidR="00646744" w:rsidRDefault="00646744" w:rsidP="00646744">
      <w:pPr>
        <w:pStyle w:val="a4"/>
      </w:pPr>
      <w:r>
        <w:t>11       \include{src/revision_history/MZ306_ZLG1x6_revision_history}</w:t>
      </w:r>
    </w:p>
    <w:p w:rsidR="00646744" w:rsidRDefault="00646744" w:rsidP="00646744">
      <w:pPr>
        <w:pStyle w:val="a4"/>
      </w:pPr>
      <w:r>
        <w:t>12      \begin{centering}</w:t>
      </w:r>
    </w:p>
    <w:p w:rsidR="00646744" w:rsidRDefault="00646744" w:rsidP="00646744">
      <w:pPr>
        <w:pStyle w:val="a4"/>
      </w:pPr>
      <w:r>
        <w:t xml:space="preserve">13      \pagestyle{fancy} </w:t>
      </w:r>
      <w:r>
        <w:tab/>
      </w:r>
    </w:p>
    <w:p w:rsidR="00646744" w:rsidRDefault="00646744" w:rsidP="00646744">
      <w:pPr>
        <w:pStyle w:val="a4"/>
      </w:pPr>
      <w:r>
        <w:t>14      \tocloftpagestyle{fancy}\tableofcontents\thispagestyle{fancy}</w:t>
      </w:r>
    </w:p>
    <w:p w:rsidR="00646744" w:rsidRDefault="00646744" w:rsidP="00646744">
      <w:pPr>
        <w:pStyle w:val="a4"/>
      </w:pPr>
      <w:r>
        <w:t>15      \newpage</w:t>
      </w:r>
    </w:p>
    <w:p w:rsidR="00646744" w:rsidRDefault="00646744" w:rsidP="00646744">
      <w:pPr>
        <w:pStyle w:val="a4"/>
      </w:pPr>
      <w:r>
        <w:lastRenderedPageBreak/>
        <w:t>16      \pagenumbering{arabic}</w:t>
      </w:r>
    </w:p>
    <w:p w:rsidR="00646744" w:rsidRDefault="00646744" w:rsidP="00646744">
      <w:pPr>
        <w:pStyle w:val="a4"/>
      </w:pPr>
      <w:r>
        <w:t xml:space="preserve">17      \pagestyle{fancy} </w:t>
      </w:r>
    </w:p>
    <w:p w:rsidR="00646744" w:rsidRDefault="00646744" w:rsidP="00646744">
      <w:pPr>
        <w:pStyle w:val="a4"/>
      </w:pPr>
      <w:r>
        <w:t>18      \end{centering}</w:t>
      </w:r>
    </w:p>
    <w:p w:rsidR="00646744" w:rsidRDefault="00646744" w:rsidP="00646744">
      <w:pPr>
        <w:pStyle w:val="a4"/>
      </w:pPr>
      <w:r>
        <w:t xml:space="preserve">19  </w:t>
      </w:r>
    </w:p>
    <w:p w:rsidR="00646744" w:rsidRDefault="00646744" w:rsidP="00646744">
      <w:pPr>
        <w:pStyle w:val="a4"/>
      </w:pPr>
      <w:r>
        <w:t>20  \include{src/abbreviation/MZ306_ZLG1x6_ABB}</w:t>
      </w:r>
    </w:p>
    <w:p w:rsidR="00646744" w:rsidRDefault="00646744" w:rsidP="00646744">
      <w:pPr>
        <w:pStyle w:val="a4"/>
      </w:pPr>
      <w:r>
        <w:t>..    ......</w:t>
      </w:r>
    </w:p>
    <w:p w:rsidR="00646744" w:rsidRDefault="00646744" w:rsidP="00646744">
      <w:pPr>
        <w:pStyle w:val="a4"/>
      </w:pPr>
      <w:r>
        <w:t>43  \include{src/part_numbering/MZ306_ZLG1x6_part_numbering}</w:t>
      </w:r>
    </w:p>
    <w:p w:rsidR="00646744" w:rsidRDefault="00646744" w:rsidP="00646744">
      <w:pPr>
        <w:pStyle w:val="a4"/>
      </w:pPr>
      <w:r>
        <w:t xml:space="preserve">44  </w:t>
      </w:r>
    </w:p>
    <w:p w:rsidR="00646744" w:rsidRDefault="00646744" w:rsidP="00646744">
      <w:pPr>
        <w:pStyle w:val="a4"/>
      </w:pPr>
      <w:r>
        <w:t>45  \begin{centering}</w:t>
      </w:r>
    </w:p>
    <w:p w:rsidR="00646744" w:rsidRDefault="00646744" w:rsidP="00646744">
      <w:pPr>
        <w:pStyle w:val="a4"/>
      </w:pPr>
      <w:r>
        <w:t xml:space="preserve">46  </w:t>
      </w:r>
      <w:r>
        <w:tab/>
      </w:r>
    </w:p>
    <w:p w:rsidR="00646744" w:rsidRDefault="00646744" w:rsidP="00646744">
      <w:pPr>
        <w:pStyle w:val="a4"/>
      </w:pPr>
      <w:r>
        <w:rPr>
          <w:rFonts w:hint="eastAsia"/>
        </w:rPr>
        <w:t xml:space="preserve">47  </w:t>
      </w:r>
      <w:r>
        <w:rPr>
          <w:rFonts w:hint="eastAsia"/>
        </w:rPr>
        <w:tab/>
        <w:t>\def\sectionabstract{</w:t>
      </w:r>
      <w:r>
        <w:rPr>
          <w:rFonts w:hint="eastAsia"/>
        </w:rPr>
        <w:t>表格</w:t>
      </w:r>
      <w:r>
        <w:rPr>
          <w:rFonts w:hint="eastAsia"/>
        </w:rPr>
        <w:t>}</w:t>
      </w:r>
    </w:p>
    <w:p w:rsidR="00646744" w:rsidRDefault="00646744" w:rsidP="00646744">
      <w:pPr>
        <w:pStyle w:val="a4"/>
      </w:pPr>
      <w:r>
        <w:rPr>
          <w:rFonts w:hint="eastAsia"/>
        </w:rPr>
        <w:t xml:space="preserve">48  </w:t>
      </w:r>
      <w:r>
        <w:rPr>
          <w:rFonts w:hint="eastAsia"/>
        </w:rPr>
        <w:tab/>
        <w:t>\section{</w:t>
      </w:r>
      <w:r>
        <w:rPr>
          <w:rFonts w:hint="eastAsia"/>
        </w:rPr>
        <w:t>表格</w:t>
      </w:r>
      <w:r>
        <w:rPr>
          <w:rFonts w:hint="eastAsia"/>
        </w:rPr>
        <w:t>}</w:t>
      </w:r>
    </w:p>
    <w:p w:rsidR="00646744" w:rsidRDefault="00646744" w:rsidP="00646744">
      <w:pPr>
        <w:pStyle w:val="a4"/>
      </w:pPr>
      <w:r>
        <w:t xml:space="preserve">49  </w:t>
      </w:r>
      <w:r>
        <w:tab/>
        <w:t>\tocloftpagestyle{fancy}\listoftables\thispagestyle{fancy}</w:t>
      </w:r>
      <w:r>
        <w:tab/>
      </w:r>
    </w:p>
    <w:p w:rsidR="00646744" w:rsidRDefault="00646744" w:rsidP="00646744">
      <w:pPr>
        <w:pStyle w:val="a4"/>
      </w:pPr>
      <w:r>
        <w:t xml:space="preserve">50  </w:t>
      </w:r>
      <w:r>
        <w:tab/>
        <w:t xml:space="preserve">\newpage </w:t>
      </w:r>
    </w:p>
    <w:p w:rsidR="00646744" w:rsidRDefault="00646744" w:rsidP="00646744">
      <w:pPr>
        <w:pStyle w:val="a4"/>
      </w:pPr>
      <w:r>
        <w:t xml:space="preserve">51  </w:t>
      </w:r>
      <w:r>
        <w:tab/>
      </w:r>
    </w:p>
    <w:p w:rsidR="00646744" w:rsidRDefault="00646744" w:rsidP="00646744">
      <w:pPr>
        <w:pStyle w:val="a4"/>
      </w:pPr>
      <w:r>
        <w:rPr>
          <w:rFonts w:hint="eastAsia"/>
        </w:rPr>
        <w:t xml:space="preserve">52  </w:t>
      </w:r>
      <w:r>
        <w:rPr>
          <w:rFonts w:hint="eastAsia"/>
        </w:rPr>
        <w:tab/>
        <w:t>\def\sectionabstract{</w:t>
      </w:r>
      <w:r>
        <w:rPr>
          <w:rFonts w:hint="eastAsia"/>
        </w:rPr>
        <w:t>图片</w:t>
      </w:r>
      <w:r>
        <w:rPr>
          <w:rFonts w:hint="eastAsia"/>
        </w:rPr>
        <w:t>}</w:t>
      </w:r>
    </w:p>
    <w:p w:rsidR="00646744" w:rsidRDefault="00646744" w:rsidP="00646744">
      <w:pPr>
        <w:pStyle w:val="a4"/>
      </w:pPr>
      <w:r>
        <w:rPr>
          <w:rFonts w:hint="eastAsia"/>
        </w:rPr>
        <w:t xml:space="preserve">53  </w:t>
      </w:r>
      <w:r>
        <w:rPr>
          <w:rFonts w:hint="eastAsia"/>
        </w:rPr>
        <w:tab/>
        <w:t>\section{</w:t>
      </w:r>
      <w:r>
        <w:rPr>
          <w:rFonts w:hint="eastAsia"/>
        </w:rPr>
        <w:t>图片</w:t>
      </w:r>
      <w:r>
        <w:rPr>
          <w:rFonts w:hint="eastAsia"/>
        </w:rPr>
        <w:t>}</w:t>
      </w:r>
    </w:p>
    <w:p w:rsidR="00646744" w:rsidRDefault="00646744" w:rsidP="00646744">
      <w:pPr>
        <w:pStyle w:val="a4"/>
      </w:pPr>
      <w:r>
        <w:t xml:space="preserve">54  </w:t>
      </w:r>
      <w:r>
        <w:tab/>
        <w:t>\tocloftpagestyle{fancy}\listoffigures\thispagestyle{fancy}</w:t>
      </w:r>
    </w:p>
    <w:p w:rsidR="00646744" w:rsidRDefault="00646744" w:rsidP="00646744">
      <w:pPr>
        <w:pStyle w:val="a4"/>
      </w:pPr>
      <w:r>
        <w:t xml:space="preserve">55  </w:t>
      </w:r>
      <w:r>
        <w:tab/>
        <w:t>\newpage</w:t>
      </w:r>
    </w:p>
    <w:p w:rsidR="00646744" w:rsidRDefault="00646744" w:rsidP="00646744">
      <w:pPr>
        <w:pStyle w:val="a4"/>
      </w:pPr>
      <w:r>
        <w:t xml:space="preserve">56  </w:t>
      </w:r>
      <w:r>
        <w:tab/>
      </w:r>
    </w:p>
    <w:p w:rsidR="00646744" w:rsidRDefault="00646744" w:rsidP="00646744">
      <w:pPr>
        <w:pStyle w:val="a4"/>
      </w:pPr>
      <w:r>
        <w:t>57  \end{centering}</w:t>
      </w:r>
    </w:p>
    <w:p w:rsidR="00646744" w:rsidRDefault="00646744" w:rsidP="00646744">
      <w:pPr>
        <w:pStyle w:val="a4"/>
      </w:pPr>
      <w:r>
        <w:t xml:space="preserve">58  </w:t>
      </w:r>
    </w:p>
    <w:p w:rsidR="00646744" w:rsidRDefault="00646744" w:rsidP="00646744">
      <w:pPr>
        <w:pStyle w:val="a4"/>
      </w:pPr>
      <w:r>
        <w:rPr>
          <w:rFonts w:hint="eastAsia"/>
        </w:rPr>
        <w:t xml:space="preserve">59  </w:t>
      </w:r>
      <w:r>
        <w:rPr>
          <w:rFonts w:hint="eastAsia"/>
        </w:rPr>
        <w:tab/>
        <w:t>\def\sectionabstract{</w:t>
      </w:r>
      <w:r>
        <w:rPr>
          <w:rFonts w:hint="eastAsia"/>
        </w:rPr>
        <w:t>免责声明</w:t>
      </w:r>
      <w:r>
        <w:rPr>
          <w:rFonts w:hint="eastAsia"/>
        </w:rPr>
        <w:t>}</w:t>
      </w:r>
    </w:p>
    <w:p w:rsidR="00646744" w:rsidRDefault="00646744" w:rsidP="00646744">
      <w:pPr>
        <w:pStyle w:val="a4"/>
      </w:pPr>
      <w:r>
        <w:rPr>
          <w:rFonts w:hint="eastAsia"/>
        </w:rPr>
        <w:t xml:space="preserve">60  </w:t>
      </w:r>
      <w:r>
        <w:rPr>
          <w:rFonts w:hint="eastAsia"/>
        </w:rPr>
        <w:tab/>
        <w:t>\section{</w:t>
      </w:r>
      <w:r>
        <w:rPr>
          <w:rFonts w:hint="eastAsia"/>
        </w:rPr>
        <w:t>免责声明</w:t>
      </w:r>
      <w:r>
        <w:rPr>
          <w:rFonts w:hint="eastAsia"/>
        </w:rPr>
        <w:t>}</w:t>
      </w:r>
    </w:p>
    <w:p w:rsidR="00646744" w:rsidRDefault="00646744" w:rsidP="00646744">
      <w:pPr>
        <w:pStyle w:val="a4"/>
      </w:pPr>
      <w:r>
        <w:t>..    ......</w:t>
      </w:r>
    </w:p>
    <w:p w:rsidR="00646744" w:rsidRPr="00BD7C88" w:rsidRDefault="00646744" w:rsidP="00646744">
      <w:pPr>
        <w:pStyle w:val="a4"/>
      </w:pPr>
      <w:r>
        <w:rPr>
          <w:rFonts w:hint="eastAsia"/>
        </w:rPr>
        <w:t xml:space="preserve">73 </w:t>
      </w:r>
    </w:p>
    <w:p w:rsidR="00646744" w:rsidRDefault="00646744" w:rsidP="00646744">
      <w:pPr>
        <w:pStyle w:val="a4"/>
      </w:pPr>
      <w:r>
        <w:t>74       \end{document}</w:t>
      </w:r>
    </w:p>
    <w:p w:rsidR="00646744" w:rsidRPr="00885AF3" w:rsidRDefault="00646744" w:rsidP="00646744">
      <w:pPr>
        <w:pStyle w:val="22"/>
        <w:spacing w:before="62" w:after="62"/>
        <w:jc w:val="both"/>
        <w:rPr>
          <w:lang w:val="de-DE"/>
        </w:rPr>
      </w:pPr>
      <w:r>
        <w:rPr>
          <w:rFonts w:hint="eastAsia"/>
          <w:lang w:val="de-DE"/>
        </w:rPr>
        <w:t>用</w:t>
      </w:r>
      <w:r>
        <w:rPr>
          <w:rFonts w:hint="eastAsia"/>
          <w:lang w:val="de-DE"/>
        </w:rPr>
        <w:t>TeXstudio</w:t>
      </w:r>
      <w:r>
        <w:rPr>
          <w:rFonts w:hint="eastAsia"/>
          <w:lang w:val="de-DE"/>
        </w:rPr>
        <w:t>打开此文件，点击构建并查看按钮（快捷键</w:t>
      </w:r>
      <w:r>
        <w:rPr>
          <w:rFonts w:hint="eastAsia"/>
          <w:lang w:val="de-DE"/>
        </w:rPr>
        <w:t>F5</w:t>
      </w:r>
      <w:r>
        <w:rPr>
          <w:rFonts w:hint="eastAsia"/>
          <w:lang w:val="de-DE"/>
        </w:rPr>
        <w:t>），就能生成一篇完整的手册。</w:t>
      </w:r>
    </w:p>
    <w:p w:rsidR="00646744" w:rsidRDefault="00646744" w:rsidP="00646744">
      <w:pPr>
        <w:pStyle w:val="30"/>
      </w:pPr>
      <w:bookmarkStart w:id="90" w:name="_Toc8916949"/>
      <w:bookmarkStart w:id="91" w:name="_Toc9340739"/>
      <w:bookmarkStart w:id="92" w:name="_Toc11148324"/>
      <w:r>
        <w:rPr>
          <w:rFonts w:hint="eastAsia"/>
        </w:rPr>
        <w:t>章节源</w:t>
      </w:r>
      <w:r>
        <w:t>码及中间</w:t>
      </w:r>
      <w:r>
        <w:rPr>
          <w:rFonts w:hint="eastAsia"/>
        </w:rPr>
        <w:t>源码</w:t>
      </w:r>
      <w:r>
        <w:t>说明</w:t>
      </w:r>
      <w:bookmarkEnd w:id="90"/>
      <w:bookmarkEnd w:id="91"/>
      <w:bookmarkEnd w:id="92"/>
    </w:p>
    <w:p w:rsidR="00646744" w:rsidRDefault="00646744" w:rsidP="00646744">
      <w:pPr>
        <w:pStyle w:val="22"/>
        <w:spacing w:before="62" w:after="62"/>
        <w:jc w:val="both"/>
      </w:pPr>
      <w:r>
        <w:rPr>
          <w:rFonts w:hint="eastAsia"/>
        </w:rPr>
        <w:t>无论是用户手册还是数据手册，章节源码都在</w:t>
      </w:r>
      <w:r>
        <w:rPr>
          <w:rFonts w:hint="eastAsia"/>
        </w:rPr>
        <w:t>src</w:t>
      </w:r>
      <w:r>
        <w:rPr>
          <w:rFonts w:hint="eastAsia"/>
        </w:rPr>
        <w:t>文件夹内，每当用“</w:t>
      </w:r>
      <w:r>
        <w:rPr>
          <w:rFonts w:hint="eastAsia"/>
        </w:rPr>
        <w:t>sd</w:t>
      </w:r>
      <w:r w:rsidR="009C6A61">
        <w:rPr>
          <w:rFonts w:hint="eastAsia"/>
        </w:rPr>
        <w:t>g</w:t>
      </w:r>
      <w:r>
        <w:rPr>
          <w:rFonts w:hint="eastAsia"/>
        </w:rPr>
        <w:t>.exe</w:t>
      </w:r>
      <w:r>
        <w:rPr>
          <w:rFonts w:hint="eastAsia"/>
        </w:rPr>
        <w:t>”装入</w:t>
      </w:r>
      <w:r>
        <w:rPr>
          <w:rFonts w:hint="eastAsia"/>
        </w:rPr>
        <w:t>make</w:t>
      </w:r>
      <w:r>
        <w:rPr>
          <w:rFonts w:hint="eastAsia"/>
        </w:rPr>
        <w:t>文件生成目标文件时，都会在章节源码所在的文件夹内生成编译对应手册所需的中间源码。详见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_Ref9258335 \h</w:instrText>
      </w:r>
      <w:r>
        <w:instrText xml:space="preserve"> </w:instrText>
      </w:r>
      <w:r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4</w:t>
      </w:r>
      <w:r>
        <w:fldChar w:fldCharType="end"/>
      </w:r>
      <w:r>
        <w:rPr>
          <w:rFonts w:hint="eastAsia"/>
        </w:rPr>
        <w:t>，“</w:t>
      </w:r>
      <w:r>
        <w:rPr>
          <w:rFonts w:hint="eastAsia"/>
        </w:rPr>
        <w:t>definition</w:t>
      </w:r>
      <w:r>
        <w:t>.tex</w:t>
      </w:r>
      <w:r>
        <w:rPr>
          <w:rFonts w:hint="eastAsia"/>
        </w:rPr>
        <w:t>”为章节源码，“</w:t>
      </w:r>
      <w:r w:rsidRPr="0066142A">
        <w:t>MT304_ZLG2x7_definition.tex</w:t>
      </w:r>
      <w:r>
        <w:rPr>
          <w:rFonts w:hint="eastAsia"/>
        </w:rPr>
        <w:t>”为</w:t>
      </w:r>
      <w:r>
        <w:rPr>
          <w:rFonts w:hint="eastAsia"/>
        </w:rPr>
        <w:t>ZLG2x7</w:t>
      </w:r>
      <w:r>
        <w:rPr>
          <w:rFonts w:hint="eastAsia"/>
        </w:rPr>
        <w:t>数据手册所需的中间源码。</w:t>
      </w:r>
    </w:p>
    <w:p w:rsidR="00646744" w:rsidRDefault="00646744" w:rsidP="00646744">
      <w:pPr>
        <w:spacing w:before="62" w:after="62"/>
        <w:jc w:val="center"/>
      </w:pPr>
      <w:r>
        <w:rPr>
          <w:noProof/>
        </w:rPr>
        <w:lastRenderedPageBreak/>
        <w:drawing>
          <wp:inline distT="0" distB="0" distL="0" distR="0" wp14:anchorId="4B390E9B" wp14:editId="66F23A7B">
            <wp:extent cx="3000375" cy="1876425"/>
            <wp:effectExtent l="19050" t="19050" r="28575" b="285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876425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46744" w:rsidRDefault="00646744" w:rsidP="00646744">
      <w:pPr>
        <w:pStyle w:val="a6"/>
      </w:pPr>
      <w:bookmarkStart w:id="93" w:name="_Ref9258335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bookmarkEnd w:id="93"/>
      <w:r>
        <w:t xml:space="preserve">  </w:t>
      </w:r>
      <w:r>
        <w:t>数据手册的</w:t>
      </w:r>
      <w:r w:rsidRPr="0066142A">
        <w:t>definition</w:t>
      </w:r>
      <w:r>
        <w:t>文件夹</w:t>
      </w:r>
    </w:p>
    <w:p w:rsidR="001B2BA0" w:rsidRDefault="009C6A61" w:rsidP="00765822">
      <w:pPr>
        <w:pStyle w:val="22"/>
        <w:spacing w:before="62" w:after="62"/>
        <w:jc w:val="both"/>
      </w:pPr>
      <w:r>
        <w:rPr>
          <w:rFonts w:hint="eastAsia"/>
        </w:rPr>
        <w:t>中间</w:t>
      </w:r>
      <w:r>
        <w:t>源码</w:t>
      </w:r>
      <w:r>
        <w:rPr>
          <w:rFonts w:hint="eastAsia"/>
        </w:rPr>
        <w:t>是</w:t>
      </w:r>
      <w:r>
        <w:t>直接从</w:t>
      </w:r>
      <w:r w:rsidR="0098320A">
        <w:rPr>
          <w:rFonts w:hint="eastAsia"/>
        </w:rPr>
        <w:t>章节</w:t>
      </w:r>
      <w:r>
        <w:t>源码抽取出来的</w:t>
      </w:r>
      <w:r>
        <w:rPr>
          <w:rFonts w:hint="eastAsia"/>
        </w:rPr>
        <w:t>，</w:t>
      </w:r>
      <w:r>
        <w:t>是实际参与到工程中的文件，修改中间源码可以直接作用于最终</w:t>
      </w:r>
      <w:r>
        <w:t>PDF</w:t>
      </w:r>
      <w:r>
        <w:t>生成。</w:t>
      </w:r>
      <w:r>
        <w:rPr>
          <w:rFonts w:hint="eastAsia"/>
        </w:rPr>
        <w:t>但是不建议</w:t>
      </w:r>
      <w:r>
        <w:t>在</w:t>
      </w:r>
      <w:r>
        <w:rPr>
          <w:rFonts w:hint="eastAsia"/>
        </w:rPr>
        <w:t>中间</w:t>
      </w:r>
      <w:r>
        <w:t>源码进行修改，或者说禁止在</w:t>
      </w:r>
      <w:r>
        <w:rPr>
          <w:rFonts w:hint="eastAsia"/>
        </w:rPr>
        <w:t>中间</w:t>
      </w:r>
      <w:r>
        <w:t>源码进行修改，</w:t>
      </w:r>
      <w:r>
        <w:rPr>
          <w:rFonts w:hint="eastAsia"/>
        </w:rPr>
        <w:t>应该</w:t>
      </w:r>
      <w:r>
        <w:t>到源码</w:t>
      </w:r>
      <w:r>
        <w:rPr>
          <w:rFonts w:hint="eastAsia"/>
        </w:rPr>
        <w:t>处</w:t>
      </w:r>
      <w:r>
        <w:t>进行修改，</w:t>
      </w:r>
      <w:r>
        <w:rPr>
          <w:rFonts w:hint="eastAsia"/>
        </w:rPr>
        <w:t>修改</w:t>
      </w:r>
      <w:r>
        <w:t>之后，再使用</w:t>
      </w:r>
      <w:r>
        <w:t>adg.exe</w:t>
      </w:r>
      <w:r>
        <w:rPr>
          <w:rFonts w:hint="eastAsia"/>
        </w:rPr>
        <w:t>生成</w:t>
      </w:r>
      <w:r>
        <w:t>新的</w:t>
      </w:r>
      <w:r>
        <w:rPr>
          <w:rFonts w:hint="eastAsia"/>
        </w:rPr>
        <w:t>中间</w:t>
      </w:r>
      <w:r>
        <w:t>源码，这是因为最后</w:t>
      </w:r>
      <w:r>
        <w:rPr>
          <w:rFonts w:hint="eastAsia"/>
        </w:rPr>
        <w:t>不会</w:t>
      </w:r>
      <w:r>
        <w:t>保留中间源码，只保留</w:t>
      </w:r>
      <w:r>
        <w:rPr>
          <w:rFonts w:hint="eastAsia"/>
        </w:rPr>
        <w:t>一份</w:t>
      </w:r>
      <w:r>
        <w:t>最终</w:t>
      </w:r>
      <w:r w:rsidR="0098320A">
        <w:rPr>
          <w:rFonts w:hint="eastAsia"/>
        </w:rPr>
        <w:t>章节</w:t>
      </w:r>
      <w:r>
        <w:rPr>
          <w:rFonts w:hint="eastAsia"/>
        </w:rPr>
        <w:t>源码，</w:t>
      </w:r>
      <w:r>
        <w:t>用来抽取</w:t>
      </w:r>
      <w:r>
        <w:rPr>
          <w:rFonts w:hint="eastAsia"/>
        </w:rPr>
        <w:t>，每次</w:t>
      </w:r>
      <w:r>
        <w:t>手册修改生成之后，删除中间源码。</w:t>
      </w:r>
      <w:r w:rsidR="001B2BA0">
        <w:rPr>
          <w:rFonts w:hint="eastAsia"/>
        </w:rPr>
        <w:t>下一次</w:t>
      </w:r>
      <w:r w:rsidR="001B2BA0">
        <w:t>生成工程时，重新抽取生成中间源码来编译</w:t>
      </w:r>
      <w:r w:rsidR="001B2BA0">
        <w:rPr>
          <w:rFonts w:hint="eastAsia"/>
        </w:rPr>
        <w:t>。</w:t>
      </w:r>
    </w:p>
    <w:p w:rsidR="009C6A61" w:rsidRPr="009C6A61" w:rsidRDefault="001B2BA0" w:rsidP="00765822">
      <w:pPr>
        <w:pStyle w:val="22"/>
        <w:spacing w:before="62" w:after="62"/>
        <w:jc w:val="both"/>
      </w:pPr>
      <w:r>
        <w:rPr>
          <w:rFonts w:hint="eastAsia"/>
        </w:rPr>
        <w:t>因为源码</w:t>
      </w:r>
      <w:r>
        <w:t>涉及到</w:t>
      </w:r>
      <w:r>
        <w:rPr>
          <w:rFonts w:hint="eastAsia"/>
        </w:rPr>
        <w:t>多</w:t>
      </w:r>
      <w:r>
        <w:t>颗芯片，</w:t>
      </w:r>
      <w:r>
        <w:rPr>
          <w:rFonts w:hint="eastAsia"/>
        </w:rPr>
        <w:t>所以修改</w:t>
      </w:r>
      <w:r>
        <w:t>某一颗芯片</w:t>
      </w:r>
      <w:r>
        <w:rPr>
          <w:rFonts w:hint="eastAsia"/>
        </w:rPr>
        <w:t>的</w:t>
      </w:r>
      <w:r>
        <w:t>相关内容时</w:t>
      </w:r>
      <w:r>
        <w:rPr>
          <w:rFonts w:hint="eastAsia"/>
        </w:rPr>
        <w:t>，</w:t>
      </w:r>
      <w:r>
        <w:t>注意不要对其他的芯片</w:t>
      </w:r>
      <w:r w:rsidR="0098320A">
        <w:rPr>
          <w:rFonts w:hint="eastAsia"/>
        </w:rPr>
        <w:t>的</w:t>
      </w:r>
      <w:r w:rsidR="0098320A">
        <w:t>内容</w:t>
      </w:r>
      <w:r>
        <w:t>产生影响。</w:t>
      </w:r>
    </w:p>
    <w:p w:rsidR="00646744" w:rsidRPr="0012324D" w:rsidRDefault="00646744" w:rsidP="00646744">
      <w:pPr>
        <w:pStyle w:val="20"/>
      </w:pPr>
      <w:bookmarkStart w:id="94" w:name="_Toc8916951"/>
      <w:bookmarkStart w:id="95" w:name="_Toc9340740"/>
      <w:bookmarkStart w:id="96" w:name="_Toc11148325"/>
      <w:r>
        <w:rPr>
          <w:rFonts w:hint="eastAsia"/>
        </w:rPr>
        <w:t>手册编写</w:t>
      </w:r>
      <w:r>
        <w:t>规范</w:t>
      </w:r>
      <w:bookmarkEnd w:id="94"/>
      <w:bookmarkEnd w:id="95"/>
      <w:bookmarkEnd w:id="96"/>
    </w:p>
    <w:p w:rsidR="00646744" w:rsidRDefault="00646744" w:rsidP="00646744">
      <w:pPr>
        <w:pStyle w:val="30"/>
      </w:pPr>
      <w:bookmarkStart w:id="97" w:name="_Toc8916952"/>
      <w:bookmarkStart w:id="98" w:name="_Toc9340741"/>
      <w:bookmarkStart w:id="99" w:name="_Toc11148326"/>
      <w:r>
        <w:rPr>
          <w:rFonts w:hint="eastAsia"/>
        </w:rPr>
        <w:t>模板规范</w:t>
      </w:r>
      <w:bookmarkEnd w:id="97"/>
      <w:bookmarkEnd w:id="98"/>
      <w:bookmarkEnd w:id="99"/>
    </w:p>
    <w:p w:rsidR="00646744" w:rsidRDefault="00646744" w:rsidP="00A57A89">
      <w:pPr>
        <w:pStyle w:val="22"/>
        <w:spacing w:before="62" w:after="62"/>
        <w:jc w:val="both"/>
      </w:pPr>
      <w:r>
        <w:t>如</w:t>
      </w:r>
      <w:r w:rsidR="000E6B35">
        <w:fldChar w:fldCharType="begin"/>
      </w:r>
      <w:r w:rsidR="000E6B35">
        <w:instrText xml:space="preserve"> REF _Ref10130686 \h </w:instrText>
      </w:r>
      <w:r w:rsidR="000E6B35"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5</w:t>
      </w:r>
      <w:r w:rsidR="000E6B35">
        <w:fldChar w:fldCharType="end"/>
      </w:r>
      <w:r>
        <w:t>所示</w:t>
      </w:r>
      <w:r>
        <w:rPr>
          <w:rFonts w:hint="eastAsia"/>
        </w:rPr>
        <w:t>，</w:t>
      </w:r>
      <w:r>
        <w:t>每个手册的首页上面应该说明这是什么芯片的手册</w:t>
      </w:r>
      <w:r>
        <w:rPr>
          <w:rFonts w:hint="eastAsia"/>
        </w:rPr>
        <w:t>，</w:t>
      </w:r>
      <w:r>
        <w:t>以及版本号</w:t>
      </w:r>
      <w:r>
        <w:rPr>
          <w:rFonts w:hint="eastAsia"/>
        </w:rPr>
        <w:t>，</w:t>
      </w:r>
      <w:r>
        <w:t>生成日期</w:t>
      </w:r>
      <w:r w:rsidR="00DB52C9">
        <w:rPr>
          <w:rFonts w:hint="eastAsia"/>
        </w:rPr>
        <w:t>。</w:t>
      </w:r>
    </w:p>
    <w:p w:rsidR="00A57A89" w:rsidRPr="000E6B35" w:rsidRDefault="00A57A89" w:rsidP="000E6B35">
      <w:pPr>
        <w:widowControl/>
        <w:spacing w:beforeLines="0" w:before="0" w:afterLines="0" w:after="0"/>
        <w:jc w:val="left"/>
        <w:rPr>
          <w:rFonts w:ascii="宋体" w:hAnsi="宋体" w:cs="宋体"/>
          <w:kern w:val="0"/>
          <w:sz w:val="24"/>
          <w:szCs w:val="24"/>
        </w:rPr>
      </w:pPr>
      <w:bookmarkStart w:id="100" w:name="_Ref9354172"/>
      <w:r w:rsidRPr="00A57A89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67275" cy="6515100"/>
            <wp:effectExtent l="0" t="0" r="9525" b="0"/>
            <wp:docPr id="62" name="图片 62" descr="C:\Users\yanjianxiong\AppData\Roaming\Tencent\Users\2880065220\QQEIM\WinTemp\RichOle\NEC3A%L0FU4R7$021PLO(Z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jianxiong\AppData\Roaming\Tencent\Users\2880065220\QQEIM\WinTemp\RichOle\NEC3A%L0FU4R7$021PLO(ZX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744" w:rsidRPr="00E54569" w:rsidRDefault="00646744" w:rsidP="00646744">
      <w:pPr>
        <w:pStyle w:val="a6"/>
      </w:pPr>
      <w:bookmarkStart w:id="101" w:name="_Ref10130686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5</w:t>
      </w:r>
      <w:r w:rsidR="00951757">
        <w:fldChar w:fldCharType="end"/>
      </w:r>
      <w:bookmarkEnd w:id="100"/>
      <w:bookmarkEnd w:id="101"/>
      <w:r>
        <w:t xml:space="preserve">  </w:t>
      </w:r>
      <w:r w:rsidR="000E6B35">
        <w:rPr>
          <w:rFonts w:hint="eastAsia"/>
        </w:rPr>
        <w:t>手册模版首页</w:t>
      </w:r>
      <w:r w:rsidR="000E6B35">
        <w:t>说明</w:t>
      </w:r>
    </w:p>
    <w:p w:rsidR="00646744" w:rsidRDefault="00646744" w:rsidP="00646744">
      <w:pPr>
        <w:pStyle w:val="30"/>
      </w:pPr>
      <w:bookmarkStart w:id="102" w:name="_Toc8916954"/>
      <w:bookmarkStart w:id="103" w:name="_Toc9340742"/>
      <w:bookmarkStart w:id="104" w:name="_Toc11148327"/>
      <w:r>
        <w:rPr>
          <w:rFonts w:hint="eastAsia"/>
        </w:rPr>
        <w:t>图片引用</w:t>
      </w:r>
      <w:bookmarkEnd w:id="102"/>
      <w:bookmarkEnd w:id="103"/>
      <w:r w:rsidR="005970E0">
        <w:rPr>
          <w:rFonts w:hint="eastAsia"/>
        </w:rPr>
        <w:t>规范</w:t>
      </w:r>
      <w:bookmarkEnd w:id="104"/>
    </w:p>
    <w:p w:rsidR="00646744" w:rsidRDefault="00646744" w:rsidP="00646744">
      <w:pPr>
        <w:pStyle w:val="22"/>
        <w:spacing w:before="62" w:after="62"/>
        <w:jc w:val="both"/>
      </w:pPr>
      <w:r>
        <w:rPr>
          <w:rFonts w:hint="eastAsia"/>
        </w:rPr>
        <w:t>普通图片的引用有两种命令，分别对应宽的图片和窄的图片；插入图片的命令为：</w:t>
      </w:r>
    </w:p>
    <w:p w:rsidR="00646744" w:rsidRDefault="00646744" w:rsidP="005F41B6">
      <w:pPr>
        <w:pStyle w:val="22"/>
        <w:numPr>
          <w:ilvl w:val="0"/>
          <w:numId w:val="12"/>
        </w:numPr>
        <w:spacing w:before="62" w:after="62"/>
        <w:jc w:val="both"/>
      </w:pPr>
      <w:r w:rsidRPr="00C10B4D">
        <w:t>\fullPic</w:t>
      </w:r>
      <w:r w:rsidRPr="00C10B4D">
        <w:rPr>
          <w:rFonts w:hint="eastAsia"/>
        </w:rPr>
        <w:t>{</w:t>
      </w:r>
      <w:r>
        <w:rPr>
          <w:rFonts w:hint="eastAsia"/>
        </w:rPr>
        <w:t>图片题注</w:t>
      </w:r>
      <w:r w:rsidRPr="00C10B4D">
        <w:rPr>
          <w:rFonts w:hint="eastAsia"/>
        </w:rPr>
        <w:t>}{</w:t>
      </w:r>
      <w:r>
        <w:rPr>
          <w:rFonts w:hint="eastAsia"/>
        </w:rPr>
        <w:t>图片路径</w:t>
      </w:r>
      <w:r w:rsidRPr="00C10B4D">
        <w:rPr>
          <w:rFonts w:hint="eastAsia"/>
        </w:rPr>
        <w:t>}{</w:t>
      </w:r>
      <w:r>
        <w:rPr>
          <w:rFonts w:hint="eastAsia"/>
        </w:rPr>
        <w:t>图片标签</w:t>
      </w:r>
      <w:r w:rsidRPr="00C10B4D">
        <w:rPr>
          <w:rFonts w:hint="eastAsia"/>
        </w:rPr>
        <w:t>}</w:t>
      </w:r>
      <w:r>
        <w:rPr>
          <w:rFonts w:hint="eastAsia"/>
        </w:rPr>
        <w:t>：插入宽图片；</w:t>
      </w:r>
    </w:p>
    <w:p w:rsidR="00646744" w:rsidRDefault="00646744" w:rsidP="005F41B6">
      <w:pPr>
        <w:pStyle w:val="22"/>
        <w:numPr>
          <w:ilvl w:val="0"/>
          <w:numId w:val="12"/>
        </w:numPr>
        <w:spacing w:before="62" w:after="62"/>
        <w:jc w:val="both"/>
      </w:pPr>
      <w:r w:rsidRPr="00C10B4D">
        <w:t>\smallPic</w:t>
      </w:r>
      <w:r w:rsidRPr="00C10B4D">
        <w:rPr>
          <w:rFonts w:hint="eastAsia"/>
        </w:rPr>
        <w:t>{</w:t>
      </w:r>
      <w:r>
        <w:rPr>
          <w:rFonts w:hint="eastAsia"/>
        </w:rPr>
        <w:t>图片题注</w:t>
      </w:r>
      <w:r w:rsidRPr="00C10B4D">
        <w:rPr>
          <w:rFonts w:hint="eastAsia"/>
        </w:rPr>
        <w:t>}{</w:t>
      </w:r>
      <w:r>
        <w:rPr>
          <w:rFonts w:hint="eastAsia"/>
        </w:rPr>
        <w:t>图片路径</w:t>
      </w:r>
      <w:r w:rsidRPr="00C10B4D">
        <w:rPr>
          <w:rFonts w:hint="eastAsia"/>
        </w:rPr>
        <w:t>}{</w:t>
      </w:r>
      <w:r>
        <w:rPr>
          <w:rFonts w:hint="eastAsia"/>
        </w:rPr>
        <w:t>图片标签</w:t>
      </w:r>
      <w:r w:rsidRPr="00C10B4D">
        <w:rPr>
          <w:rFonts w:hint="eastAsia"/>
        </w:rPr>
        <w:t>}</w:t>
      </w:r>
      <w:r>
        <w:rPr>
          <w:rFonts w:hint="eastAsia"/>
        </w:rPr>
        <w:t>：插入窄图片；</w:t>
      </w:r>
    </w:p>
    <w:p w:rsidR="00646744" w:rsidRDefault="00646744" w:rsidP="00646744">
      <w:pPr>
        <w:pStyle w:val="22"/>
        <w:spacing w:before="62" w:after="62"/>
        <w:jc w:val="both"/>
      </w:pPr>
      <w:r>
        <w:rPr>
          <w:rFonts w:hint="eastAsia"/>
        </w:rPr>
        <w:t>宽图片的宽度为</w:t>
      </w:r>
      <w:r>
        <w:rPr>
          <w:rFonts w:hint="eastAsia"/>
        </w:rPr>
        <w:t>490pt</w:t>
      </w:r>
      <w:r>
        <w:rPr>
          <w:rFonts w:hint="eastAsia"/>
        </w:rPr>
        <w:t>，窄图片的宽度为</w:t>
      </w:r>
      <w:r>
        <w:t>392</w:t>
      </w:r>
      <w:r>
        <w:rPr>
          <w:rFonts w:hint="eastAsia"/>
        </w:rPr>
        <w:t>pt</w:t>
      </w:r>
      <w:r>
        <w:rPr>
          <w:rFonts w:hint="eastAsia"/>
        </w:rPr>
        <w:t>，图片中的中文字体为宋体，英文字体为</w:t>
      </w:r>
      <w:r>
        <w:rPr>
          <w:rFonts w:hint="eastAsia"/>
        </w:rPr>
        <w:t>Arial</w:t>
      </w:r>
      <w:r>
        <w:rPr>
          <w:rFonts w:hint="eastAsia"/>
        </w:rPr>
        <w:t>或</w:t>
      </w:r>
      <w:r>
        <w:rPr>
          <w:rFonts w:hint="eastAsia"/>
        </w:rPr>
        <w:t>Times</w:t>
      </w:r>
      <w:r>
        <w:t xml:space="preserve"> New Roman</w:t>
      </w:r>
      <w:r>
        <w:rPr>
          <w:rFonts w:hint="eastAsia"/>
        </w:rPr>
        <w:t>，</w:t>
      </w:r>
      <w:r>
        <w:t>字体大小自行调整</w:t>
      </w:r>
      <w:r>
        <w:rPr>
          <w:rFonts w:hint="eastAsia"/>
        </w:rPr>
        <w:t>。应确保图片风格基本一致。</w:t>
      </w:r>
      <w:r>
        <w:t>插入</w:t>
      </w:r>
      <w:r>
        <w:rPr>
          <w:rFonts w:hint="eastAsia"/>
        </w:rPr>
        <w:t>普通</w:t>
      </w:r>
      <w:r>
        <w:t>图片的示例见</w:t>
      </w:r>
      <w:r>
        <w:fldChar w:fldCharType="begin"/>
      </w:r>
      <w:r>
        <w:instrText xml:space="preserve"> REF _Ref9266543 \h </w:instrText>
      </w:r>
      <w:r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6</w:t>
      </w:r>
      <w:r>
        <w:fldChar w:fldCharType="end"/>
      </w:r>
      <w:r>
        <w:rPr>
          <w:rFonts w:hint="eastAsia"/>
        </w:rPr>
        <w:t>。</w:t>
      </w:r>
    </w:p>
    <w:p w:rsidR="00646744" w:rsidRDefault="00646744" w:rsidP="006A0F99">
      <w:pPr>
        <w:spacing w:before="62" w:after="62"/>
        <w:jc w:val="center"/>
      </w:pPr>
      <w:r>
        <w:rPr>
          <w:noProof/>
        </w:rPr>
        <w:lastRenderedPageBreak/>
        <w:drawing>
          <wp:inline distT="0" distB="0" distL="0" distR="0" wp14:anchorId="21C938E6" wp14:editId="3F988893">
            <wp:extent cx="4880759" cy="1949485"/>
            <wp:effectExtent l="19050" t="19050" r="15240" b="1270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7386" cy="1956126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46744" w:rsidRDefault="00646744" w:rsidP="00646744">
      <w:pPr>
        <w:pStyle w:val="a6"/>
      </w:pPr>
      <w:bookmarkStart w:id="105" w:name="_Ref9266543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6</w:t>
      </w:r>
      <w:r w:rsidR="00951757">
        <w:fldChar w:fldCharType="end"/>
      </w:r>
      <w:bookmarkEnd w:id="105"/>
      <w:r>
        <w:t xml:space="preserve">  </w:t>
      </w:r>
      <w:r>
        <w:t>插入普通图片示例</w:t>
      </w:r>
    </w:p>
    <w:p w:rsidR="00646744" w:rsidRDefault="00646744" w:rsidP="00646744">
      <w:pPr>
        <w:pStyle w:val="22"/>
        <w:spacing w:before="62" w:after="62"/>
        <w:jc w:val="both"/>
      </w:pPr>
      <w:r>
        <w:rPr>
          <w:rFonts w:hint="eastAsia"/>
        </w:rPr>
        <w:t>插入寄存器的说明图片时，使用固定的命令：</w:t>
      </w:r>
    </w:p>
    <w:p w:rsidR="00646744" w:rsidRDefault="00646744" w:rsidP="0098320A">
      <w:pPr>
        <w:pStyle w:val="a4"/>
      </w:pPr>
      <w:r w:rsidRPr="00703BCF">
        <w:t>\regPic{</w:t>
      </w:r>
      <w:r>
        <w:rPr>
          <w:rFonts w:hint="eastAsia"/>
        </w:rPr>
        <w:t>图片路径</w:t>
      </w:r>
      <w:r w:rsidRPr="00703BCF">
        <w:t>}</w:t>
      </w:r>
    </w:p>
    <w:p w:rsidR="00646744" w:rsidRDefault="00646744" w:rsidP="00646744">
      <w:pPr>
        <w:pStyle w:val="22"/>
        <w:spacing w:before="62" w:after="62"/>
        <w:jc w:val="both"/>
      </w:pPr>
      <w:r>
        <w:rPr>
          <w:rFonts w:hint="eastAsia"/>
        </w:rPr>
        <w:t>寄存器的说明图片宽度固定位</w:t>
      </w:r>
      <w:r>
        <w:rPr>
          <w:rFonts w:hint="eastAsia"/>
        </w:rPr>
        <w:t>490pt</w:t>
      </w:r>
      <w:r>
        <w:rPr>
          <w:rFonts w:hint="eastAsia"/>
        </w:rPr>
        <w:t>，字体使用</w:t>
      </w:r>
      <w:r>
        <w:rPr>
          <w:rFonts w:hint="eastAsia"/>
        </w:rPr>
        <w:t>Arial</w:t>
      </w:r>
      <w:r>
        <w:rPr>
          <w:rFonts w:hint="eastAsia"/>
        </w:rPr>
        <w:t>，建议在增添或修改这些图片时，复制一份，直接在这一份的基础上修改，确保字体大小一致。插入寄存器说明图片的示例见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_Ref9324615 \h</w:instrText>
      </w:r>
      <w:r>
        <w:instrText xml:space="preserve"> </w:instrText>
      </w:r>
      <w:r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7</w:t>
      </w:r>
      <w:r>
        <w:fldChar w:fldCharType="end"/>
      </w:r>
    </w:p>
    <w:p w:rsidR="00646744" w:rsidRDefault="00646744" w:rsidP="006A0F99">
      <w:pPr>
        <w:spacing w:before="62" w:after="62"/>
        <w:jc w:val="center"/>
      </w:pPr>
      <w:r>
        <w:rPr>
          <w:noProof/>
        </w:rPr>
        <w:drawing>
          <wp:inline distT="0" distB="0" distL="0" distR="0" wp14:anchorId="59BC5202" wp14:editId="28A2F211">
            <wp:extent cx="4892634" cy="666910"/>
            <wp:effectExtent l="19050" t="19050" r="22860" b="190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0404" cy="678874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46744" w:rsidRDefault="00646744" w:rsidP="00646744">
      <w:pPr>
        <w:pStyle w:val="a6"/>
      </w:pPr>
      <w:bookmarkStart w:id="106" w:name="_Ref9324615"/>
      <w:bookmarkStart w:id="107" w:name="_Ref9324601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7</w:t>
      </w:r>
      <w:r w:rsidR="00951757">
        <w:fldChar w:fldCharType="end"/>
      </w:r>
      <w:bookmarkEnd w:id="106"/>
      <w:r>
        <w:t xml:space="preserve">  </w:t>
      </w:r>
      <w:r>
        <w:t>插入寄存器说明图片</w:t>
      </w:r>
      <w:bookmarkEnd w:id="107"/>
    </w:p>
    <w:p w:rsidR="005970E0" w:rsidRDefault="005970E0" w:rsidP="005970E0">
      <w:pPr>
        <w:pStyle w:val="30"/>
      </w:pPr>
      <w:bookmarkStart w:id="108" w:name="_Toc11148328"/>
      <w:r>
        <w:rPr>
          <w:rFonts w:hint="eastAsia"/>
        </w:rPr>
        <w:t>图片</w:t>
      </w:r>
      <w:r>
        <w:t>编辑规范</w:t>
      </w:r>
      <w:bookmarkEnd w:id="108"/>
    </w:p>
    <w:p w:rsidR="005970E0" w:rsidRDefault="005970E0" w:rsidP="005970E0">
      <w:pPr>
        <w:pStyle w:val="22"/>
        <w:spacing w:before="62" w:after="62"/>
      </w:pPr>
      <w:r>
        <w:rPr>
          <w:rFonts w:hint="eastAsia"/>
        </w:rPr>
        <w:t>手册</w:t>
      </w:r>
      <w:r>
        <w:t>中的插图建议使用后缀为</w:t>
      </w:r>
      <w:r>
        <w:rPr>
          <w:rFonts w:hint="eastAsia"/>
        </w:rPr>
        <w:t>.</w:t>
      </w:r>
      <w:r>
        <w:t>eps</w:t>
      </w:r>
      <w:r>
        <w:t>格式的位图，</w:t>
      </w:r>
      <w:r>
        <w:rPr>
          <w:rFonts w:hint="eastAsia"/>
        </w:rPr>
        <w:t>可</w:t>
      </w:r>
      <w:r>
        <w:t>采用</w:t>
      </w:r>
      <w:r>
        <w:t>AI</w:t>
      </w:r>
      <w:r>
        <w:t>或</w:t>
      </w:r>
      <w:r>
        <w:t>Photoshop</w:t>
      </w:r>
      <w:r>
        <w:t>等图片编辑</w:t>
      </w:r>
      <w:r>
        <w:rPr>
          <w:rFonts w:hint="eastAsia"/>
        </w:rPr>
        <w:t>工具</w:t>
      </w:r>
      <w:r>
        <w:t>，方便编辑</w:t>
      </w:r>
      <w:r>
        <w:rPr>
          <w:rFonts w:hint="eastAsia"/>
        </w:rPr>
        <w:t>和引用</w:t>
      </w:r>
      <w:r w:rsidR="00951757">
        <w:rPr>
          <w:rFonts w:hint="eastAsia"/>
        </w:rPr>
        <w:t>，如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REF _Ref11148130 \h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8</w:t>
      </w:r>
      <w:r w:rsidR="00951757">
        <w:fldChar w:fldCharType="end"/>
      </w:r>
      <w:r w:rsidR="00951757">
        <w:t>所示。</w:t>
      </w:r>
      <w:r w:rsidR="00951757">
        <w:rPr>
          <w:rFonts w:hint="eastAsia"/>
        </w:rPr>
        <w:t>对</w:t>
      </w:r>
      <w:r w:rsidR="00951757">
        <w:t>图片的尺寸没有具体的要求，</w:t>
      </w:r>
      <w:r w:rsidR="00951757">
        <w:rPr>
          <w:rFonts w:hint="eastAsia"/>
        </w:rPr>
        <w:t>看</w:t>
      </w:r>
      <w:r w:rsidR="00951757">
        <w:t>实际图片需求而定，</w:t>
      </w:r>
      <w:r w:rsidR="00951757">
        <w:rPr>
          <w:rFonts w:hint="eastAsia"/>
        </w:rPr>
        <w:t>图片</w:t>
      </w:r>
      <w:r w:rsidR="00951757">
        <w:t>编辑</w:t>
      </w:r>
      <w:r w:rsidR="00951757">
        <w:rPr>
          <w:rFonts w:hint="eastAsia"/>
        </w:rPr>
        <w:t>部分要求</w:t>
      </w:r>
      <w:r w:rsidR="00951757">
        <w:t>如下：</w:t>
      </w:r>
    </w:p>
    <w:p w:rsidR="005970E0" w:rsidRPr="00BB6DCC" w:rsidRDefault="005970E0" w:rsidP="005970E0">
      <w:pPr>
        <w:pStyle w:val="22"/>
        <w:numPr>
          <w:ilvl w:val="0"/>
          <w:numId w:val="36"/>
        </w:numPr>
        <w:spacing w:beforeLines="0" w:before="62" w:afterLines="0" w:after="62"/>
        <w:jc w:val="both"/>
      </w:pPr>
      <w:bookmarkStart w:id="109" w:name="_Toc8916955"/>
      <w:bookmarkStart w:id="110" w:name="_Toc9340743"/>
      <w:r w:rsidRPr="00BB6DCC">
        <w:rPr>
          <w:rFonts w:hint="eastAsia"/>
        </w:rPr>
        <w:t>字体</w:t>
      </w:r>
      <w:r w:rsidRPr="00BB6DCC">
        <w:t>：黑体（</w:t>
      </w:r>
      <w:r w:rsidRPr="00BB6DCC">
        <w:rPr>
          <w:rFonts w:hint="eastAsia"/>
        </w:rPr>
        <w:t>中</w:t>
      </w:r>
      <w:r w:rsidRPr="00BB6DCC">
        <w:t>）</w:t>
      </w:r>
      <w:r w:rsidRPr="00BB6DCC">
        <w:rPr>
          <w:rFonts w:hint="eastAsia"/>
        </w:rPr>
        <w:t>、</w:t>
      </w:r>
      <w:r w:rsidRPr="00BB6DCC">
        <w:rPr>
          <w:rFonts w:hint="eastAsia"/>
        </w:rPr>
        <w:t>A</w:t>
      </w:r>
      <w:r w:rsidRPr="00BB6DCC">
        <w:t>rial</w:t>
      </w:r>
      <w:r w:rsidRPr="00BB6DCC">
        <w:rPr>
          <w:rFonts w:hint="eastAsia"/>
        </w:rPr>
        <w:t>（西）；</w:t>
      </w:r>
    </w:p>
    <w:p w:rsidR="005970E0" w:rsidRDefault="005970E0" w:rsidP="005970E0">
      <w:pPr>
        <w:pStyle w:val="22"/>
        <w:numPr>
          <w:ilvl w:val="0"/>
          <w:numId w:val="36"/>
        </w:numPr>
        <w:spacing w:beforeLines="0" w:before="62" w:afterLines="0" w:after="62"/>
        <w:jc w:val="both"/>
      </w:pPr>
      <w:r w:rsidRPr="00BB6DCC">
        <w:rPr>
          <w:rFonts w:hint="eastAsia"/>
        </w:rPr>
        <w:t>字号：</w:t>
      </w:r>
      <w:r w:rsidRPr="00BB6DCC">
        <w:rPr>
          <w:rFonts w:hint="eastAsia"/>
        </w:rPr>
        <w:t xml:space="preserve"> </w:t>
      </w:r>
      <w:r>
        <w:rPr>
          <w:rFonts w:hint="eastAsia"/>
        </w:rPr>
        <w:t>一般文本</w:t>
      </w:r>
      <w:r>
        <w:t>为</w:t>
      </w:r>
      <w:r>
        <w:rPr>
          <w:rFonts w:hint="eastAsia"/>
        </w:rPr>
        <w:t>9.46</w:t>
      </w:r>
      <w:r>
        <w:t>pt</w:t>
      </w:r>
      <w:r>
        <w:t>，特殊文本</w:t>
      </w:r>
      <w:r>
        <w:rPr>
          <w:rFonts w:hint="eastAsia"/>
        </w:rPr>
        <w:t>看</w:t>
      </w:r>
      <w:r>
        <w:t>具体情况微调。</w:t>
      </w:r>
    </w:p>
    <w:p w:rsidR="005970E0" w:rsidRDefault="00951757" w:rsidP="005970E0">
      <w:pPr>
        <w:spacing w:before="62" w:after="62"/>
        <w:jc w:val="center"/>
      </w:pPr>
      <w:r>
        <w:rPr>
          <w:noProof/>
        </w:rPr>
        <w:lastRenderedPageBreak/>
        <w:drawing>
          <wp:inline distT="0" distB="0" distL="0" distR="0" wp14:anchorId="341D32A8" wp14:editId="27CB877F">
            <wp:extent cx="5278120" cy="3084195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0E0" w:rsidRPr="005970E0" w:rsidRDefault="00951757" w:rsidP="00951757">
      <w:pPr>
        <w:pStyle w:val="a6"/>
      </w:pPr>
      <w:bookmarkStart w:id="111" w:name="_Ref11148130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E2FBD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E2FBD">
        <w:rPr>
          <w:noProof/>
        </w:rPr>
        <w:t>8</w:t>
      </w:r>
      <w:r>
        <w:fldChar w:fldCharType="end"/>
      </w:r>
      <w:bookmarkEnd w:id="111"/>
      <w:r>
        <w:t xml:space="preserve">  </w:t>
      </w:r>
      <w:r>
        <w:rPr>
          <w:rFonts w:hint="eastAsia"/>
        </w:rPr>
        <w:t>编辑图片</w:t>
      </w:r>
    </w:p>
    <w:p w:rsidR="00646744" w:rsidRDefault="00646744" w:rsidP="00646744">
      <w:pPr>
        <w:pStyle w:val="30"/>
      </w:pPr>
      <w:bookmarkStart w:id="112" w:name="_Toc11148329"/>
      <w:r>
        <w:rPr>
          <w:rFonts w:hint="eastAsia"/>
        </w:rPr>
        <w:t>表格</w:t>
      </w:r>
      <w:r>
        <w:t>编</w:t>
      </w:r>
      <w:r>
        <w:rPr>
          <w:rFonts w:hint="eastAsia"/>
        </w:rPr>
        <w:t>写及</w:t>
      </w:r>
      <w:r>
        <w:t>规范</w:t>
      </w:r>
      <w:bookmarkEnd w:id="109"/>
      <w:bookmarkEnd w:id="110"/>
      <w:bookmarkEnd w:id="112"/>
    </w:p>
    <w:p w:rsidR="00646744" w:rsidRDefault="00646744" w:rsidP="00646744">
      <w:pPr>
        <w:pStyle w:val="22"/>
        <w:spacing w:before="62" w:after="62"/>
        <w:jc w:val="both"/>
      </w:pPr>
      <w:r>
        <w:rPr>
          <w:rFonts w:hint="eastAsia"/>
        </w:rPr>
        <w:t>表格可分为三种：普通表格、寄存器概览表格以及寄存器位描述表格；寄存器概览表格和寄存器位描述表格的格式都已在模板中写好，使用时调用对应的命令即可。</w:t>
      </w:r>
    </w:p>
    <w:p w:rsidR="00646744" w:rsidRDefault="00646744" w:rsidP="005F41B6">
      <w:pPr>
        <w:pStyle w:val="22"/>
        <w:numPr>
          <w:ilvl w:val="0"/>
          <w:numId w:val="14"/>
        </w:numPr>
        <w:spacing w:before="62" w:after="62"/>
        <w:jc w:val="both"/>
      </w:pPr>
      <w:r>
        <w:rPr>
          <w:rFonts w:hint="eastAsia"/>
        </w:rPr>
        <w:t>普通表格</w:t>
      </w:r>
    </w:p>
    <w:p w:rsidR="00646744" w:rsidRDefault="00646744" w:rsidP="00646744">
      <w:pPr>
        <w:pStyle w:val="22"/>
        <w:spacing w:before="62" w:after="62"/>
        <w:jc w:val="both"/>
      </w:pPr>
      <w:r>
        <w:rPr>
          <w:rFonts w:hint="eastAsia"/>
        </w:rPr>
        <w:t>普通表格的表头必须加上底纹，表头文字加粗；如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_Ref9355382 \h</w:instrText>
      </w:r>
      <w:r>
        <w:instrText xml:space="preserve"> </w:instrText>
      </w:r>
      <w:r>
        <w:fldChar w:fldCharType="separate"/>
      </w:r>
      <w:r w:rsidR="000E2FBD">
        <w:rPr>
          <w:rFonts w:hint="eastAsia"/>
        </w:rPr>
        <w:t>程序清单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3</w:t>
      </w:r>
      <w:r>
        <w:fldChar w:fldCharType="end"/>
      </w:r>
      <w:r>
        <w:t>所示，生成的表格详见</w:t>
      </w:r>
      <w:r>
        <w:fldChar w:fldCharType="begin"/>
      </w:r>
      <w:r>
        <w:instrText xml:space="preserve"> REF _Ref9355433 \h </w:instrText>
      </w:r>
      <w:r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9</w:t>
      </w:r>
      <w:r>
        <w:fldChar w:fldCharType="end"/>
      </w:r>
      <w:r>
        <w:t>，每个表格必须加上标签便于引用，如</w:t>
      </w:r>
      <w:r>
        <w:t>“</w:t>
      </w:r>
      <w:r w:rsidRPr="00FE2DAD">
        <w:rPr>
          <w:rFonts w:hint="eastAsia"/>
        </w:rPr>
        <w:t>\label{tab:T10777}</w:t>
      </w:r>
      <w:r>
        <w:t>”</w:t>
      </w:r>
      <w:r>
        <w:t>。</w:t>
      </w:r>
    </w:p>
    <w:p w:rsidR="00646744" w:rsidRDefault="00646744" w:rsidP="006A0F99">
      <w:pPr>
        <w:pStyle w:val="a6"/>
      </w:pPr>
      <w:bookmarkStart w:id="113" w:name="_Ref9355382"/>
      <w:r>
        <w:rPr>
          <w:rFonts w:hint="eastAsia"/>
        </w:rPr>
        <w:t>程序清单</w:t>
      </w:r>
      <w:r w:rsidR="004A23DE">
        <w:fldChar w:fldCharType="begin"/>
      </w:r>
      <w:r w:rsidR="004A23DE">
        <w:instrText xml:space="preserve"> </w:instrText>
      </w:r>
      <w:r w:rsidR="004A23DE">
        <w:rPr>
          <w:rFonts w:hint="eastAsia"/>
        </w:rPr>
        <w:instrText>STYLEREF 1 \s</w:instrText>
      </w:r>
      <w:r w:rsidR="004A23DE">
        <w:instrText xml:space="preserve"> </w:instrText>
      </w:r>
      <w:r w:rsidR="004A23DE">
        <w:fldChar w:fldCharType="separate"/>
      </w:r>
      <w:r w:rsidR="000E2FBD">
        <w:rPr>
          <w:noProof/>
        </w:rPr>
        <w:t>4</w:t>
      </w:r>
      <w:r w:rsidR="004A23DE">
        <w:fldChar w:fldCharType="end"/>
      </w:r>
      <w:r w:rsidR="004A23DE">
        <w:t>.</w:t>
      </w:r>
      <w:r w:rsidR="004A23DE">
        <w:fldChar w:fldCharType="begin"/>
      </w:r>
      <w:r w:rsidR="004A23DE">
        <w:instrText xml:space="preserve"> </w:instrText>
      </w:r>
      <w:r w:rsidR="004A23DE">
        <w:rPr>
          <w:rFonts w:hint="eastAsia"/>
        </w:rPr>
        <w:instrText xml:space="preserve">SEQ </w:instrText>
      </w:r>
      <w:r w:rsidR="004A23DE">
        <w:rPr>
          <w:rFonts w:hint="eastAsia"/>
        </w:rPr>
        <w:instrText>程序清单</w:instrText>
      </w:r>
      <w:r w:rsidR="004A23DE">
        <w:rPr>
          <w:rFonts w:hint="eastAsia"/>
        </w:rPr>
        <w:instrText xml:space="preserve"> \* ARABIC \s 1</w:instrText>
      </w:r>
      <w:r w:rsidR="004A23DE">
        <w:instrText xml:space="preserve"> </w:instrText>
      </w:r>
      <w:r w:rsidR="004A23DE">
        <w:fldChar w:fldCharType="separate"/>
      </w:r>
      <w:r w:rsidR="000E2FBD">
        <w:rPr>
          <w:noProof/>
        </w:rPr>
        <w:t>3</w:t>
      </w:r>
      <w:r w:rsidR="004A23DE">
        <w:fldChar w:fldCharType="end"/>
      </w:r>
      <w:bookmarkEnd w:id="113"/>
      <w:r>
        <w:t xml:space="preserve">  </w:t>
      </w:r>
      <w:r>
        <w:t>示例表格</w:t>
      </w:r>
    </w:p>
    <w:p w:rsidR="00646744" w:rsidRPr="00FE2DAD" w:rsidRDefault="00646744" w:rsidP="00646744">
      <w:pPr>
        <w:pStyle w:val="a4"/>
      </w:pPr>
      <w:r w:rsidRPr="00FE2DAD">
        <w:t>1   \begin{center}</w:t>
      </w:r>
    </w:p>
    <w:p w:rsidR="00646744" w:rsidRPr="00FE2DAD" w:rsidRDefault="00646744" w:rsidP="00646744">
      <w:pPr>
        <w:pStyle w:val="a4"/>
      </w:pPr>
      <w:r w:rsidRPr="00FE2DAD">
        <w:t>2   \tabpro{0}</w:t>
      </w:r>
    </w:p>
    <w:p w:rsidR="00646744" w:rsidRPr="00FE2DAD" w:rsidRDefault="00646744" w:rsidP="00646744">
      <w:pPr>
        <w:pStyle w:val="a4"/>
      </w:pPr>
      <w:r w:rsidRPr="00FE2DAD">
        <w:t>3     \begin{longtable}{|m{2cm}&lt;{\centering}|m{1.6cm}&lt;{\centering}|</w:t>
      </w:r>
    </w:p>
    <w:p w:rsidR="00646744" w:rsidRPr="00FE2DAD" w:rsidRDefault="00646744" w:rsidP="00646744">
      <w:pPr>
        <w:pStyle w:val="a4"/>
      </w:pPr>
      <w:r>
        <w:t xml:space="preserve">4                    </w:t>
      </w:r>
      <w:r w:rsidRPr="00FE2DAD">
        <w:t>m{1.4cm}&lt;{\centering}|m{1.4cm}&lt;{\centering}|}</w:t>
      </w:r>
    </w:p>
    <w:p w:rsidR="00646744" w:rsidRPr="00FE2DAD" w:rsidRDefault="00646744" w:rsidP="00646744">
      <w:pPr>
        <w:pStyle w:val="a4"/>
      </w:pPr>
      <w:r w:rsidRPr="00FE2DAD">
        <w:rPr>
          <w:rFonts w:hint="eastAsia"/>
        </w:rPr>
        <w:t xml:space="preserve">5     </w:t>
      </w:r>
      <w:r>
        <w:t xml:space="preserve">  </w:t>
      </w:r>
      <w:r w:rsidRPr="00FE2DAD">
        <w:rPr>
          <w:rFonts w:hint="eastAsia"/>
        </w:rPr>
        <w:t>\caption{</w:t>
      </w:r>
      <w:r w:rsidRPr="00FE2DAD">
        <w:rPr>
          <w:rFonts w:hint="eastAsia"/>
        </w:rPr>
        <w:t>示例表格</w:t>
      </w:r>
      <w:r w:rsidRPr="00FE2DAD">
        <w:rPr>
          <w:rFonts w:hint="eastAsia"/>
        </w:rPr>
        <w:t xml:space="preserve">}\label{tab:T10777}         </w:t>
      </w:r>
    </w:p>
    <w:p w:rsidR="00646744" w:rsidRPr="00FE2DAD" w:rsidRDefault="00646744" w:rsidP="00646744">
      <w:pPr>
        <w:pStyle w:val="a4"/>
      </w:pPr>
      <w:r w:rsidRPr="00FE2DAD">
        <w:t xml:space="preserve">6     </w:t>
      </w:r>
      <w:r>
        <w:t xml:space="preserve">  </w:t>
      </w:r>
      <w:r w:rsidRPr="00FE2DAD">
        <w:t>\\</w:t>
      </w:r>
      <w:r>
        <w:t xml:space="preserve"> </w:t>
      </w:r>
      <w:r w:rsidRPr="00FE2DAD">
        <w:t>\hline\hline</w:t>
      </w:r>
    </w:p>
    <w:p w:rsidR="00646744" w:rsidRPr="00FE2DAD" w:rsidRDefault="00646744" w:rsidP="00646744">
      <w:pPr>
        <w:pStyle w:val="a4"/>
      </w:pPr>
      <w:r w:rsidRPr="00FE2DAD">
        <w:t xml:space="preserve">7     </w:t>
      </w:r>
      <w:r>
        <w:t xml:space="preserve">  </w:t>
      </w:r>
      <w:r w:rsidRPr="00FE2DAD">
        <w:t>\rowcolor{mygray}</w:t>
      </w:r>
    </w:p>
    <w:p w:rsidR="00646744" w:rsidRPr="00FE2DAD" w:rsidRDefault="00646744" w:rsidP="00646744">
      <w:pPr>
        <w:pStyle w:val="a4"/>
      </w:pPr>
      <w:r w:rsidRPr="00FE2DAD">
        <w:rPr>
          <w:rFonts w:hint="eastAsia"/>
        </w:rPr>
        <w:t xml:space="preserve">8     </w:t>
      </w:r>
      <w:r>
        <w:t xml:space="preserve">  </w:t>
      </w:r>
      <w:r w:rsidRPr="00FE2DAD">
        <w:rPr>
          <w:rFonts w:hint="eastAsia"/>
        </w:rPr>
        <w:t xml:space="preserve">\bfseries </w:t>
      </w:r>
      <w:r w:rsidRPr="00FE2DAD">
        <w:rPr>
          <w:rFonts w:hint="eastAsia"/>
        </w:rPr>
        <w:t>示例</w:t>
      </w:r>
      <w:r>
        <w:rPr>
          <w:rFonts w:hint="eastAsia"/>
        </w:rPr>
        <w:t xml:space="preserve">1  </w:t>
      </w:r>
      <w:r w:rsidRPr="00FE2DAD">
        <w:rPr>
          <w:rFonts w:hint="eastAsia"/>
        </w:rPr>
        <w:t xml:space="preserve">&amp; \bfseries </w:t>
      </w:r>
      <w:r w:rsidRPr="00FE2DAD">
        <w:rPr>
          <w:rFonts w:hint="eastAsia"/>
        </w:rPr>
        <w:t>示例</w:t>
      </w:r>
      <w:r w:rsidRPr="00FE2DAD">
        <w:rPr>
          <w:rFonts w:hint="eastAsia"/>
        </w:rPr>
        <w:t xml:space="preserve">2    &amp; \bfseries </w:t>
      </w:r>
      <w:r w:rsidRPr="00FE2DAD">
        <w:rPr>
          <w:rFonts w:hint="eastAsia"/>
        </w:rPr>
        <w:t>示例</w:t>
      </w:r>
      <w:r w:rsidRPr="00FE2DAD">
        <w:rPr>
          <w:rFonts w:hint="eastAsia"/>
        </w:rPr>
        <w:t xml:space="preserve">3   &amp; \bfseries </w:t>
      </w:r>
      <w:r w:rsidRPr="00FE2DAD">
        <w:rPr>
          <w:rFonts w:hint="eastAsia"/>
        </w:rPr>
        <w:t>示例</w:t>
      </w:r>
      <w:r w:rsidRPr="00FE2DAD">
        <w:rPr>
          <w:rFonts w:hint="eastAsia"/>
        </w:rPr>
        <w:t>4   \\ \hline\hline</w:t>
      </w:r>
    </w:p>
    <w:p w:rsidR="00646744" w:rsidRPr="00FE2DAD" w:rsidRDefault="00646744" w:rsidP="00646744">
      <w:pPr>
        <w:pStyle w:val="a4"/>
      </w:pPr>
      <w:r>
        <w:t xml:space="preserve">9       </w:t>
      </w:r>
      <w:r w:rsidRPr="00FE2DAD">
        <w:t xml:space="preserve">\endfirsthead        </w:t>
      </w:r>
    </w:p>
    <w:p w:rsidR="00646744" w:rsidRPr="00FE2DAD" w:rsidRDefault="00646744" w:rsidP="00646744">
      <w:pPr>
        <w:pStyle w:val="a4"/>
      </w:pPr>
      <w:r w:rsidRPr="00FE2DAD">
        <w:t xml:space="preserve">10    </w:t>
      </w:r>
      <w:r>
        <w:t xml:space="preserve">  </w:t>
      </w:r>
      <w:r w:rsidRPr="00FE2DAD">
        <w:t>\hline\hline</w:t>
      </w:r>
    </w:p>
    <w:p w:rsidR="00646744" w:rsidRPr="00FE2DAD" w:rsidRDefault="00646744" w:rsidP="00646744">
      <w:pPr>
        <w:pStyle w:val="a4"/>
      </w:pPr>
      <w:r w:rsidRPr="00FE2DAD">
        <w:t xml:space="preserve">11    </w:t>
      </w:r>
      <w:r>
        <w:t xml:space="preserve">  </w:t>
      </w:r>
      <w:r w:rsidRPr="00FE2DAD">
        <w:t>\rowcolor{mygray}</w:t>
      </w:r>
    </w:p>
    <w:p w:rsidR="00646744" w:rsidRPr="00FE2DAD" w:rsidRDefault="00646744" w:rsidP="00646744">
      <w:pPr>
        <w:pStyle w:val="a4"/>
      </w:pPr>
      <w:r w:rsidRPr="00FE2DAD">
        <w:rPr>
          <w:rFonts w:hint="eastAsia"/>
        </w:rPr>
        <w:t xml:space="preserve">12    </w:t>
      </w:r>
      <w:r>
        <w:t xml:space="preserve">  </w:t>
      </w:r>
      <w:r w:rsidRPr="00FE2DAD">
        <w:rPr>
          <w:rFonts w:hint="eastAsia"/>
        </w:rPr>
        <w:t xml:space="preserve">\bfseries </w:t>
      </w:r>
      <w:r w:rsidRPr="00FE2DAD">
        <w:rPr>
          <w:rFonts w:hint="eastAsia"/>
        </w:rPr>
        <w:t>示例</w:t>
      </w:r>
      <w:r w:rsidRPr="00FE2DAD">
        <w:rPr>
          <w:rFonts w:hint="eastAsia"/>
        </w:rPr>
        <w:t xml:space="preserve">1  &amp; \bfseries </w:t>
      </w:r>
      <w:r w:rsidRPr="00FE2DAD">
        <w:rPr>
          <w:rFonts w:hint="eastAsia"/>
        </w:rPr>
        <w:t>示例</w:t>
      </w:r>
      <w:r w:rsidRPr="00FE2DAD">
        <w:rPr>
          <w:rFonts w:hint="eastAsia"/>
        </w:rPr>
        <w:t xml:space="preserve">2    &amp; \bfseries </w:t>
      </w:r>
      <w:r w:rsidRPr="00FE2DAD">
        <w:rPr>
          <w:rFonts w:hint="eastAsia"/>
        </w:rPr>
        <w:t>示例</w:t>
      </w:r>
      <w:r w:rsidRPr="00FE2DAD">
        <w:rPr>
          <w:rFonts w:hint="eastAsia"/>
        </w:rPr>
        <w:t xml:space="preserve">3   &amp; \bfseries </w:t>
      </w:r>
      <w:r w:rsidRPr="00FE2DAD">
        <w:rPr>
          <w:rFonts w:hint="eastAsia"/>
        </w:rPr>
        <w:t>示例</w:t>
      </w:r>
      <w:r w:rsidRPr="00FE2DAD">
        <w:rPr>
          <w:rFonts w:hint="eastAsia"/>
        </w:rPr>
        <w:t>4   \\ \hline\hline</w:t>
      </w:r>
    </w:p>
    <w:p w:rsidR="00646744" w:rsidRPr="00FE2DAD" w:rsidRDefault="00646744" w:rsidP="00646744">
      <w:pPr>
        <w:pStyle w:val="a4"/>
      </w:pPr>
      <w:r w:rsidRPr="00FE2DAD">
        <w:t xml:space="preserve">13    </w:t>
      </w:r>
      <w:r>
        <w:t xml:space="preserve">  </w:t>
      </w:r>
      <w:r w:rsidRPr="00FE2DAD">
        <w:t>\endhead</w:t>
      </w:r>
    </w:p>
    <w:p w:rsidR="00646744" w:rsidRPr="00FE2DAD" w:rsidRDefault="00646744" w:rsidP="00646744">
      <w:pPr>
        <w:pStyle w:val="a4"/>
      </w:pPr>
      <w:r w:rsidRPr="00FE2DAD">
        <w:t xml:space="preserve">14    </w:t>
      </w:r>
      <w:r>
        <w:t xml:space="preserve">  </w:t>
      </w:r>
      <w:r w:rsidRPr="00FE2DAD">
        <w:t>A &amp; B &amp; C &amp; D \\ \hline</w:t>
      </w:r>
    </w:p>
    <w:p w:rsidR="00646744" w:rsidRPr="00FE2DAD" w:rsidRDefault="00646744" w:rsidP="00646744">
      <w:pPr>
        <w:pStyle w:val="a4"/>
      </w:pPr>
      <w:r w:rsidRPr="00FE2DAD">
        <w:t xml:space="preserve">15    </w:t>
      </w:r>
      <w:r>
        <w:t xml:space="preserve">  </w:t>
      </w:r>
      <w:r w:rsidRPr="00FE2DAD">
        <w:t>E &amp; F &amp; G &amp; H \\ \hline</w:t>
      </w:r>
    </w:p>
    <w:p w:rsidR="00646744" w:rsidRPr="00FE2DAD" w:rsidRDefault="00646744" w:rsidP="00646744">
      <w:pPr>
        <w:pStyle w:val="a4"/>
      </w:pPr>
      <w:r w:rsidRPr="00FE2DAD">
        <w:t>1</w:t>
      </w:r>
      <w:r>
        <w:t>6</w:t>
      </w:r>
      <w:r w:rsidRPr="00FE2DAD">
        <w:t xml:space="preserve">    \end{longtable}</w:t>
      </w:r>
    </w:p>
    <w:p w:rsidR="00646744" w:rsidRDefault="00646744" w:rsidP="00646744">
      <w:pPr>
        <w:pStyle w:val="a4"/>
      </w:pPr>
      <w:r w:rsidRPr="00FE2DAD">
        <w:t>1</w:t>
      </w:r>
      <w:r>
        <w:t>7</w:t>
      </w:r>
      <w:r w:rsidRPr="00FE2DAD">
        <w:t xml:space="preserve">  \end{center}</w:t>
      </w:r>
    </w:p>
    <w:p w:rsidR="00646744" w:rsidRDefault="00646744" w:rsidP="00646744">
      <w:pPr>
        <w:spacing w:before="62" w:after="62"/>
        <w:jc w:val="center"/>
      </w:pPr>
      <w:r>
        <w:rPr>
          <w:noProof/>
        </w:rPr>
        <w:lastRenderedPageBreak/>
        <w:drawing>
          <wp:inline distT="0" distB="0" distL="0" distR="0" wp14:anchorId="0E2D39C4" wp14:editId="780DC188">
            <wp:extent cx="2640287" cy="770947"/>
            <wp:effectExtent l="19050" t="19050" r="27305" b="1016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711" t="8796" r="4491" b="9631"/>
                    <a:stretch/>
                  </pic:blipFill>
                  <pic:spPr bwMode="auto">
                    <a:xfrm>
                      <a:off x="0" y="0"/>
                      <a:ext cx="2640287" cy="770947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744" w:rsidRPr="00FE2DAD" w:rsidRDefault="00646744" w:rsidP="00646744">
      <w:pPr>
        <w:pStyle w:val="a6"/>
        <w:rPr>
          <w:lang w:val="de-DE"/>
        </w:rPr>
      </w:pPr>
      <w:bookmarkStart w:id="114" w:name="_Ref9355433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9</w:t>
      </w:r>
      <w:r w:rsidR="00951757">
        <w:fldChar w:fldCharType="end"/>
      </w:r>
      <w:bookmarkEnd w:id="114"/>
      <w:r>
        <w:t xml:space="preserve">  </w:t>
      </w:r>
      <w:r>
        <w:t>生成的表格</w:t>
      </w:r>
    </w:p>
    <w:p w:rsidR="00646744" w:rsidRDefault="00646744" w:rsidP="005F41B6">
      <w:pPr>
        <w:pStyle w:val="22"/>
        <w:numPr>
          <w:ilvl w:val="0"/>
          <w:numId w:val="14"/>
        </w:numPr>
        <w:spacing w:before="62" w:after="62"/>
        <w:jc w:val="both"/>
      </w:pPr>
      <w:r>
        <w:rPr>
          <w:rFonts w:hint="eastAsia"/>
        </w:rPr>
        <w:t>寄存器概览表格</w:t>
      </w:r>
    </w:p>
    <w:p w:rsidR="00646744" w:rsidRDefault="00646744" w:rsidP="00646744">
      <w:pPr>
        <w:pStyle w:val="22"/>
        <w:spacing w:before="62" w:after="62"/>
        <w:jc w:val="both"/>
      </w:pPr>
      <w:r>
        <w:t>寄存器</w:t>
      </w:r>
      <w:r>
        <w:rPr>
          <w:rFonts w:hint="eastAsia"/>
        </w:rPr>
        <w:t>概览</w:t>
      </w:r>
      <w:r>
        <w:t>表格一共有</w:t>
      </w:r>
      <w:r>
        <w:rPr>
          <w:rFonts w:hint="eastAsia"/>
        </w:rPr>
        <w:t>5</w:t>
      </w:r>
      <w:r>
        <w:rPr>
          <w:rFonts w:hint="eastAsia"/>
        </w:rPr>
        <w:t>列，分别为：偏移地址、名称缩写、寄存器名称、复位值以及该寄存器对应章节；插入寄存器概述的示例详见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_Ref9340703 \h</w:instrText>
      </w:r>
      <w:r>
        <w:instrText xml:space="preserve"> </w:instrText>
      </w:r>
      <w:r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10</w:t>
      </w:r>
      <w:r>
        <w:fldChar w:fldCharType="end"/>
      </w:r>
      <w:r>
        <w:rPr>
          <w:rFonts w:hint="eastAsia"/>
        </w:rPr>
        <w:t>。</w:t>
      </w:r>
    </w:p>
    <w:p w:rsidR="00646744" w:rsidRDefault="00646744" w:rsidP="006A0F99">
      <w:pPr>
        <w:spacing w:before="62" w:after="62"/>
        <w:jc w:val="center"/>
      </w:pPr>
      <w:r>
        <w:rPr>
          <w:noProof/>
        </w:rPr>
        <w:drawing>
          <wp:inline distT="0" distB="0" distL="0" distR="0" wp14:anchorId="42C67A7D" wp14:editId="5355DF75">
            <wp:extent cx="5239568" cy="494204"/>
            <wp:effectExtent l="19050" t="19050" r="18415" b="203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0716" cy="496199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46744" w:rsidRDefault="00646744" w:rsidP="00646744">
      <w:pPr>
        <w:pStyle w:val="a6"/>
      </w:pPr>
      <w:bookmarkStart w:id="115" w:name="_Ref9340703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10</w:t>
      </w:r>
      <w:r w:rsidR="00951757">
        <w:fldChar w:fldCharType="end"/>
      </w:r>
      <w:bookmarkEnd w:id="115"/>
      <w:r>
        <w:t xml:space="preserve">  </w:t>
      </w:r>
      <w:r>
        <w:t>寄存器概览</w:t>
      </w:r>
    </w:p>
    <w:p w:rsidR="00646744" w:rsidRDefault="00646744" w:rsidP="005F41B6">
      <w:pPr>
        <w:pStyle w:val="22"/>
        <w:numPr>
          <w:ilvl w:val="0"/>
          <w:numId w:val="14"/>
        </w:numPr>
        <w:spacing w:before="62" w:after="62"/>
        <w:jc w:val="both"/>
      </w:pPr>
      <w:r>
        <w:rPr>
          <w:rFonts w:hint="eastAsia"/>
        </w:rPr>
        <w:t>寄存器位描述表格</w:t>
      </w:r>
    </w:p>
    <w:p w:rsidR="00646744" w:rsidRDefault="00646744" w:rsidP="00646744">
      <w:pPr>
        <w:pStyle w:val="22"/>
        <w:spacing w:before="62" w:after="62"/>
        <w:jc w:val="both"/>
      </w:pPr>
      <w:r>
        <w:t>寄存器位描述表格</w:t>
      </w:r>
      <w:r>
        <w:rPr>
          <w:rFonts w:hint="eastAsia"/>
        </w:rPr>
        <w:t>共有</w:t>
      </w:r>
      <w:r>
        <w:rPr>
          <w:rFonts w:hint="eastAsia"/>
        </w:rPr>
        <w:t>5</w:t>
      </w:r>
      <w:r>
        <w:rPr>
          <w:rFonts w:hint="eastAsia"/>
        </w:rPr>
        <w:t>列，分别为：寄存器位、该位名称、读写类型、复位值以及具体描述，插入</w:t>
      </w:r>
      <w:r>
        <w:t>寄存器位描述表格</w:t>
      </w:r>
      <w:r>
        <w:rPr>
          <w:rFonts w:hint="eastAsia"/>
        </w:rPr>
        <w:t>的示例详见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_Ref9340876 \h</w:instrText>
      </w:r>
      <w:r>
        <w:instrText xml:space="preserve"> </w:instrText>
      </w:r>
      <w:r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11</w:t>
      </w:r>
      <w:r>
        <w:fldChar w:fldCharType="end"/>
      </w:r>
      <w:r>
        <w:rPr>
          <w:rFonts w:hint="eastAsia"/>
        </w:rPr>
        <w:t>。</w:t>
      </w:r>
    </w:p>
    <w:p w:rsidR="00646744" w:rsidRDefault="00646744" w:rsidP="006A0F99">
      <w:pPr>
        <w:spacing w:before="62" w:after="62"/>
        <w:jc w:val="center"/>
      </w:pPr>
      <w:r>
        <w:rPr>
          <w:noProof/>
        </w:rPr>
        <w:drawing>
          <wp:inline distT="0" distB="0" distL="0" distR="0" wp14:anchorId="206A6160" wp14:editId="2C26597F">
            <wp:extent cx="5278120" cy="711835"/>
            <wp:effectExtent l="19050" t="19050" r="17780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11835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46744" w:rsidRPr="000945BB" w:rsidRDefault="00646744" w:rsidP="00646744">
      <w:pPr>
        <w:pStyle w:val="a6"/>
      </w:pPr>
      <w:bookmarkStart w:id="116" w:name="_Ref9340876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11</w:t>
      </w:r>
      <w:r w:rsidR="00951757">
        <w:fldChar w:fldCharType="end"/>
      </w:r>
      <w:bookmarkEnd w:id="116"/>
      <w:r>
        <w:t xml:space="preserve">  </w:t>
      </w:r>
      <w:r>
        <w:t>寄存器描述</w:t>
      </w:r>
    </w:p>
    <w:p w:rsidR="00646744" w:rsidRDefault="00646744" w:rsidP="00646744">
      <w:pPr>
        <w:pStyle w:val="30"/>
      </w:pPr>
      <w:bookmarkStart w:id="117" w:name="_Toc8916956"/>
      <w:bookmarkStart w:id="118" w:name="_Toc9340744"/>
      <w:bookmarkStart w:id="119" w:name="_Toc11148330"/>
      <w:r>
        <w:rPr>
          <w:rFonts w:hint="eastAsia"/>
        </w:rPr>
        <w:t>交叉</w:t>
      </w:r>
      <w:r>
        <w:t>引用</w:t>
      </w:r>
      <w:r>
        <w:rPr>
          <w:rFonts w:hint="eastAsia"/>
        </w:rPr>
        <w:t>方法</w:t>
      </w:r>
      <w:r>
        <w:t>及规范</w:t>
      </w:r>
      <w:bookmarkEnd w:id="117"/>
      <w:bookmarkEnd w:id="118"/>
      <w:bookmarkEnd w:id="119"/>
    </w:p>
    <w:p w:rsidR="00646744" w:rsidRDefault="00646744" w:rsidP="00646744">
      <w:pPr>
        <w:pStyle w:val="22"/>
        <w:spacing w:before="62" w:after="62"/>
        <w:jc w:val="both"/>
      </w:pPr>
      <w:r>
        <w:t>在需交叉引用的对象已使用</w:t>
      </w:r>
      <w:r>
        <w:rPr>
          <w:rFonts w:hint="eastAsia"/>
        </w:rPr>
        <w:t>“</w:t>
      </w:r>
      <w:r>
        <w:rPr>
          <w:rFonts w:hint="eastAsia"/>
        </w:rPr>
        <w:t>\lable{</w:t>
      </w:r>
      <w:r>
        <w:rPr>
          <w:rFonts w:hint="eastAsia"/>
        </w:rPr>
        <w:t>标签名</w:t>
      </w:r>
      <w:r>
        <w:rPr>
          <w:rFonts w:hint="eastAsia"/>
        </w:rPr>
        <w:t>}</w:t>
      </w:r>
      <w:r>
        <w:rPr>
          <w:rFonts w:hint="eastAsia"/>
        </w:rPr>
        <w:t>”创建</w:t>
      </w:r>
      <w:r>
        <w:t>标签时</w:t>
      </w:r>
      <w:r>
        <w:rPr>
          <w:rFonts w:hint="eastAsia"/>
        </w:rPr>
        <w:t>，</w:t>
      </w:r>
      <w:r>
        <w:t>直接在需要引用的地方输入</w:t>
      </w:r>
      <w:r>
        <w:rPr>
          <w:rFonts w:hint="eastAsia"/>
        </w:rPr>
        <w:t>“</w:t>
      </w:r>
      <w:r w:rsidRPr="00703BCF">
        <w:t>\autoref{</w:t>
      </w:r>
      <w:r>
        <w:rPr>
          <w:rFonts w:hint="eastAsia"/>
        </w:rPr>
        <w:t>标签名</w:t>
      </w:r>
      <w:r w:rsidRPr="00703BCF">
        <w:t>}</w:t>
      </w:r>
      <w:r>
        <w:rPr>
          <w:rFonts w:hint="eastAsia"/>
        </w:rPr>
        <w:t>”即可完成引用，详见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_Ref9354490 \h</w:instrText>
      </w:r>
      <w:r>
        <w:instrText xml:space="preserve"> </w:instrText>
      </w:r>
      <w:r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12</w:t>
      </w:r>
      <w:r>
        <w:fldChar w:fldCharType="end"/>
      </w:r>
      <w:r>
        <w:rPr>
          <w:rFonts w:hint="eastAsia"/>
        </w:rPr>
        <w:t>。</w:t>
      </w:r>
    </w:p>
    <w:p w:rsidR="00646744" w:rsidRDefault="00646744" w:rsidP="006A0F99">
      <w:pPr>
        <w:spacing w:before="62" w:after="62"/>
        <w:jc w:val="center"/>
      </w:pPr>
      <w:r>
        <w:rPr>
          <w:noProof/>
        </w:rPr>
        <w:drawing>
          <wp:inline distT="0" distB="0" distL="0" distR="0" wp14:anchorId="56442AC3" wp14:editId="10295B93">
            <wp:extent cx="5242956" cy="1572895"/>
            <wp:effectExtent l="19050" t="19050" r="15240" b="273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666"/>
                    <a:stretch/>
                  </pic:blipFill>
                  <pic:spPr bwMode="auto">
                    <a:xfrm>
                      <a:off x="0" y="0"/>
                      <a:ext cx="5242956" cy="1572895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744" w:rsidRPr="00703BCF" w:rsidRDefault="00646744" w:rsidP="00646744">
      <w:pPr>
        <w:pStyle w:val="a6"/>
      </w:pPr>
      <w:bookmarkStart w:id="120" w:name="_Ref9354490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12</w:t>
      </w:r>
      <w:r w:rsidR="00951757">
        <w:fldChar w:fldCharType="end"/>
      </w:r>
      <w:bookmarkEnd w:id="120"/>
      <w:r>
        <w:t xml:space="preserve">  </w:t>
      </w:r>
      <w:r>
        <w:t>交叉引用</w:t>
      </w:r>
    </w:p>
    <w:p w:rsidR="00646744" w:rsidRDefault="00646744" w:rsidP="00646744">
      <w:pPr>
        <w:pStyle w:val="30"/>
      </w:pPr>
      <w:bookmarkStart w:id="121" w:name="_Toc8916957"/>
      <w:bookmarkStart w:id="122" w:name="_Toc9340745"/>
      <w:bookmarkStart w:id="123" w:name="_Toc11148331"/>
      <w:r>
        <w:rPr>
          <w:rFonts w:hint="eastAsia"/>
        </w:rPr>
        <w:t>公式编写</w:t>
      </w:r>
      <w:r>
        <w:t>及规范</w:t>
      </w:r>
      <w:bookmarkEnd w:id="121"/>
      <w:bookmarkEnd w:id="122"/>
      <w:bookmarkEnd w:id="123"/>
    </w:p>
    <w:p w:rsidR="00646744" w:rsidRPr="00071203" w:rsidRDefault="00646744" w:rsidP="00646744">
      <w:pPr>
        <w:pStyle w:val="22"/>
        <w:spacing w:before="62" w:after="62"/>
        <w:jc w:val="both"/>
      </w:pPr>
      <w:r>
        <w:rPr>
          <w:rFonts w:hint="eastAsia"/>
        </w:rPr>
        <w:t>插入公式时要求居中，并使用默认字体，插入公式的示例详见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_Ref9410688 \h</w:instrText>
      </w:r>
      <w:r>
        <w:instrText xml:space="preserve"> </w:instrText>
      </w:r>
      <w:r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13</w:t>
      </w:r>
      <w:r>
        <w:fldChar w:fldCharType="end"/>
      </w:r>
      <w:r>
        <w:t>，公式中使用的命令都能在菜单栏中的</w:t>
      </w:r>
      <w:r>
        <w:t>“</w:t>
      </w:r>
      <w:r>
        <w:t>数学</w:t>
      </w:r>
      <w:r>
        <w:t>”</w:t>
      </w:r>
      <w:r>
        <w:t>栏中找到，详见</w:t>
      </w:r>
      <w:r>
        <w:fldChar w:fldCharType="begin"/>
      </w:r>
      <w:r>
        <w:instrText xml:space="preserve"> REF _Ref9410775 \h </w:instrText>
      </w:r>
      <w:r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14</w:t>
      </w:r>
      <w:r>
        <w:fldChar w:fldCharType="end"/>
      </w:r>
      <w:r>
        <w:t>。</w:t>
      </w:r>
    </w:p>
    <w:p w:rsidR="00646744" w:rsidRDefault="00646744" w:rsidP="006A0F99">
      <w:pPr>
        <w:spacing w:before="62" w:after="62"/>
        <w:jc w:val="center"/>
      </w:pPr>
      <w:r>
        <w:rPr>
          <w:noProof/>
        </w:rPr>
        <w:lastRenderedPageBreak/>
        <w:drawing>
          <wp:inline distT="0" distB="0" distL="0" distR="0" wp14:anchorId="1DAADCFD" wp14:editId="3EEC8D6F">
            <wp:extent cx="5036024" cy="327778"/>
            <wp:effectExtent l="19050" t="19050" r="12700" b="152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15808" cy="332971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46744" w:rsidRDefault="00646744" w:rsidP="00646744">
      <w:pPr>
        <w:pStyle w:val="a6"/>
      </w:pPr>
      <w:bookmarkStart w:id="124" w:name="_Ref9410688"/>
      <w:bookmarkStart w:id="125" w:name="_Ref9410675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13</w:t>
      </w:r>
      <w:r w:rsidR="00951757">
        <w:fldChar w:fldCharType="end"/>
      </w:r>
      <w:bookmarkEnd w:id="124"/>
      <w:r>
        <w:t xml:space="preserve">  </w:t>
      </w:r>
      <w:r>
        <w:t>插入公式示例</w:t>
      </w:r>
      <w:bookmarkEnd w:id="125"/>
    </w:p>
    <w:p w:rsidR="00646744" w:rsidRDefault="00646744" w:rsidP="006A0F99">
      <w:pPr>
        <w:spacing w:before="62" w:after="62"/>
        <w:jc w:val="center"/>
      </w:pPr>
      <w:r>
        <w:rPr>
          <w:noProof/>
        </w:rPr>
        <w:drawing>
          <wp:inline distT="0" distB="0" distL="0" distR="0" wp14:anchorId="13FAA5A8" wp14:editId="11B1D8B4">
            <wp:extent cx="2152046" cy="2736376"/>
            <wp:effectExtent l="19050" t="19050" r="19685" b="260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7263" cy="2755724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46744" w:rsidRPr="00FE2DAD" w:rsidRDefault="00646744" w:rsidP="00646744">
      <w:pPr>
        <w:pStyle w:val="a6"/>
      </w:pPr>
      <w:bookmarkStart w:id="126" w:name="_Ref9410775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14</w:t>
      </w:r>
      <w:r w:rsidR="00951757">
        <w:fldChar w:fldCharType="end"/>
      </w:r>
      <w:bookmarkEnd w:id="126"/>
      <w:r>
        <w:t xml:space="preserve">  </w:t>
      </w:r>
      <w:r>
        <w:t>数学栏</w:t>
      </w:r>
    </w:p>
    <w:p w:rsidR="00646744" w:rsidRDefault="00646744" w:rsidP="00646744">
      <w:pPr>
        <w:pStyle w:val="30"/>
      </w:pPr>
      <w:bookmarkStart w:id="127" w:name="_Toc9340746"/>
      <w:bookmarkStart w:id="128" w:name="_Toc11148332"/>
      <w:r>
        <w:rPr>
          <w:rFonts w:hint="eastAsia"/>
        </w:rPr>
        <w:t>历史</w:t>
      </w:r>
      <w:r>
        <w:t>修订记录填写规范</w:t>
      </w:r>
      <w:bookmarkEnd w:id="127"/>
      <w:bookmarkEnd w:id="128"/>
    </w:p>
    <w:p w:rsidR="00646744" w:rsidRDefault="00646744" w:rsidP="00646744">
      <w:pPr>
        <w:pStyle w:val="22"/>
        <w:spacing w:before="62" w:after="62"/>
        <w:jc w:val="both"/>
      </w:pPr>
      <w:r>
        <w:rPr>
          <w:rFonts w:hint="eastAsia"/>
        </w:rPr>
        <w:t>修订记录在“</w:t>
      </w:r>
      <w:r w:rsidRPr="00703BCF">
        <w:t>\src\revision_history\template</w:t>
      </w:r>
      <w:r>
        <w:rPr>
          <w:rFonts w:hint="eastAsia"/>
        </w:rPr>
        <w:t>”路径下对应的以芯片命名的源文件里修改，每次对手册进行修改，都必须添加修订记录，修订记录中要准确描述此次修改的内容，修改的时间以及修改人，将这部分信息添加到“</w:t>
      </w:r>
      <w:r>
        <w:rPr>
          <w:rFonts w:hint="eastAsia"/>
        </w:rPr>
        <w:t>\iffalse</w:t>
      </w:r>
      <w:r>
        <w:rPr>
          <w:rFonts w:hint="eastAsia"/>
        </w:rPr>
        <w:t>”后，再在上面的表格中添加版本更新记录，具体格式请参照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_Ref9326600 \h</w:instrText>
      </w:r>
      <w:r>
        <w:instrText xml:space="preserve"> </w:instrText>
      </w:r>
      <w:r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15</w:t>
      </w:r>
      <w:r>
        <w:fldChar w:fldCharType="end"/>
      </w:r>
      <w:r>
        <w:rPr>
          <w:rFonts w:hint="eastAsia"/>
        </w:rPr>
        <w:t>。版本号的命名规则请参照</w:t>
      </w:r>
      <w:r w:rsidR="0098320A">
        <w:fldChar w:fldCharType="begin"/>
      </w:r>
      <w:r w:rsidR="0098320A">
        <w:instrText xml:space="preserve"> </w:instrText>
      </w:r>
      <w:r w:rsidR="0098320A">
        <w:rPr>
          <w:rFonts w:hint="eastAsia"/>
        </w:rPr>
        <w:instrText>REF _Ref9426729 \r \h</w:instrText>
      </w:r>
      <w:r w:rsidR="0098320A">
        <w:instrText xml:space="preserve"> </w:instrText>
      </w:r>
      <w:r w:rsidR="0098320A">
        <w:fldChar w:fldCharType="separate"/>
      </w:r>
      <w:r w:rsidR="000E2FBD">
        <w:t>3.2</w:t>
      </w:r>
      <w:r w:rsidR="0098320A">
        <w:fldChar w:fldCharType="end"/>
      </w:r>
      <w:r>
        <w:t>小节。</w:t>
      </w:r>
    </w:p>
    <w:p w:rsidR="00646744" w:rsidRDefault="00765822" w:rsidP="006A0F99">
      <w:pPr>
        <w:spacing w:before="62" w:after="62"/>
        <w:jc w:val="center"/>
      </w:pPr>
      <w:r>
        <w:rPr>
          <w:noProof/>
        </w:rPr>
        <w:drawing>
          <wp:inline distT="0" distB="0" distL="0" distR="0" wp14:anchorId="3C414048" wp14:editId="142365BE">
            <wp:extent cx="2971261" cy="1818667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80525" cy="182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44" w:rsidRDefault="00646744" w:rsidP="0098320A">
      <w:pPr>
        <w:pStyle w:val="a6"/>
      </w:pPr>
      <w:bookmarkStart w:id="129" w:name="_Ref9326600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15</w:t>
      </w:r>
      <w:r w:rsidR="00951757">
        <w:fldChar w:fldCharType="end"/>
      </w:r>
      <w:bookmarkEnd w:id="129"/>
      <w:r>
        <w:t xml:space="preserve">  </w:t>
      </w:r>
      <w:r>
        <w:t>修订记录格式</w:t>
      </w:r>
    </w:p>
    <w:p w:rsidR="00646744" w:rsidRPr="00646744" w:rsidRDefault="00646744" w:rsidP="00646744">
      <w:pPr>
        <w:spacing w:before="62" w:after="62"/>
      </w:pPr>
    </w:p>
    <w:p w:rsidR="006B442B" w:rsidRDefault="006162A6" w:rsidP="006B442B">
      <w:pPr>
        <w:pStyle w:val="20"/>
      </w:pPr>
      <w:bookmarkStart w:id="130" w:name="_Toc8916958"/>
      <w:bookmarkStart w:id="131" w:name="_Toc11148333"/>
      <w:r>
        <w:rPr>
          <w:rFonts w:hint="eastAsia"/>
        </w:rPr>
        <w:t>LaTeX</w:t>
      </w:r>
      <w:r w:rsidR="006B442B">
        <w:rPr>
          <w:rFonts w:hint="eastAsia"/>
        </w:rPr>
        <w:t>常用</w:t>
      </w:r>
      <w:r w:rsidR="006B442B">
        <w:t>语法</w:t>
      </w:r>
      <w:bookmarkEnd w:id="130"/>
      <w:bookmarkEnd w:id="131"/>
    </w:p>
    <w:p w:rsidR="00471646" w:rsidRDefault="00471646" w:rsidP="00471646">
      <w:pPr>
        <w:pStyle w:val="30"/>
      </w:pPr>
      <w:bookmarkStart w:id="132" w:name="_Toc11148334"/>
      <w:r>
        <w:rPr>
          <w:rFonts w:hint="eastAsia"/>
        </w:rPr>
        <w:t>空格</w:t>
      </w:r>
      <w:r>
        <w:t>与分段</w:t>
      </w:r>
      <w:bookmarkEnd w:id="132"/>
    </w:p>
    <w:p w:rsidR="00471646" w:rsidRDefault="00471646" w:rsidP="00646744">
      <w:pPr>
        <w:pStyle w:val="22"/>
        <w:spacing w:before="62" w:after="62"/>
        <w:jc w:val="both"/>
      </w:pPr>
      <w:r>
        <w:rPr>
          <w:rFonts w:hint="eastAsia"/>
        </w:rPr>
        <w:t>文档编写</w:t>
      </w:r>
      <w:r>
        <w:t>中</w:t>
      </w:r>
      <w:r>
        <w:rPr>
          <w:rFonts w:hint="eastAsia"/>
        </w:rPr>
        <w:t>，经常</w:t>
      </w:r>
      <w:r>
        <w:t>需要</w:t>
      </w:r>
      <w:r>
        <w:rPr>
          <w:rFonts w:hint="eastAsia"/>
        </w:rPr>
        <w:t>实现</w:t>
      </w:r>
      <w:r>
        <w:t>空格和分段，</w:t>
      </w:r>
      <w:r w:rsidR="00D55CB3">
        <w:rPr>
          <w:rFonts w:hint="eastAsia"/>
        </w:rPr>
        <w:t>在</w:t>
      </w:r>
      <w:r w:rsidR="006162A6">
        <w:t>LaTeX</w:t>
      </w:r>
      <w:r w:rsidR="00D55CB3">
        <w:rPr>
          <w:rFonts w:hint="eastAsia"/>
        </w:rPr>
        <w:t>源码</w:t>
      </w:r>
      <w:r w:rsidR="00D55CB3">
        <w:t>中，</w:t>
      </w:r>
      <w:r w:rsidR="00D55CB3">
        <w:rPr>
          <w:rFonts w:hint="eastAsia"/>
        </w:rPr>
        <w:t>空格键</w:t>
      </w:r>
      <w:r w:rsidR="00D55CB3">
        <w:t>和</w:t>
      </w:r>
      <w:r w:rsidR="00D55CB3">
        <w:t>Tab</w:t>
      </w:r>
      <w:r w:rsidR="00D55CB3">
        <w:t>键输入空白字符视为</w:t>
      </w:r>
      <w:r w:rsidR="00D55CB3">
        <w:t>“</w:t>
      </w:r>
      <w:r w:rsidR="00D55CB3">
        <w:rPr>
          <w:rFonts w:hint="eastAsia"/>
        </w:rPr>
        <w:t>空格</w:t>
      </w:r>
      <w:r w:rsidR="00D55CB3">
        <w:t>”</w:t>
      </w:r>
      <w:r w:rsidR="00D55CB3">
        <w:rPr>
          <w:rFonts w:hint="eastAsia"/>
        </w:rPr>
        <w:t>，</w:t>
      </w:r>
      <w:r w:rsidR="00D55CB3">
        <w:t>连续若干个空白字符视为一个空格，开头的空格忽略。</w:t>
      </w:r>
    </w:p>
    <w:p w:rsidR="00D55CB3" w:rsidRDefault="00D55CB3" w:rsidP="00646744">
      <w:pPr>
        <w:pStyle w:val="22"/>
        <w:spacing w:before="62" w:after="62"/>
        <w:jc w:val="both"/>
      </w:pPr>
      <w:r>
        <w:rPr>
          <w:rFonts w:hint="eastAsia"/>
        </w:rPr>
        <w:lastRenderedPageBreak/>
        <w:t>行末</w:t>
      </w:r>
      <w:r>
        <w:t>的回车视为一个空格，连续两个回车视为空行将文字分段，多个空行视为一个空行，也可以在末尾使用</w:t>
      </w:r>
      <w:r>
        <w:rPr>
          <w:rFonts w:hint="eastAsia"/>
        </w:rPr>
        <w:t>分段</w:t>
      </w:r>
      <w:r>
        <w:t>命令。</w:t>
      </w:r>
    </w:p>
    <w:p w:rsidR="00D55CB3" w:rsidRDefault="00D55CB3" w:rsidP="00D55CB3">
      <w:pPr>
        <w:pStyle w:val="a4"/>
      </w:pPr>
      <w:r>
        <w:rPr>
          <w:rFonts w:hint="eastAsia"/>
        </w:rPr>
        <w:t>\par</w:t>
      </w:r>
    </w:p>
    <w:p w:rsidR="00D55CB3" w:rsidRDefault="00D55CB3" w:rsidP="00D55CB3">
      <w:pPr>
        <w:pStyle w:val="30"/>
        <w:rPr>
          <w:lang w:val="de-DE"/>
        </w:rPr>
      </w:pPr>
      <w:bookmarkStart w:id="133" w:name="_Toc11148335"/>
      <w:r>
        <w:rPr>
          <w:rFonts w:hint="eastAsia"/>
          <w:lang w:val="de-DE"/>
        </w:rPr>
        <w:t>注释</w:t>
      </w:r>
      <w:bookmarkEnd w:id="133"/>
    </w:p>
    <w:p w:rsidR="00D55CB3" w:rsidRDefault="006162A6" w:rsidP="00646744">
      <w:pPr>
        <w:pStyle w:val="22"/>
        <w:spacing w:before="62" w:after="62"/>
        <w:jc w:val="both"/>
      </w:pPr>
      <w:r>
        <w:t>LaTeX</w:t>
      </w:r>
      <w:r w:rsidR="00D55CB3" w:rsidRPr="00D55CB3">
        <w:t>用</w:t>
      </w:r>
      <w:r w:rsidR="00D55CB3" w:rsidRPr="00D55CB3">
        <w:t xml:space="preserve"> % </w:t>
      </w:r>
      <w:r w:rsidR="00D55CB3" w:rsidRPr="00D55CB3">
        <w:t>字符作为注释。在这个字符之后直到行末，所有的字符都被忽略，行末的回车也</w:t>
      </w:r>
      <w:r w:rsidR="00D55CB3">
        <w:t>不引入空格</w:t>
      </w:r>
      <w:r w:rsidR="002046B9">
        <w:rPr>
          <w:rFonts w:hint="eastAsia"/>
        </w:rPr>
        <w:t>，</w:t>
      </w:r>
      <w:r w:rsidR="00D55CB3" w:rsidRPr="00D55CB3">
        <w:t>示例</w:t>
      </w:r>
      <w:r w:rsidR="00D55CB3">
        <w:rPr>
          <w:rFonts w:hint="eastAsia"/>
        </w:rPr>
        <w:t>详见</w:t>
      </w:r>
      <w:r w:rsidR="00D55CB3">
        <w:fldChar w:fldCharType="begin"/>
      </w:r>
      <w:r w:rsidR="00D55CB3">
        <w:instrText xml:space="preserve"> </w:instrText>
      </w:r>
      <w:r w:rsidR="00D55CB3">
        <w:rPr>
          <w:rFonts w:hint="eastAsia"/>
        </w:rPr>
        <w:instrText>REF _Ref9355042 \h</w:instrText>
      </w:r>
      <w:r w:rsidR="00D55CB3">
        <w:instrText xml:space="preserve"> </w:instrText>
      </w:r>
      <w:r w:rsidR="00D55CB3"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16</w:t>
      </w:r>
      <w:r w:rsidR="00D55CB3">
        <w:fldChar w:fldCharType="end"/>
      </w:r>
      <w:r w:rsidR="002046B9">
        <w:rPr>
          <w:rFonts w:hint="eastAsia"/>
        </w:rPr>
        <w:t>。</w:t>
      </w:r>
    </w:p>
    <w:p w:rsidR="00D55CB3" w:rsidRDefault="00D55CB3" w:rsidP="00D55CB3">
      <w:pPr>
        <w:spacing w:before="62" w:after="62"/>
        <w:jc w:val="center"/>
      </w:pPr>
      <w:r>
        <w:rPr>
          <w:noProof/>
        </w:rPr>
        <w:drawing>
          <wp:inline distT="0" distB="0" distL="0" distR="0" wp14:anchorId="3350871D" wp14:editId="601E9B04">
            <wp:extent cx="5278120" cy="13608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CB3" w:rsidRDefault="00D55CB3" w:rsidP="00D55CB3">
      <w:pPr>
        <w:pStyle w:val="a6"/>
        <w:rPr>
          <w:noProof/>
        </w:rPr>
      </w:pPr>
      <w:bookmarkStart w:id="134" w:name="_Ref9355042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16</w:t>
      </w:r>
      <w:r w:rsidR="00951757">
        <w:fldChar w:fldCharType="end"/>
      </w:r>
      <w:bookmarkEnd w:id="134"/>
      <w:r>
        <w:rPr>
          <w:noProof/>
        </w:rPr>
        <w:t xml:space="preserve">  </w:t>
      </w:r>
      <w:r>
        <w:rPr>
          <w:rFonts w:hint="eastAsia"/>
          <w:noProof/>
        </w:rPr>
        <w:t>注释示例</w:t>
      </w:r>
    </w:p>
    <w:p w:rsidR="00F12F36" w:rsidRDefault="00F12F36" w:rsidP="00F12F36">
      <w:pPr>
        <w:pStyle w:val="30"/>
      </w:pPr>
      <w:bookmarkStart w:id="135" w:name="_Toc11148336"/>
      <w:r>
        <w:rPr>
          <w:rFonts w:hint="eastAsia"/>
        </w:rPr>
        <w:t>特殊</w:t>
      </w:r>
      <w:r>
        <w:t>字符</w:t>
      </w:r>
      <w:r>
        <w:rPr>
          <w:rFonts w:hint="eastAsia"/>
        </w:rPr>
        <w:t>表示</w:t>
      </w:r>
      <w:bookmarkEnd w:id="135"/>
    </w:p>
    <w:p w:rsidR="00F12F36" w:rsidRDefault="00F12F36" w:rsidP="00646744">
      <w:pPr>
        <w:pStyle w:val="22"/>
        <w:spacing w:before="62" w:after="62"/>
        <w:jc w:val="both"/>
      </w:pPr>
      <w:r w:rsidRPr="00F12F36">
        <w:t>以下字符在</w:t>
      </w:r>
      <w:r w:rsidRPr="00F12F36">
        <w:t xml:space="preserve"> </w:t>
      </w:r>
      <w:r w:rsidR="006162A6">
        <w:t>LaTeX</w:t>
      </w:r>
      <w:r w:rsidRPr="00F12F36">
        <w:t>里有特殊用途，如</w:t>
      </w:r>
      <w:r w:rsidRPr="00F12F36">
        <w:t xml:space="preserve"> % </w:t>
      </w:r>
      <w:r w:rsidRPr="00F12F36">
        <w:t>表示注释，</w:t>
      </w:r>
      <w:r w:rsidRPr="00F12F36">
        <w:t xml:space="preserve"> $</w:t>
      </w:r>
      <w:r w:rsidRPr="00F12F36">
        <w:t>、</w:t>
      </w:r>
      <w:r w:rsidRPr="00F12F36">
        <w:t xml:space="preserve"> ^</w:t>
      </w:r>
      <w:r w:rsidRPr="00F12F36">
        <w:t>、</w:t>
      </w:r>
      <w:r w:rsidRPr="00F12F36">
        <w:t xml:space="preserve"> _ </w:t>
      </w:r>
      <w:r w:rsidRPr="00F12F36">
        <w:t>等用于排版数学公式，</w:t>
      </w:r>
      <w:r w:rsidRPr="00F12F36">
        <w:t xml:space="preserve"> &amp; </w:t>
      </w:r>
      <w:r w:rsidRPr="00F12F36">
        <w:t>用于排版表格等等。直接输入这些字符得不到对应的符号，还往往会出错：</w:t>
      </w:r>
      <w:r w:rsidRPr="00F12F36">
        <w:t># $ % &amp; { } _ ^ ~ \</w:t>
      </w:r>
      <w:r w:rsidR="002046B9">
        <w:rPr>
          <w:rFonts w:hint="eastAsia"/>
        </w:rPr>
        <w:t>。</w:t>
      </w:r>
      <w:r w:rsidRPr="00F12F36">
        <w:t>如果想要输入以上符号，需要使用以下带反斜线的形式输入</w:t>
      </w:r>
      <w:r w:rsidR="002046B9">
        <w:rPr>
          <w:rFonts w:hint="eastAsia"/>
        </w:rPr>
        <w:t>，详见</w:t>
      </w:r>
      <w:r w:rsidR="002046B9">
        <w:t>示例</w:t>
      </w:r>
      <w:r w:rsidR="002046B9">
        <w:fldChar w:fldCharType="begin"/>
      </w:r>
      <w:r w:rsidR="002046B9">
        <w:instrText xml:space="preserve"> REF _Ref9410084 \h </w:instrText>
      </w:r>
      <w:r w:rsidR="002046B9"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17</w:t>
      </w:r>
      <w:r w:rsidR="002046B9">
        <w:fldChar w:fldCharType="end"/>
      </w:r>
      <w:r w:rsidR="002046B9">
        <w:rPr>
          <w:rFonts w:hint="eastAsia"/>
        </w:rPr>
        <w:t>。</w:t>
      </w:r>
    </w:p>
    <w:p w:rsidR="002046B9" w:rsidRDefault="002046B9" w:rsidP="002046B9">
      <w:pPr>
        <w:spacing w:before="62" w:after="62"/>
        <w:jc w:val="center"/>
      </w:pPr>
      <w:r>
        <w:rPr>
          <w:noProof/>
        </w:rPr>
        <w:drawing>
          <wp:inline distT="0" distB="0" distL="0" distR="0" wp14:anchorId="158E1C66" wp14:editId="6368C9FF">
            <wp:extent cx="5278120" cy="6889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B9" w:rsidRDefault="002046B9" w:rsidP="002046B9">
      <w:pPr>
        <w:pStyle w:val="a6"/>
      </w:pPr>
      <w:bookmarkStart w:id="136" w:name="_Ref9410084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17</w:t>
      </w:r>
      <w:r w:rsidR="00951757">
        <w:fldChar w:fldCharType="end"/>
      </w:r>
      <w:bookmarkEnd w:id="136"/>
      <w:r>
        <w:t xml:space="preserve">  </w:t>
      </w:r>
      <w:r>
        <w:rPr>
          <w:rFonts w:hint="eastAsia"/>
        </w:rPr>
        <w:t>特殊字符使用示例</w:t>
      </w:r>
    </w:p>
    <w:p w:rsidR="00F12F36" w:rsidRDefault="002046B9" w:rsidP="002046B9">
      <w:pPr>
        <w:pStyle w:val="30"/>
      </w:pPr>
      <w:bookmarkStart w:id="137" w:name="_Toc11148337"/>
      <w:r>
        <w:rPr>
          <w:rFonts w:hint="eastAsia"/>
        </w:rPr>
        <w:t>标点</w:t>
      </w:r>
      <w:r>
        <w:t>符号使用</w:t>
      </w:r>
      <w:bookmarkEnd w:id="137"/>
    </w:p>
    <w:p w:rsidR="002046B9" w:rsidRDefault="002046B9" w:rsidP="00076CAE">
      <w:pPr>
        <w:pStyle w:val="22"/>
        <w:spacing w:before="62" w:after="62"/>
        <w:jc w:val="both"/>
      </w:pPr>
      <w:r w:rsidRPr="002046B9">
        <w:t>中文的标点符号（都是全角的非</w:t>
      </w:r>
      <w:r w:rsidRPr="002046B9">
        <w:t xml:space="preserve"> </w:t>
      </w:r>
      <w:r w:rsidRPr="002046B9">
        <w:rPr>
          <w:rFonts w:ascii="LMRoman10-Regular" w:hAnsi="LMRoman10-Regular"/>
        </w:rPr>
        <w:t xml:space="preserve">ASCII </w:t>
      </w:r>
      <w:r w:rsidRPr="002046B9">
        <w:t>字符）一般来讲不用特别操心，只要使用中文输入法输入即可。而在英文标点的输入上，有许多需要留意的地方。</w:t>
      </w:r>
    </w:p>
    <w:p w:rsidR="002046B9" w:rsidRDefault="002046B9" w:rsidP="005F41B6">
      <w:pPr>
        <w:pStyle w:val="af6"/>
        <w:numPr>
          <w:ilvl w:val="0"/>
          <w:numId w:val="15"/>
        </w:numPr>
        <w:spacing w:before="62" w:after="62"/>
        <w:ind w:firstLineChars="0"/>
      </w:pPr>
      <w:r>
        <w:rPr>
          <w:rFonts w:hint="eastAsia"/>
        </w:rPr>
        <w:t>引号</w:t>
      </w:r>
    </w:p>
    <w:p w:rsidR="002046B9" w:rsidRPr="002046B9" w:rsidRDefault="006162A6" w:rsidP="00646744">
      <w:pPr>
        <w:pStyle w:val="22"/>
        <w:spacing w:before="62" w:after="62"/>
        <w:jc w:val="both"/>
      </w:pPr>
      <w:r>
        <w:t>LaTeX</w:t>
      </w:r>
      <w:r w:rsidR="002046B9" w:rsidRPr="002046B9">
        <w:t>的单引号</w:t>
      </w:r>
      <w:r w:rsidR="002046B9" w:rsidRPr="002046B9">
        <w:t xml:space="preserve"> ‘ ’ </w:t>
      </w:r>
      <w:r w:rsidR="002046B9" w:rsidRPr="002046B9">
        <w:t>用</w:t>
      </w:r>
      <w:r w:rsidR="002046B9" w:rsidRPr="002046B9">
        <w:t xml:space="preserve"> ‘ </w:t>
      </w:r>
      <w:r w:rsidR="002046B9" w:rsidRPr="002046B9">
        <w:t>和</w:t>
      </w:r>
      <w:r w:rsidR="002046B9" w:rsidRPr="002046B9">
        <w:t xml:space="preserve"> ’ </w:t>
      </w:r>
      <w:r w:rsidR="002046B9" w:rsidRPr="002046B9">
        <w:t>输入；双引号</w:t>
      </w:r>
      <w:r w:rsidR="002046B9" w:rsidRPr="002046B9">
        <w:t xml:space="preserve"> “ ” </w:t>
      </w:r>
      <w:r w:rsidR="002046B9" w:rsidRPr="002046B9">
        <w:t>用</w:t>
      </w:r>
      <w:r w:rsidR="002046B9" w:rsidRPr="002046B9">
        <w:t xml:space="preserve"> ‘‘ </w:t>
      </w:r>
      <w:r w:rsidR="002046B9" w:rsidRPr="002046B9">
        <w:t>和</w:t>
      </w:r>
      <w:r w:rsidR="002046B9" w:rsidRPr="002046B9">
        <w:t xml:space="preserve"> ’’ </w:t>
      </w:r>
      <w:r w:rsidR="002046B9" w:rsidRPr="002046B9">
        <w:t>输入（虽然</w:t>
      </w:r>
      <w:r w:rsidR="002046B9" w:rsidRPr="002046B9">
        <w:t xml:space="preserve"> " </w:t>
      </w:r>
      <w:r w:rsidR="002046B9" w:rsidRPr="002046B9">
        <w:t>也能表示双引号，</w:t>
      </w:r>
      <w:r w:rsidR="002046B9">
        <w:t>但没有合适的单个符号用来表示前双引号，所以不常用在正文）</w:t>
      </w:r>
      <w:r w:rsidR="002046B9">
        <w:rPr>
          <w:rFonts w:hint="eastAsia"/>
        </w:rPr>
        <w:t>，</w:t>
      </w:r>
      <w:r w:rsidR="002046B9">
        <w:t>示例详见</w:t>
      </w:r>
      <w:r w:rsidR="002046B9">
        <w:fldChar w:fldCharType="begin"/>
      </w:r>
      <w:r w:rsidR="002046B9">
        <w:instrText xml:space="preserve"> REF _Ref9410445 \h </w:instrText>
      </w:r>
      <w:r w:rsidR="002046B9"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18</w:t>
      </w:r>
      <w:r w:rsidR="002046B9">
        <w:fldChar w:fldCharType="end"/>
      </w:r>
      <w:r w:rsidR="002046B9">
        <w:rPr>
          <w:rFonts w:hint="eastAsia"/>
        </w:rPr>
        <w:t>。</w:t>
      </w:r>
    </w:p>
    <w:p w:rsidR="002046B9" w:rsidRDefault="002046B9" w:rsidP="002046B9">
      <w:pPr>
        <w:spacing w:before="62" w:after="62"/>
        <w:jc w:val="center"/>
      </w:pPr>
      <w:r>
        <w:rPr>
          <w:noProof/>
        </w:rPr>
        <w:drawing>
          <wp:inline distT="0" distB="0" distL="0" distR="0" wp14:anchorId="41323AA2" wp14:editId="0D8C8DF7">
            <wp:extent cx="5278120" cy="391795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B9" w:rsidRDefault="002046B9" w:rsidP="002046B9">
      <w:pPr>
        <w:pStyle w:val="a6"/>
      </w:pPr>
      <w:bookmarkStart w:id="138" w:name="_Ref9410445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18</w:t>
      </w:r>
      <w:r w:rsidR="00951757">
        <w:fldChar w:fldCharType="end"/>
      </w:r>
      <w:bookmarkEnd w:id="138"/>
      <w:r>
        <w:t xml:space="preserve">  </w:t>
      </w:r>
      <w:r>
        <w:rPr>
          <w:rFonts w:hint="eastAsia"/>
        </w:rPr>
        <w:t>引号使用示例</w:t>
      </w:r>
    </w:p>
    <w:p w:rsidR="002046B9" w:rsidRDefault="002046B9" w:rsidP="005F41B6">
      <w:pPr>
        <w:pStyle w:val="af6"/>
        <w:numPr>
          <w:ilvl w:val="0"/>
          <w:numId w:val="15"/>
        </w:numPr>
        <w:spacing w:before="62" w:after="62"/>
        <w:ind w:firstLineChars="0"/>
      </w:pPr>
      <w:r>
        <w:rPr>
          <w:rFonts w:hint="eastAsia"/>
        </w:rPr>
        <w:t>连</w:t>
      </w:r>
      <w:r>
        <w:t>字号和</w:t>
      </w:r>
      <w:r>
        <w:rPr>
          <w:rFonts w:hint="eastAsia"/>
        </w:rPr>
        <w:t>破折号</w:t>
      </w:r>
    </w:p>
    <w:p w:rsidR="002046B9" w:rsidRDefault="006162A6" w:rsidP="00646744">
      <w:pPr>
        <w:pStyle w:val="22"/>
        <w:spacing w:before="62" w:after="62"/>
        <w:jc w:val="both"/>
      </w:pPr>
      <w:r>
        <w:t>LaTeX</w:t>
      </w:r>
      <w:r w:rsidR="002046B9" w:rsidRPr="002046B9">
        <w:t>中有三种长度的</w:t>
      </w:r>
      <w:r w:rsidR="002046B9" w:rsidRPr="002046B9">
        <w:t>“</w:t>
      </w:r>
      <w:r w:rsidR="002046B9" w:rsidRPr="002046B9">
        <w:t>横线</w:t>
      </w:r>
      <w:r w:rsidR="002046B9" w:rsidRPr="002046B9">
        <w:t>”</w:t>
      </w:r>
      <w:r w:rsidR="002046B9" w:rsidRPr="002046B9">
        <w:t>可用：连字号、短破折号（</w:t>
      </w:r>
      <w:r w:rsidR="002046B9" w:rsidRPr="002046B9">
        <w:t>en-dash</w:t>
      </w:r>
      <w:r w:rsidR="002046B9" w:rsidRPr="002046B9">
        <w:t>）和长破折号（</w:t>
      </w:r>
      <w:r w:rsidR="002046B9" w:rsidRPr="002046B9">
        <w:t>em-dash</w:t>
      </w:r>
      <w:r w:rsidR="002046B9" w:rsidRPr="002046B9">
        <w:t>）。它们分别有不同的用途：连字号</w:t>
      </w:r>
      <w:r w:rsidR="002046B9" w:rsidRPr="002046B9">
        <w:t xml:space="preserve"> - </w:t>
      </w:r>
      <w:r w:rsidR="002046B9" w:rsidRPr="002046B9">
        <w:t>用来组成复合词；短破折号</w:t>
      </w:r>
      <w:r w:rsidR="002046B9" w:rsidRPr="002046B9">
        <w:t xml:space="preserve"> – </w:t>
      </w:r>
      <w:r w:rsidR="002046B9" w:rsidRPr="002046B9">
        <w:t>将数字连接表示范围；长破折号</w:t>
      </w:r>
      <w:r w:rsidR="002046B9" w:rsidRPr="002046B9">
        <w:t xml:space="preserve">— </w:t>
      </w:r>
      <w:r w:rsidR="002046B9" w:rsidRPr="002046B9">
        <w:t>作为破折号使用</w:t>
      </w:r>
      <w:r w:rsidR="002046B9">
        <w:rPr>
          <w:rFonts w:hint="eastAsia"/>
        </w:rPr>
        <w:t>，</w:t>
      </w:r>
      <w:r w:rsidR="002046B9">
        <w:t>示例详见</w:t>
      </w:r>
      <w:r w:rsidR="002046B9">
        <w:fldChar w:fldCharType="begin"/>
      </w:r>
      <w:r w:rsidR="002046B9">
        <w:instrText xml:space="preserve"> REF _Ref9410569 \h </w:instrText>
      </w:r>
      <w:r w:rsidR="002046B9"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19</w:t>
      </w:r>
      <w:r w:rsidR="002046B9">
        <w:fldChar w:fldCharType="end"/>
      </w:r>
      <w:r w:rsidR="002046B9">
        <w:rPr>
          <w:rFonts w:hint="eastAsia"/>
        </w:rPr>
        <w:t>。</w:t>
      </w:r>
    </w:p>
    <w:p w:rsidR="002046B9" w:rsidRDefault="002046B9" w:rsidP="002046B9">
      <w:pPr>
        <w:spacing w:before="62" w:after="62"/>
        <w:jc w:val="center"/>
      </w:pPr>
      <w:r>
        <w:rPr>
          <w:noProof/>
        </w:rPr>
        <w:lastRenderedPageBreak/>
        <w:drawing>
          <wp:inline distT="0" distB="0" distL="0" distR="0" wp14:anchorId="380B2B2B" wp14:editId="0D0B92F7">
            <wp:extent cx="5278120" cy="711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B9" w:rsidRDefault="002046B9" w:rsidP="002046B9">
      <w:pPr>
        <w:pStyle w:val="a6"/>
      </w:pPr>
      <w:bookmarkStart w:id="139" w:name="_Ref9410569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19</w:t>
      </w:r>
      <w:r w:rsidR="00951757">
        <w:fldChar w:fldCharType="end"/>
      </w:r>
      <w:bookmarkEnd w:id="139"/>
      <w:r>
        <w:t xml:space="preserve">  </w:t>
      </w:r>
      <w:r>
        <w:rPr>
          <w:rFonts w:hint="eastAsia"/>
        </w:rPr>
        <w:t>连字号及破折号使用示例</w:t>
      </w:r>
    </w:p>
    <w:p w:rsidR="002046B9" w:rsidRDefault="00646744" w:rsidP="005F41B6">
      <w:pPr>
        <w:pStyle w:val="af6"/>
        <w:numPr>
          <w:ilvl w:val="0"/>
          <w:numId w:val="15"/>
        </w:numPr>
        <w:spacing w:before="62" w:after="62"/>
        <w:ind w:firstLineChars="0"/>
      </w:pPr>
      <w:r>
        <w:rPr>
          <w:rFonts w:hint="eastAsia"/>
        </w:rPr>
        <w:t>省略号</w:t>
      </w:r>
    </w:p>
    <w:p w:rsidR="00646744" w:rsidRPr="00646744" w:rsidRDefault="006162A6" w:rsidP="00646744">
      <w:pPr>
        <w:pStyle w:val="22"/>
        <w:spacing w:before="62" w:after="62"/>
        <w:jc w:val="both"/>
      </w:pPr>
      <w:r>
        <w:t>LaTeX</w:t>
      </w:r>
      <w:r w:rsidR="00646744" w:rsidRPr="00646744">
        <w:t>提供了命令</w:t>
      </w:r>
      <w:r w:rsidR="00646744" w:rsidRPr="00646744">
        <w:t xml:space="preserve"> \ldots </w:t>
      </w:r>
      <w:r w:rsidR="00646744" w:rsidRPr="00646744">
        <w:t>来生成省略号，相对于直接输入三个点的方式更为合理。</w:t>
      </w:r>
      <w:r w:rsidR="00646744" w:rsidRPr="00646744">
        <w:t xml:space="preserve"> \ldots</w:t>
      </w:r>
      <w:r w:rsidR="00646744" w:rsidRPr="00646744">
        <w:t>和</w:t>
      </w:r>
      <w:r w:rsidR="00646744" w:rsidRPr="00646744">
        <w:t xml:space="preserve"> \dots </w:t>
      </w:r>
      <w:r w:rsidR="00646744" w:rsidRPr="00646744">
        <w:t>是两个等效的命令</w:t>
      </w:r>
      <w:r w:rsidR="00646744">
        <w:rPr>
          <w:rFonts w:hint="eastAsia"/>
        </w:rPr>
        <w:t>，</w:t>
      </w:r>
      <w:r w:rsidR="00646744">
        <w:t>示例详见</w:t>
      </w:r>
      <w:r w:rsidR="00646744">
        <w:fldChar w:fldCharType="begin"/>
      </w:r>
      <w:r w:rsidR="00646744">
        <w:instrText xml:space="preserve"> REF _Ref9410661 \h </w:instrText>
      </w:r>
      <w:r w:rsidR="00646744"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20</w:t>
      </w:r>
      <w:r w:rsidR="00646744">
        <w:fldChar w:fldCharType="end"/>
      </w:r>
    </w:p>
    <w:p w:rsidR="00646744" w:rsidRDefault="00646744" w:rsidP="00646744">
      <w:pPr>
        <w:spacing w:before="62" w:after="62"/>
        <w:jc w:val="center"/>
      </w:pPr>
      <w:r>
        <w:rPr>
          <w:noProof/>
        </w:rPr>
        <w:drawing>
          <wp:inline distT="0" distB="0" distL="0" distR="0" wp14:anchorId="193087D1" wp14:editId="6F2FABFD">
            <wp:extent cx="5278120" cy="33464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44" w:rsidRDefault="00646744" w:rsidP="00646744">
      <w:pPr>
        <w:pStyle w:val="a6"/>
      </w:pPr>
      <w:bookmarkStart w:id="140" w:name="_Ref9410661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20</w:t>
      </w:r>
      <w:r w:rsidR="00951757">
        <w:fldChar w:fldCharType="end"/>
      </w:r>
      <w:bookmarkEnd w:id="140"/>
      <w:r>
        <w:t xml:space="preserve">  </w:t>
      </w:r>
      <w:r>
        <w:rPr>
          <w:rFonts w:hint="eastAsia"/>
        </w:rPr>
        <w:t>省略号使用</w:t>
      </w:r>
      <w:r>
        <w:t>示例</w:t>
      </w:r>
    </w:p>
    <w:p w:rsidR="00646744" w:rsidRDefault="003726E1" w:rsidP="005F41B6">
      <w:pPr>
        <w:pStyle w:val="af6"/>
        <w:numPr>
          <w:ilvl w:val="0"/>
          <w:numId w:val="15"/>
        </w:numPr>
        <w:spacing w:before="62" w:after="62"/>
        <w:ind w:firstLineChars="0"/>
      </w:pPr>
      <w:r>
        <w:rPr>
          <w:rFonts w:hint="eastAsia"/>
        </w:rPr>
        <w:t>下划线</w:t>
      </w:r>
    </w:p>
    <w:p w:rsidR="003726E1" w:rsidRDefault="006162A6" w:rsidP="003726E1">
      <w:pPr>
        <w:pStyle w:val="af6"/>
        <w:spacing w:before="62" w:after="62"/>
        <w:ind w:left="420" w:firstLineChars="0" w:firstLine="0"/>
      </w:pPr>
      <w:r>
        <w:rPr>
          <w:rFonts w:hint="eastAsia"/>
        </w:rPr>
        <w:t>LaTeX</w:t>
      </w:r>
      <w:r w:rsidR="003726E1">
        <w:rPr>
          <w:rFonts w:hint="eastAsia"/>
        </w:rPr>
        <w:t>定义了</w:t>
      </w:r>
      <w:r w:rsidR="003726E1">
        <w:rPr>
          <w:rFonts w:hint="eastAsia"/>
        </w:rPr>
        <w:t xml:space="preserve">\underlined </w:t>
      </w:r>
      <w:r w:rsidR="003726E1">
        <w:rPr>
          <w:rFonts w:hint="eastAsia"/>
        </w:rPr>
        <w:t>来</w:t>
      </w:r>
      <w:r w:rsidR="003726E1">
        <w:t>实现</w:t>
      </w:r>
      <w:r w:rsidR="003726E1">
        <w:rPr>
          <w:rFonts w:hint="eastAsia"/>
        </w:rPr>
        <w:t>为</w:t>
      </w:r>
      <w:r w:rsidR="003726E1">
        <w:t>文字添加下划线</w:t>
      </w:r>
      <w:r w:rsidR="003726E1">
        <w:rPr>
          <w:rFonts w:hint="eastAsia"/>
        </w:rPr>
        <w:t>，</w:t>
      </w:r>
      <w:r w:rsidR="003726E1">
        <w:t>示例详见</w:t>
      </w:r>
      <w:r w:rsidR="003726E1">
        <w:fldChar w:fldCharType="begin"/>
      </w:r>
      <w:r w:rsidR="003726E1">
        <w:instrText xml:space="preserve"> REF _Ref9411780 \h </w:instrText>
      </w:r>
      <w:r w:rsidR="003726E1"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21</w:t>
      </w:r>
      <w:r w:rsidR="003726E1">
        <w:fldChar w:fldCharType="end"/>
      </w:r>
      <w:r w:rsidR="003726E1">
        <w:t>。</w:t>
      </w:r>
    </w:p>
    <w:p w:rsidR="003726E1" w:rsidRDefault="003726E1" w:rsidP="003726E1">
      <w:pPr>
        <w:spacing w:before="62" w:after="62"/>
        <w:jc w:val="center"/>
      </w:pPr>
      <w:r>
        <w:rPr>
          <w:noProof/>
        </w:rPr>
        <w:drawing>
          <wp:inline distT="0" distB="0" distL="0" distR="0" wp14:anchorId="706EEF96" wp14:editId="30510808">
            <wp:extent cx="5278120" cy="393065"/>
            <wp:effectExtent l="0" t="0" r="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6E1" w:rsidRDefault="003726E1" w:rsidP="003726E1">
      <w:pPr>
        <w:pStyle w:val="a6"/>
      </w:pPr>
      <w:bookmarkStart w:id="141" w:name="_Ref9411780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21</w:t>
      </w:r>
      <w:r w:rsidR="00951757">
        <w:fldChar w:fldCharType="end"/>
      </w:r>
      <w:bookmarkEnd w:id="141"/>
      <w:r>
        <w:t xml:space="preserve">  </w:t>
      </w:r>
      <w:r>
        <w:rPr>
          <w:rFonts w:hint="eastAsia"/>
        </w:rPr>
        <w:t>添加下划线</w:t>
      </w:r>
      <w:r>
        <w:t>示例</w:t>
      </w:r>
    </w:p>
    <w:p w:rsidR="003726E1" w:rsidRDefault="003726E1" w:rsidP="003726E1">
      <w:pPr>
        <w:pStyle w:val="30"/>
      </w:pPr>
      <w:bookmarkStart w:id="142" w:name="_Toc11148338"/>
      <w:r>
        <w:rPr>
          <w:rFonts w:hint="eastAsia"/>
        </w:rPr>
        <w:t>断行</w:t>
      </w:r>
      <w:r>
        <w:t>及</w:t>
      </w:r>
      <w:r>
        <w:rPr>
          <w:rFonts w:hint="eastAsia"/>
        </w:rPr>
        <w:t>断页</w:t>
      </w:r>
      <w:bookmarkEnd w:id="142"/>
    </w:p>
    <w:p w:rsidR="003726E1" w:rsidRDefault="003726E1" w:rsidP="003726E1">
      <w:pPr>
        <w:pStyle w:val="22"/>
        <w:spacing w:before="62" w:after="62"/>
        <w:jc w:val="both"/>
      </w:pPr>
      <w:r w:rsidRPr="003726E1">
        <w:t xml:space="preserve">ATEX </w:t>
      </w:r>
      <w:r w:rsidRPr="003726E1">
        <w:t>将文字段落在合适的位置进行断行，尽可能做到每行的宽度一致，并且单词间距匀称。文字段落和公式、图表等内容从上到下顺序排布，并在合适的位置断页，分割成匀称的页面。</w:t>
      </w:r>
    </w:p>
    <w:p w:rsidR="003726E1" w:rsidRDefault="003726E1" w:rsidP="003726E1">
      <w:pPr>
        <w:pStyle w:val="22"/>
        <w:spacing w:before="62" w:after="62"/>
        <w:jc w:val="both"/>
      </w:pPr>
      <w:r w:rsidRPr="003726E1">
        <w:t>在绝大多数时候，无需自己操心断行和断页。但偶尔会遇到需要手工调整的地方</w:t>
      </w:r>
      <w:r>
        <w:rPr>
          <w:rFonts w:hint="eastAsia"/>
        </w:rPr>
        <w:t>，</w:t>
      </w:r>
      <w:r>
        <w:t>如跨</w:t>
      </w:r>
      <w:r>
        <w:rPr>
          <w:rFonts w:hint="eastAsia"/>
        </w:rPr>
        <w:t>页</w:t>
      </w:r>
      <w:r>
        <w:t>的表格，部分内容可能出现上下两页风格，不美观，这时候通常需要手动调整</w:t>
      </w:r>
      <w:r>
        <w:rPr>
          <w:rFonts w:hint="eastAsia"/>
        </w:rPr>
        <w:t>，以及长</w:t>
      </w:r>
      <w:r>
        <w:t>表格</w:t>
      </w:r>
      <w:r>
        <w:rPr>
          <w:rFonts w:hint="eastAsia"/>
        </w:rPr>
        <w:t>内容</w:t>
      </w:r>
      <w:r>
        <w:t>太长，使得表格不协调</w:t>
      </w:r>
      <w:r>
        <w:rPr>
          <w:rFonts w:hint="eastAsia"/>
        </w:rPr>
        <w:t>，</w:t>
      </w:r>
      <w:r>
        <w:t>或单词</w:t>
      </w:r>
      <w:r>
        <w:rPr>
          <w:rFonts w:hint="eastAsia"/>
        </w:rPr>
        <w:t>、</w:t>
      </w:r>
      <w:r>
        <w:t>链接等过</w:t>
      </w:r>
      <w:r>
        <w:rPr>
          <w:rFonts w:hint="eastAsia"/>
        </w:rPr>
        <w:t>长</w:t>
      </w:r>
      <w:r>
        <w:t>，</w:t>
      </w:r>
      <w:r>
        <w:rPr>
          <w:rFonts w:hint="eastAsia"/>
        </w:rPr>
        <w:t>没有</w:t>
      </w:r>
      <w:r>
        <w:t>自动断行，这时候需要手动断行。</w:t>
      </w:r>
    </w:p>
    <w:p w:rsidR="003726E1" w:rsidRDefault="00383764" w:rsidP="003726E1">
      <w:pPr>
        <w:pStyle w:val="22"/>
        <w:spacing w:before="62" w:after="62"/>
        <w:jc w:val="both"/>
      </w:pPr>
      <w:r>
        <w:rPr>
          <w:rFonts w:hint="eastAsia"/>
        </w:rPr>
        <w:t>如果</w:t>
      </w:r>
      <w:r>
        <w:t>需要断行和断页，可以使用如下命令：</w:t>
      </w:r>
    </w:p>
    <w:p w:rsidR="00383764" w:rsidRDefault="00383764" w:rsidP="00383764">
      <w:pPr>
        <w:pStyle w:val="a4"/>
      </w:pPr>
      <w:r>
        <w:rPr>
          <w:rFonts w:hint="eastAsia"/>
        </w:rPr>
        <w:t xml:space="preserve">\\ </w:t>
      </w:r>
      <w:r w:rsidR="0098320A">
        <w:tab/>
      </w:r>
      <w:r w:rsidR="0098320A">
        <w:tab/>
      </w:r>
      <w:r>
        <w:rPr>
          <w:rFonts w:hint="eastAsia"/>
        </w:rPr>
        <w:t>or   \new</w:t>
      </w:r>
      <w:r w:rsidR="001742CF">
        <w:t>line</w:t>
      </w:r>
      <w:r>
        <w:rPr>
          <w:rFonts w:hint="eastAsia"/>
        </w:rPr>
        <w:t xml:space="preserve"> </w:t>
      </w:r>
      <w:r>
        <w:tab/>
      </w:r>
      <w:r w:rsidR="0074633B">
        <w:tab/>
      </w:r>
      <w:r>
        <w:tab/>
      </w:r>
      <w:r>
        <w:tab/>
      </w:r>
      <w:r>
        <w:tab/>
      </w:r>
      <w:r>
        <w:rPr>
          <w:rFonts w:hint="eastAsia"/>
        </w:rPr>
        <w:t>断行</w:t>
      </w:r>
    </w:p>
    <w:p w:rsidR="00383764" w:rsidRDefault="00383764" w:rsidP="00383764">
      <w:pPr>
        <w:pStyle w:val="a4"/>
      </w:pPr>
      <w:r>
        <w:rPr>
          <w:rFonts w:hint="eastAsia"/>
        </w:rPr>
        <w:t>\</w:t>
      </w:r>
      <w:r>
        <w:t>newpage</w:t>
      </w:r>
      <w:r>
        <w:rPr>
          <w:rFonts w:hint="eastAsia"/>
        </w:rPr>
        <w:t xml:space="preserve">  or</w:t>
      </w:r>
      <w:r>
        <w:t xml:space="preserve"> </w:t>
      </w:r>
      <w:r>
        <w:rPr>
          <w:rFonts w:hint="eastAsia"/>
        </w:rPr>
        <w:t xml:space="preserve">  \</w:t>
      </w:r>
      <w:r>
        <w:t>clearpage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断页</w:t>
      </w:r>
    </w:p>
    <w:p w:rsidR="00383764" w:rsidRPr="00383764" w:rsidRDefault="00383764" w:rsidP="00383764">
      <w:pPr>
        <w:pStyle w:val="a7"/>
        <w:rPr>
          <w:lang w:val="de-DE"/>
        </w:rPr>
      </w:pPr>
      <w:r w:rsidRPr="00383764">
        <w:rPr>
          <w:lang w:val="de-DE"/>
        </w:rPr>
        <w:t xml:space="preserve">\\ </w:t>
      </w:r>
      <w:r w:rsidRPr="00383764">
        <w:t>也在表格、公式等地方用于分行</w:t>
      </w:r>
      <w:r w:rsidRPr="00383764">
        <w:rPr>
          <w:lang w:val="de-DE"/>
        </w:rPr>
        <w:t>，</w:t>
      </w:r>
      <w:r w:rsidRPr="00383764">
        <w:t>而</w:t>
      </w:r>
      <w:r w:rsidRPr="00383764">
        <w:rPr>
          <w:lang w:val="de-DE"/>
        </w:rPr>
        <w:t xml:space="preserve"> \newline </w:t>
      </w:r>
      <w:r w:rsidRPr="00383764">
        <w:t>只用于文本段落中</w:t>
      </w:r>
      <w:r>
        <w:rPr>
          <w:rFonts w:hint="eastAsia"/>
        </w:rPr>
        <w:t>。</w:t>
      </w:r>
    </w:p>
    <w:p w:rsidR="00383764" w:rsidRDefault="00383764" w:rsidP="00383764">
      <w:pPr>
        <w:pStyle w:val="22"/>
        <w:spacing w:before="62" w:after="62"/>
        <w:jc w:val="both"/>
      </w:pPr>
      <w:r w:rsidRPr="00383764">
        <w:t>有时候不满足于</w:t>
      </w:r>
      <w:r w:rsidRPr="00383764">
        <w:t xml:space="preserve"> </w:t>
      </w:r>
      <w:r w:rsidR="006162A6">
        <w:t>LaTeX</w:t>
      </w:r>
      <w:r w:rsidRPr="00383764">
        <w:t>默认的断行和断页位置，需要进行微调，就要用以下命令告诉</w:t>
      </w:r>
      <w:r w:rsidR="006162A6">
        <w:t>LaTeX</w:t>
      </w:r>
      <w:r w:rsidRPr="00383764">
        <w:t>哪些地方适合断页，哪些地方不适合</w:t>
      </w:r>
      <w:r>
        <w:rPr>
          <w:rFonts w:hint="eastAsia"/>
        </w:rPr>
        <w:t>，命令</w:t>
      </w:r>
      <w:r>
        <w:t>如下所示：</w:t>
      </w:r>
    </w:p>
    <w:p w:rsidR="00383764" w:rsidRDefault="00383764" w:rsidP="00383764">
      <w:pPr>
        <w:pStyle w:val="a4"/>
      </w:pPr>
      <w:r>
        <w:t>\linebreak [&lt; &gt;]</w:t>
      </w:r>
      <w:r>
        <w:tab/>
      </w:r>
      <w:r>
        <w:tab/>
      </w:r>
      <w:r>
        <w:tab/>
        <w:t>\nolinebreak [&lt; &gt;]</w:t>
      </w:r>
    </w:p>
    <w:p w:rsidR="00383764" w:rsidRPr="00383764" w:rsidRDefault="00383764" w:rsidP="00383764">
      <w:pPr>
        <w:pStyle w:val="a4"/>
        <w:rPr>
          <w:lang w:val="en-US"/>
        </w:rPr>
      </w:pPr>
      <w:r>
        <w:t>\pagebreak [&lt; &gt;]</w:t>
      </w:r>
      <w:r>
        <w:tab/>
      </w:r>
      <w:r>
        <w:tab/>
      </w:r>
      <w:r>
        <w:tab/>
        <w:t>\</w:t>
      </w:r>
      <w:r w:rsidRPr="00383764">
        <w:t xml:space="preserve"> </w:t>
      </w:r>
      <w:r>
        <w:t>nopagebreak [&lt; &gt;]</w:t>
      </w:r>
    </w:p>
    <w:p w:rsidR="00383764" w:rsidRDefault="00383764" w:rsidP="00383764">
      <w:pPr>
        <w:pStyle w:val="22"/>
        <w:spacing w:before="62" w:after="62"/>
        <w:jc w:val="both"/>
      </w:pPr>
      <w:r w:rsidRPr="00383764">
        <w:t>以上命令都带一个可选参数，用数字</w:t>
      </w:r>
      <w:r w:rsidRPr="00383764">
        <w:t xml:space="preserve"> </w:t>
      </w:r>
      <w:r w:rsidRPr="00383764">
        <w:rPr>
          <w:rFonts w:ascii="Cambria Math" w:hAnsi="Cambria Math" w:cs="Cambria Math"/>
        </w:rPr>
        <w:t>⟨</w:t>
      </w:r>
      <w:r w:rsidRPr="00383764">
        <w:t>n</w:t>
      </w:r>
      <w:r w:rsidRPr="00383764">
        <w:rPr>
          <w:rFonts w:ascii="Cambria Math" w:hAnsi="Cambria Math" w:cs="Cambria Math"/>
        </w:rPr>
        <w:t>⟩</w:t>
      </w:r>
      <w:r w:rsidRPr="00383764">
        <w:t xml:space="preserve"> </w:t>
      </w:r>
      <w:r w:rsidRPr="00383764">
        <w:t>代表适合</w:t>
      </w:r>
      <w:r w:rsidRPr="00383764">
        <w:t>/</w:t>
      </w:r>
      <w:r w:rsidRPr="00383764">
        <w:t>不适合的程度，取值范围为</w:t>
      </w:r>
      <w:r w:rsidRPr="00383764">
        <w:t xml:space="preserve"> 0-4</w:t>
      </w:r>
      <w:r w:rsidRPr="00383764">
        <w:t>，不带可选参数时，缺省为</w:t>
      </w:r>
      <w:r w:rsidRPr="00383764">
        <w:t xml:space="preserve"> 4</w:t>
      </w:r>
      <w:r w:rsidRPr="00383764">
        <w:t>。比如</w:t>
      </w:r>
      <w:r w:rsidRPr="00383764">
        <w:t xml:space="preserve"> \linebreak[3] </w:t>
      </w:r>
      <w:r w:rsidRPr="00383764">
        <w:t>意味着此处在断行时优先考虑；</w:t>
      </w:r>
      <w:r w:rsidRPr="00383764">
        <w:t xml:space="preserve"> \nopagebreak </w:t>
      </w:r>
      <w:r w:rsidRPr="00383764">
        <w:t>或</w:t>
      </w:r>
      <w:r w:rsidRPr="00383764">
        <w:t xml:space="preserve">\nopagebreak[4] </w:t>
      </w:r>
      <w:r w:rsidRPr="00383764">
        <w:t>意味着禁止在此处断页。</w:t>
      </w:r>
    </w:p>
    <w:p w:rsidR="00383764" w:rsidRPr="00383764" w:rsidRDefault="00383764" w:rsidP="00383764">
      <w:pPr>
        <w:pStyle w:val="22"/>
        <w:spacing w:before="62" w:after="62"/>
        <w:jc w:val="both"/>
      </w:pPr>
      <w:r w:rsidRPr="00383764">
        <w:t>以上命令适合给出优先考虑断行断页</w:t>
      </w:r>
      <w:r w:rsidRPr="00383764">
        <w:t>/</w:t>
      </w:r>
      <w:r w:rsidRPr="00383764">
        <w:t>禁止断行断页的位置，但不适合直接拿来断行或断页，使用</w:t>
      </w:r>
      <w:r w:rsidRPr="00383764">
        <w:t xml:space="preserve"> \newline </w:t>
      </w:r>
      <w:r w:rsidRPr="00383764">
        <w:t>或</w:t>
      </w:r>
      <w:r w:rsidRPr="00383764">
        <w:t xml:space="preserve"> \newpage </w:t>
      </w:r>
      <w:r w:rsidRPr="00383764">
        <w:t>等是更好的选择。</w:t>
      </w:r>
    </w:p>
    <w:p w:rsidR="00383764" w:rsidRDefault="00383764" w:rsidP="00383764">
      <w:pPr>
        <w:pStyle w:val="30"/>
      </w:pPr>
      <w:bookmarkStart w:id="143" w:name="_Toc11148339"/>
      <w:r>
        <w:rPr>
          <w:rFonts w:hint="eastAsia"/>
        </w:rPr>
        <w:lastRenderedPageBreak/>
        <w:t>章节</w:t>
      </w:r>
      <w:r>
        <w:t>和目录</w:t>
      </w:r>
      <w:bookmarkEnd w:id="143"/>
    </w:p>
    <w:p w:rsidR="00383764" w:rsidRDefault="00383764" w:rsidP="00383764">
      <w:pPr>
        <w:pStyle w:val="22"/>
        <w:spacing w:before="62" w:after="62"/>
        <w:jc w:val="both"/>
      </w:pPr>
      <w:r w:rsidRPr="00383764">
        <w:t>一篇结构化的、条理清晰文档一定是层次分明的，通过不同的命令分割为章、节、小节。</w:t>
      </w:r>
      <w:r w:rsidRPr="00383764">
        <w:t xml:space="preserve"> </w:t>
      </w:r>
      <w:r w:rsidR="006162A6">
        <w:t>LaTeX</w:t>
      </w:r>
      <w:r w:rsidRPr="00383764">
        <w:t>的三个标准文档类</w:t>
      </w:r>
      <w:r w:rsidRPr="00383764">
        <w:t xml:space="preserve"> article</w:t>
      </w:r>
      <w:r w:rsidRPr="00383764">
        <w:t>、</w:t>
      </w:r>
      <w:r w:rsidRPr="00383764">
        <w:t xml:space="preserve"> report </w:t>
      </w:r>
      <w:r w:rsidRPr="00383764">
        <w:t>和</w:t>
      </w:r>
      <w:r w:rsidRPr="00383764">
        <w:t xml:space="preserve"> book1</w:t>
      </w:r>
      <w:r w:rsidRPr="00383764">
        <w:t>提供了一系列命令，用以划分章节、生成章节标题并自动编号</w:t>
      </w:r>
      <w:r w:rsidR="00393583">
        <w:rPr>
          <w:rFonts w:hint="eastAsia"/>
        </w:rPr>
        <w:t>，命令</w:t>
      </w:r>
      <w:r w:rsidR="00393583">
        <w:t>如下所示：</w:t>
      </w:r>
    </w:p>
    <w:p w:rsidR="00383764" w:rsidRDefault="00383764" w:rsidP="00383764">
      <w:pPr>
        <w:pStyle w:val="a4"/>
      </w:pPr>
      <w:r w:rsidRPr="00383764">
        <w:t>\chapter{</w:t>
      </w:r>
      <w:r w:rsidR="00393583">
        <w:t>&lt;</w:t>
      </w:r>
      <w:r w:rsidRPr="00383764">
        <w:t>title</w:t>
      </w:r>
      <w:r w:rsidR="00393583">
        <w:t>&gt;</w:t>
      </w:r>
      <w:r w:rsidRPr="00383764">
        <w:t>} \section{</w:t>
      </w:r>
      <w:r w:rsidR="00393583">
        <w:t>&lt;</w:t>
      </w:r>
      <w:r w:rsidR="00393583" w:rsidRPr="00383764">
        <w:t>title</w:t>
      </w:r>
      <w:r w:rsidR="00393583">
        <w:t>&gt;</w:t>
      </w:r>
      <w:r w:rsidRPr="00383764">
        <w:t>}</w:t>
      </w:r>
    </w:p>
    <w:p w:rsidR="00383764" w:rsidRDefault="00383764" w:rsidP="00383764">
      <w:pPr>
        <w:pStyle w:val="a4"/>
      </w:pPr>
      <w:r w:rsidRPr="00383764">
        <w:t>\subsection{</w:t>
      </w:r>
      <w:r w:rsidR="00393583">
        <w:t>&lt;</w:t>
      </w:r>
      <w:r w:rsidR="00393583" w:rsidRPr="00383764">
        <w:t>title</w:t>
      </w:r>
      <w:r w:rsidR="00393583">
        <w:t>&gt;</w:t>
      </w:r>
      <w:r w:rsidRPr="00383764">
        <w:t>} \subsubsection{</w:t>
      </w:r>
      <w:r w:rsidR="00393583">
        <w:t>&lt;</w:t>
      </w:r>
      <w:r w:rsidR="00393583" w:rsidRPr="00383764">
        <w:t>title</w:t>
      </w:r>
      <w:r w:rsidR="00393583">
        <w:t>&gt;</w:t>
      </w:r>
      <w:r w:rsidRPr="00383764">
        <w:t>}</w:t>
      </w:r>
    </w:p>
    <w:p w:rsidR="00383764" w:rsidRDefault="00383764" w:rsidP="00383764">
      <w:pPr>
        <w:pStyle w:val="a4"/>
      </w:pPr>
      <w:r w:rsidRPr="00383764">
        <w:t>\paragraph{</w:t>
      </w:r>
      <w:r w:rsidR="00393583">
        <w:t>&lt;</w:t>
      </w:r>
      <w:r w:rsidR="00393583" w:rsidRPr="00383764">
        <w:t>title</w:t>
      </w:r>
      <w:r w:rsidR="00393583">
        <w:t>&gt;</w:t>
      </w:r>
      <w:r w:rsidRPr="00383764">
        <w:t>} \subparagraph{</w:t>
      </w:r>
      <w:r w:rsidR="00393583">
        <w:t>&lt;</w:t>
      </w:r>
      <w:r w:rsidR="00393583" w:rsidRPr="00383764">
        <w:t>title</w:t>
      </w:r>
      <w:r w:rsidR="00393583">
        <w:t>&gt;</w:t>
      </w:r>
      <w:r w:rsidRPr="00383764">
        <w:t>}</w:t>
      </w:r>
    </w:p>
    <w:p w:rsidR="00393583" w:rsidRDefault="00393583" w:rsidP="00393583">
      <w:pPr>
        <w:pStyle w:val="22"/>
        <w:spacing w:before="62" w:after="62"/>
        <w:jc w:val="both"/>
      </w:pPr>
      <w:r w:rsidRPr="00393583">
        <w:t>其中</w:t>
      </w:r>
      <w:r w:rsidRPr="00393583">
        <w:rPr>
          <w:lang w:val="de-DE"/>
        </w:rPr>
        <w:t xml:space="preserve"> \chapter </w:t>
      </w:r>
      <w:r w:rsidRPr="00393583">
        <w:t>只在</w:t>
      </w:r>
      <w:r w:rsidRPr="00393583">
        <w:rPr>
          <w:lang w:val="de-DE"/>
        </w:rPr>
        <w:t xml:space="preserve"> book </w:t>
      </w:r>
      <w:r w:rsidRPr="00393583">
        <w:t>和</w:t>
      </w:r>
      <w:r w:rsidRPr="00393583">
        <w:rPr>
          <w:lang w:val="de-DE"/>
        </w:rPr>
        <w:t xml:space="preserve"> report </w:t>
      </w:r>
      <w:r w:rsidRPr="00393583">
        <w:t>文档类有定义。</w:t>
      </w:r>
      <w:r w:rsidRPr="00393583">
        <w:rPr>
          <w:lang w:val="de-DE"/>
        </w:rPr>
        <w:t xml:space="preserve">\part </w:t>
      </w:r>
      <w:r w:rsidRPr="00393583">
        <w:t>命令用以将整个文档分割为大的分块</w:t>
      </w:r>
      <w:r w:rsidRPr="00393583">
        <w:rPr>
          <w:lang w:val="de-DE"/>
        </w:rPr>
        <w:t>，</w:t>
      </w:r>
      <w:r w:rsidRPr="00393583">
        <w:t>但不影响</w:t>
      </w:r>
      <w:r w:rsidRPr="00393583">
        <w:rPr>
          <w:lang w:val="de-DE"/>
        </w:rPr>
        <w:t xml:space="preserve"> \chapter </w:t>
      </w:r>
      <w:r w:rsidRPr="00393583">
        <w:t>或</w:t>
      </w:r>
      <w:r w:rsidRPr="00393583">
        <w:rPr>
          <w:lang w:val="de-DE"/>
        </w:rPr>
        <w:t xml:space="preserve"> \section </w:t>
      </w:r>
      <w:r w:rsidRPr="00393583">
        <w:t>等的编号</w:t>
      </w:r>
      <w:r w:rsidRPr="00393583">
        <w:rPr>
          <w:lang w:val="de-DE"/>
        </w:rPr>
        <w:t>：</w:t>
      </w:r>
      <w:r w:rsidRPr="00393583">
        <w:rPr>
          <w:lang w:val="de-DE"/>
        </w:rPr>
        <w:t>\part{</w:t>
      </w:r>
      <w:r w:rsidRPr="00393583">
        <w:rPr>
          <w:rFonts w:ascii="Cambria Math" w:hAnsi="Cambria Math" w:cs="Cambria Math"/>
        </w:rPr>
        <w:t>⟨</w:t>
      </w:r>
      <w:r w:rsidRPr="00393583">
        <w:rPr>
          <w:lang w:val="de-DE"/>
        </w:rPr>
        <w:t>title</w:t>
      </w:r>
      <w:r w:rsidRPr="00393583">
        <w:rPr>
          <w:rFonts w:ascii="Cambria Math" w:hAnsi="Cambria Math" w:cs="Cambria Math"/>
        </w:rPr>
        <w:t>⟩</w:t>
      </w:r>
      <w:r w:rsidRPr="00393583">
        <w:rPr>
          <w:lang w:val="de-DE"/>
        </w:rPr>
        <w:t>}</w:t>
      </w:r>
      <w:r w:rsidRPr="00393583">
        <w:t>上述命令除了生成带编号的标题之外</w:t>
      </w:r>
      <w:r w:rsidRPr="00393583">
        <w:rPr>
          <w:lang w:val="de-DE"/>
        </w:rPr>
        <w:t>，</w:t>
      </w:r>
      <w:r w:rsidRPr="00393583">
        <w:t>还向目录中添加条目</w:t>
      </w:r>
      <w:r w:rsidRPr="00393583">
        <w:rPr>
          <w:lang w:val="de-DE"/>
        </w:rPr>
        <w:t>，</w:t>
      </w:r>
      <w:r w:rsidRPr="00393583">
        <w:t>并影响页眉页脚的内容。每个命令有两种变体：</w:t>
      </w:r>
    </w:p>
    <w:p w:rsidR="00393583" w:rsidRDefault="00393583" w:rsidP="005F41B6">
      <w:pPr>
        <w:pStyle w:val="22"/>
        <w:numPr>
          <w:ilvl w:val="0"/>
          <w:numId w:val="13"/>
        </w:numPr>
        <w:spacing w:before="62" w:after="62"/>
        <w:jc w:val="both"/>
      </w:pPr>
      <w:r w:rsidRPr="00393583">
        <w:t>带可选参数的变体：</w:t>
      </w:r>
      <w:r w:rsidRPr="00393583">
        <w:t xml:space="preserve"> \section[</w:t>
      </w:r>
      <w:r w:rsidRPr="00393583">
        <w:rPr>
          <w:rFonts w:ascii="Cambria Math" w:hAnsi="Cambria Math" w:cs="Cambria Math"/>
        </w:rPr>
        <w:t>⟨</w:t>
      </w:r>
      <w:r w:rsidRPr="00393583">
        <w:t>short title</w:t>
      </w:r>
      <w:r w:rsidRPr="00393583">
        <w:rPr>
          <w:rFonts w:ascii="Cambria Math" w:hAnsi="Cambria Math" w:cs="Cambria Math"/>
        </w:rPr>
        <w:t>⟩</w:t>
      </w:r>
      <w:r w:rsidRPr="00393583">
        <w:t>]{</w:t>
      </w:r>
      <w:r w:rsidRPr="00393583">
        <w:rPr>
          <w:rFonts w:ascii="Cambria Math" w:hAnsi="Cambria Math" w:cs="Cambria Math"/>
        </w:rPr>
        <w:t>⟨</w:t>
      </w:r>
      <w:r w:rsidRPr="00393583">
        <w:t>title</w:t>
      </w:r>
      <w:r w:rsidRPr="00393583">
        <w:rPr>
          <w:rFonts w:ascii="Cambria Math" w:hAnsi="Cambria Math" w:cs="Cambria Math"/>
        </w:rPr>
        <w:t>⟩</w:t>
      </w:r>
      <w:r w:rsidRPr="00393583">
        <w:t>}</w:t>
      </w:r>
      <w:r w:rsidRPr="00393583">
        <w:t>标题使用</w:t>
      </w:r>
      <w:r w:rsidRPr="00393583">
        <w:t xml:space="preserve"> </w:t>
      </w:r>
      <w:r w:rsidRPr="00393583">
        <w:rPr>
          <w:rFonts w:ascii="Cambria Math" w:hAnsi="Cambria Math" w:cs="Cambria Math"/>
        </w:rPr>
        <w:t>⟨</w:t>
      </w:r>
      <w:r w:rsidRPr="00393583">
        <w:t>title</w:t>
      </w:r>
      <w:r w:rsidRPr="00393583">
        <w:rPr>
          <w:rFonts w:ascii="Cambria Math" w:hAnsi="Cambria Math" w:cs="Cambria Math"/>
        </w:rPr>
        <w:t>⟩</w:t>
      </w:r>
      <w:r w:rsidRPr="00393583">
        <w:t xml:space="preserve"> </w:t>
      </w:r>
      <w:r w:rsidRPr="00393583">
        <w:t>参数，在目录和页眉页脚中使用</w:t>
      </w:r>
      <w:r w:rsidRPr="00393583">
        <w:t xml:space="preserve"> </w:t>
      </w:r>
      <w:r w:rsidRPr="00393583">
        <w:rPr>
          <w:rFonts w:ascii="Cambria Math" w:hAnsi="Cambria Math" w:cs="Cambria Math"/>
        </w:rPr>
        <w:t>⟨</w:t>
      </w:r>
      <w:r w:rsidRPr="00393583">
        <w:t>short title</w:t>
      </w:r>
      <w:r w:rsidRPr="00393583">
        <w:rPr>
          <w:rFonts w:ascii="Cambria Math" w:hAnsi="Cambria Math" w:cs="Cambria Math"/>
        </w:rPr>
        <w:t>⟩</w:t>
      </w:r>
      <w:r w:rsidRPr="00393583">
        <w:t xml:space="preserve"> </w:t>
      </w:r>
      <w:r w:rsidRPr="00393583">
        <w:t>参数；</w:t>
      </w:r>
    </w:p>
    <w:p w:rsidR="00393583" w:rsidRDefault="00393583" w:rsidP="005F41B6">
      <w:pPr>
        <w:pStyle w:val="22"/>
        <w:numPr>
          <w:ilvl w:val="0"/>
          <w:numId w:val="13"/>
        </w:numPr>
        <w:spacing w:before="62" w:after="62"/>
        <w:jc w:val="both"/>
      </w:pPr>
      <w:r w:rsidRPr="00393583">
        <w:t>带星号的变体：</w:t>
      </w:r>
      <w:r w:rsidRPr="00393583">
        <w:t xml:space="preserve"> \section*{</w:t>
      </w:r>
      <w:r w:rsidRPr="00393583">
        <w:rPr>
          <w:rFonts w:ascii="Cambria Math" w:hAnsi="Cambria Math" w:cs="Cambria Math"/>
        </w:rPr>
        <w:t>⟨</w:t>
      </w:r>
      <w:r w:rsidRPr="00393583">
        <w:t>title</w:t>
      </w:r>
      <w:r w:rsidRPr="00393583">
        <w:rPr>
          <w:rFonts w:ascii="Cambria Math" w:hAnsi="Cambria Math" w:cs="Cambria Math"/>
        </w:rPr>
        <w:t>⟩</w:t>
      </w:r>
      <w:r w:rsidRPr="00393583">
        <w:t>}</w:t>
      </w:r>
      <w:r>
        <w:t>标题不带编号，也不</w:t>
      </w:r>
      <w:r w:rsidRPr="00393583">
        <w:t>成目录项和页眉页脚。较低层次如</w:t>
      </w:r>
      <w:r w:rsidRPr="00393583">
        <w:t xml:space="preserve"> \paragraph </w:t>
      </w:r>
      <w:r w:rsidRPr="00393583">
        <w:t>和</w:t>
      </w:r>
      <w:r w:rsidRPr="00393583">
        <w:t xml:space="preserve"> \subparagraph </w:t>
      </w:r>
      <w:r w:rsidRPr="00393583">
        <w:t>即使不用带星号的变体，生成的标题默认也不带编号，事实上，除</w:t>
      </w:r>
      <w:r w:rsidRPr="00393583">
        <w:t xml:space="preserve"> \part </w:t>
      </w:r>
      <w:r w:rsidRPr="00393583">
        <w:t>外：</w:t>
      </w:r>
    </w:p>
    <w:p w:rsidR="00393583" w:rsidRDefault="00393583" w:rsidP="005F41B6">
      <w:pPr>
        <w:pStyle w:val="22"/>
        <w:numPr>
          <w:ilvl w:val="0"/>
          <w:numId w:val="13"/>
        </w:numPr>
        <w:spacing w:before="62" w:after="62"/>
        <w:jc w:val="both"/>
      </w:pPr>
      <w:r w:rsidRPr="00393583">
        <w:t xml:space="preserve">article </w:t>
      </w:r>
      <w:r w:rsidRPr="00393583">
        <w:t>文档类带编号的层级为</w:t>
      </w:r>
      <w:r w:rsidRPr="00393583">
        <w:t xml:space="preserve"> \section / \subsection / \subsubsection </w:t>
      </w:r>
      <w:r w:rsidRPr="00393583">
        <w:t>三级；</w:t>
      </w:r>
    </w:p>
    <w:p w:rsidR="00383764" w:rsidRDefault="00393583" w:rsidP="005F41B6">
      <w:pPr>
        <w:pStyle w:val="22"/>
        <w:numPr>
          <w:ilvl w:val="0"/>
          <w:numId w:val="13"/>
        </w:numPr>
        <w:spacing w:before="62" w:after="62"/>
        <w:jc w:val="both"/>
      </w:pPr>
      <w:r w:rsidRPr="00393583">
        <w:t xml:space="preserve">report/book </w:t>
      </w:r>
      <w:r w:rsidRPr="00393583">
        <w:t>文档类带编号的层级为</w:t>
      </w:r>
      <w:r w:rsidRPr="00393583">
        <w:t xml:space="preserve"> \chapter / \section / \subsection </w:t>
      </w:r>
      <w:r w:rsidRPr="00393583">
        <w:t>三级。</w:t>
      </w:r>
    </w:p>
    <w:p w:rsidR="00393583" w:rsidRDefault="00393583" w:rsidP="00393583">
      <w:pPr>
        <w:pStyle w:val="30"/>
      </w:pPr>
      <w:bookmarkStart w:id="144" w:name="_Toc11148340"/>
      <w:r>
        <w:rPr>
          <w:rFonts w:hint="eastAsia"/>
        </w:rPr>
        <w:t>目录</w:t>
      </w:r>
      <w:r>
        <w:t>生成</w:t>
      </w:r>
      <w:bookmarkEnd w:id="144"/>
    </w:p>
    <w:p w:rsidR="00393583" w:rsidRDefault="00393583" w:rsidP="00393583">
      <w:pPr>
        <w:pStyle w:val="22"/>
        <w:spacing w:before="62" w:after="62"/>
        <w:jc w:val="both"/>
      </w:pPr>
      <w:r w:rsidRPr="00393583">
        <w:t>在</w:t>
      </w:r>
      <w:r w:rsidRPr="00393583">
        <w:t xml:space="preserve"> </w:t>
      </w:r>
      <w:r w:rsidR="006162A6">
        <w:t>LaTeX</w:t>
      </w:r>
      <w:r w:rsidRPr="00393583">
        <w:t>中生成目录非常容易，只需在合适的地方使用命令：</w:t>
      </w:r>
    </w:p>
    <w:p w:rsidR="00393583" w:rsidRDefault="00393583" w:rsidP="00393583">
      <w:pPr>
        <w:pStyle w:val="a4"/>
      </w:pPr>
      <w:r w:rsidRPr="00393583">
        <w:t>\tableofcontents</w:t>
      </w:r>
    </w:p>
    <w:p w:rsidR="00393583" w:rsidRDefault="00393583" w:rsidP="00393583">
      <w:pPr>
        <w:pStyle w:val="22"/>
        <w:spacing w:before="62" w:after="62"/>
        <w:jc w:val="both"/>
      </w:pPr>
      <w:r>
        <w:t>这个命令会生成单独的一个章节</w:t>
      </w:r>
      <w:r w:rsidRPr="00393583">
        <w:t>。正确生成目录项，一般需要编译两次源代码。有时</w:t>
      </w:r>
      <w:r w:rsidR="00D71519">
        <w:t>用</w:t>
      </w:r>
      <w:r w:rsidRPr="00393583">
        <w:t xml:space="preserve"> \chapter* </w:t>
      </w:r>
      <w:r w:rsidRPr="00393583">
        <w:t>或</w:t>
      </w:r>
      <w:r w:rsidRPr="00393583">
        <w:t xml:space="preserve"> \section* </w:t>
      </w:r>
      <w:r w:rsidRPr="00393583">
        <w:t>这样不生成目录项的章节标题命令，而又想手动生成该章节的目录项，可以在标题命令后面使用：</w:t>
      </w:r>
    </w:p>
    <w:p w:rsidR="00393583" w:rsidRDefault="00393583" w:rsidP="00C479B8">
      <w:pPr>
        <w:pStyle w:val="a4"/>
      </w:pPr>
      <w:r w:rsidRPr="00393583">
        <w:t>\addcontentsline{toc}{</w:t>
      </w:r>
      <w:r w:rsidR="00C479B8">
        <w:t>&lt;</w:t>
      </w:r>
      <w:r w:rsidRPr="00393583">
        <w:t>level</w:t>
      </w:r>
      <w:r w:rsidR="00C479B8">
        <w:t>&gt;</w:t>
      </w:r>
      <w:r w:rsidRPr="00393583">
        <w:t>}{</w:t>
      </w:r>
      <w:r w:rsidR="00C479B8">
        <w:t>&lt;</w:t>
      </w:r>
      <w:r w:rsidRPr="00393583">
        <w:t>title</w:t>
      </w:r>
      <w:r w:rsidR="00C479B8">
        <w:t>&gt;</w:t>
      </w:r>
      <w:r w:rsidRPr="00393583">
        <w:t>}</w:t>
      </w:r>
    </w:p>
    <w:p w:rsidR="00393583" w:rsidRDefault="00393583" w:rsidP="00393583">
      <w:pPr>
        <w:pStyle w:val="22"/>
        <w:spacing w:before="62" w:after="62"/>
        <w:jc w:val="both"/>
      </w:pPr>
      <w:r w:rsidRPr="00393583">
        <w:t>其中</w:t>
      </w:r>
      <w:r w:rsidRPr="00393583">
        <w:t xml:space="preserve"> </w:t>
      </w:r>
      <w:r>
        <w:rPr>
          <w:rFonts w:ascii="Cambria Math" w:hAnsi="Cambria Math" w:cs="Cambria Math"/>
        </w:rPr>
        <w:t>&lt;</w:t>
      </w:r>
      <w:r w:rsidRPr="00393583">
        <w:t>level</w:t>
      </w:r>
      <w:r>
        <w:rPr>
          <w:rFonts w:hint="eastAsia"/>
        </w:rPr>
        <w:t>&gt;</w:t>
      </w:r>
      <w:r w:rsidRPr="00393583">
        <w:t xml:space="preserve"> </w:t>
      </w:r>
      <w:r w:rsidRPr="00393583">
        <w:t>为章节层次</w:t>
      </w:r>
      <w:r w:rsidRPr="00393583">
        <w:t xml:space="preserve"> chapter </w:t>
      </w:r>
      <w:r w:rsidRPr="00393583">
        <w:t>或</w:t>
      </w:r>
      <w:r w:rsidRPr="00393583">
        <w:t xml:space="preserve"> section </w:t>
      </w:r>
      <w:r w:rsidRPr="00393583">
        <w:t>等，</w:t>
      </w:r>
      <w:r w:rsidRPr="00393583">
        <w:t xml:space="preserve"> </w:t>
      </w:r>
      <w:r>
        <w:t>&lt;</w:t>
      </w:r>
      <w:r w:rsidRPr="00393583">
        <w:t>title</w:t>
      </w:r>
      <w:r>
        <w:t>&gt;</w:t>
      </w:r>
      <w:r w:rsidRPr="00393583">
        <w:t xml:space="preserve"> </w:t>
      </w:r>
      <w:r w:rsidRPr="00393583">
        <w:t>为出现于目录项的章节标题。</w:t>
      </w:r>
    </w:p>
    <w:p w:rsidR="00393583" w:rsidRDefault="00393583" w:rsidP="00393583">
      <w:pPr>
        <w:pStyle w:val="30"/>
      </w:pPr>
      <w:bookmarkStart w:id="145" w:name="_Toc11148341"/>
      <w:r>
        <w:rPr>
          <w:rFonts w:hint="eastAsia"/>
        </w:rPr>
        <w:t>文档</w:t>
      </w:r>
      <w:r>
        <w:t>结构划分</w:t>
      </w:r>
      <w:bookmarkEnd w:id="145"/>
    </w:p>
    <w:p w:rsidR="00393583" w:rsidRDefault="00393583" w:rsidP="00393583">
      <w:pPr>
        <w:pStyle w:val="22"/>
        <w:spacing w:before="62" w:after="62"/>
        <w:jc w:val="both"/>
      </w:pPr>
      <w:r w:rsidRPr="00393583">
        <w:t>所有标准文档类都提供了一个</w:t>
      </w:r>
      <w:r w:rsidRPr="00393583">
        <w:t xml:space="preserve"> \appendix </w:t>
      </w:r>
      <w:r w:rsidRPr="00393583">
        <w:t>命令将正文和附录分开，使用</w:t>
      </w:r>
      <w:r w:rsidRPr="00393583">
        <w:t xml:space="preserve"> \appendix </w:t>
      </w:r>
      <w:r w:rsidRPr="00393583">
        <w:t>后，最高一级章节改为使用拉丁字母编号，从</w:t>
      </w:r>
      <w:r w:rsidRPr="00393583">
        <w:t xml:space="preserve"> A </w:t>
      </w:r>
      <w:r w:rsidRPr="00393583">
        <w:t>开始。</w:t>
      </w:r>
    </w:p>
    <w:p w:rsidR="00393583" w:rsidRDefault="00393583" w:rsidP="00393583">
      <w:pPr>
        <w:pStyle w:val="22"/>
        <w:spacing w:before="62" w:after="62"/>
        <w:jc w:val="both"/>
      </w:pPr>
      <w:r w:rsidRPr="00393583">
        <w:t xml:space="preserve">book </w:t>
      </w:r>
      <w:r w:rsidRPr="00393583">
        <w:t>文档类还提供了前言、正文、后记结构的划分命令：</w:t>
      </w:r>
    </w:p>
    <w:p w:rsidR="00393583" w:rsidRDefault="00393583" w:rsidP="005F41B6">
      <w:pPr>
        <w:pStyle w:val="22"/>
        <w:numPr>
          <w:ilvl w:val="0"/>
          <w:numId w:val="16"/>
        </w:numPr>
        <w:spacing w:before="62" w:after="62"/>
        <w:jc w:val="both"/>
      </w:pPr>
      <w:r w:rsidRPr="00393583">
        <w:t xml:space="preserve">\frontmatter </w:t>
      </w:r>
      <w:r w:rsidRPr="00393583">
        <w:t>前言部分，页码为小写罗马字母格式；其后的</w:t>
      </w:r>
      <w:r w:rsidRPr="00393583">
        <w:t xml:space="preserve"> \chapter </w:t>
      </w:r>
      <w:r w:rsidRPr="00393583">
        <w:t>不编号</w:t>
      </w:r>
      <w:r w:rsidR="0098320A">
        <w:rPr>
          <w:rFonts w:hint="eastAsia"/>
        </w:rPr>
        <w:t>；</w:t>
      </w:r>
    </w:p>
    <w:p w:rsidR="00393583" w:rsidRDefault="00393583" w:rsidP="005F41B6">
      <w:pPr>
        <w:pStyle w:val="22"/>
        <w:numPr>
          <w:ilvl w:val="0"/>
          <w:numId w:val="16"/>
        </w:numPr>
        <w:spacing w:before="62" w:after="62"/>
        <w:jc w:val="both"/>
      </w:pPr>
      <w:r w:rsidRPr="00393583">
        <w:t xml:space="preserve">\mainmatter </w:t>
      </w:r>
      <w:r w:rsidRPr="00393583">
        <w:t>正文部分，页码为阿拉伯数字格式，从</w:t>
      </w:r>
      <w:r w:rsidRPr="00393583">
        <w:t xml:space="preserve"> 1 </w:t>
      </w:r>
      <w:r w:rsidRPr="00393583">
        <w:t>开始计数；其后的章节编号正常</w:t>
      </w:r>
      <w:r w:rsidR="0098320A">
        <w:rPr>
          <w:rFonts w:hint="eastAsia"/>
        </w:rPr>
        <w:t>；</w:t>
      </w:r>
    </w:p>
    <w:p w:rsidR="00393583" w:rsidRDefault="00393583" w:rsidP="005F41B6">
      <w:pPr>
        <w:pStyle w:val="22"/>
        <w:numPr>
          <w:ilvl w:val="0"/>
          <w:numId w:val="16"/>
        </w:numPr>
        <w:spacing w:before="62" w:after="62"/>
        <w:jc w:val="both"/>
      </w:pPr>
      <w:r w:rsidRPr="00393583">
        <w:t xml:space="preserve">\backmatter </w:t>
      </w:r>
      <w:r w:rsidRPr="00393583">
        <w:t>后记部分，页码格式不变，继续正常计数；其后的</w:t>
      </w:r>
      <w:r w:rsidRPr="00393583">
        <w:t xml:space="preserve"> \chapter </w:t>
      </w:r>
      <w:r w:rsidRPr="00393583">
        <w:t>不编号。</w:t>
      </w:r>
    </w:p>
    <w:p w:rsidR="00C7577B" w:rsidRDefault="00C7577B" w:rsidP="00C7577B">
      <w:pPr>
        <w:pStyle w:val="30"/>
      </w:pPr>
      <w:bookmarkStart w:id="146" w:name="_Toc11148342"/>
      <w:r>
        <w:rPr>
          <w:rFonts w:hint="eastAsia"/>
        </w:rPr>
        <w:t>文本</w:t>
      </w:r>
      <w:r>
        <w:t>对齐</w:t>
      </w:r>
      <w:bookmarkEnd w:id="146"/>
    </w:p>
    <w:p w:rsidR="00C7577B" w:rsidRDefault="00C7577B" w:rsidP="0086392D">
      <w:pPr>
        <w:pStyle w:val="22"/>
        <w:spacing w:before="62" w:after="62"/>
        <w:jc w:val="both"/>
      </w:pPr>
      <w:r w:rsidRPr="00C7577B">
        <w:t>center</w:t>
      </w:r>
      <w:r w:rsidRPr="00C7577B">
        <w:t>、</w:t>
      </w:r>
      <w:r w:rsidRPr="00C7577B">
        <w:t xml:space="preserve"> flushleft </w:t>
      </w:r>
      <w:r w:rsidRPr="00C7577B">
        <w:t>和</w:t>
      </w:r>
      <w:r w:rsidRPr="00C7577B">
        <w:t xml:space="preserve"> flushright </w:t>
      </w:r>
      <w:r w:rsidRPr="00C7577B">
        <w:t>环境分别用于生成居中、左对齐和右对齐的文本环境。</w:t>
      </w:r>
    </w:p>
    <w:p w:rsidR="00C7577B" w:rsidRDefault="00C7577B" w:rsidP="00C7577B">
      <w:pPr>
        <w:pStyle w:val="a4"/>
      </w:pPr>
      <w:r w:rsidRPr="00C7577B">
        <w:t>\begin{center} . . . \end{center}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居中</w:t>
      </w:r>
    </w:p>
    <w:p w:rsidR="00C7577B" w:rsidRDefault="00C7577B" w:rsidP="00C7577B">
      <w:pPr>
        <w:pStyle w:val="a4"/>
      </w:pPr>
      <w:r w:rsidRPr="00C7577B">
        <w:t>\begin{flushleft} . . . \end{flushleft}</w:t>
      </w:r>
      <w:r>
        <w:tab/>
      </w:r>
      <w:r>
        <w:tab/>
      </w:r>
      <w:r>
        <w:tab/>
      </w:r>
      <w:r>
        <w:rPr>
          <w:rFonts w:hint="eastAsia"/>
        </w:rPr>
        <w:t>左</w:t>
      </w:r>
      <w:r>
        <w:t>对齐</w:t>
      </w:r>
    </w:p>
    <w:p w:rsidR="00C7577B" w:rsidRDefault="00C7577B" w:rsidP="00C7577B">
      <w:pPr>
        <w:pStyle w:val="a4"/>
      </w:pPr>
      <w:r w:rsidRPr="00C7577B">
        <w:t>\begin{flushright} . . . \end{flushright}</w:t>
      </w:r>
      <w:r>
        <w:tab/>
      </w:r>
      <w:r>
        <w:tab/>
      </w:r>
      <w:r>
        <w:tab/>
      </w:r>
      <w:r>
        <w:rPr>
          <w:rFonts w:hint="eastAsia"/>
        </w:rPr>
        <w:t>右对齐</w:t>
      </w:r>
    </w:p>
    <w:p w:rsidR="00C7577B" w:rsidRDefault="00C7577B" w:rsidP="00C7577B">
      <w:pPr>
        <w:pStyle w:val="22"/>
        <w:spacing w:before="62" w:after="62"/>
        <w:jc w:val="both"/>
      </w:pPr>
      <w:r w:rsidRPr="00C7577B">
        <w:lastRenderedPageBreak/>
        <w:t>除此之外，还可以用以下命令直接改变文字的对齐方式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_Ref9414798 \h</w:instrText>
      </w:r>
      <w:r>
        <w:instrText xml:space="preserve"> </w:instrText>
      </w:r>
      <w:r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22</w:t>
      </w:r>
      <w:r>
        <w:fldChar w:fldCharType="end"/>
      </w:r>
      <w:r>
        <w:rPr>
          <w:rFonts w:hint="eastAsia"/>
        </w:rPr>
        <w:t>所示</w:t>
      </w:r>
      <w:r>
        <w:t>。</w:t>
      </w:r>
    </w:p>
    <w:p w:rsidR="00C7577B" w:rsidRDefault="00C7577B" w:rsidP="00C7577B">
      <w:pPr>
        <w:pStyle w:val="22"/>
        <w:spacing w:before="62" w:after="62"/>
        <w:jc w:val="both"/>
      </w:pPr>
      <w:r>
        <w:rPr>
          <w:noProof/>
        </w:rPr>
        <w:drawing>
          <wp:inline distT="0" distB="0" distL="0" distR="0" wp14:anchorId="14175B70" wp14:editId="6A120C4E">
            <wp:extent cx="5278120" cy="1574800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7B" w:rsidRDefault="00C7577B" w:rsidP="00C7577B">
      <w:pPr>
        <w:pStyle w:val="a6"/>
      </w:pPr>
      <w:bookmarkStart w:id="147" w:name="_Ref9414798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22</w:t>
      </w:r>
      <w:r w:rsidR="00951757">
        <w:fldChar w:fldCharType="end"/>
      </w:r>
      <w:bookmarkEnd w:id="147"/>
      <w:r>
        <w:t xml:space="preserve">  </w:t>
      </w:r>
      <w:r>
        <w:rPr>
          <w:rFonts w:hint="eastAsia"/>
        </w:rPr>
        <w:t>文本对齐</w:t>
      </w:r>
    </w:p>
    <w:p w:rsidR="00C7577B" w:rsidRDefault="00C7577B" w:rsidP="00C7577B">
      <w:pPr>
        <w:pStyle w:val="22"/>
        <w:spacing w:before="62" w:after="62"/>
        <w:jc w:val="both"/>
      </w:pPr>
      <w:r w:rsidRPr="00C7577B">
        <w:t>三个命令和对应的环境经常被误用，有直接用所谓</w:t>
      </w:r>
      <w:r w:rsidRPr="00C7577B">
        <w:t xml:space="preserve"> \flushleft </w:t>
      </w:r>
      <w:r w:rsidRPr="00C7577B">
        <w:t>命令或者</w:t>
      </w:r>
      <w:r w:rsidRPr="00C7577B">
        <w:t xml:space="preserve"> raggedright </w:t>
      </w:r>
      <w:r w:rsidRPr="00C7577B">
        <w:t>环境的，都是不甚严格的用法（即使它们可能有效）。有一点可以将两者区分开来：</w:t>
      </w:r>
      <w:r w:rsidRPr="00C7577B">
        <w:t xml:space="preserve"> center </w:t>
      </w:r>
      <w:r w:rsidRPr="00C7577B">
        <w:t>等环境会在上下文产生一个额外间距，而</w:t>
      </w:r>
      <w:r w:rsidRPr="00C7577B">
        <w:t xml:space="preserve"> \centering </w:t>
      </w:r>
      <w:r w:rsidRPr="00C7577B">
        <w:t>等命令不产生，只是改变对齐方式。比如在浮动体环境</w:t>
      </w:r>
      <w:r w:rsidRPr="00C7577B">
        <w:t xml:space="preserve"> table </w:t>
      </w:r>
      <w:r w:rsidRPr="00C7577B">
        <w:t>或</w:t>
      </w:r>
      <w:r w:rsidRPr="00C7577B">
        <w:t xml:space="preserve"> figure </w:t>
      </w:r>
      <w:r w:rsidRPr="00C7577B">
        <w:t>内实现居中对齐，用</w:t>
      </w:r>
      <w:r w:rsidRPr="00C7577B">
        <w:t xml:space="preserve"> \centering </w:t>
      </w:r>
      <w:r w:rsidRPr="00C7577B">
        <w:t>命令即可，没必要再用</w:t>
      </w:r>
      <w:r w:rsidRPr="00C7577B">
        <w:t xml:space="preserve"> center </w:t>
      </w:r>
      <w:r w:rsidRPr="00C7577B">
        <w:t>环境。</w:t>
      </w:r>
    </w:p>
    <w:p w:rsidR="00C7577B" w:rsidRDefault="00C479B8" w:rsidP="00C479B8">
      <w:pPr>
        <w:pStyle w:val="30"/>
      </w:pPr>
      <w:bookmarkStart w:id="148" w:name="_Toc11148343"/>
      <w:r>
        <w:rPr>
          <w:rFonts w:hint="eastAsia"/>
        </w:rPr>
        <w:t>交叉引用</w:t>
      </w:r>
      <w:bookmarkEnd w:id="148"/>
    </w:p>
    <w:p w:rsidR="00C479B8" w:rsidRDefault="00C479B8" w:rsidP="00C479B8">
      <w:pPr>
        <w:pStyle w:val="22"/>
        <w:spacing w:before="62" w:after="62"/>
        <w:jc w:val="both"/>
      </w:pPr>
      <w:r w:rsidRPr="00C479B8">
        <w:t>交叉引用是</w:t>
      </w:r>
      <w:r w:rsidRPr="00C479B8">
        <w:t xml:space="preserve"> </w:t>
      </w:r>
      <w:r w:rsidR="006162A6">
        <w:t>LaTeX</w:t>
      </w:r>
      <w:r w:rsidRPr="00C479B8">
        <w:t>强大的自动排版功能的体现之一。在能够被交叉引用的地方，如章节、公式、图表、定理等位置使用</w:t>
      </w:r>
      <w:r w:rsidRPr="00C479B8">
        <w:t xml:space="preserve"> \label </w:t>
      </w:r>
      <w:r w:rsidRPr="00C479B8">
        <w:t>命令：</w:t>
      </w:r>
    </w:p>
    <w:p w:rsidR="00C479B8" w:rsidRDefault="00C479B8" w:rsidP="00C479B8">
      <w:pPr>
        <w:pStyle w:val="a4"/>
      </w:pPr>
      <w:r w:rsidRPr="00C479B8">
        <w:t>\label{</w:t>
      </w:r>
      <w:r>
        <w:t>&lt;</w:t>
      </w:r>
      <w:r w:rsidRPr="00C479B8">
        <w:t>label-name</w:t>
      </w:r>
      <w:r>
        <w:t>&gt;</w:t>
      </w:r>
      <w:r w:rsidRPr="00C479B8">
        <w:t>}</w:t>
      </w:r>
    </w:p>
    <w:p w:rsidR="00C479B8" w:rsidRDefault="00C479B8" w:rsidP="0086392D">
      <w:pPr>
        <w:pStyle w:val="22"/>
        <w:spacing w:before="62" w:after="62"/>
        <w:jc w:val="both"/>
      </w:pPr>
      <w:r w:rsidRPr="00C479B8">
        <w:t>之后可以在别处使用</w:t>
      </w:r>
      <w:r w:rsidRPr="00C479B8">
        <w:t xml:space="preserve"> </w:t>
      </w:r>
      <w:r w:rsidRPr="00C479B8">
        <w:rPr>
          <w:rFonts w:ascii="LMMono10-Regular" w:hAnsi="LMMono10-Regular"/>
        </w:rPr>
        <w:t xml:space="preserve">\ref </w:t>
      </w:r>
      <w:r w:rsidRPr="00C479B8">
        <w:t>或</w:t>
      </w:r>
      <w:r w:rsidRPr="00C479B8">
        <w:t xml:space="preserve"> </w:t>
      </w:r>
      <w:r w:rsidRPr="00C479B8">
        <w:rPr>
          <w:rFonts w:ascii="LMMono10-Regular" w:hAnsi="LMMono10-Regular"/>
        </w:rPr>
        <w:t xml:space="preserve">\pageref </w:t>
      </w:r>
      <w:r w:rsidRPr="00C479B8">
        <w:t>命令，分别生成交叉引用的编号和页码</w:t>
      </w:r>
      <w:r>
        <w:rPr>
          <w:rFonts w:hint="eastAsia"/>
        </w:rPr>
        <w:t>，</w:t>
      </w:r>
      <w:r>
        <w:t>详见</w:t>
      </w:r>
      <w:r>
        <w:fldChar w:fldCharType="begin"/>
      </w:r>
      <w:r>
        <w:instrText xml:space="preserve"> REF _Ref9415532 \h </w:instrText>
      </w:r>
      <w:r w:rsidR="0086392D">
        <w:instrText xml:space="preserve"> \* MERGEFORMAT </w:instrText>
      </w:r>
      <w:r>
        <w:fldChar w:fldCharType="separate"/>
      </w:r>
      <w:r w:rsidR="000E2FBD">
        <w:rPr>
          <w:rFonts w:hint="eastAsia"/>
        </w:rPr>
        <w:t>图</w:t>
      </w:r>
      <w:r w:rsidR="000E2FBD">
        <w:t>4.23</w:t>
      </w:r>
      <w:r>
        <w:fldChar w:fldCharType="end"/>
      </w:r>
      <w:r>
        <w:t>。</w:t>
      </w:r>
    </w:p>
    <w:p w:rsidR="00C479B8" w:rsidRDefault="00C479B8" w:rsidP="00C479B8">
      <w:pPr>
        <w:pStyle w:val="a4"/>
      </w:pPr>
      <w:r w:rsidRPr="00C479B8">
        <w:t>\ref{</w:t>
      </w:r>
      <w:r>
        <w:rPr>
          <w:rFonts w:hint="eastAsia"/>
        </w:rPr>
        <w:t>&lt;</w:t>
      </w:r>
      <w:r w:rsidRPr="00C479B8">
        <w:t>label-name</w:t>
      </w:r>
      <w:r>
        <w:t>&gt;</w:t>
      </w:r>
      <w:r w:rsidRPr="00C479B8">
        <w:t>} \pageref{</w:t>
      </w:r>
      <w:r>
        <w:t>&lt;</w:t>
      </w:r>
      <w:r w:rsidRPr="00C479B8">
        <w:t>label-name</w:t>
      </w:r>
      <w:r>
        <w:t>&gt;</w:t>
      </w:r>
      <w:r w:rsidRPr="00C479B8">
        <w:t>}</w:t>
      </w:r>
    </w:p>
    <w:p w:rsidR="00C479B8" w:rsidRDefault="00C479B8" w:rsidP="00C479B8">
      <w:pPr>
        <w:spacing w:before="62" w:after="62"/>
        <w:rPr>
          <w:lang w:val="de-DE"/>
        </w:rPr>
      </w:pPr>
      <w:r>
        <w:rPr>
          <w:noProof/>
        </w:rPr>
        <w:drawing>
          <wp:inline distT="0" distB="0" distL="0" distR="0" wp14:anchorId="670E5A28" wp14:editId="55802374">
            <wp:extent cx="5278120" cy="848995"/>
            <wp:effectExtent l="0" t="0" r="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9B8" w:rsidRDefault="00C479B8" w:rsidP="00C479B8">
      <w:pPr>
        <w:pStyle w:val="a6"/>
      </w:pPr>
      <w:bookmarkStart w:id="149" w:name="_Ref9415532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23</w:t>
      </w:r>
      <w:r w:rsidR="00951757">
        <w:fldChar w:fldCharType="end"/>
      </w:r>
      <w:bookmarkEnd w:id="149"/>
      <w:r>
        <w:t xml:space="preserve">  </w:t>
      </w:r>
      <w:r>
        <w:rPr>
          <w:rFonts w:hint="eastAsia"/>
        </w:rPr>
        <w:t>交叉引用示例</w:t>
      </w:r>
    </w:p>
    <w:p w:rsidR="00C479B8" w:rsidRDefault="0086392D" w:rsidP="00C479B8">
      <w:pPr>
        <w:pStyle w:val="30"/>
        <w:rPr>
          <w:lang w:val="de-DE"/>
        </w:rPr>
      </w:pPr>
      <w:bookmarkStart w:id="150" w:name="_Toc11148344"/>
      <w:r>
        <w:rPr>
          <w:rFonts w:hint="eastAsia"/>
          <w:lang w:val="de-DE"/>
        </w:rPr>
        <w:t>字体样式命令</w:t>
      </w:r>
      <w:bookmarkEnd w:id="150"/>
    </w:p>
    <w:p w:rsidR="00C479B8" w:rsidRDefault="006162A6" w:rsidP="0086392D">
      <w:pPr>
        <w:pStyle w:val="22"/>
        <w:spacing w:before="62" w:after="62"/>
        <w:jc w:val="both"/>
      </w:pPr>
      <w:r>
        <w:t>LaTeX</w:t>
      </w:r>
      <w:r w:rsidR="0086392D">
        <w:t>提供了两组修改字体的命令，</w:t>
      </w:r>
      <w:r w:rsidR="0086392D">
        <w:rPr>
          <w:rFonts w:hint="eastAsia"/>
        </w:rPr>
        <w:t>详见</w:t>
      </w:r>
      <w:r w:rsidR="0086392D">
        <w:fldChar w:fldCharType="begin"/>
      </w:r>
      <w:r w:rsidR="0086392D">
        <w:instrText xml:space="preserve"> </w:instrText>
      </w:r>
      <w:r w:rsidR="0086392D">
        <w:rPr>
          <w:rFonts w:hint="eastAsia"/>
        </w:rPr>
        <w:instrText>REF _Ref9418344 \h</w:instrText>
      </w:r>
      <w:r w:rsidR="0086392D">
        <w:instrText xml:space="preserve"> </w:instrText>
      </w:r>
      <w:r w:rsidR="0086392D"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24</w:t>
      </w:r>
      <w:r w:rsidR="0086392D">
        <w:fldChar w:fldCharType="end"/>
      </w:r>
      <w:r w:rsidR="0086392D" w:rsidRPr="0086392D">
        <w:t>。其中诸如</w:t>
      </w:r>
      <w:r w:rsidR="0086392D" w:rsidRPr="0086392D">
        <w:t xml:space="preserve"> \bfseries </w:t>
      </w:r>
      <w:r w:rsidR="0086392D" w:rsidRPr="0086392D">
        <w:t>形式的命令将会影响之后所有的字符，如果想要让它在局部生效，需要用花括号分组，也就是写成</w:t>
      </w:r>
      <w:r w:rsidR="0086392D" w:rsidRPr="0086392D">
        <w:t xml:space="preserve"> {\bfseries </w:t>
      </w:r>
      <w:r w:rsidR="0086392D" w:rsidRPr="0086392D">
        <w:rPr>
          <w:rFonts w:ascii="Cambria Math" w:hAnsi="Cambria Math" w:cs="Cambria Math"/>
        </w:rPr>
        <w:t>⟨</w:t>
      </w:r>
      <w:r w:rsidR="0086392D" w:rsidRPr="0086392D">
        <w:t>sometext</w:t>
      </w:r>
      <w:r w:rsidR="0086392D" w:rsidRPr="0086392D">
        <w:rPr>
          <w:rFonts w:ascii="Cambria Math" w:hAnsi="Cambria Math" w:cs="Cambria Math"/>
        </w:rPr>
        <w:t>⟩</w:t>
      </w:r>
      <w:r w:rsidR="0086392D" w:rsidRPr="0086392D">
        <w:t xml:space="preserve">} </w:t>
      </w:r>
      <w:r w:rsidR="0086392D" w:rsidRPr="0086392D">
        <w:t>这样的形式；对应的</w:t>
      </w:r>
      <w:r w:rsidR="0086392D" w:rsidRPr="0086392D">
        <w:t xml:space="preserve"> \textbf </w:t>
      </w:r>
      <w:r w:rsidR="0086392D" w:rsidRPr="0086392D">
        <w:t>形式带一个参数，只改变参数内部的字体，更为常用。</w:t>
      </w:r>
    </w:p>
    <w:p w:rsidR="0086392D" w:rsidRDefault="0086392D" w:rsidP="0086392D">
      <w:pPr>
        <w:spacing w:before="62" w:after="62"/>
        <w:jc w:val="center"/>
      </w:pPr>
      <w:r>
        <w:rPr>
          <w:noProof/>
        </w:rPr>
        <w:lastRenderedPageBreak/>
        <w:drawing>
          <wp:inline distT="0" distB="0" distL="0" distR="0" wp14:anchorId="4292D488" wp14:editId="45883E2A">
            <wp:extent cx="3734494" cy="21341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53937" cy="214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2D" w:rsidRDefault="0086392D" w:rsidP="0086392D">
      <w:pPr>
        <w:pStyle w:val="a6"/>
      </w:pPr>
      <w:bookmarkStart w:id="151" w:name="_Ref9418344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24</w:t>
      </w:r>
      <w:r w:rsidR="00951757">
        <w:fldChar w:fldCharType="end"/>
      </w:r>
      <w:bookmarkEnd w:id="151"/>
      <w:r>
        <w:t xml:space="preserve">  </w:t>
      </w:r>
      <w:r>
        <w:rPr>
          <w:rFonts w:hint="eastAsia"/>
        </w:rPr>
        <w:t>字体命令</w:t>
      </w:r>
    </w:p>
    <w:p w:rsidR="0086392D" w:rsidRDefault="0086392D" w:rsidP="0086392D">
      <w:pPr>
        <w:pStyle w:val="30"/>
      </w:pPr>
      <w:bookmarkStart w:id="152" w:name="_Toc11148345"/>
      <w:r>
        <w:rPr>
          <w:rFonts w:hint="eastAsia"/>
        </w:rPr>
        <w:t>字号命令</w:t>
      </w:r>
      <w:bookmarkEnd w:id="152"/>
    </w:p>
    <w:p w:rsidR="0086392D" w:rsidRDefault="0086392D" w:rsidP="0086392D">
      <w:pPr>
        <w:pStyle w:val="22"/>
        <w:spacing w:before="62" w:after="62"/>
        <w:jc w:val="both"/>
      </w:pPr>
      <w:r w:rsidRPr="0086392D">
        <w:t>字号命令实际大小依赖于所使用的文档类及其选项。</w:t>
      </w:r>
      <w:r>
        <w:fldChar w:fldCharType="begin"/>
      </w:r>
      <w:r>
        <w:instrText xml:space="preserve"> REF _Ref9418492 \h </w:instrText>
      </w:r>
      <w:r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25</w:t>
      </w:r>
      <w:r>
        <w:fldChar w:fldCharType="end"/>
      </w:r>
      <w:r w:rsidRPr="0086392D">
        <w:t>列出了这些命令在标准文档类中的绝对大小，单位为</w:t>
      </w:r>
      <w:r w:rsidRPr="0086392D">
        <w:t xml:space="preserve"> pt</w:t>
      </w:r>
      <w:r w:rsidRPr="0086392D">
        <w:t>。</w:t>
      </w:r>
    </w:p>
    <w:p w:rsidR="0086392D" w:rsidRDefault="0086392D" w:rsidP="0086392D">
      <w:pPr>
        <w:spacing w:before="62" w:after="62"/>
        <w:jc w:val="center"/>
      </w:pPr>
      <w:r>
        <w:rPr>
          <w:noProof/>
        </w:rPr>
        <w:drawing>
          <wp:inline distT="0" distB="0" distL="0" distR="0" wp14:anchorId="74B9A59C" wp14:editId="3EB9A845">
            <wp:extent cx="3446804" cy="2095500"/>
            <wp:effectExtent l="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56734" cy="210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2D" w:rsidRDefault="0086392D" w:rsidP="0086392D">
      <w:pPr>
        <w:pStyle w:val="a6"/>
      </w:pPr>
      <w:bookmarkStart w:id="153" w:name="_Ref9418492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25</w:t>
      </w:r>
      <w:r w:rsidR="00951757">
        <w:fldChar w:fldCharType="end"/>
      </w:r>
      <w:bookmarkEnd w:id="153"/>
      <w:r>
        <w:t xml:space="preserve">  </w:t>
      </w:r>
      <w:r>
        <w:rPr>
          <w:rFonts w:hint="eastAsia"/>
        </w:rPr>
        <w:t>字号大小</w:t>
      </w:r>
    </w:p>
    <w:p w:rsidR="0086392D" w:rsidRDefault="0086392D" w:rsidP="0086392D">
      <w:pPr>
        <w:pStyle w:val="22"/>
        <w:spacing w:before="62" w:after="62"/>
        <w:jc w:val="both"/>
      </w:pPr>
      <w:r w:rsidRPr="0086392D">
        <w:t>使用字号命令的时候，通常也需要用花括号进行分组，如同</w:t>
      </w:r>
      <w:r w:rsidRPr="0086392D">
        <w:t xml:space="preserve"> \rmfamily </w:t>
      </w:r>
      <w:r w:rsidRPr="0086392D">
        <w:t>那样</w:t>
      </w:r>
      <w:r>
        <w:rPr>
          <w:rFonts w:hint="eastAsia"/>
        </w:rPr>
        <w:t>，</w:t>
      </w:r>
      <w:r>
        <w:t>使用示例详见</w:t>
      </w:r>
      <w:r>
        <w:fldChar w:fldCharType="begin"/>
      </w:r>
      <w:r>
        <w:instrText xml:space="preserve"> REF _Ref9418566 \h </w:instrText>
      </w:r>
      <w:r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26</w:t>
      </w:r>
      <w:r>
        <w:fldChar w:fldCharType="end"/>
      </w:r>
      <w:r w:rsidRPr="0086392D">
        <w:t>。</w:t>
      </w:r>
    </w:p>
    <w:p w:rsidR="0086392D" w:rsidRDefault="0086392D" w:rsidP="0086392D">
      <w:pPr>
        <w:spacing w:before="62" w:after="62"/>
        <w:jc w:val="center"/>
      </w:pPr>
      <w:r>
        <w:rPr>
          <w:noProof/>
        </w:rPr>
        <w:drawing>
          <wp:inline distT="0" distB="0" distL="0" distR="0" wp14:anchorId="445B7660" wp14:editId="7A6247B2">
            <wp:extent cx="5278120" cy="467995"/>
            <wp:effectExtent l="0" t="0" r="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2D" w:rsidRDefault="0086392D" w:rsidP="0086392D">
      <w:pPr>
        <w:pStyle w:val="a6"/>
      </w:pPr>
      <w:bookmarkStart w:id="154" w:name="_Ref9418566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26</w:t>
      </w:r>
      <w:r w:rsidR="00951757">
        <w:fldChar w:fldCharType="end"/>
      </w:r>
      <w:bookmarkEnd w:id="154"/>
      <w:r>
        <w:t xml:space="preserve">  </w:t>
      </w:r>
      <w:r>
        <w:rPr>
          <w:rFonts w:hint="eastAsia"/>
        </w:rPr>
        <w:t>字号应用示例</w:t>
      </w:r>
    </w:p>
    <w:p w:rsidR="0086392D" w:rsidRDefault="006162A6" w:rsidP="0086392D">
      <w:pPr>
        <w:pStyle w:val="22"/>
        <w:spacing w:before="62" w:after="62"/>
        <w:jc w:val="both"/>
      </w:pPr>
      <w:r>
        <w:t>LaTeX</w:t>
      </w:r>
      <w:r w:rsidR="0086392D" w:rsidRPr="0086392D">
        <w:t>还提供了一个基础的命令</w:t>
      </w:r>
      <w:r w:rsidR="0086392D" w:rsidRPr="0086392D">
        <w:t xml:space="preserve"> \fontsize </w:t>
      </w:r>
      <w:r w:rsidR="0086392D" w:rsidRPr="0086392D">
        <w:t>用于设定任意大小的字号</w:t>
      </w:r>
      <w:r w:rsidR="0086392D">
        <w:rPr>
          <w:rFonts w:hint="eastAsia"/>
        </w:rPr>
        <w:t>，</w:t>
      </w:r>
      <w:r w:rsidR="0086392D">
        <w:t>如下所示</w:t>
      </w:r>
      <w:r w:rsidR="0086392D" w:rsidRPr="0086392D">
        <w:t>：</w:t>
      </w:r>
    </w:p>
    <w:p w:rsidR="0086392D" w:rsidRDefault="0086392D" w:rsidP="0086392D">
      <w:pPr>
        <w:pStyle w:val="a4"/>
      </w:pPr>
      <w:r w:rsidRPr="0086392D">
        <w:t>\fontsize{</w:t>
      </w:r>
      <w:r w:rsidRPr="0086392D">
        <w:rPr>
          <w:rFonts w:ascii="Cambria Math" w:hAnsi="Cambria Math" w:cs="Cambria Math"/>
        </w:rPr>
        <w:t>⟨</w:t>
      </w:r>
      <w:r w:rsidRPr="0086392D">
        <w:t>size</w:t>
      </w:r>
      <w:r w:rsidRPr="0086392D">
        <w:rPr>
          <w:rFonts w:ascii="Cambria Math" w:hAnsi="Cambria Math" w:cs="Cambria Math"/>
        </w:rPr>
        <w:t>⟩</w:t>
      </w:r>
      <w:r w:rsidRPr="0086392D">
        <w:t>}{</w:t>
      </w:r>
      <w:r w:rsidRPr="0086392D">
        <w:rPr>
          <w:rFonts w:ascii="Cambria Math" w:hAnsi="Cambria Math" w:cs="Cambria Math"/>
        </w:rPr>
        <w:t>⟨</w:t>
      </w:r>
      <w:r w:rsidRPr="0086392D">
        <w:t>base line-skip</w:t>
      </w:r>
      <w:r w:rsidRPr="0086392D">
        <w:rPr>
          <w:rFonts w:ascii="Cambria Math" w:hAnsi="Cambria Math" w:cs="Cambria Math"/>
        </w:rPr>
        <w:t>⟩</w:t>
      </w:r>
      <w:r w:rsidRPr="0086392D">
        <w:t>}</w:t>
      </w:r>
    </w:p>
    <w:p w:rsidR="0086392D" w:rsidRDefault="0086392D" w:rsidP="0086392D">
      <w:pPr>
        <w:pStyle w:val="22"/>
        <w:spacing w:before="62" w:after="62"/>
        <w:jc w:val="both"/>
      </w:pPr>
      <w:r w:rsidRPr="0086392D">
        <w:rPr>
          <w:lang w:val="de-DE"/>
        </w:rPr>
        <w:t xml:space="preserve">\fontsize </w:t>
      </w:r>
      <w:r w:rsidRPr="0086392D">
        <w:t>用到两个参数</w:t>
      </w:r>
      <w:r w:rsidRPr="0086392D">
        <w:rPr>
          <w:lang w:val="de-DE"/>
        </w:rPr>
        <w:t>，</w:t>
      </w:r>
      <w:r w:rsidRPr="0086392D">
        <w:rPr>
          <w:lang w:val="de-DE"/>
        </w:rPr>
        <w:t xml:space="preserve"> </w:t>
      </w:r>
      <w:r w:rsidRPr="0086392D">
        <w:rPr>
          <w:rFonts w:ascii="Cambria Math" w:hAnsi="Cambria Math" w:cs="Cambria Math"/>
        </w:rPr>
        <w:t>⟨</w:t>
      </w:r>
      <w:r w:rsidRPr="0086392D">
        <w:rPr>
          <w:lang w:val="de-DE"/>
        </w:rPr>
        <w:t>size</w:t>
      </w:r>
      <w:r w:rsidRPr="0086392D">
        <w:rPr>
          <w:rFonts w:ascii="Cambria Math" w:hAnsi="Cambria Math" w:cs="Cambria Math"/>
        </w:rPr>
        <w:t>⟩</w:t>
      </w:r>
      <w:r w:rsidRPr="0086392D">
        <w:rPr>
          <w:lang w:val="de-DE"/>
        </w:rPr>
        <w:t xml:space="preserve"> </w:t>
      </w:r>
      <w:r w:rsidRPr="0086392D">
        <w:t>为字号</w:t>
      </w:r>
      <w:r w:rsidRPr="0086392D">
        <w:rPr>
          <w:lang w:val="de-DE"/>
        </w:rPr>
        <w:t>，</w:t>
      </w:r>
      <w:r w:rsidRPr="0086392D">
        <w:rPr>
          <w:lang w:val="de-DE"/>
        </w:rPr>
        <w:t xml:space="preserve"> </w:t>
      </w:r>
      <w:r w:rsidRPr="0086392D">
        <w:rPr>
          <w:rFonts w:ascii="Cambria Math" w:hAnsi="Cambria Math" w:cs="Cambria Math"/>
        </w:rPr>
        <w:t>⟨</w:t>
      </w:r>
      <w:r w:rsidRPr="0086392D">
        <w:rPr>
          <w:lang w:val="de-DE"/>
        </w:rPr>
        <w:t>base line-skip</w:t>
      </w:r>
      <w:r w:rsidRPr="0086392D">
        <w:rPr>
          <w:rFonts w:ascii="Cambria Math" w:hAnsi="Cambria Math" w:cs="Cambria Math"/>
        </w:rPr>
        <w:t>⟩</w:t>
      </w:r>
      <w:r w:rsidRPr="0086392D">
        <w:rPr>
          <w:lang w:val="de-DE"/>
        </w:rPr>
        <w:t xml:space="preserve"> </w:t>
      </w:r>
      <w:r w:rsidRPr="0086392D">
        <w:t>为基础行距。</w:t>
      </w:r>
      <w:r>
        <w:fldChar w:fldCharType="begin"/>
      </w:r>
      <w:r w:rsidRPr="0086392D">
        <w:rPr>
          <w:lang w:val="de-DE"/>
        </w:rPr>
        <w:instrText xml:space="preserve"> REF _Ref9418492 \h </w:instrText>
      </w:r>
      <w:r>
        <w:fldChar w:fldCharType="separate"/>
      </w:r>
      <w:r w:rsidR="000E2FBD">
        <w:rPr>
          <w:rFonts w:hint="eastAsia"/>
        </w:rPr>
        <w:t>图</w:t>
      </w:r>
      <w:r w:rsidR="000E2FBD" w:rsidRPr="000E2FBD">
        <w:rPr>
          <w:noProof/>
          <w:lang w:val="de-DE"/>
        </w:rPr>
        <w:t>4</w:t>
      </w:r>
      <w:r w:rsidR="000E2FBD" w:rsidRPr="000E2FBD">
        <w:rPr>
          <w:lang w:val="de-DE"/>
        </w:rPr>
        <w:t>.</w:t>
      </w:r>
      <w:r w:rsidR="000E2FBD" w:rsidRPr="000E2FBD">
        <w:rPr>
          <w:noProof/>
          <w:lang w:val="de-DE"/>
        </w:rPr>
        <w:t>25</w:t>
      </w:r>
      <w:r>
        <w:fldChar w:fldCharType="end"/>
      </w:r>
      <w:r w:rsidRPr="0086392D">
        <w:t>中的命令也都各自设定了与字号对应的基础行距</w:t>
      </w:r>
      <w:r w:rsidRPr="0086392D">
        <w:rPr>
          <w:lang w:val="de-DE"/>
        </w:rPr>
        <w:t>，</w:t>
      </w:r>
      <w:r w:rsidRPr="0086392D">
        <w:t>大小为字号的</w:t>
      </w:r>
      <w:r w:rsidRPr="0086392D">
        <w:rPr>
          <w:lang w:val="de-DE"/>
        </w:rPr>
        <w:t xml:space="preserve"> 1.2 </w:t>
      </w:r>
      <w:r w:rsidRPr="0086392D">
        <w:t>倍。如果不是在导言区，</w:t>
      </w:r>
      <w:r w:rsidRPr="0086392D">
        <w:t xml:space="preserve"> \fontsize </w:t>
      </w:r>
      <w:r w:rsidRPr="0086392D">
        <w:t>的设定需要</w:t>
      </w:r>
      <w:r w:rsidRPr="0086392D">
        <w:t xml:space="preserve"> \selectfont </w:t>
      </w:r>
      <w:r w:rsidRPr="0086392D">
        <w:t>命令才能立即生效。</w:t>
      </w:r>
      <w:r w:rsidRPr="0086392D">
        <w:t>L</w:t>
      </w:r>
    </w:p>
    <w:p w:rsidR="0086392D" w:rsidRDefault="00B306B6" w:rsidP="0086392D">
      <w:pPr>
        <w:pStyle w:val="22"/>
        <w:spacing w:before="62" w:after="62"/>
        <w:jc w:val="both"/>
      </w:pPr>
      <w:r>
        <w:t>LaTeX</w:t>
      </w:r>
      <w:r w:rsidR="0086392D" w:rsidRPr="0086392D">
        <w:t xml:space="preserve"> </w:t>
      </w:r>
      <w:r w:rsidR="0086392D" w:rsidRPr="0086392D">
        <w:t>排版用到的一些老式字体宏包适用</w:t>
      </w:r>
      <w:r w:rsidR="0086392D">
        <w:fldChar w:fldCharType="begin"/>
      </w:r>
      <w:r w:rsidR="0086392D">
        <w:instrText xml:space="preserve"> REF _Ref9418492 \h </w:instrText>
      </w:r>
      <w:r w:rsidR="0086392D"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25</w:t>
      </w:r>
      <w:r w:rsidR="0086392D">
        <w:fldChar w:fldCharType="end"/>
      </w:r>
      <w:r w:rsidR="0086392D" w:rsidRPr="0086392D">
        <w:t>给出的固定字号</w:t>
      </w:r>
      <w:r w:rsidR="0086392D" w:rsidRPr="0086392D">
        <w:t>1</w:t>
      </w:r>
      <w:r w:rsidR="0086392D" w:rsidRPr="0086392D">
        <w:t>，在使用任意的字号大小时往往会报一些警告。如果可能的话，应当</w:t>
      </w:r>
      <w:r w:rsidR="0086392D">
        <w:rPr>
          <w:rFonts w:hint="eastAsia"/>
        </w:rPr>
        <w:t>先</w:t>
      </w:r>
      <w:r w:rsidR="0086392D" w:rsidRPr="0086392D">
        <w:t>尽量使用命令设置字号。</w:t>
      </w:r>
    </w:p>
    <w:p w:rsidR="0086392D" w:rsidRDefault="0086392D" w:rsidP="0086392D">
      <w:pPr>
        <w:pStyle w:val="30"/>
      </w:pPr>
      <w:bookmarkStart w:id="155" w:name="_Toc11148346"/>
      <w:r>
        <w:rPr>
          <w:rFonts w:hint="eastAsia"/>
        </w:rPr>
        <w:lastRenderedPageBreak/>
        <w:t>行距设置</w:t>
      </w:r>
      <w:bookmarkEnd w:id="155"/>
    </w:p>
    <w:p w:rsidR="0086392D" w:rsidRPr="0086392D" w:rsidRDefault="0086392D" w:rsidP="0086392D">
      <w:pPr>
        <w:pStyle w:val="22"/>
        <w:spacing w:before="62" w:after="62"/>
        <w:jc w:val="both"/>
      </w:pPr>
      <w:r w:rsidRPr="0086392D">
        <w:t>前文中提到过</w:t>
      </w:r>
      <w:r w:rsidRPr="0086392D">
        <w:t xml:space="preserve"> \fontsize </w:t>
      </w:r>
      <w:r w:rsidRPr="0086392D">
        <w:t>命令可以为字号设定对应的行距，但很少那么用。更常用的办法是在导言区使用</w:t>
      </w:r>
      <w:r w:rsidRPr="0086392D">
        <w:t xml:space="preserve"> \linespread </w:t>
      </w:r>
      <w:r w:rsidRPr="0086392D">
        <w:t>命令</w:t>
      </w:r>
      <w:r>
        <w:rPr>
          <w:rFonts w:hint="eastAsia"/>
        </w:rPr>
        <w:t>，</w:t>
      </w:r>
      <w:r>
        <w:t>如下所示</w:t>
      </w:r>
      <w:r>
        <w:rPr>
          <w:rFonts w:hint="eastAsia"/>
        </w:rPr>
        <w:t>：</w:t>
      </w:r>
    </w:p>
    <w:p w:rsidR="0086392D" w:rsidRPr="0086392D" w:rsidRDefault="0086392D" w:rsidP="0086392D">
      <w:pPr>
        <w:pStyle w:val="a4"/>
      </w:pPr>
      <w:r w:rsidRPr="0086392D">
        <w:t>\linespread{</w:t>
      </w:r>
      <w:r w:rsidRPr="0086392D">
        <w:rPr>
          <w:rFonts w:ascii="Cambria Math" w:hAnsi="Cambria Math" w:cs="Cambria Math"/>
        </w:rPr>
        <w:t>⟨</w:t>
      </w:r>
      <w:r w:rsidRPr="0086392D">
        <w:t>factor</w:t>
      </w:r>
      <w:r w:rsidRPr="0086392D">
        <w:rPr>
          <w:rFonts w:ascii="Cambria Math" w:hAnsi="Cambria Math" w:cs="Cambria Math"/>
        </w:rPr>
        <w:t>⟩</w:t>
      </w:r>
      <w:r w:rsidRPr="0086392D">
        <w:t>}</w:t>
      </w:r>
    </w:p>
    <w:p w:rsidR="0086392D" w:rsidRDefault="0086392D" w:rsidP="0086392D">
      <w:pPr>
        <w:pStyle w:val="22"/>
        <w:spacing w:before="62" w:after="62"/>
        <w:jc w:val="both"/>
      </w:pPr>
      <w:r w:rsidRPr="0086392D">
        <w:t>这里的</w:t>
      </w:r>
      <w:r w:rsidRPr="0086392D">
        <w:t xml:space="preserve"> </w:t>
      </w:r>
      <w:r w:rsidRPr="0086392D">
        <w:rPr>
          <w:rFonts w:ascii="Cambria Math" w:hAnsi="Cambria Math" w:cs="Cambria Math"/>
        </w:rPr>
        <w:t>⟨</w:t>
      </w:r>
      <w:r w:rsidRPr="0086392D">
        <w:t>factor</w:t>
      </w:r>
      <w:r w:rsidRPr="0086392D">
        <w:rPr>
          <w:rFonts w:ascii="Cambria Math" w:hAnsi="Cambria Math" w:cs="Cambria Math"/>
        </w:rPr>
        <w:t>⟩</w:t>
      </w:r>
      <w:r w:rsidRPr="0086392D">
        <w:t xml:space="preserve"> </w:t>
      </w:r>
      <w:r w:rsidRPr="0086392D">
        <w:t>是在基础行距上而不是字号上乘以一个因子。大部分时候，默认的基础行距是</w:t>
      </w:r>
      <w:r w:rsidRPr="0086392D">
        <w:t xml:space="preserve"> 1.2 </w:t>
      </w:r>
      <w:r w:rsidRPr="0086392D">
        <w:t>倍字号大小（参考</w:t>
      </w:r>
      <w:r w:rsidRPr="0086392D">
        <w:t xml:space="preserve"> \fontsize </w:t>
      </w:r>
      <w:r w:rsidRPr="0086392D">
        <w:t>命令），因此设置</w:t>
      </w:r>
      <w:r w:rsidRPr="0086392D">
        <w:t xml:space="preserve"> 1.5 </w:t>
      </w:r>
      <w:r w:rsidRPr="0086392D">
        <w:t>倍行距的命令</w:t>
      </w:r>
      <w:r w:rsidRPr="0086392D">
        <w:t xml:space="preserve"> \linespread{1.5} </w:t>
      </w:r>
      <w:r w:rsidRPr="0086392D">
        <w:t>意味着最终行距为</w:t>
      </w:r>
      <w:r w:rsidRPr="0086392D">
        <w:t xml:space="preserve"> 1.8 </w:t>
      </w:r>
      <w:r w:rsidRPr="0086392D">
        <w:t>倍的字号大小。</w:t>
      </w:r>
    </w:p>
    <w:p w:rsidR="0086392D" w:rsidRDefault="0086392D" w:rsidP="0086392D">
      <w:pPr>
        <w:pStyle w:val="22"/>
        <w:spacing w:before="62" w:after="62"/>
        <w:jc w:val="both"/>
      </w:pPr>
      <w:r w:rsidRPr="0086392D">
        <w:t>如果不是在导言区全局修改，而想要局部地改变某个段落的行距，需要用</w:t>
      </w:r>
      <w:r w:rsidRPr="0086392D">
        <w:t xml:space="preserve"> \selectfont </w:t>
      </w:r>
      <w:r w:rsidRPr="0086392D">
        <w:t>命令使</w:t>
      </w:r>
      <w:r w:rsidRPr="0086392D">
        <w:t xml:space="preserve"> \linespread </w:t>
      </w:r>
      <w:r w:rsidRPr="0086392D">
        <w:t>命令的改动立即生效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_Ref9419297 \h</w:instrText>
      </w:r>
      <w:r>
        <w:instrText xml:space="preserve"> </w:instrText>
      </w:r>
      <w:r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27</w:t>
      </w:r>
      <w:r>
        <w:fldChar w:fldCharType="end"/>
      </w:r>
      <w:r>
        <w:t>所示</w:t>
      </w:r>
      <w:r>
        <w:rPr>
          <w:rFonts w:hint="eastAsia"/>
        </w:rPr>
        <w:t>。</w:t>
      </w:r>
    </w:p>
    <w:p w:rsidR="0086392D" w:rsidRDefault="0086392D" w:rsidP="0086392D">
      <w:pPr>
        <w:spacing w:before="62" w:after="62"/>
        <w:jc w:val="center"/>
      </w:pPr>
      <w:r>
        <w:rPr>
          <w:noProof/>
        </w:rPr>
        <w:drawing>
          <wp:inline distT="0" distB="0" distL="0" distR="0" wp14:anchorId="526571A9" wp14:editId="077886E8">
            <wp:extent cx="5278120" cy="1804035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2D" w:rsidRPr="0086392D" w:rsidRDefault="0086392D" w:rsidP="0086392D">
      <w:pPr>
        <w:pStyle w:val="a6"/>
      </w:pPr>
      <w:bookmarkStart w:id="156" w:name="_Ref9419297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27</w:t>
      </w:r>
      <w:r w:rsidR="00951757">
        <w:fldChar w:fldCharType="end"/>
      </w:r>
      <w:bookmarkEnd w:id="156"/>
      <w:r>
        <w:t xml:space="preserve">  </w:t>
      </w:r>
      <w:r>
        <w:rPr>
          <w:rFonts w:hint="eastAsia"/>
        </w:rPr>
        <w:t>行距设置</w:t>
      </w:r>
    </w:p>
    <w:p w:rsidR="0086392D" w:rsidRDefault="00B306B6" w:rsidP="0086392D">
      <w:pPr>
        <w:pStyle w:val="22"/>
        <w:spacing w:before="62" w:after="62"/>
        <w:jc w:val="both"/>
      </w:pPr>
      <w:r>
        <w:t>字号的改变是即时生效的，而行距的改变直到文字分段时才生效。如果</w:t>
      </w:r>
      <w:r w:rsidR="0086392D" w:rsidRPr="0086392D">
        <w:t>想改变某一部分文字的行距，那么不能简单地将文字包含在花括号内</w:t>
      </w:r>
      <w:r w:rsidR="00552F2A">
        <w:rPr>
          <w:rFonts w:hint="eastAsia"/>
        </w:rPr>
        <w:t>，如</w:t>
      </w:r>
      <w:r w:rsidR="00552F2A">
        <w:fldChar w:fldCharType="begin"/>
      </w:r>
      <w:r w:rsidR="00552F2A">
        <w:instrText xml:space="preserve"> </w:instrText>
      </w:r>
      <w:r w:rsidR="00552F2A">
        <w:rPr>
          <w:rFonts w:hint="eastAsia"/>
        </w:rPr>
        <w:instrText>REF _Ref9419409 \h</w:instrText>
      </w:r>
      <w:r w:rsidR="00552F2A">
        <w:instrText xml:space="preserve"> </w:instrText>
      </w:r>
      <w:r w:rsidR="00552F2A"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28</w:t>
      </w:r>
      <w:r w:rsidR="00552F2A">
        <w:fldChar w:fldCharType="end"/>
      </w:r>
      <w:r w:rsidR="00552F2A">
        <w:t>所示。</w:t>
      </w:r>
    </w:p>
    <w:p w:rsidR="00552F2A" w:rsidRDefault="00552F2A" w:rsidP="00552F2A">
      <w:pPr>
        <w:spacing w:before="62" w:after="62"/>
        <w:jc w:val="center"/>
      </w:pPr>
      <w:r>
        <w:rPr>
          <w:noProof/>
        </w:rPr>
        <w:drawing>
          <wp:inline distT="0" distB="0" distL="0" distR="0" wp14:anchorId="6591AC69" wp14:editId="770FDCDF">
            <wp:extent cx="4649470" cy="1143349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7817" cy="115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2A" w:rsidRPr="00552F2A" w:rsidRDefault="00552F2A" w:rsidP="00552F2A">
      <w:pPr>
        <w:pStyle w:val="a6"/>
      </w:pPr>
      <w:bookmarkStart w:id="157" w:name="_Ref9419409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28</w:t>
      </w:r>
      <w:r w:rsidR="00951757">
        <w:fldChar w:fldCharType="end"/>
      </w:r>
      <w:bookmarkEnd w:id="157"/>
      <w:r>
        <w:t xml:space="preserve">  </w:t>
      </w:r>
      <w:r>
        <w:rPr>
          <w:rFonts w:hint="eastAsia"/>
        </w:rPr>
        <w:t>局部行距</w:t>
      </w:r>
    </w:p>
    <w:p w:rsidR="0086392D" w:rsidRDefault="00552F2A" w:rsidP="00552F2A">
      <w:pPr>
        <w:pStyle w:val="30"/>
      </w:pPr>
      <w:bookmarkStart w:id="158" w:name="_Toc11148347"/>
      <w:r>
        <w:rPr>
          <w:rFonts w:hint="eastAsia"/>
        </w:rPr>
        <w:t>段落</w:t>
      </w:r>
      <w:r>
        <w:t>缩进</w:t>
      </w:r>
      <w:r>
        <w:rPr>
          <w:rFonts w:hint="eastAsia"/>
        </w:rPr>
        <w:t>格式</w:t>
      </w:r>
      <w:bookmarkEnd w:id="158"/>
    </w:p>
    <w:p w:rsidR="00552F2A" w:rsidRDefault="00552F2A" w:rsidP="00552F2A">
      <w:pPr>
        <w:pStyle w:val="22"/>
        <w:spacing w:before="62" w:after="62"/>
        <w:jc w:val="both"/>
      </w:pPr>
      <w:r w:rsidRPr="00552F2A">
        <w:t>以下长度分别为段落的左缩进、右缩进和首行缩进</w:t>
      </w:r>
      <w:r>
        <w:rPr>
          <w:rFonts w:hint="eastAsia"/>
        </w:rPr>
        <w:t>：</w:t>
      </w:r>
    </w:p>
    <w:p w:rsidR="00552F2A" w:rsidRDefault="00552F2A" w:rsidP="00552F2A">
      <w:pPr>
        <w:pStyle w:val="a4"/>
      </w:pPr>
      <w:r w:rsidRPr="00552F2A">
        <w:t>\setlength{\leftskip}{20pt}</w:t>
      </w:r>
    </w:p>
    <w:p w:rsidR="00552F2A" w:rsidRDefault="00552F2A" w:rsidP="00552F2A">
      <w:pPr>
        <w:pStyle w:val="a4"/>
      </w:pPr>
      <w:r w:rsidRPr="00552F2A">
        <w:t>\setlength{\rightskip}{20pt}</w:t>
      </w:r>
    </w:p>
    <w:p w:rsidR="00552F2A" w:rsidRDefault="00552F2A" w:rsidP="00552F2A">
      <w:pPr>
        <w:pStyle w:val="a4"/>
      </w:pPr>
      <w:r w:rsidRPr="00552F2A">
        <w:t>\setlength{\parindent}{2em}</w:t>
      </w:r>
    </w:p>
    <w:p w:rsidR="00552F2A" w:rsidRDefault="00552F2A" w:rsidP="00552F2A">
      <w:pPr>
        <w:pStyle w:val="22"/>
        <w:spacing w:before="62" w:after="62"/>
        <w:jc w:val="both"/>
      </w:pPr>
      <w:r w:rsidRPr="00552F2A">
        <w:t>它们和设置行距的命令一样</w:t>
      </w:r>
      <w:r w:rsidRPr="00EE5193">
        <w:rPr>
          <w:lang w:val="de-DE"/>
        </w:rPr>
        <w:t>，</w:t>
      </w:r>
      <w:r w:rsidRPr="00552F2A">
        <w:t>在分段时生效。</w:t>
      </w:r>
      <w:r w:rsidR="006162A6">
        <w:rPr>
          <w:lang w:val="de-DE"/>
        </w:rPr>
        <w:t>LaTeX</w:t>
      </w:r>
      <w:r w:rsidRPr="00552F2A">
        <w:t>默认在段落开始时缩进</w:t>
      </w:r>
      <w:r w:rsidRPr="00EE5193">
        <w:rPr>
          <w:lang w:val="de-DE"/>
        </w:rPr>
        <w:t>，</w:t>
      </w:r>
      <w:r w:rsidR="00B306B6">
        <w:t>长度为</w:t>
      </w:r>
      <w:r w:rsidRPr="00552F2A">
        <w:t>上述命令设置的</w:t>
      </w:r>
      <w:r w:rsidRPr="00EE5193">
        <w:rPr>
          <w:lang w:val="de-DE"/>
        </w:rPr>
        <w:t xml:space="preserve"> \parindent</w:t>
      </w:r>
      <w:r w:rsidRPr="00552F2A">
        <w:t>。如果你在某一段不想使用缩进，可使用某一段开头使用</w:t>
      </w:r>
      <w:r w:rsidRPr="00552F2A">
        <w:t xml:space="preserve"> \noindent </w:t>
      </w:r>
      <w:r w:rsidRPr="00552F2A">
        <w:t>命令。相反地，</w:t>
      </w:r>
      <w:r w:rsidRPr="00552F2A">
        <w:t xml:space="preserve"> \indent </w:t>
      </w:r>
      <w:r w:rsidRPr="00552F2A">
        <w:t>命令强制开启一段首行缩进的段落。多个</w:t>
      </w:r>
      <w:r w:rsidRPr="00552F2A">
        <w:t xml:space="preserve"> \indent </w:t>
      </w:r>
      <w:r w:rsidRPr="00552F2A">
        <w:t>命令可以累加缩进量。</w:t>
      </w:r>
    </w:p>
    <w:p w:rsidR="00552F2A" w:rsidRDefault="006162A6" w:rsidP="00552F2A">
      <w:pPr>
        <w:pStyle w:val="22"/>
        <w:spacing w:before="62" w:after="62"/>
        <w:jc w:val="both"/>
      </w:pPr>
      <w:r>
        <w:t>LaTeX</w:t>
      </w:r>
      <w:r w:rsidR="00552F2A" w:rsidRPr="00552F2A">
        <w:t>还默认在</w:t>
      </w:r>
      <w:r w:rsidR="00552F2A" w:rsidRPr="00552F2A">
        <w:t xml:space="preserve"> \chapter</w:t>
      </w:r>
      <w:r w:rsidR="00552F2A" w:rsidRPr="00552F2A">
        <w:t>、</w:t>
      </w:r>
      <w:r w:rsidR="00552F2A" w:rsidRPr="00552F2A">
        <w:t xml:space="preserve"> \section </w:t>
      </w:r>
      <w:r w:rsidR="00552F2A" w:rsidRPr="00552F2A">
        <w:t>等章节标题命令之后的第一段不缩进</w:t>
      </w:r>
      <w:r w:rsidR="00552F2A" w:rsidRPr="00552F2A">
        <w:t>4</w:t>
      </w:r>
      <w:r w:rsidR="00552F2A" w:rsidRPr="00552F2A">
        <w:t>。如果不习惯这种设定，可以调用</w:t>
      </w:r>
      <w:r w:rsidR="00552F2A" w:rsidRPr="00552F2A">
        <w:t xml:space="preserve"> indentfirst </w:t>
      </w:r>
      <w:r w:rsidR="00552F2A" w:rsidRPr="00552F2A">
        <w:t>宏包，令第一段的首行缩进照常。</w:t>
      </w:r>
    </w:p>
    <w:p w:rsidR="00552F2A" w:rsidRDefault="00EE5193" w:rsidP="00EE5193">
      <w:pPr>
        <w:pStyle w:val="30"/>
      </w:pPr>
      <w:bookmarkStart w:id="159" w:name="_Toc11148348"/>
      <w:r>
        <w:rPr>
          <w:rFonts w:hint="eastAsia"/>
        </w:rPr>
        <w:lastRenderedPageBreak/>
        <w:t>垂直</w:t>
      </w:r>
      <w:r>
        <w:t>间距设置</w:t>
      </w:r>
      <w:bookmarkEnd w:id="159"/>
    </w:p>
    <w:p w:rsidR="00EE5193" w:rsidRDefault="00EE5193" w:rsidP="00EE5193">
      <w:pPr>
        <w:pStyle w:val="22"/>
        <w:spacing w:before="62" w:after="62"/>
        <w:jc w:val="both"/>
      </w:pPr>
      <w:r w:rsidRPr="00EE5193">
        <w:t>在页面中，段落、章节标题、行间公式、列表、浮动体等元素之间的间距是</w:t>
      </w:r>
      <w:r w:rsidRPr="00EE5193">
        <w:t xml:space="preserve"> </w:t>
      </w:r>
      <w:r w:rsidR="006162A6">
        <w:t>LaTeX</w:t>
      </w:r>
      <w:r w:rsidRPr="00EE5193">
        <w:t>预设的。比如</w:t>
      </w:r>
      <w:r w:rsidRPr="00EE5193">
        <w:t xml:space="preserve"> \parskip </w:t>
      </w:r>
      <w:r w:rsidRPr="00EE5193">
        <w:t>，默认设置为</w:t>
      </w:r>
      <w:r w:rsidRPr="00EE5193">
        <w:t xml:space="preserve"> 0pt plus 1pt</w:t>
      </w:r>
      <w:r w:rsidRPr="00EE5193">
        <w:t>。如果想要人为地增加段落之间的垂直间距，可以在两个段落之间的位置使用如下命令：</w:t>
      </w:r>
    </w:p>
    <w:p w:rsidR="00EE5193" w:rsidRDefault="00EE5193" w:rsidP="00EE5193">
      <w:pPr>
        <w:pStyle w:val="a4"/>
      </w:pPr>
      <w:r w:rsidRPr="00EE5193">
        <w:t>\vspace{</w:t>
      </w:r>
      <w:r w:rsidRPr="00EE5193">
        <w:rPr>
          <w:rFonts w:ascii="Cambria Math" w:hAnsi="Cambria Math" w:cs="Cambria Math"/>
        </w:rPr>
        <w:t>⟨</w:t>
      </w:r>
      <w:r w:rsidRPr="00EE5193">
        <w:t>length</w:t>
      </w:r>
      <w:r w:rsidRPr="00EE5193">
        <w:rPr>
          <w:rFonts w:ascii="Cambria Math" w:hAnsi="Cambria Math" w:cs="Cambria Math"/>
        </w:rPr>
        <w:t>⟩</w:t>
      </w:r>
      <w:r w:rsidRPr="00EE5193">
        <w:t>}</w:t>
      </w:r>
    </w:p>
    <w:p w:rsidR="00EE5193" w:rsidRDefault="00EE5193" w:rsidP="00EE5193">
      <w:pPr>
        <w:pStyle w:val="22"/>
        <w:spacing w:before="62" w:after="62"/>
        <w:jc w:val="both"/>
      </w:pPr>
      <w:r w:rsidRPr="00EE5193">
        <w:rPr>
          <w:lang w:val="de-DE"/>
        </w:rPr>
        <w:t xml:space="preserve">\vspace </w:t>
      </w:r>
      <w:r w:rsidRPr="00EE5193">
        <w:t>的间距在一页的顶端或底端可能被</w:t>
      </w:r>
      <w:r w:rsidRPr="00EE5193">
        <w:rPr>
          <w:lang w:val="de-DE"/>
        </w:rPr>
        <w:t>“</w:t>
      </w:r>
      <w:r w:rsidRPr="00EE5193">
        <w:t>吞掉</w:t>
      </w:r>
      <w:r w:rsidRPr="00EE5193">
        <w:rPr>
          <w:lang w:val="de-DE"/>
        </w:rPr>
        <w:t>”</w:t>
      </w:r>
      <w:r w:rsidRPr="00EE5193">
        <w:rPr>
          <w:lang w:val="de-DE"/>
        </w:rPr>
        <w:t>，</w:t>
      </w:r>
      <w:r w:rsidRPr="00EE5193">
        <w:t>类似</w:t>
      </w:r>
      <w:r w:rsidRPr="00EE5193">
        <w:rPr>
          <w:lang w:val="de-DE"/>
        </w:rPr>
        <w:t xml:space="preserve"> \hspace </w:t>
      </w:r>
      <w:r w:rsidRPr="00EE5193">
        <w:t>在一行的开头和末尾那样。对应地，</w:t>
      </w:r>
      <w:r w:rsidRPr="00EE5193">
        <w:t xml:space="preserve"> \vspace* </w:t>
      </w:r>
      <w:r w:rsidRPr="00EE5193">
        <w:t>命令产生不会因断页而消失的垂直间距。</w:t>
      </w:r>
      <w:r w:rsidRPr="00EE5193">
        <w:t xml:space="preserve"> \vspace </w:t>
      </w:r>
      <w:r w:rsidRPr="00EE5193">
        <w:t>也可用</w:t>
      </w:r>
      <w:r w:rsidRPr="00EE5193">
        <w:t xml:space="preserve"> \stretch </w:t>
      </w:r>
      <w:r w:rsidRPr="00EE5193">
        <w:t>设置无限延伸的垂直长度。</w:t>
      </w:r>
    </w:p>
    <w:p w:rsidR="00EE5193" w:rsidRDefault="00EE5193" w:rsidP="00EE5193">
      <w:pPr>
        <w:pStyle w:val="22"/>
        <w:spacing w:before="62" w:after="62"/>
        <w:jc w:val="both"/>
      </w:pPr>
      <w:r w:rsidRPr="00EE5193">
        <w:t>在段落内的两行之间增加垂直间距，一般通过给断行命令</w:t>
      </w:r>
      <w:r w:rsidRPr="00EE5193">
        <w:t xml:space="preserve"> \\ </w:t>
      </w:r>
      <w:r w:rsidRPr="00EE5193">
        <w:t>加可选参数，如</w:t>
      </w:r>
      <w:r w:rsidRPr="00EE5193">
        <w:t xml:space="preserve"> \\[6pt] </w:t>
      </w:r>
      <w:r w:rsidRPr="00EE5193">
        <w:t>或</w:t>
      </w:r>
      <w:r w:rsidRPr="00EE5193">
        <w:t>\\*[6pt]</w:t>
      </w:r>
      <w:r w:rsidRPr="00EE5193">
        <w:t>。</w:t>
      </w:r>
      <w:r w:rsidRPr="00EE5193">
        <w:t xml:space="preserve"> \vspace </w:t>
      </w:r>
      <w:r w:rsidRPr="00EE5193">
        <w:t>也可以在段落内使用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_Ref9425688 \h</w:instrText>
      </w:r>
      <w:r>
        <w:instrText xml:space="preserve"> </w:instrText>
      </w:r>
      <w:r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29</w:t>
      </w:r>
      <w:r>
        <w:fldChar w:fldCharType="end"/>
      </w:r>
      <w:r>
        <w:t>所示。</w:t>
      </w:r>
    </w:p>
    <w:p w:rsidR="00EE5193" w:rsidRDefault="00EE5193" w:rsidP="00EE5193">
      <w:pPr>
        <w:spacing w:before="62" w:after="62"/>
        <w:jc w:val="center"/>
      </w:pPr>
      <w:r>
        <w:rPr>
          <w:noProof/>
        </w:rPr>
        <w:drawing>
          <wp:inline distT="0" distB="0" distL="0" distR="0" wp14:anchorId="53E54CB9" wp14:editId="79220536">
            <wp:extent cx="5278120" cy="702310"/>
            <wp:effectExtent l="0" t="0" r="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193" w:rsidRDefault="00EE5193" w:rsidP="00EE5193">
      <w:pPr>
        <w:pStyle w:val="a6"/>
      </w:pPr>
      <w:bookmarkStart w:id="160" w:name="_Ref9425688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29</w:t>
      </w:r>
      <w:r w:rsidR="00951757">
        <w:fldChar w:fldCharType="end"/>
      </w:r>
      <w:bookmarkEnd w:id="160"/>
      <w:r>
        <w:t xml:space="preserve">  </w:t>
      </w:r>
      <w:r>
        <w:rPr>
          <w:rFonts w:hint="eastAsia"/>
        </w:rPr>
        <w:t>垂直间距修改示例</w:t>
      </w:r>
    </w:p>
    <w:p w:rsidR="00EE5193" w:rsidRDefault="00EE5193" w:rsidP="00EE5193">
      <w:pPr>
        <w:pStyle w:val="22"/>
        <w:spacing w:before="62" w:after="62"/>
        <w:jc w:val="both"/>
      </w:pPr>
      <w:r w:rsidRPr="00EE5193">
        <w:t>另外</w:t>
      </w:r>
      <w:r w:rsidRPr="00EE5193">
        <w:t xml:space="preserve"> </w:t>
      </w:r>
      <w:r w:rsidR="006162A6">
        <w:t>LaTeX</w:t>
      </w:r>
      <w:r w:rsidRPr="00EE5193">
        <w:t>还提供了</w:t>
      </w:r>
      <w:r w:rsidRPr="00EE5193">
        <w:t xml:space="preserve">\bigskip, \medskip, \smallskip </w:t>
      </w:r>
      <w:r>
        <w:t>来增加预定义长度的垂直间距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_Ref9425758 \h</w:instrText>
      </w:r>
      <w:r>
        <w:instrText xml:space="preserve">  \* MERGEFORMAT </w:instrText>
      </w:r>
      <w:r>
        <w:fldChar w:fldCharType="separate"/>
      </w:r>
      <w:r w:rsidR="000E2FBD">
        <w:rPr>
          <w:rFonts w:hint="eastAsia"/>
        </w:rPr>
        <w:t>图</w:t>
      </w:r>
      <w:r w:rsidR="000E2FBD">
        <w:t>4.30</w:t>
      </w:r>
      <w:r>
        <w:fldChar w:fldCharType="end"/>
      </w:r>
      <w:r>
        <w:rPr>
          <w:rFonts w:hint="eastAsia"/>
        </w:rPr>
        <w:t>所示。</w:t>
      </w:r>
    </w:p>
    <w:p w:rsidR="00EE5193" w:rsidRDefault="00EE5193" w:rsidP="00EE5193">
      <w:pPr>
        <w:spacing w:before="62" w:after="62"/>
        <w:jc w:val="center"/>
      </w:pPr>
      <w:r>
        <w:rPr>
          <w:noProof/>
        </w:rPr>
        <w:drawing>
          <wp:inline distT="0" distB="0" distL="0" distR="0" wp14:anchorId="18DC6DC9" wp14:editId="0DB44785">
            <wp:extent cx="5278120" cy="868680"/>
            <wp:effectExtent l="0" t="0" r="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193" w:rsidRDefault="00EE5193" w:rsidP="00EE5193">
      <w:pPr>
        <w:pStyle w:val="a6"/>
      </w:pPr>
      <w:bookmarkStart w:id="161" w:name="_Ref9425758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30</w:t>
      </w:r>
      <w:r w:rsidR="00951757">
        <w:fldChar w:fldCharType="end"/>
      </w:r>
      <w:bookmarkEnd w:id="161"/>
      <w:r>
        <w:t xml:space="preserve">  </w:t>
      </w:r>
      <w:r>
        <w:rPr>
          <w:rFonts w:hint="eastAsia"/>
        </w:rPr>
        <w:t>垂直间距</w:t>
      </w:r>
    </w:p>
    <w:p w:rsidR="00EE5193" w:rsidRDefault="00EE5193" w:rsidP="00EE5193">
      <w:pPr>
        <w:pStyle w:val="30"/>
      </w:pPr>
      <w:bookmarkStart w:id="162" w:name="_Toc11148349"/>
      <w:r>
        <w:rPr>
          <w:rFonts w:hint="eastAsia"/>
        </w:rPr>
        <w:t>水平</w:t>
      </w:r>
      <w:r>
        <w:t>间距</w:t>
      </w:r>
      <w:bookmarkEnd w:id="162"/>
    </w:p>
    <w:p w:rsidR="00EE5193" w:rsidRDefault="006162A6" w:rsidP="00EE5193">
      <w:pPr>
        <w:pStyle w:val="22"/>
        <w:spacing w:before="62" w:after="62"/>
        <w:jc w:val="both"/>
      </w:pPr>
      <w:r>
        <w:t>LaTeX</w:t>
      </w:r>
      <w:r w:rsidR="00EE5193" w:rsidRPr="00EE5193">
        <w:t>默认为将单词之间的</w:t>
      </w:r>
      <w:r w:rsidR="00EE5193" w:rsidRPr="00EE5193">
        <w:t>“</w:t>
      </w:r>
      <w:r w:rsidR="00EE5193" w:rsidRPr="00EE5193">
        <w:t>空格</w:t>
      </w:r>
      <w:r w:rsidR="00EE5193" w:rsidRPr="00EE5193">
        <w:t>”</w:t>
      </w:r>
      <w:r w:rsidR="00EE5193" w:rsidRPr="00EE5193">
        <w:t>转化为水平间距。如果需要在文中手动插入额外的水平间距，</w:t>
      </w:r>
      <w:r w:rsidR="00EE5193">
        <w:rPr>
          <w:rFonts w:hint="eastAsia"/>
        </w:rPr>
        <w:t>详见</w:t>
      </w:r>
      <w:r w:rsidR="00EE5193">
        <w:fldChar w:fldCharType="begin"/>
      </w:r>
      <w:r w:rsidR="00EE5193">
        <w:instrText xml:space="preserve"> </w:instrText>
      </w:r>
      <w:r w:rsidR="00EE5193">
        <w:rPr>
          <w:rFonts w:hint="eastAsia"/>
        </w:rPr>
        <w:instrText>REF _Ref9425907 \h</w:instrText>
      </w:r>
      <w:r w:rsidR="00EE5193">
        <w:instrText xml:space="preserve"> </w:instrText>
      </w:r>
      <w:r w:rsidR="00EE5193"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31</w:t>
      </w:r>
      <w:r w:rsidR="00EE5193">
        <w:fldChar w:fldCharType="end"/>
      </w:r>
      <w:r w:rsidR="00EE5193">
        <w:rPr>
          <w:rFonts w:hint="eastAsia"/>
        </w:rPr>
        <w:t>，</w:t>
      </w:r>
      <w:r w:rsidR="00EE5193" w:rsidRPr="00EE5193">
        <w:t>可使用如下命令：</w:t>
      </w:r>
    </w:p>
    <w:p w:rsidR="00EE5193" w:rsidRDefault="00EE5193" w:rsidP="00EE5193">
      <w:pPr>
        <w:pStyle w:val="a4"/>
      </w:pPr>
      <w:r w:rsidRPr="00EE5193">
        <w:t>\hspace{</w:t>
      </w:r>
      <w:r w:rsidRPr="00EE5193">
        <w:rPr>
          <w:rFonts w:ascii="Cambria Math" w:hAnsi="Cambria Math" w:cs="Cambria Math"/>
        </w:rPr>
        <w:t>⟨</w:t>
      </w:r>
      <w:r w:rsidRPr="00EE5193">
        <w:t>length</w:t>
      </w:r>
      <w:r w:rsidRPr="00EE5193">
        <w:rPr>
          <w:rFonts w:ascii="Cambria Math" w:hAnsi="Cambria Math" w:cs="Cambria Math"/>
        </w:rPr>
        <w:t>⟩</w:t>
      </w:r>
      <w:r w:rsidRPr="00EE5193">
        <w:t>}</w:t>
      </w:r>
    </w:p>
    <w:p w:rsidR="00EE5193" w:rsidRDefault="00EE5193" w:rsidP="00EE5193">
      <w:pPr>
        <w:spacing w:before="62" w:after="62"/>
        <w:rPr>
          <w:lang w:val="de-DE"/>
        </w:rPr>
      </w:pPr>
      <w:r>
        <w:rPr>
          <w:noProof/>
        </w:rPr>
        <w:drawing>
          <wp:inline distT="0" distB="0" distL="0" distR="0" wp14:anchorId="197C445C" wp14:editId="5842CB9B">
            <wp:extent cx="5278120" cy="48196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193" w:rsidRPr="00EE5193" w:rsidRDefault="00EE5193" w:rsidP="00EE5193">
      <w:pPr>
        <w:pStyle w:val="a6"/>
        <w:rPr>
          <w:lang w:val="de-DE"/>
        </w:rPr>
      </w:pPr>
      <w:bookmarkStart w:id="163" w:name="_Ref9425907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31</w:t>
      </w:r>
      <w:r w:rsidR="00951757">
        <w:fldChar w:fldCharType="end"/>
      </w:r>
      <w:bookmarkEnd w:id="163"/>
      <w:r>
        <w:t xml:space="preserve">  </w:t>
      </w:r>
      <w:r>
        <w:rPr>
          <w:rFonts w:hint="eastAsia"/>
        </w:rPr>
        <w:t>水平间距示例</w:t>
      </w:r>
    </w:p>
    <w:p w:rsidR="00EE5193" w:rsidRDefault="00EE5193" w:rsidP="00EE5193">
      <w:pPr>
        <w:pStyle w:val="22"/>
        <w:spacing w:before="62" w:after="62"/>
        <w:jc w:val="both"/>
      </w:pPr>
      <w:r w:rsidRPr="00EE5193">
        <w:rPr>
          <w:lang w:val="de-DE"/>
        </w:rPr>
        <w:t xml:space="preserve">\hspace </w:t>
      </w:r>
      <w:r w:rsidRPr="00EE5193">
        <w:t>命令生成的水平间距如果位于一行的开头或末尾</w:t>
      </w:r>
      <w:r w:rsidRPr="00EE5193">
        <w:rPr>
          <w:lang w:val="de-DE"/>
        </w:rPr>
        <w:t>，</w:t>
      </w:r>
      <w:r w:rsidRPr="00EE5193">
        <w:t>则有可能因为断行而被</w:t>
      </w:r>
      <w:r w:rsidRPr="00EE5193">
        <w:rPr>
          <w:lang w:val="de-DE"/>
        </w:rPr>
        <w:t>“</w:t>
      </w:r>
      <w:r w:rsidRPr="00EE5193">
        <w:t>吞掉</w:t>
      </w:r>
      <w:r w:rsidRPr="00EE5193">
        <w:rPr>
          <w:lang w:val="de-DE"/>
        </w:rPr>
        <w:t>”</w:t>
      </w:r>
      <w:r w:rsidRPr="00EE5193">
        <w:t>。可使用</w:t>
      </w:r>
      <w:r w:rsidRPr="00EE5193">
        <w:rPr>
          <w:lang w:val="de-DE"/>
        </w:rPr>
        <w:t xml:space="preserve"> \hspace* </w:t>
      </w:r>
      <w:r w:rsidRPr="00EE5193">
        <w:t>命令代替</w:t>
      </w:r>
      <w:r w:rsidRPr="00EE5193">
        <w:rPr>
          <w:lang w:val="de-DE"/>
        </w:rPr>
        <w:t xml:space="preserve"> \hspace </w:t>
      </w:r>
      <w:r w:rsidRPr="00EE5193">
        <w:t>命令得到不会因断行而消失的水平间距。命令</w:t>
      </w:r>
      <w:r w:rsidRPr="00EE5193">
        <w:t xml:space="preserve"> \stretch{</w:t>
      </w:r>
      <w:r w:rsidRPr="00EE5193">
        <w:rPr>
          <w:rFonts w:ascii="Cambria Math" w:hAnsi="Cambria Math" w:cs="Cambria Math"/>
        </w:rPr>
        <w:t>⟨</w:t>
      </w:r>
      <w:r w:rsidRPr="00EE5193">
        <w:t>n</w:t>
      </w:r>
      <w:r w:rsidRPr="00EE5193">
        <w:rPr>
          <w:rFonts w:ascii="Cambria Math" w:hAnsi="Cambria Math" w:cs="Cambria Math"/>
        </w:rPr>
        <w:t>⟩</w:t>
      </w:r>
      <w:r w:rsidRPr="00EE5193">
        <w:t xml:space="preserve">} </w:t>
      </w:r>
      <w:r w:rsidRPr="00EE5193">
        <w:t>生成一个特殊弹性长度，参数</w:t>
      </w:r>
      <w:r w:rsidRPr="00EE5193">
        <w:t xml:space="preserve"> </w:t>
      </w:r>
      <w:r w:rsidRPr="00EE5193">
        <w:rPr>
          <w:rFonts w:ascii="Cambria Math" w:hAnsi="Cambria Math" w:cs="Cambria Math"/>
        </w:rPr>
        <w:t>⟨</w:t>
      </w:r>
      <w:r w:rsidRPr="00EE5193">
        <w:t>n</w:t>
      </w:r>
      <w:r w:rsidRPr="00EE5193">
        <w:rPr>
          <w:rFonts w:ascii="Cambria Math" w:hAnsi="Cambria Math" w:cs="Cambria Math"/>
        </w:rPr>
        <w:t>⟩</w:t>
      </w:r>
      <w:r w:rsidRPr="00EE5193">
        <w:t xml:space="preserve"> </w:t>
      </w:r>
      <w:r w:rsidRPr="00EE5193">
        <w:t>为权重。它的基础长度为</w:t>
      </w:r>
      <w:r w:rsidRPr="00EE5193">
        <w:t xml:space="preserve"> 0pt</w:t>
      </w:r>
      <w:r w:rsidRPr="00EE5193">
        <w:t>，但可以无限延伸，直到占满可用的空间。如果同一行内出现多个</w:t>
      </w:r>
      <w:r w:rsidRPr="00EE5193">
        <w:t xml:space="preserve"> \stretch{</w:t>
      </w:r>
      <w:r w:rsidRPr="00EE5193">
        <w:rPr>
          <w:rFonts w:ascii="Cambria Math" w:hAnsi="Cambria Math" w:cs="Cambria Math"/>
        </w:rPr>
        <w:t>⟨</w:t>
      </w:r>
      <w:r w:rsidRPr="00EE5193">
        <w:t>n</w:t>
      </w:r>
      <w:r w:rsidRPr="00EE5193">
        <w:rPr>
          <w:rFonts w:ascii="Cambria Math" w:hAnsi="Cambria Math" w:cs="Cambria Math"/>
        </w:rPr>
        <w:t>⟩</w:t>
      </w:r>
      <w:r w:rsidRPr="00EE5193">
        <w:t>}</w:t>
      </w:r>
      <w:r w:rsidRPr="00EE5193">
        <w:t>，这一行的所有可用空间将按每个</w:t>
      </w:r>
      <w:r w:rsidRPr="00EE5193">
        <w:t xml:space="preserve"> \stretch </w:t>
      </w:r>
      <w:r w:rsidRPr="00EE5193">
        <w:t>命令给定的权重</w:t>
      </w:r>
      <w:r w:rsidRPr="00EE5193">
        <w:t xml:space="preserve"> </w:t>
      </w:r>
      <w:r w:rsidRPr="00EE5193">
        <w:rPr>
          <w:rFonts w:ascii="Cambria Math" w:hAnsi="Cambria Math" w:cs="Cambria Math"/>
        </w:rPr>
        <w:t>⟨</w:t>
      </w:r>
      <w:r w:rsidRPr="00EE5193">
        <w:t>n</w:t>
      </w:r>
      <w:r w:rsidRPr="00EE5193">
        <w:rPr>
          <w:rFonts w:ascii="Cambria Math" w:hAnsi="Cambria Math" w:cs="Cambria Math"/>
        </w:rPr>
        <w:t>⟩</w:t>
      </w:r>
      <w:r w:rsidRPr="00EE5193">
        <w:t xml:space="preserve"> </w:t>
      </w:r>
      <w:r w:rsidRPr="00EE5193">
        <w:t>进行分配</w:t>
      </w:r>
      <w:r>
        <w:rPr>
          <w:rFonts w:hint="eastAsia"/>
        </w:rPr>
        <w:t>，详见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_Ref9426055 \h</w:instrText>
      </w:r>
      <w:r>
        <w:instrText xml:space="preserve"> </w:instrText>
      </w:r>
      <w:r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32</w:t>
      </w:r>
      <w:r>
        <w:fldChar w:fldCharType="end"/>
      </w:r>
      <w:r>
        <w:rPr>
          <w:rFonts w:hint="eastAsia"/>
        </w:rPr>
        <w:t>。</w:t>
      </w:r>
    </w:p>
    <w:p w:rsidR="00EE5193" w:rsidRDefault="00EE5193" w:rsidP="00EE5193">
      <w:pPr>
        <w:spacing w:before="62" w:after="62"/>
        <w:jc w:val="center"/>
      </w:pPr>
      <w:r>
        <w:rPr>
          <w:noProof/>
        </w:rPr>
        <w:lastRenderedPageBreak/>
        <w:drawing>
          <wp:inline distT="0" distB="0" distL="0" distR="0" wp14:anchorId="2EADC741" wp14:editId="7BF8B46F">
            <wp:extent cx="5278120" cy="702310"/>
            <wp:effectExtent l="0" t="0" r="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193" w:rsidRDefault="00EE5193" w:rsidP="00EE5193">
      <w:pPr>
        <w:pStyle w:val="a6"/>
      </w:pPr>
      <w:bookmarkStart w:id="164" w:name="_Ref9426055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32</w:t>
      </w:r>
      <w:r w:rsidR="00951757">
        <w:fldChar w:fldCharType="end"/>
      </w:r>
      <w:bookmarkEnd w:id="164"/>
      <w:r>
        <w:t xml:space="preserve">  </w:t>
      </w:r>
      <w:r>
        <w:rPr>
          <w:rFonts w:hint="eastAsia"/>
        </w:rPr>
        <w:t>水平间距示例</w:t>
      </w:r>
    </w:p>
    <w:p w:rsidR="00EE5193" w:rsidRDefault="00EE5193" w:rsidP="00EE5193">
      <w:pPr>
        <w:pStyle w:val="22"/>
        <w:spacing w:before="62" w:after="62"/>
        <w:jc w:val="both"/>
      </w:pPr>
      <w:r w:rsidRPr="00EE5193">
        <w:t>在正文中用</w:t>
      </w:r>
      <w:r w:rsidRPr="00EE5193">
        <w:t xml:space="preserve"> \hspace </w:t>
      </w:r>
      <w:r w:rsidRPr="00EE5193">
        <w:t>命令生成水平间距时，往往使用</w:t>
      </w:r>
      <w:r w:rsidRPr="00EE5193">
        <w:t xml:space="preserve"> em </w:t>
      </w:r>
      <w:r w:rsidR="00B306B6">
        <w:t>作为单位，生成的间距随字号大小而变。</w:t>
      </w:r>
      <w:r w:rsidRPr="00EE5193">
        <w:t>在数学公式中</w:t>
      </w:r>
      <w:r w:rsidR="00B306B6">
        <w:rPr>
          <w:rFonts w:hint="eastAsia"/>
        </w:rPr>
        <w:t>的</w:t>
      </w:r>
      <w:r w:rsidRPr="00EE5193">
        <w:t xml:space="preserve"> \quad </w:t>
      </w:r>
      <w:r w:rsidRPr="00EE5193">
        <w:t>和</w:t>
      </w:r>
      <w:r w:rsidRPr="00EE5193">
        <w:t xml:space="preserve"> \qquad </w:t>
      </w:r>
      <w:r w:rsidRPr="00EE5193">
        <w:t>命令，它们也可以用于文本中，分别相当于</w:t>
      </w:r>
      <w:r w:rsidRPr="00EE5193">
        <w:t xml:space="preserve">\hspace{1em} </w:t>
      </w:r>
      <w:r w:rsidRPr="00EE5193">
        <w:t>和</w:t>
      </w:r>
      <w:r w:rsidRPr="00EE5193">
        <w:t xml:space="preserve"> \hspace{2em}</w:t>
      </w:r>
      <w:r>
        <w:rPr>
          <w:rFonts w:hint="eastAsia"/>
        </w:rPr>
        <w:t>，详见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_Ref9426126 \h</w:instrText>
      </w:r>
      <w:r>
        <w:instrText xml:space="preserve"> </w:instrText>
      </w:r>
      <w:r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33</w:t>
      </w:r>
      <w:r>
        <w:fldChar w:fldCharType="end"/>
      </w:r>
      <w:r>
        <w:rPr>
          <w:rFonts w:hint="eastAsia"/>
        </w:rPr>
        <w:t>。</w:t>
      </w:r>
    </w:p>
    <w:p w:rsidR="00EE5193" w:rsidRDefault="00EE5193" w:rsidP="00EE5193">
      <w:pPr>
        <w:spacing w:before="62" w:after="62"/>
        <w:jc w:val="center"/>
      </w:pPr>
      <w:r>
        <w:rPr>
          <w:noProof/>
        </w:rPr>
        <w:drawing>
          <wp:inline distT="0" distB="0" distL="0" distR="0" wp14:anchorId="0A5B02B5" wp14:editId="2506D67E">
            <wp:extent cx="5278120" cy="133794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193" w:rsidRDefault="00EE5193" w:rsidP="00EE5193">
      <w:pPr>
        <w:pStyle w:val="a6"/>
      </w:pPr>
      <w:bookmarkStart w:id="165" w:name="_Ref9426126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33</w:t>
      </w:r>
      <w:r w:rsidR="00951757">
        <w:fldChar w:fldCharType="end"/>
      </w:r>
      <w:bookmarkEnd w:id="165"/>
      <w:r>
        <w:t xml:space="preserve">  </w:t>
      </w:r>
      <w:r>
        <w:rPr>
          <w:rFonts w:hint="eastAsia"/>
        </w:rPr>
        <w:t>水平间距</w:t>
      </w:r>
    </w:p>
    <w:p w:rsidR="00EE5193" w:rsidRDefault="00EE5193" w:rsidP="00EE5193">
      <w:pPr>
        <w:pStyle w:val="30"/>
      </w:pPr>
      <w:bookmarkStart w:id="166" w:name="_Toc11148350"/>
      <w:r>
        <w:rPr>
          <w:rFonts w:hint="eastAsia"/>
        </w:rPr>
        <w:t>页边距</w:t>
      </w:r>
      <w:r>
        <w:t>设置</w:t>
      </w:r>
      <w:bookmarkEnd w:id="166"/>
    </w:p>
    <w:p w:rsidR="00EE5193" w:rsidRDefault="00EE5193" w:rsidP="00EE5193">
      <w:pPr>
        <w:pStyle w:val="22"/>
        <w:spacing w:before="62" w:after="62"/>
        <w:jc w:val="both"/>
      </w:pPr>
      <w:r w:rsidRPr="00EE5193">
        <w:t>比如，符合</w:t>
      </w:r>
      <w:r w:rsidRPr="00EE5193">
        <w:t xml:space="preserve"> Microsoft Word </w:t>
      </w:r>
      <w:r w:rsidRPr="00EE5193">
        <w:t>习惯的页面设定是</w:t>
      </w:r>
      <w:r w:rsidRPr="00EE5193">
        <w:t xml:space="preserve"> A4 </w:t>
      </w:r>
      <w:r w:rsidRPr="00EE5193">
        <w:t>纸张，上下边距</w:t>
      </w:r>
      <w:r w:rsidRPr="00EE5193">
        <w:t xml:space="preserve"> 1 </w:t>
      </w:r>
      <w:r w:rsidRPr="00EE5193">
        <w:t>英寸，左右边距</w:t>
      </w:r>
      <w:r w:rsidRPr="00EE5193">
        <w:t xml:space="preserve"> 1.25</w:t>
      </w:r>
      <w:r w:rsidRPr="00EE5193">
        <w:t>英寸，于是可以通过如下两种等效的方式之一设定页边距：</w:t>
      </w:r>
    </w:p>
    <w:p w:rsidR="00EE5193" w:rsidRDefault="00EE5193" w:rsidP="00161E73">
      <w:pPr>
        <w:pStyle w:val="a4"/>
      </w:pPr>
      <w:r w:rsidRPr="00EE5193">
        <w:t>\usepackage[left=1.25in,right=1.25in,%</w:t>
      </w:r>
    </w:p>
    <w:p w:rsidR="00EE5193" w:rsidRDefault="00EE5193" w:rsidP="00161E73">
      <w:pPr>
        <w:pStyle w:val="a4"/>
      </w:pPr>
      <w:r w:rsidRPr="00EE5193">
        <w:t>top=1in,bottom=1in]{geometry}</w:t>
      </w:r>
    </w:p>
    <w:p w:rsidR="00EE5193" w:rsidRDefault="00EE5193" w:rsidP="00161E73">
      <w:pPr>
        <w:pStyle w:val="a4"/>
      </w:pPr>
      <w:r w:rsidRPr="00EE5193">
        <w:t>% or like this:</w:t>
      </w:r>
    </w:p>
    <w:p w:rsidR="00EE5193" w:rsidRDefault="00EE5193" w:rsidP="00161E73">
      <w:pPr>
        <w:pStyle w:val="a4"/>
      </w:pPr>
      <w:r w:rsidRPr="00EE5193">
        <w:t>\usepackage[hmargin=1.25in,vmargin=1in]{geometry}</w:t>
      </w:r>
    </w:p>
    <w:p w:rsidR="00161E73" w:rsidRDefault="00EE5193" w:rsidP="00EE5193">
      <w:pPr>
        <w:pStyle w:val="22"/>
        <w:spacing w:before="62" w:after="62"/>
        <w:jc w:val="both"/>
      </w:pPr>
      <w:r w:rsidRPr="00EE5193">
        <w:t>又比如，需要设定周围的边距一致为</w:t>
      </w:r>
      <w:r w:rsidRPr="00EE5193">
        <w:t xml:space="preserve"> 1.25 </w:t>
      </w:r>
      <w:r w:rsidRPr="00EE5193">
        <w:t>英寸，可以用更简单的语法：</w:t>
      </w:r>
    </w:p>
    <w:p w:rsidR="00161E73" w:rsidRDefault="00EE5193" w:rsidP="00161E73">
      <w:pPr>
        <w:pStyle w:val="a4"/>
      </w:pPr>
      <w:r w:rsidRPr="00EE5193">
        <w:t>\usep</w:t>
      </w:r>
      <w:r w:rsidR="00161E73">
        <w:t>ackage[margin=1.25in]{geometry}</w:t>
      </w:r>
    </w:p>
    <w:p w:rsidR="00161E73" w:rsidRDefault="00EE5193" w:rsidP="00EE5193">
      <w:pPr>
        <w:pStyle w:val="22"/>
        <w:spacing w:before="62" w:after="62"/>
        <w:jc w:val="both"/>
      </w:pPr>
      <w:r w:rsidRPr="00EE5193">
        <w:t>对于书籍等双面文档，习惯上奇数页右边、偶数页左边留出较多的页边距，而书脊一侧的奇数页左边、偶数页右边页边距较少。可以这样设定：</w:t>
      </w:r>
    </w:p>
    <w:p w:rsidR="00161E73" w:rsidRDefault="00EE5193" w:rsidP="00161E73">
      <w:pPr>
        <w:pStyle w:val="a4"/>
      </w:pPr>
      <w:r w:rsidRPr="00EE5193">
        <w:t>\usepackage[in</w:t>
      </w:r>
      <w:r w:rsidR="00161E73">
        <w:t>ner=1in,outer=1.25in]{geometry}</w:t>
      </w:r>
    </w:p>
    <w:p w:rsidR="00EE5193" w:rsidRDefault="00EE5193" w:rsidP="00EE5193">
      <w:pPr>
        <w:pStyle w:val="22"/>
        <w:spacing w:before="62" w:after="62"/>
        <w:jc w:val="both"/>
      </w:pPr>
      <w:r w:rsidRPr="00EE5193">
        <w:t xml:space="preserve">geometry </w:t>
      </w:r>
      <w:r w:rsidRPr="00EE5193">
        <w:t>宏包本身也能够修改纸张大小、页眉页脚高度、边注宽度等等参数。更详细的用法不再赘述，感兴趣的用户可查阅</w:t>
      </w:r>
      <w:r w:rsidRPr="00EE5193">
        <w:t xml:space="preserve"> geometry </w:t>
      </w:r>
      <w:r w:rsidRPr="00EE5193">
        <w:t>宏包的帮助文档。</w:t>
      </w:r>
    </w:p>
    <w:p w:rsidR="00161E73" w:rsidRDefault="00161E73" w:rsidP="00161E73">
      <w:pPr>
        <w:pStyle w:val="30"/>
      </w:pPr>
      <w:bookmarkStart w:id="167" w:name="_Toc11148351"/>
      <w:r>
        <w:rPr>
          <w:rFonts w:hint="eastAsia"/>
        </w:rPr>
        <w:t>页面</w:t>
      </w:r>
      <w:r>
        <w:t>内容垂直对齐</w:t>
      </w:r>
      <w:bookmarkEnd w:id="167"/>
    </w:p>
    <w:p w:rsidR="00161E73" w:rsidRDefault="006162A6" w:rsidP="00161E73">
      <w:pPr>
        <w:pStyle w:val="22"/>
        <w:spacing w:before="62" w:after="62"/>
        <w:jc w:val="both"/>
      </w:pPr>
      <w:r>
        <w:t>LaTeX</w:t>
      </w:r>
      <w:r w:rsidR="00161E73" w:rsidRPr="00161E73">
        <w:t>默认将页面内容在垂直方向分散对齐。对于有大量图表的文档，许多时候想要做到排版匀称的页面很困难，垂直分散对齐会造成某些页面的垂直间距过宽，还可能报大量的</w:t>
      </w:r>
      <w:r w:rsidR="00161E73" w:rsidRPr="00161E73">
        <w:t xml:space="preserve">Underfull \vbox </w:t>
      </w:r>
      <w:r w:rsidR="00161E73" w:rsidRPr="00161E73">
        <w:t>消息。</w:t>
      </w:r>
    </w:p>
    <w:p w:rsidR="00161E73" w:rsidRDefault="006162A6" w:rsidP="00161E73">
      <w:pPr>
        <w:pStyle w:val="22"/>
        <w:spacing w:before="62" w:after="62"/>
        <w:jc w:val="both"/>
      </w:pPr>
      <w:r>
        <w:t>LaTeX</w:t>
      </w:r>
      <w:r w:rsidR="00161E73" w:rsidRPr="00161E73">
        <w:t>还提供了另一种策略：将页面内容向顶部对齐，给底部留出高度不一的空白。在导言区或者适合的位置使用以下命令开启顶部对齐的效果：</w:t>
      </w:r>
    </w:p>
    <w:p w:rsidR="00161E73" w:rsidRDefault="00161E73" w:rsidP="00161E73">
      <w:pPr>
        <w:pStyle w:val="a4"/>
      </w:pPr>
      <w:r w:rsidRPr="00161E73">
        <w:t>\raggedbottom</w:t>
      </w:r>
    </w:p>
    <w:p w:rsidR="00161E73" w:rsidRDefault="00161E73" w:rsidP="00161E73">
      <w:pPr>
        <w:pStyle w:val="22"/>
        <w:spacing w:before="62" w:after="62"/>
        <w:jc w:val="both"/>
      </w:pPr>
      <w:r w:rsidRPr="00161E73">
        <w:t>相反地，</w:t>
      </w:r>
      <w:r w:rsidRPr="00161E73">
        <w:t xml:space="preserve"> \flushbottom </w:t>
      </w:r>
      <w:r w:rsidRPr="00161E73">
        <w:t>命令用于设置成默认的分散对齐。</w:t>
      </w:r>
    </w:p>
    <w:p w:rsidR="00161E73" w:rsidRDefault="00161E73" w:rsidP="00161E73">
      <w:pPr>
        <w:pStyle w:val="30"/>
      </w:pPr>
      <w:bookmarkStart w:id="168" w:name="_Toc11148352"/>
      <w:r>
        <w:rPr>
          <w:rFonts w:hint="eastAsia"/>
        </w:rPr>
        <w:lastRenderedPageBreak/>
        <w:t>使用</w:t>
      </w:r>
      <w:r>
        <w:t>颜色</w:t>
      </w:r>
      <w:bookmarkEnd w:id="168"/>
    </w:p>
    <w:p w:rsidR="00161E73" w:rsidRDefault="006162A6" w:rsidP="00161E73">
      <w:pPr>
        <w:pStyle w:val="22"/>
        <w:spacing w:before="62" w:after="62"/>
        <w:jc w:val="both"/>
      </w:pPr>
      <w:r>
        <w:t>LaTeX</w:t>
      </w:r>
      <w:r w:rsidR="00161E73" w:rsidRPr="00161E73">
        <w:t>原生不支持颜色，它依赖</w:t>
      </w:r>
      <w:r w:rsidR="00161E73" w:rsidRPr="00161E73">
        <w:t xml:space="preserve"> color </w:t>
      </w:r>
      <w:r w:rsidR="00161E73" w:rsidRPr="00161E73">
        <w:t>宏包或者</w:t>
      </w:r>
      <w:r w:rsidR="00161E73" w:rsidRPr="00161E73">
        <w:t xml:space="preserve"> xcolor </w:t>
      </w:r>
      <w:r w:rsidR="00161E73" w:rsidRPr="00161E73">
        <w:t>宏包，给</w:t>
      </w:r>
      <w:r w:rsidR="00161E73" w:rsidRPr="00161E73">
        <w:t xml:space="preserve"> PDF </w:t>
      </w:r>
      <w:r w:rsidR="00161E73" w:rsidRPr="00161E73">
        <w:t>输出生成颜色的特殊指令。</w:t>
      </w:r>
    </w:p>
    <w:p w:rsidR="00161E73" w:rsidRDefault="00161E73" w:rsidP="00161E73">
      <w:pPr>
        <w:pStyle w:val="22"/>
        <w:spacing w:before="62" w:after="62"/>
        <w:jc w:val="both"/>
      </w:pPr>
      <w:r w:rsidRPr="00161E73">
        <w:t>调用</w:t>
      </w:r>
      <w:r w:rsidRPr="00161E73">
        <w:t xml:space="preserve"> color </w:t>
      </w:r>
      <w:r w:rsidRPr="00161E73">
        <w:t>或</w:t>
      </w:r>
      <w:r w:rsidRPr="00161E73">
        <w:t xml:space="preserve"> xcolor </w:t>
      </w:r>
      <w:r w:rsidRPr="00161E73">
        <w:t>宏包后，就可以用如下命令切换颜色：</w:t>
      </w:r>
    </w:p>
    <w:p w:rsidR="00161E73" w:rsidRPr="00EC6D8F" w:rsidRDefault="00161E73" w:rsidP="00EC6D8F">
      <w:pPr>
        <w:pStyle w:val="a4"/>
      </w:pPr>
      <w:r w:rsidRPr="00EC6D8F">
        <w:t>\color[</w:t>
      </w:r>
      <w:r w:rsidRPr="00161E73">
        <w:rPr>
          <w:rFonts w:ascii="Cambria Math" w:hAnsi="Cambria Math" w:cs="Cambria Math"/>
          <w:color w:val="808080"/>
        </w:rPr>
        <w:t>⟨</w:t>
      </w:r>
      <w:r w:rsidRPr="00EC6D8F">
        <w:t>color-mode</w:t>
      </w:r>
      <w:r w:rsidRPr="00161E73">
        <w:rPr>
          <w:rFonts w:ascii="Cambria Math" w:hAnsi="Cambria Math" w:cs="Cambria Math"/>
          <w:color w:val="808080"/>
        </w:rPr>
        <w:t>⟩</w:t>
      </w:r>
      <w:r w:rsidRPr="00EC6D8F">
        <w:t>]{</w:t>
      </w:r>
      <w:r w:rsidRPr="00161E73">
        <w:rPr>
          <w:rFonts w:ascii="Cambria Math" w:hAnsi="Cambria Math" w:cs="Cambria Math"/>
        </w:rPr>
        <w:t>⟨</w:t>
      </w:r>
      <w:r w:rsidRPr="00161E73">
        <w:t>code</w:t>
      </w:r>
      <w:r w:rsidRPr="00161E73">
        <w:rPr>
          <w:rFonts w:ascii="Cambria Math" w:hAnsi="Cambria Math" w:cs="Cambria Math"/>
        </w:rPr>
        <w:t>⟩</w:t>
      </w:r>
      <w:r w:rsidRPr="00EC6D8F">
        <w:t>}</w:t>
      </w:r>
    </w:p>
    <w:p w:rsidR="00161E73" w:rsidRPr="00EC6D8F" w:rsidRDefault="00161E73" w:rsidP="00EC6D8F">
      <w:pPr>
        <w:pStyle w:val="a4"/>
      </w:pPr>
      <w:r w:rsidRPr="00EC6D8F">
        <w:t>\color{</w:t>
      </w:r>
      <w:r w:rsidRPr="00161E73">
        <w:rPr>
          <w:rFonts w:ascii="Cambria Math" w:hAnsi="Cambria Math" w:cs="Cambria Math"/>
        </w:rPr>
        <w:t>⟨</w:t>
      </w:r>
      <w:r w:rsidRPr="00161E73">
        <w:t>color-name</w:t>
      </w:r>
      <w:r w:rsidRPr="00161E73">
        <w:rPr>
          <w:rFonts w:ascii="Cambria Math" w:hAnsi="Cambria Math" w:cs="Cambria Math"/>
        </w:rPr>
        <w:t>⟩</w:t>
      </w:r>
      <w:r w:rsidRPr="00EC6D8F">
        <w:t>}</w:t>
      </w:r>
    </w:p>
    <w:p w:rsidR="00161E73" w:rsidRPr="00333708" w:rsidRDefault="00161E73" w:rsidP="00161E73">
      <w:pPr>
        <w:pStyle w:val="22"/>
        <w:spacing w:before="62" w:after="62"/>
        <w:jc w:val="both"/>
        <w:rPr>
          <w:lang w:val="de-DE"/>
        </w:rPr>
      </w:pPr>
      <w:r w:rsidRPr="00161E73">
        <w:t>颜色的表达方式有两种</w:t>
      </w:r>
      <w:r w:rsidRPr="00333708">
        <w:rPr>
          <w:lang w:val="de-DE"/>
        </w:rPr>
        <w:t>，</w:t>
      </w:r>
      <w:r w:rsidRPr="00161E73">
        <w:t>其一是使用色彩模型和色彩代码</w:t>
      </w:r>
      <w:r w:rsidRPr="00333708">
        <w:rPr>
          <w:lang w:val="de-DE"/>
        </w:rPr>
        <w:t>，</w:t>
      </w:r>
      <w:r w:rsidRPr="00161E73">
        <w:t>代码用</w:t>
      </w:r>
      <w:r w:rsidRPr="00333708">
        <w:rPr>
          <w:lang w:val="de-DE"/>
        </w:rPr>
        <w:t xml:space="preserve"> 0 </w:t>
      </w:r>
      <w:r w:rsidRPr="00333708">
        <w:rPr>
          <w:rFonts w:ascii="Cambria Math" w:hAnsi="Cambria Math" w:cs="Cambria Math"/>
          <w:lang w:val="de-DE"/>
        </w:rPr>
        <w:t>∼</w:t>
      </w:r>
      <w:r w:rsidRPr="00333708">
        <w:rPr>
          <w:lang w:val="de-DE"/>
        </w:rPr>
        <w:t xml:space="preserve"> 1 </w:t>
      </w:r>
      <w:r w:rsidRPr="00161E73">
        <w:t>的数字代表成分的比例。</w:t>
      </w:r>
      <w:r w:rsidRPr="00333708">
        <w:rPr>
          <w:lang w:val="de-DE"/>
        </w:rPr>
        <w:t xml:space="preserve"> color </w:t>
      </w:r>
      <w:r w:rsidRPr="00161E73">
        <w:t>宏包支持</w:t>
      </w:r>
      <w:r w:rsidRPr="00333708">
        <w:rPr>
          <w:lang w:val="de-DE"/>
        </w:rPr>
        <w:t xml:space="preserve"> rgb</w:t>
      </w:r>
      <w:r w:rsidRPr="00161E73">
        <w:t>、</w:t>
      </w:r>
      <w:r w:rsidRPr="00333708">
        <w:rPr>
          <w:lang w:val="de-DE"/>
        </w:rPr>
        <w:t xml:space="preserve"> cmyk </w:t>
      </w:r>
      <w:r w:rsidRPr="00161E73">
        <w:t>和</w:t>
      </w:r>
      <w:r w:rsidRPr="00333708">
        <w:rPr>
          <w:lang w:val="de-DE"/>
        </w:rPr>
        <w:t xml:space="preserve"> gray </w:t>
      </w:r>
      <w:r w:rsidRPr="00161E73">
        <w:t>模型</w:t>
      </w:r>
      <w:r w:rsidRPr="00333708">
        <w:rPr>
          <w:lang w:val="de-DE"/>
        </w:rPr>
        <w:t>，</w:t>
      </w:r>
      <w:r w:rsidRPr="00333708">
        <w:rPr>
          <w:lang w:val="de-DE"/>
        </w:rPr>
        <w:t xml:space="preserve"> xcolor </w:t>
      </w:r>
      <w:r w:rsidRPr="00161E73">
        <w:t>支持更多的模型如</w:t>
      </w:r>
      <w:r w:rsidRPr="00333708">
        <w:rPr>
          <w:lang w:val="de-DE"/>
        </w:rPr>
        <w:t xml:space="preserve"> hsb </w:t>
      </w:r>
      <w:r w:rsidRPr="00161E73">
        <w:t>等</w:t>
      </w:r>
      <w:r w:rsidR="00333708" w:rsidRPr="00333708">
        <w:rPr>
          <w:rFonts w:hint="eastAsia"/>
          <w:lang w:val="de-DE"/>
        </w:rPr>
        <w:t>，</w:t>
      </w:r>
      <w:r w:rsidR="00333708">
        <w:rPr>
          <w:rFonts w:hint="eastAsia"/>
        </w:rPr>
        <w:t>示例</w:t>
      </w:r>
      <w:r w:rsidR="00333708">
        <w:t>如</w:t>
      </w:r>
      <w:r w:rsidR="00333708">
        <w:fldChar w:fldCharType="begin"/>
      </w:r>
      <w:r w:rsidR="00333708" w:rsidRPr="00333708">
        <w:rPr>
          <w:lang w:val="de-DE"/>
        </w:rPr>
        <w:instrText xml:space="preserve"> REF _Ref9427165 \h </w:instrText>
      </w:r>
      <w:r w:rsidR="00333708">
        <w:fldChar w:fldCharType="separate"/>
      </w:r>
      <w:r w:rsidR="000E2FBD">
        <w:rPr>
          <w:rFonts w:hint="eastAsia"/>
        </w:rPr>
        <w:t>图</w:t>
      </w:r>
      <w:r w:rsidR="000E2FBD" w:rsidRPr="000E2FBD">
        <w:rPr>
          <w:noProof/>
          <w:lang w:val="de-DE"/>
        </w:rPr>
        <w:t>4</w:t>
      </w:r>
      <w:r w:rsidR="000E2FBD" w:rsidRPr="000E2FBD">
        <w:rPr>
          <w:lang w:val="de-DE"/>
        </w:rPr>
        <w:t>.</w:t>
      </w:r>
      <w:r w:rsidR="000E2FBD" w:rsidRPr="000E2FBD">
        <w:rPr>
          <w:noProof/>
          <w:lang w:val="de-DE"/>
        </w:rPr>
        <w:t>34</w:t>
      </w:r>
      <w:r w:rsidR="00333708">
        <w:fldChar w:fldCharType="end"/>
      </w:r>
      <w:r w:rsidR="00333708">
        <w:t>所示。</w:t>
      </w:r>
    </w:p>
    <w:p w:rsidR="00333708" w:rsidRDefault="00333708" w:rsidP="00333708">
      <w:pPr>
        <w:spacing w:before="62" w:after="62"/>
        <w:jc w:val="center"/>
      </w:pPr>
      <w:r>
        <w:rPr>
          <w:noProof/>
        </w:rPr>
        <w:drawing>
          <wp:inline distT="0" distB="0" distL="0" distR="0" wp14:anchorId="7DB7AAA4" wp14:editId="0F36A91C">
            <wp:extent cx="5278120" cy="1026795"/>
            <wp:effectExtent l="0" t="0" r="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708" w:rsidRDefault="00333708" w:rsidP="00333708">
      <w:pPr>
        <w:pStyle w:val="a6"/>
      </w:pPr>
      <w:bookmarkStart w:id="169" w:name="_Ref9427165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34</w:t>
      </w:r>
      <w:r w:rsidR="00951757">
        <w:fldChar w:fldCharType="end"/>
      </w:r>
      <w:bookmarkEnd w:id="169"/>
      <w:r>
        <w:t xml:space="preserve">  </w:t>
      </w:r>
      <w:r>
        <w:rPr>
          <w:rFonts w:hint="eastAsia"/>
        </w:rPr>
        <w:t>颜色设置</w:t>
      </w:r>
    </w:p>
    <w:p w:rsidR="00333708" w:rsidRDefault="00333708" w:rsidP="00333708">
      <w:pPr>
        <w:pStyle w:val="22"/>
        <w:spacing w:before="62" w:after="62"/>
        <w:jc w:val="both"/>
      </w:pPr>
      <w:r w:rsidRPr="00333708">
        <w:t xml:space="preserve">color </w:t>
      </w:r>
      <w:r w:rsidRPr="00333708">
        <w:t>宏包仅定义了</w:t>
      </w:r>
      <w:r w:rsidRPr="00333708">
        <w:t xml:space="preserve"> 8 </w:t>
      </w:r>
      <w:r w:rsidRPr="00333708">
        <w:t>种颜色名称，</w:t>
      </w:r>
      <w:r w:rsidRPr="00333708">
        <w:t xml:space="preserve"> xcolor </w:t>
      </w:r>
      <w:r w:rsidRPr="00333708">
        <w:t>补充了一些，总共有</w:t>
      </w:r>
      <w:r w:rsidRPr="00333708">
        <w:t xml:space="preserve"> 19 </w:t>
      </w:r>
      <w:r w:rsidRPr="00333708">
        <w:t>种</w:t>
      </w:r>
      <w:r>
        <w:rPr>
          <w:rFonts w:hint="eastAsia"/>
        </w:rPr>
        <w:t>，</w:t>
      </w:r>
      <w:r>
        <w:t>详见</w:t>
      </w:r>
      <w:r w:rsidR="00210931">
        <w:fldChar w:fldCharType="begin"/>
      </w:r>
      <w:r w:rsidR="00210931">
        <w:instrText xml:space="preserve"> REF _Ref9427511 \h </w:instrText>
      </w:r>
      <w:r w:rsidR="00210931"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35</w:t>
      </w:r>
      <w:r w:rsidR="00210931">
        <w:fldChar w:fldCharType="end"/>
      </w:r>
      <w:r>
        <w:t>。</w:t>
      </w:r>
    </w:p>
    <w:p w:rsidR="00333708" w:rsidRDefault="00333708" w:rsidP="00333708">
      <w:pPr>
        <w:spacing w:before="62" w:after="62"/>
        <w:jc w:val="center"/>
      </w:pPr>
      <w:r>
        <w:rPr>
          <w:noProof/>
        </w:rPr>
        <w:drawing>
          <wp:inline distT="0" distB="0" distL="0" distR="0" wp14:anchorId="3BDF716B" wp14:editId="2294B196">
            <wp:extent cx="4154170" cy="1513833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73206" cy="15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708" w:rsidRDefault="00333708" w:rsidP="00333708">
      <w:pPr>
        <w:pStyle w:val="a6"/>
      </w:pPr>
      <w:bookmarkStart w:id="170" w:name="_Ref9427511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35</w:t>
      </w:r>
      <w:r w:rsidR="00951757">
        <w:fldChar w:fldCharType="end"/>
      </w:r>
      <w:bookmarkEnd w:id="170"/>
      <w:r>
        <w:t xml:space="preserve">  </w:t>
      </w:r>
      <w:r>
        <w:rPr>
          <w:rFonts w:hint="eastAsia"/>
        </w:rPr>
        <w:t>颜色模型</w:t>
      </w:r>
    </w:p>
    <w:p w:rsidR="009A5B25" w:rsidRDefault="009A5B25" w:rsidP="009A5B25">
      <w:pPr>
        <w:pStyle w:val="22"/>
        <w:spacing w:before="62" w:after="62"/>
        <w:jc w:val="both"/>
      </w:pPr>
      <w:r w:rsidRPr="009A5B25">
        <w:t xml:space="preserve">xcolor </w:t>
      </w:r>
      <w:r w:rsidRPr="009A5B25">
        <w:t>还支持将颜色通过表达式混合或互补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_Ref9427402 \h</w:instrText>
      </w:r>
      <w:r>
        <w:instrText xml:space="preserve"> </w:instrText>
      </w:r>
      <w:r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4</w:t>
      </w:r>
      <w:r w:rsidR="000E2FBD">
        <w:t>.</w:t>
      </w:r>
      <w:r w:rsidR="000E2FBD">
        <w:rPr>
          <w:noProof/>
        </w:rPr>
        <w:t>36</w:t>
      </w:r>
      <w:r>
        <w:fldChar w:fldCharType="end"/>
      </w:r>
      <w:r>
        <w:t>所示。</w:t>
      </w:r>
    </w:p>
    <w:p w:rsidR="009A5B25" w:rsidRDefault="009A5B25" w:rsidP="009A5B25">
      <w:pPr>
        <w:pStyle w:val="22"/>
        <w:spacing w:before="62" w:after="62"/>
        <w:jc w:val="both"/>
      </w:pPr>
      <w:r>
        <w:rPr>
          <w:noProof/>
        </w:rPr>
        <w:drawing>
          <wp:inline distT="0" distB="0" distL="0" distR="0" wp14:anchorId="374D9E9B" wp14:editId="39EC9EB3">
            <wp:extent cx="5278120" cy="118872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25" w:rsidRDefault="009A5B25" w:rsidP="009A5B25">
      <w:pPr>
        <w:pStyle w:val="a6"/>
      </w:pPr>
      <w:bookmarkStart w:id="171" w:name="_Ref9427402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36</w:t>
      </w:r>
      <w:r w:rsidR="00951757">
        <w:fldChar w:fldCharType="end"/>
      </w:r>
      <w:bookmarkEnd w:id="171"/>
      <w:r>
        <w:t xml:space="preserve">  </w:t>
      </w:r>
      <w:r>
        <w:rPr>
          <w:rFonts w:hint="eastAsia"/>
        </w:rPr>
        <w:t>颜色使用示例</w:t>
      </w:r>
    </w:p>
    <w:p w:rsidR="009A5B25" w:rsidRDefault="00210931" w:rsidP="00210931">
      <w:pPr>
        <w:pStyle w:val="22"/>
        <w:spacing w:before="62" w:after="62"/>
        <w:jc w:val="both"/>
      </w:pPr>
      <w:r w:rsidRPr="00210931">
        <w:t>原始的</w:t>
      </w:r>
      <w:r w:rsidRPr="00210931">
        <w:t xml:space="preserve"> \color </w:t>
      </w:r>
      <w:r w:rsidRPr="00210931">
        <w:t>命令类似于字体命令</w:t>
      </w:r>
      <w:r w:rsidRPr="00210931">
        <w:t xml:space="preserve"> \bfseries</w:t>
      </w:r>
      <w:r w:rsidRPr="00210931">
        <w:t>，它使之后排版的内容全部变成指定的颜色，所以直接使用时通常要加花括号分组。</w:t>
      </w:r>
      <w:r w:rsidRPr="00210931">
        <w:t xml:space="preserve"> color / xcolor </w:t>
      </w:r>
      <w:r w:rsidRPr="00210931">
        <w:t>宏包都定义了一些方便用户使用的带颜色元素。输入带颜色的文本可以用类似</w:t>
      </w:r>
      <w:r w:rsidRPr="00210931">
        <w:t xml:space="preserve"> \textbf </w:t>
      </w:r>
      <w:r w:rsidRPr="00210931">
        <w:t>的命令：</w:t>
      </w:r>
    </w:p>
    <w:p w:rsidR="00210931" w:rsidRDefault="00210931" w:rsidP="00210931">
      <w:pPr>
        <w:pStyle w:val="a4"/>
      </w:pPr>
      <w:r w:rsidRPr="00210931">
        <w:t>\textcolor[</w:t>
      </w:r>
      <w:r w:rsidRPr="00210931">
        <w:rPr>
          <w:rFonts w:ascii="Cambria Math" w:hAnsi="Cambria Math" w:cs="Cambria Math"/>
        </w:rPr>
        <w:t>⟨</w:t>
      </w:r>
      <w:r w:rsidRPr="00210931">
        <w:t>color-mode</w:t>
      </w:r>
      <w:r w:rsidRPr="00210931">
        <w:rPr>
          <w:rFonts w:ascii="Cambria Math" w:hAnsi="Cambria Math" w:cs="Cambria Math"/>
        </w:rPr>
        <w:t>⟩</w:t>
      </w:r>
      <w:r w:rsidRPr="00210931">
        <w:t>]{</w:t>
      </w:r>
      <w:r w:rsidRPr="00210931">
        <w:rPr>
          <w:rFonts w:ascii="Cambria Math" w:hAnsi="Cambria Math" w:cs="Cambria Math"/>
        </w:rPr>
        <w:t>⟨</w:t>
      </w:r>
      <w:r w:rsidRPr="00210931">
        <w:t>code</w:t>
      </w:r>
      <w:r w:rsidRPr="00210931">
        <w:rPr>
          <w:rFonts w:ascii="Cambria Math" w:hAnsi="Cambria Math" w:cs="Cambria Math"/>
        </w:rPr>
        <w:t>⟩</w:t>
      </w:r>
      <w:r w:rsidRPr="00210931">
        <w:t>}{</w:t>
      </w:r>
      <w:r w:rsidRPr="00210931">
        <w:rPr>
          <w:rFonts w:ascii="Cambria Math" w:hAnsi="Cambria Math" w:cs="Cambria Math"/>
        </w:rPr>
        <w:t>⟨</w:t>
      </w:r>
      <w:r w:rsidRPr="00210931">
        <w:t>text</w:t>
      </w:r>
      <w:r w:rsidRPr="00210931">
        <w:rPr>
          <w:rFonts w:ascii="Cambria Math" w:hAnsi="Cambria Math" w:cs="Cambria Math"/>
        </w:rPr>
        <w:t>⟩</w:t>
      </w:r>
      <w:r w:rsidRPr="00210931">
        <w:t>}</w:t>
      </w:r>
    </w:p>
    <w:p w:rsidR="00210931" w:rsidRDefault="00210931" w:rsidP="00210931">
      <w:pPr>
        <w:pStyle w:val="a4"/>
      </w:pPr>
      <w:r w:rsidRPr="00210931">
        <w:t>\textcolor{</w:t>
      </w:r>
      <w:r w:rsidRPr="00210931">
        <w:rPr>
          <w:rFonts w:ascii="Cambria Math" w:hAnsi="Cambria Math" w:cs="Cambria Math"/>
        </w:rPr>
        <w:t>⟨</w:t>
      </w:r>
      <w:r w:rsidRPr="00210931">
        <w:t>color-name</w:t>
      </w:r>
      <w:r w:rsidRPr="00210931">
        <w:rPr>
          <w:rFonts w:ascii="Cambria Math" w:hAnsi="Cambria Math" w:cs="Cambria Math"/>
        </w:rPr>
        <w:t>⟩</w:t>
      </w:r>
      <w:r w:rsidRPr="00210931">
        <w:t>}{</w:t>
      </w:r>
      <w:r w:rsidRPr="00210931">
        <w:rPr>
          <w:rFonts w:ascii="Cambria Math" w:hAnsi="Cambria Math" w:cs="Cambria Math"/>
        </w:rPr>
        <w:t>⟨</w:t>
      </w:r>
      <w:r w:rsidRPr="00210931">
        <w:t>text</w:t>
      </w:r>
      <w:r w:rsidRPr="00210931">
        <w:rPr>
          <w:rFonts w:ascii="Cambria Math" w:hAnsi="Cambria Math" w:cs="Cambria Math"/>
        </w:rPr>
        <w:t>⟩</w:t>
      </w:r>
      <w:r w:rsidRPr="00210931">
        <w:t>}</w:t>
      </w:r>
    </w:p>
    <w:p w:rsidR="00210931" w:rsidRPr="00210931" w:rsidRDefault="00210931" w:rsidP="00210931">
      <w:pPr>
        <w:pStyle w:val="22"/>
        <w:spacing w:before="62" w:after="62"/>
        <w:jc w:val="both"/>
        <w:rPr>
          <w:lang w:val="de-DE"/>
        </w:rPr>
      </w:pPr>
      <w:r w:rsidRPr="00210931">
        <w:lastRenderedPageBreak/>
        <w:t>以下命令构造一个带背景色的盒子</w:t>
      </w:r>
      <w:r w:rsidRPr="00210931">
        <w:rPr>
          <w:lang w:val="de-DE"/>
        </w:rPr>
        <w:t>，</w:t>
      </w:r>
      <w:r w:rsidRPr="00210931">
        <w:rPr>
          <w:lang w:val="de-DE"/>
        </w:rPr>
        <w:t xml:space="preserve"> </w:t>
      </w:r>
      <w:r w:rsidRPr="00210931">
        <w:rPr>
          <w:rFonts w:ascii="Cambria Math" w:hAnsi="Cambria Math" w:cs="Cambria Math"/>
        </w:rPr>
        <w:t>⟨</w:t>
      </w:r>
      <w:r w:rsidRPr="00210931">
        <w:rPr>
          <w:lang w:val="de-DE"/>
        </w:rPr>
        <w:t>material</w:t>
      </w:r>
      <w:r w:rsidRPr="00210931">
        <w:rPr>
          <w:rFonts w:ascii="Cambria Math" w:hAnsi="Cambria Math" w:cs="Cambria Math"/>
        </w:rPr>
        <w:t>⟩</w:t>
      </w:r>
      <w:r w:rsidRPr="00210931">
        <w:rPr>
          <w:lang w:val="de-DE"/>
        </w:rPr>
        <w:t xml:space="preserve"> </w:t>
      </w:r>
      <w:r w:rsidRPr="00210931">
        <w:t>为盒子中的内容</w:t>
      </w:r>
      <w:r w:rsidRPr="00210931">
        <w:rPr>
          <w:lang w:val="de-DE"/>
        </w:rPr>
        <w:t>：</w:t>
      </w:r>
    </w:p>
    <w:p w:rsidR="00210931" w:rsidRPr="00EC6D8F" w:rsidRDefault="00210931" w:rsidP="00EC6D8F">
      <w:pPr>
        <w:pStyle w:val="a4"/>
      </w:pPr>
      <w:r w:rsidRPr="00EC6D8F">
        <w:t>\colorbox[</w:t>
      </w:r>
      <w:r w:rsidRPr="00210931">
        <w:rPr>
          <w:rFonts w:ascii="Cambria Math" w:hAnsi="Cambria Math" w:cs="Cambria Math"/>
          <w:color w:val="808080"/>
        </w:rPr>
        <w:t>⟨</w:t>
      </w:r>
      <w:r w:rsidRPr="00EC6D8F">
        <w:t>color-mode</w:t>
      </w:r>
      <w:r w:rsidRPr="00210931">
        <w:rPr>
          <w:rFonts w:ascii="Cambria Math" w:hAnsi="Cambria Math" w:cs="Cambria Math"/>
          <w:color w:val="808080"/>
        </w:rPr>
        <w:t>⟩</w:t>
      </w:r>
      <w:r w:rsidRPr="00EC6D8F">
        <w:t>]{</w:t>
      </w:r>
      <w:r w:rsidRPr="00210931">
        <w:rPr>
          <w:rFonts w:ascii="Cambria Math" w:hAnsi="Cambria Math" w:cs="Cambria Math"/>
        </w:rPr>
        <w:t>⟨</w:t>
      </w:r>
      <w:r w:rsidRPr="00210931">
        <w:t>code</w:t>
      </w:r>
      <w:r w:rsidRPr="00210931">
        <w:rPr>
          <w:rFonts w:ascii="Cambria Math" w:hAnsi="Cambria Math" w:cs="Cambria Math"/>
        </w:rPr>
        <w:t>⟩</w:t>
      </w:r>
      <w:r w:rsidRPr="00EC6D8F">
        <w:t>}{</w:t>
      </w:r>
      <w:r w:rsidRPr="00210931">
        <w:rPr>
          <w:rFonts w:ascii="Cambria Math" w:hAnsi="Cambria Math" w:cs="Cambria Math"/>
        </w:rPr>
        <w:t>⟨</w:t>
      </w:r>
      <w:r w:rsidRPr="00210931">
        <w:t>material</w:t>
      </w:r>
      <w:r w:rsidRPr="00210931">
        <w:rPr>
          <w:rFonts w:ascii="Cambria Math" w:hAnsi="Cambria Math" w:cs="Cambria Math"/>
        </w:rPr>
        <w:t>⟩</w:t>
      </w:r>
      <w:r w:rsidRPr="00EC6D8F">
        <w:t>}</w:t>
      </w:r>
    </w:p>
    <w:p w:rsidR="00210931" w:rsidRPr="00EC6D8F" w:rsidRDefault="00210931" w:rsidP="00EC6D8F">
      <w:pPr>
        <w:pStyle w:val="a4"/>
      </w:pPr>
      <w:r w:rsidRPr="00EC6D8F">
        <w:t>\colorbox{</w:t>
      </w:r>
      <w:r w:rsidRPr="00210931">
        <w:rPr>
          <w:rFonts w:ascii="Cambria Math" w:hAnsi="Cambria Math" w:cs="Cambria Math"/>
        </w:rPr>
        <w:t>⟨</w:t>
      </w:r>
      <w:r w:rsidRPr="00210931">
        <w:t>color-name</w:t>
      </w:r>
      <w:r w:rsidRPr="00210931">
        <w:rPr>
          <w:rFonts w:ascii="Cambria Math" w:hAnsi="Cambria Math" w:cs="Cambria Math"/>
        </w:rPr>
        <w:t>⟩</w:t>
      </w:r>
      <w:r w:rsidRPr="00EC6D8F">
        <w:t>}{</w:t>
      </w:r>
      <w:r w:rsidRPr="00210931">
        <w:rPr>
          <w:rFonts w:ascii="Cambria Math" w:hAnsi="Cambria Math" w:cs="Cambria Math"/>
        </w:rPr>
        <w:t>⟨</w:t>
      </w:r>
      <w:r w:rsidRPr="00210931">
        <w:t>material</w:t>
      </w:r>
      <w:r w:rsidRPr="00210931">
        <w:rPr>
          <w:rFonts w:ascii="Cambria Math" w:hAnsi="Cambria Math" w:cs="Cambria Math"/>
        </w:rPr>
        <w:t>⟩</w:t>
      </w:r>
      <w:r w:rsidRPr="00EC6D8F">
        <w:t>}</w:t>
      </w:r>
    </w:p>
    <w:p w:rsidR="00210931" w:rsidRPr="00210931" w:rsidRDefault="00210931" w:rsidP="00210931">
      <w:pPr>
        <w:pStyle w:val="22"/>
        <w:spacing w:before="62" w:after="62"/>
        <w:jc w:val="both"/>
        <w:rPr>
          <w:lang w:val="de-DE"/>
        </w:rPr>
      </w:pPr>
      <w:r w:rsidRPr="00210931">
        <w:t>以下命令构造一个带背景色和有色边框的盒子</w:t>
      </w:r>
      <w:r w:rsidRPr="00210931">
        <w:rPr>
          <w:lang w:val="de-DE"/>
        </w:rPr>
        <w:t>，</w:t>
      </w:r>
      <w:r w:rsidRPr="00210931">
        <w:rPr>
          <w:lang w:val="de-DE"/>
        </w:rPr>
        <w:t xml:space="preserve"> </w:t>
      </w:r>
      <w:r w:rsidRPr="00210931">
        <w:rPr>
          <w:rFonts w:ascii="Cambria Math" w:hAnsi="Cambria Math" w:cs="Cambria Math"/>
        </w:rPr>
        <w:t>⟨</w:t>
      </w:r>
      <w:r w:rsidRPr="00210931">
        <w:rPr>
          <w:lang w:val="de-DE"/>
        </w:rPr>
        <w:t>fcode</w:t>
      </w:r>
      <w:r w:rsidRPr="00210931">
        <w:rPr>
          <w:rFonts w:ascii="Cambria Math" w:hAnsi="Cambria Math" w:cs="Cambria Math"/>
        </w:rPr>
        <w:t>⟩</w:t>
      </w:r>
      <w:r w:rsidRPr="00210931">
        <w:rPr>
          <w:lang w:val="de-DE"/>
        </w:rPr>
        <w:t xml:space="preserve"> </w:t>
      </w:r>
      <w:r w:rsidRPr="00210931">
        <w:t>或</w:t>
      </w:r>
      <w:r w:rsidRPr="00210931">
        <w:rPr>
          <w:lang w:val="de-DE"/>
        </w:rPr>
        <w:t xml:space="preserve"> </w:t>
      </w:r>
      <w:r w:rsidRPr="00210931">
        <w:rPr>
          <w:rFonts w:ascii="Cambria Math" w:hAnsi="Cambria Math" w:cs="Cambria Math"/>
        </w:rPr>
        <w:t>⟨</w:t>
      </w:r>
      <w:r w:rsidRPr="00210931">
        <w:rPr>
          <w:lang w:val="de-DE"/>
        </w:rPr>
        <w:t>fcolor-name</w:t>
      </w:r>
      <w:r w:rsidRPr="00210931">
        <w:rPr>
          <w:rFonts w:ascii="Cambria Math" w:hAnsi="Cambria Math" w:cs="Cambria Math"/>
        </w:rPr>
        <w:t>⟩</w:t>
      </w:r>
      <w:r w:rsidRPr="00210931">
        <w:rPr>
          <w:lang w:val="de-DE"/>
        </w:rPr>
        <w:t xml:space="preserve"> </w:t>
      </w:r>
      <w:r w:rsidRPr="00210931">
        <w:t>用于设置边框颜色</w:t>
      </w:r>
      <w:r w:rsidRPr="00210931">
        <w:rPr>
          <w:lang w:val="de-DE"/>
        </w:rPr>
        <w:t>：</w:t>
      </w:r>
    </w:p>
    <w:p w:rsidR="00210931" w:rsidRPr="00210931" w:rsidRDefault="00210931" w:rsidP="00210931">
      <w:pPr>
        <w:pStyle w:val="a4"/>
      </w:pPr>
      <w:r w:rsidRPr="00210931">
        <w:t>\fcolorbox[</w:t>
      </w:r>
      <w:r w:rsidRPr="00210931">
        <w:rPr>
          <w:rFonts w:ascii="Cambria Math" w:hAnsi="Cambria Math" w:cs="Cambria Math"/>
        </w:rPr>
        <w:t>⟨</w:t>
      </w:r>
      <w:r w:rsidRPr="00210931">
        <w:t>color-mode</w:t>
      </w:r>
      <w:r w:rsidRPr="00210931">
        <w:rPr>
          <w:rFonts w:ascii="Cambria Math" w:hAnsi="Cambria Math" w:cs="Cambria Math"/>
        </w:rPr>
        <w:t>⟩</w:t>
      </w:r>
      <w:r w:rsidRPr="00210931">
        <w:t>]{</w:t>
      </w:r>
      <w:r w:rsidRPr="00210931">
        <w:rPr>
          <w:rFonts w:ascii="Cambria Math" w:hAnsi="Cambria Math" w:cs="Cambria Math"/>
        </w:rPr>
        <w:t>⟨</w:t>
      </w:r>
      <w:r w:rsidRPr="00210931">
        <w:t>fcode</w:t>
      </w:r>
      <w:r w:rsidRPr="00210931">
        <w:rPr>
          <w:rFonts w:ascii="Cambria Math" w:hAnsi="Cambria Math" w:cs="Cambria Math"/>
        </w:rPr>
        <w:t>⟩</w:t>
      </w:r>
      <w:r w:rsidRPr="00210931">
        <w:t>}{</w:t>
      </w:r>
      <w:r w:rsidRPr="00210931">
        <w:rPr>
          <w:rFonts w:ascii="Cambria Math" w:hAnsi="Cambria Math" w:cs="Cambria Math"/>
        </w:rPr>
        <w:t>⟨</w:t>
      </w:r>
      <w:r w:rsidRPr="00210931">
        <w:t>code</w:t>
      </w:r>
      <w:r w:rsidRPr="00210931">
        <w:rPr>
          <w:rFonts w:ascii="Cambria Math" w:hAnsi="Cambria Math" w:cs="Cambria Math"/>
        </w:rPr>
        <w:t>⟩</w:t>
      </w:r>
      <w:r w:rsidRPr="00210931">
        <w:t>}{</w:t>
      </w:r>
      <w:r w:rsidRPr="00210931">
        <w:rPr>
          <w:rFonts w:ascii="Cambria Math" w:hAnsi="Cambria Math" w:cs="Cambria Math"/>
        </w:rPr>
        <w:t>⟨</w:t>
      </w:r>
      <w:r w:rsidRPr="00210931">
        <w:t>material</w:t>
      </w:r>
      <w:r w:rsidRPr="00210931">
        <w:rPr>
          <w:rFonts w:ascii="Cambria Math" w:hAnsi="Cambria Math" w:cs="Cambria Math"/>
        </w:rPr>
        <w:t>⟩</w:t>
      </w:r>
      <w:r w:rsidRPr="00210931">
        <w:t>}</w:t>
      </w:r>
    </w:p>
    <w:p w:rsidR="00210931" w:rsidRDefault="00210931" w:rsidP="00210931">
      <w:pPr>
        <w:pStyle w:val="a4"/>
      </w:pPr>
      <w:r w:rsidRPr="00210931">
        <w:t>\fcolorbox{</w:t>
      </w:r>
      <w:r w:rsidRPr="00210931">
        <w:rPr>
          <w:rFonts w:ascii="Cambria Math" w:hAnsi="Cambria Math" w:cs="Cambria Math"/>
        </w:rPr>
        <w:t>⟨</w:t>
      </w:r>
      <w:r w:rsidRPr="00210931">
        <w:t>fcolor-name</w:t>
      </w:r>
      <w:r w:rsidRPr="00210931">
        <w:rPr>
          <w:rFonts w:ascii="Cambria Math" w:hAnsi="Cambria Math" w:cs="Cambria Math"/>
        </w:rPr>
        <w:t>⟩</w:t>
      </w:r>
      <w:r w:rsidRPr="00210931">
        <w:t>}{</w:t>
      </w:r>
      <w:r w:rsidRPr="00210931">
        <w:rPr>
          <w:rFonts w:ascii="Cambria Math" w:hAnsi="Cambria Math" w:cs="Cambria Math"/>
        </w:rPr>
        <w:t>⟨</w:t>
      </w:r>
      <w:r w:rsidRPr="00210931">
        <w:t>color-name</w:t>
      </w:r>
      <w:r w:rsidRPr="00210931">
        <w:rPr>
          <w:rFonts w:ascii="Cambria Math" w:hAnsi="Cambria Math" w:cs="Cambria Math"/>
        </w:rPr>
        <w:t>⟩</w:t>
      </w:r>
      <w:r w:rsidRPr="00210931">
        <w:t>}{</w:t>
      </w:r>
      <w:r w:rsidRPr="00210931">
        <w:rPr>
          <w:rFonts w:ascii="Cambria Math" w:hAnsi="Cambria Math" w:cs="Cambria Math"/>
        </w:rPr>
        <w:t>⟨</w:t>
      </w:r>
      <w:r w:rsidRPr="00210931">
        <w:t>material</w:t>
      </w:r>
      <w:r w:rsidRPr="00210931">
        <w:rPr>
          <w:rFonts w:ascii="Cambria Math" w:hAnsi="Cambria Math" w:cs="Cambria Math"/>
        </w:rPr>
        <w:t>⟩</w:t>
      </w:r>
      <w:r w:rsidRPr="00210931">
        <w:t>}</w:t>
      </w:r>
    </w:p>
    <w:p w:rsidR="00210931" w:rsidRDefault="00210931" w:rsidP="00210931">
      <w:pPr>
        <w:spacing w:before="62" w:after="62"/>
        <w:rPr>
          <w:lang w:val="de-DE"/>
        </w:rPr>
      </w:pPr>
      <w:r>
        <w:rPr>
          <w:noProof/>
        </w:rPr>
        <w:drawing>
          <wp:inline distT="0" distB="0" distL="0" distR="0" wp14:anchorId="1B297A1E" wp14:editId="402436BB">
            <wp:extent cx="5278120" cy="1382395"/>
            <wp:effectExtent l="0" t="0" r="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931" w:rsidRDefault="00210931" w:rsidP="00210931">
      <w:pPr>
        <w:pStyle w:val="a6"/>
      </w:pPr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37</w:t>
      </w:r>
      <w:r w:rsidR="00951757">
        <w:fldChar w:fldCharType="end"/>
      </w:r>
      <w:r>
        <w:t xml:space="preserve">  </w:t>
      </w:r>
      <w:r>
        <w:rPr>
          <w:rFonts w:hint="eastAsia"/>
        </w:rPr>
        <w:t>使用示例</w:t>
      </w:r>
    </w:p>
    <w:p w:rsidR="00210931" w:rsidRDefault="00210931" w:rsidP="00210931">
      <w:pPr>
        <w:pStyle w:val="30"/>
        <w:rPr>
          <w:lang w:val="de-DE"/>
        </w:rPr>
      </w:pPr>
      <w:bookmarkStart w:id="172" w:name="_Toc11148353"/>
      <w:r>
        <w:rPr>
          <w:rFonts w:hint="eastAsia"/>
          <w:lang w:val="de-DE"/>
        </w:rPr>
        <w:t>添加</w:t>
      </w:r>
      <w:r>
        <w:rPr>
          <w:lang w:val="de-DE"/>
        </w:rPr>
        <w:t>超链接</w:t>
      </w:r>
      <w:bookmarkEnd w:id="172"/>
    </w:p>
    <w:p w:rsidR="00210931" w:rsidRDefault="00210931" w:rsidP="00210931">
      <w:pPr>
        <w:pStyle w:val="22"/>
        <w:spacing w:before="62" w:after="62"/>
        <w:jc w:val="both"/>
      </w:pPr>
      <w:r w:rsidRPr="00210931">
        <w:t xml:space="preserve">PDF </w:t>
      </w:r>
      <w:r w:rsidRPr="00210931">
        <w:t>文档格式是现今最流行的电子文档格式，而电子文档最实用的需求之一就是链接功能。</w:t>
      </w:r>
      <w:r w:rsidR="006162A6">
        <w:t>LaTeX</w:t>
      </w:r>
      <w:r w:rsidRPr="00210931">
        <w:t>中实现这一功能的是</w:t>
      </w:r>
      <w:r w:rsidRPr="00210931">
        <w:t xml:space="preserve"> hyperref </w:t>
      </w:r>
      <w:r w:rsidRPr="00210931">
        <w:t>宏包。</w:t>
      </w:r>
      <w:r w:rsidRPr="00210931">
        <w:t xml:space="preserve">hyperref </w:t>
      </w:r>
      <w:r w:rsidRPr="00210931">
        <w:t>宏包提供了直接书写超链接的命令，用于在</w:t>
      </w:r>
      <w:r w:rsidRPr="00210931">
        <w:t xml:space="preserve"> PDF </w:t>
      </w:r>
      <w:r w:rsidRPr="00210931">
        <w:t>中生成</w:t>
      </w:r>
      <w:r w:rsidRPr="00210931">
        <w:t xml:space="preserve"> URL</w:t>
      </w:r>
      <w:r w:rsidRPr="00210931">
        <w:t>：</w:t>
      </w:r>
    </w:p>
    <w:p w:rsidR="00210931" w:rsidRPr="00210931" w:rsidRDefault="00210931" w:rsidP="00210931">
      <w:pPr>
        <w:pStyle w:val="a4"/>
      </w:pPr>
      <w:r w:rsidRPr="00210931">
        <w:t>\url{</w:t>
      </w:r>
      <w:r w:rsidRPr="00210931">
        <w:rPr>
          <w:rFonts w:ascii="Cambria Math" w:hAnsi="Cambria Math" w:cs="Cambria Math"/>
        </w:rPr>
        <w:t>⟨</w:t>
      </w:r>
      <w:r w:rsidRPr="00210931">
        <w:t>url</w:t>
      </w:r>
      <w:r w:rsidRPr="00210931">
        <w:rPr>
          <w:rFonts w:ascii="Cambria Math" w:hAnsi="Cambria Math" w:cs="Cambria Math"/>
        </w:rPr>
        <w:t>⟩</w:t>
      </w:r>
      <w:r w:rsidRPr="00210931">
        <w:t>}</w:t>
      </w:r>
    </w:p>
    <w:p w:rsidR="00210931" w:rsidRDefault="00210931" w:rsidP="00210931">
      <w:pPr>
        <w:pStyle w:val="a4"/>
      </w:pPr>
      <w:r w:rsidRPr="00210931">
        <w:t>\nolinkurl{</w:t>
      </w:r>
      <w:r w:rsidRPr="00210931">
        <w:rPr>
          <w:rFonts w:ascii="Cambria Math" w:hAnsi="Cambria Math" w:cs="Cambria Math"/>
        </w:rPr>
        <w:t>⟨</w:t>
      </w:r>
      <w:r w:rsidRPr="00210931">
        <w:t>url</w:t>
      </w:r>
      <w:r w:rsidRPr="00210931">
        <w:rPr>
          <w:rFonts w:ascii="Cambria Math" w:hAnsi="Cambria Math" w:cs="Cambria Math"/>
        </w:rPr>
        <w:t>⟩</w:t>
      </w:r>
      <w:r w:rsidRPr="00210931">
        <w:t>}</w:t>
      </w:r>
    </w:p>
    <w:p w:rsidR="00210931" w:rsidRDefault="00210931" w:rsidP="00210931">
      <w:pPr>
        <w:pStyle w:val="22"/>
        <w:spacing w:before="62" w:after="62"/>
        <w:jc w:val="both"/>
      </w:pPr>
      <w:r w:rsidRPr="00210931">
        <w:t xml:space="preserve">\url </w:t>
      </w:r>
      <w:r w:rsidRPr="00210931">
        <w:t>和</w:t>
      </w:r>
      <w:r w:rsidRPr="00210931">
        <w:t xml:space="preserve"> \nolinkurl </w:t>
      </w:r>
      <w:r w:rsidRPr="00210931">
        <w:t>都生成可以点击的</w:t>
      </w:r>
      <w:r w:rsidRPr="00210931">
        <w:t xml:space="preserve"> URL</w:t>
      </w:r>
      <w:r w:rsidRPr="00210931">
        <w:t>，区别是前者有彩色，后者没有。在</w:t>
      </w:r>
      <w:r w:rsidRPr="00210931">
        <w:t xml:space="preserve"> \url </w:t>
      </w:r>
      <w:r w:rsidRPr="00210931">
        <w:t>命令中作为参数的</w:t>
      </w:r>
      <w:r w:rsidRPr="00210931">
        <w:t xml:space="preserve"> URL </w:t>
      </w:r>
      <w:r w:rsidRPr="00210931">
        <w:t>里，</w:t>
      </w:r>
      <w:r w:rsidRPr="00210931">
        <w:t xml:space="preserve"> </w:t>
      </w:r>
      <w:r w:rsidRPr="00210931">
        <w:t>可直接输入如</w:t>
      </w:r>
      <w:r w:rsidRPr="00210931">
        <w:t xml:space="preserve"> %</w:t>
      </w:r>
      <w:r w:rsidRPr="00210931">
        <w:t>、</w:t>
      </w:r>
      <w:r w:rsidRPr="00210931">
        <w:t xml:space="preserve"> &amp; </w:t>
      </w:r>
      <w:r w:rsidR="00251614">
        <w:t>这样的特殊符号。</w:t>
      </w:r>
      <w:r w:rsidRPr="00210931">
        <w:t>也可以像网页一样，把一段文字赋予其</w:t>
      </w:r>
      <w:r w:rsidRPr="00210931">
        <w:t>“</w:t>
      </w:r>
      <w:r w:rsidRPr="00210931">
        <w:t>超链接</w:t>
      </w:r>
      <w:r w:rsidRPr="00210931">
        <w:t>”</w:t>
      </w:r>
      <w:r w:rsidRPr="00210931">
        <w:t>的作用：</w:t>
      </w:r>
    </w:p>
    <w:p w:rsidR="00210931" w:rsidRDefault="00210931" w:rsidP="00210931">
      <w:pPr>
        <w:pStyle w:val="a4"/>
      </w:pPr>
      <w:r w:rsidRPr="00210931">
        <w:t>\href{</w:t>
      </w:r>
      <w:r w:rsidRPr="00210931">
        <w:rPr>
          <w:rFonts w:ascii="Cambria Math" w:hAnsi="Cambria Math" w:cs="Cambria Math"/>
        </w:rPr>
        <w:t>⟨</w:t>
      </w:r>
      <w:r w:rsidRPr="00210931">
        <w:t>url</w:t>
      </w:r>
      <w:r w:rsidRPr="00210931">
        <w:rPr>
          <w:rFonts w:ascii="Cambria Math" w:hAnsi="Cambria Math" w:cs="Cambria Math"/>
        </w:rPr>
        <w:t>⟩</w:t>
      </w:r>
      <w:r w:rsidRPr="00210931">
        <w:t>}{</w:t>
      </w:r>
      <w:r w:rsidRPr="00210931">
        <w:rPr>
          <w:rFonts w:ascii="Cambria Math" w:hAnsi="Cambria Math" w:cs="Cambria Math"/>
        </w:rPr>
        <w:t>⟨</w:t>
      </w:r>
      <w:r w:rsidRPr="00210931">
        <w:t>text</w:t>
      </w:r>
      <w:r w:rsidRPr="00210931">
        <w:rPr>
          <w:rFonts w:ascii="Cambria Math" w:hAnsi="Cambria Math" w:cs="Cambria Math"/>
        </w:rPr>
        <w:t>⟩</w:t>
      </w:r>
      <w:r w:rsidRPr="00210931">
        <w:t>}</w:t>
      </w:r>
    </w:p>
    <w:p w:rsidR="00210931" w:rsidRDefault="00210931" w:rsidP="00210931">
      <w:pPr>
        <w:spacing w:before="62" w:after="62"/>
        <w:jc w:val="center"/>
        <w:rPr>
          <w:lang w:val="de-DE"/>
        </w:rPr>
      </w:pPr>
      <w:r>
        <w:rPr>
          <w:noProof/>
        </w:rPr>
        <w:drawing>
          <wp:inline distT="0" distB="0" distL="0" distR="0" wp14:anchorId="1FFC720D" wp14:editId="246D6F4C">
            <wp:extent cx="5278120" cy="68961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931" w:rsidRDefault="00210931" w:rsidP="00210931">
      <w:pPr>
        <w:pStyle w:val="a6"/>
      </w:pPr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4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38</w:t>
      </w:r>
      <w:r w:rsidR="00951757">
        <w:fldChar w:fldCharType="end"/>
      </w:r>
      <w:r>
        <w:t xml:space="preserve">  </w:t>
      </w:r>
      <w:r>
        <w:rPr>
          <w:rFonts w:hint="eastAsia"/>
        </w:rPr>
        <w:t>添加超链接示例</w:t>
      </w:r>
    </w:p>
    <w:p w:rsidR="00210931" w:rsidRDefault="00210931" w:rsidP="00210931">
      <w:pPr>
        <w:pStyle w:val="22"/>
        <w:spacing w:before="62" w:after="62"/>
        <w:jc w:val="both"/>
      </w:pPr>
      <w:r w:rsidRPr="00210931">
        <w:t>使用</w:t>
      </w:r>
      <w:r w:rsidRPr="00210931">
        <w:t xml:space="preserve"> hyperref </w:t>
      </w:r>
      <w:r w:rsidRPr="00210931">
        <w:t>宏包后，文档中所有的引用、参考文献、索引等等都转换为超链接。用户也可对某个</w:t>
      </w:r>
      <w:r w:rsidRPr="00210931">
        <w:t xml:space="preserve"> \label </w:t>
      </w:r>
      <w:r w:rsidRPr="00210931">
        <w:t>命令定义的标签</w:t>
      </w:r>
      <w:r w:rsidRPr="00210931">
        <w:t xml:space="preserve"> </w:t>
      </w:r>
      <w:r w:rsidRPr="00210931">
        <w:rPr>
          <w:rFonts w:ascii="Cambria Math" w:hAnsi="Cambria Math" w:cs="Cambria Math"/>
        </w:rPr>
        <w:t>⟨</w:t>
      </w:r>
      <w:r w:rsidRPr="00210931">
        <w:t>label</w:t>
      </w:r>
      <w:r w:rsidRPr="00210931">
        <w:rPr>
          <w:rFonts w:ascii="Cambria Math" w:hAnsi="Cambria Math" w:cs="Cambria Math"/>
        </w:rPr>
        <w:t>⟩</w:t>
      </w:r>
      <w:r w:rsidRPr="00210931">
        <w:t xml:space="preserve"> </w:t>
      </w:r>
      <w:r w:rsidRPr="00210931">
        <w:t>作超链接（注意这里的</w:t>
      </w:r>
      <w:r w:rsidRPr="00210931">
        <w:t xml:space="preserve"> </w:t>
      </w:r>
      <w:r w:rsidRPr="00210931">
        <w:rPr>
          <w:rFonts w:ascii="Cambria Math" w:hAnsi="Cambria Math" w:cs="Cambria Math"/>
        </w:rPr>
        <w:t>⟨</w:t>
      </w:r>
      <w:r w:rsidRPr="00210931">
        <w:t>label</w:t>
      </w:r>
      <w:r w:rsidRPr="00210931">
        <w:rPr>
          <w:rFonts w:ascii="Cambria Math" w:hAnsi="Cambria Math" w:cs="Cambria Math"/>
        </w:rPr>
        <w:t>⟩</w:t>
      </w:r>
      <w:r w:rsidRPr="00210931">
        <w:t xml:space="preserve"> </w:t>
      </w:r>
      <w:r w:rsidRPr="00210931">
        <w:t>虽然是可选参数的形式，但通常是必填的）：</w:t>
      </w:r>
    </w:p>
    <w:p w:rsidR="00210931" w:rsidRDefault="00210931" w:rsidP="00210931">
      <w:pPr>
        <w:pStyle w:val="a4"/>
      </w:pPr>
      <w:r w:rsidRPr="00210931">
        <w:t>\hyperref[</w:t>
      </w:r>
      <w:r w:rsidRPr="00210931">
        <w:rPr>
          <w:rFonts w:ascii="Cambria Math" w:hAnsi="Cambria Math" w:cs="Cambria Math"/>
        </w:rPr>
        <w:t>⟨</w:t>
      </w:r>
      <w:r w:rsidRPr="00210931">
        <w:t>label</w:t>
      </w:r>
      <w:r w:rsidRPr="00210931">
        <w:rPr>
          <w:rFonts w:ascii="Cambria Math" w:hAnsi="Cambria Math" w:cs="Cambria Math"/>
        </w:rPr>
        <w:t>⟩</w:t>
      </w:r>
      <w:r w:rsidRPr="00210931">
        <w:t>]{</w:t>
      </w:r>
      <w:r w:rsidRPr="00210931">
        <w:rPr>
          <w:rFonts w:ascii="Cambria Math" w:hAnsi="Cambria Math" w:cs="Cambria Math"/>
        </w:rPr>
        <w:t>⟨</w:t>
      </w:r>
      <w:r w:rsidRPr="00210931">
        <w:t>text</w:t>
      </w:r>
      <w:r w:rsidRPr="00210931">
        <w:rPr>
          <w:rFonts w:ascii="Cambria Math" w:hAnsi="Cambria Math" w:cs="Cambria Math"/>
        </w:rPr>
        <w:t>⟩</w:t>
      </w:r>
      <w:r w:rsidRPr="00210931">
        <w:t>}</w:t>
      </w:r>
    </w:p>
    <w:p w:rsidR="00210931" w:rsidRDefault="00210931" w:rsidP="00210931">
      <w:pPr>
        <w:pStyle w:val="22"/>
        <w:spacing w:before="62" w:after="62"/>
        <w:jc w:val="both"/>
      </w:pPr>
      <w:r w:rsidRPr="00210931">
        <w:t>默认的超链接在文字外边加上一个带颜色的边框（在打印</w:t>
      </w:r>
      <w:r w:rsidRPr="00210931">
        <w:t xml:space="preserve"> PDF </w:t>
      </w:r>
      <w:r w:rsidRPr="00210931">
        <w:t>时边框不会打印），可指定</w:t>
      </w:r>
      <w:r w:rsidRPr="00210931">
        <w:t xml:space="preserve">colorlinks </w:t>
      </w:r>
      <w:r w:rsidRPr="00210931">
        <w:t>参数修改为将文字本身加上颜色，或修改</w:t>
      </w:r>
      <w:r w:rsidRPr="00210931">
        <w:t xml:space="preserve"> pdfborder </w:t>
      </w:r>
      <w:r w:rsidRPr="00210931">
        <w:t>参数调整边框宽度以</w:t>
      </w:r>
      <w:r w:rsidRPr="00210931">
        <w:t>“</w:t>
      </w:r>
      <w:r w:rsidRPr="00210931">
        <w:t>去掉</w:t>
      </w:r>
      <w:r w:rsidRPr="00210931">
        <w:t>”</w:t>
      </w:r>
      <w:r w:rsidRPr="00210931">
        <w:t>边框；</w:t>
      </w:r>
      <w:r w:rsidRPr="00210931">
        <w:t xml:space="preserve"> hidelinks </w:t>
      </w:r>
      <w:r w:rsidRPr="00210931">
        <w:t>参数则令超链接既不变色也不加边框。</w:t>
      </w:r>
    </w:p>
    <w:p w:rsidR="00210931" w:rsidRDefault="00210931" w:rsidP="00210931">
      <w:pPr>
        <w:pStyle w:val="a4"/>
      </w:pPr>
      <w:r w:rsidRPr="00210931">
        <w:t>\hypersetup{hidelinks}</w:t>
      </w:r>
    </w:p>
    <w:p w:rsidR="00210931" w:rsidRDefault="00210931" w:rsidP="00210931">
      <w:pPr>
        <w:pStyle w:val="a4"/>
      </w:pPr>
      <w:r w:rsidRPr="00210931">
        <w:t>% or:</w:t>
      </w:r>
    </w:p>
    <w:p w:rsidR="00210931" w:rsidRDefault="00210931" w:rsidP="00210931">
      <w:pPr>
        <w:pStyle w:val="a4"/>
      </w:pPr>
      <w:r w:rsidRPr="00210931">
        <w:lastRenderedPageBreak/>
        <w:t>\hypersetup{pdfborder={0 0 0}}</w:t>
      </w:r>
    </w:p>
    <w:p w:rsidR="00A86FB4" w:rsidRDefault="006162A6" w:rsidP="00EC1C83">
      <w:pPr>
        <w:pStyle w:val="20"/>
      </w:pPr>
      <w:bookmarkStart w:id="173" w:name="_Toc11148354"/>
      <w:r>
        <w:rPr>
          <w:rFonts w:hint="eastAsia"/>
        </w:rPr>
        <w:t>LaTeX</w:t>
      </w:r>
      <w:r w:rsidR="00EC1C83">
        <w:t>编译</w:t>
      </w:r>
      <w:r w:rsidR="00EC1C83">
        <w:rPr>
          <w:rFonts w:hint="eastAsia"/>
        </w:rPr>
        <w:t>错误</w:t>
      </w:r>
      <w:r w:rsidR="00EC1C83">
        <w:t>排查</w:t>
      </w:r>
      <w:r w:rsidR="00EC6D8F">
        <w:rPr>
          <w:rFonts w:hint="eastAsia"/>
        </w:rPr>
        <w:t>技巧</w:t>
      </w:r>
      <w:bookmarkEnd w:id="173"/>
    </w:p>
    <w:p w:rsidR="00EC6D8F" w:rsidRPr="00EC6D8F" w:rsidRDefault="00EC6D8F" w:rsidP="00EC6D8F">
      <w:pPr>
        <w:pStyle w:val="30"/>
      </w:pPr>
      <w:bookmarkStart w:id="174" w:name="_Toc11148355"/>
      <w:r>
        <w:rPr>
          <w:rFonts w:hint="eastAsia"/>
        </w:rPr>
        <w:t>报错排查</w:t>
      </w:r>
      <w:r>
        <w:t>示例</w:t>
      </w:r>
      <w:bookmarkEnd w:id="174"/>
    </w:p>
    <w:p w:rsidR="00EC1C83" w:rsidRDefault="00FA3CB8" w:rsidP="00EC1C83">
      <w:pPr>
        <w:pStyle w:val="22"/>
        <w:spacing w:before="62" w:after="62"/>
        <w:jc w:val="both"/>
      </w:pPr>
      <w:r>
        <w:t>当</w:t>
      </w:r>
      <w:r w:rsidR="00EC1C83" w:rsidRPr="00EC1C83">
        <w:t>用排版引擎编译</w:t>
      </w:r>
      <w:r w:rsidR="00EC1C83" w:rsidRPr="00EC1C83">
        <w:t xml:space="preserve"> </w:t>
      </w:r>
      <w:r w:rsidR="006162A6">
        <w:t>LaTeX</w:t>
      </w:r>
      <w:r w:rsidR="00EC1C83" w:rsidRPr="00EC1C83">
        <w:t>代码时，命令行的窗口（终端）会显示大量信息（</w:t>
      </w:r>
      <w:r w:rsidR="00EC1C83" w:rsidRPr="00EC1C83">
        <w:t>TEXworks</w:t>
      </w:r>
      <w:r w:rsidR="00EC1C83" w:rsidRPr="00EC1C83">
        <w:t>等编辑器会有一个区域显示这些信</w:t>
      </w:r>
      <w:r>
        <w:t>息）。当编译过程中出现错误时，信息将会停止在出错的地方，等待</w:t>
      </w:r>
      <w:r w:rsidR="00EC1C83" w:rsidRPr="00EC1C83">
        <w:t>接下来的操作</w:t>
      </w:r>
      <w:r w:rsidR="00EC1C83">
        <w:rPr>
          <w:rFonts w:hint="eastAsia"/>
        </w:rPr>
        <w:t>。</w:t>
      </w:r>
    </w:p>
    <w:p w:rsidR="00EC6D8F" w:rsidRDefault="00EC6D8F" w:rsidP="00EC6D8F">
      <w:pPr>
        <w:pStyle w:val="22"/>
        <w:spacing w:before="62" w:after="62"/>
        <w:jc w:val="both"/>
      </w:pPr>
      <w:r w:rsidRPr="00EC6D8F">
        <w:t>比如说</w:t>
      </w:r>
      <w:r w:rsidR="00FA3CB8">
        <w:rPr>
          <w:rFonts w:hint="eastAsia"/>
        </w:rPr>
        <w:t>下面</w:t>
      </w:r>
      <w:r w:rsidR="00FA3CB8">
        <w:t>这个</w:t>
      </w:r>
      <w:r w:rsidRPr="00EC6D8F">
        <w:t>明显出错的例子：</w:t>
      </w:r>
    </w:p>
    <w:p w:rsidR="00EC6D8F" w:rsidRDefault="00EC6D8F" w:rsidP="00EC6D8F">
      <w:pPr>
        <w:pStyle w:val="a4"/>
      </w:pPr>
      <w:r w:rsidRPr="00EC6D8F">
        <w:t>\documentclass{article}</w:t>
      </w:r>
    </w:p>
    <w:p w:rsidR="00EC6D8F" w:rsidRDefault="00EC6D8F" w:rsidP="00EC6D8F">
      <w:pPr>
        <w:pStyle w:val="a4"/>
      </w:pPr>
      <w:r w:rsidRPr="00EC6D8F">
        <w:t>\begin{document}</w:t>
      </w:r>
    </w:p>
    <w:p w:rsidR="00EC6D8F" w:rsidRDefault="00EC6D8F" w:rsidP="00EC6D8F">
      <w:pPr>
        <w:pStyle w:val="a4"/>
      </w:pPr>
      <w:r w:rsidRPr="00EC6D8F">
        <w:t>Test \</w:t>
      </w:r>
      <w:r w:rsidR="006162A6">
        <w:t>LaTeX</w:t>
      </w:r>
      <w:r w:rsidRPr="00EC6D8F">
        <w:t>{} and it’s friends.</w:t>
      </w:r>
    </w:p>
    <w:p w:rsidR="00EC6D8F" w:rsidRDefault="00EC6D8F" w:rsidP="00EC6D8F">
      <w:pPr>
        <w:pStyle w:val="a4"/>
      </w:pPr>
      <w:r w:rsidRPr="00EC6D8F">
        <w:t>\end{document}</w:t>
      </w:r>
    </w:p>
    <w:p w:rsidR="00EC6D8F" w:rsidRDefault="00EC6D8F" w:rsidP="00EC6D8F">
      <w:pPr>
        <w:pStyle w:val="22"/>
        <w:spacing w:before="62" w:after="62"/>
        <w:jc w:val="both"/>
      </w:pPr>
      <w:r w:rsidRPr="00EC6D8F">
        <w:t>编译过程中遇到这个错误将会停顿下来，提示错误，并等待用户输入指令：</w:t>
      </w:r>
    </w:p>
    <w:p w:rsidR="00EC6D8F" w:rsidRDefault="00EC6D8F" w:rsidP="00EC6D8F">
      <w:pPr>
        <w:pStyle w:val="a4"/>
      </w:pPr>
      <w:r w:rsidRPr="00EC6D8F">
        <w:t>! Undefined control sequence.</w:t>
      </w:r>
    </w:p>
    <w:p w:rsidR="00EC6D8F" w:rsidRDefault="00EC6D8F" w:rsidP="00EC6D8F">
      <w:pPr>
        <w:pStyle w:val="a4"/>
      </w:pPr>
      <w:r w:rsidRPr="00EC6D8F">
        <w:t>l.3 Test \</w:t>
      </w:r>
      <w:r w:rsidR="006162A6">
        <w:t>LaTeX</w:t>
      </w:r>
    </w:p>
    <w:p w:rsidR="00EC6D8F" w:rsidRDefault="00EC6D8F" w:rsidP="00EC6D8F">
      <w:pPr>
        <w:pStyle w:val="a4"/>
      </w:pPr>
      <w:r w:rsidRPr="00EC6D8F">
        <w:t>{} and it’s friends.</w:t>
      </w:r>
    </w:p>
    <w:p w:rsidR="00EC1C83" w:rsidRDefault="00EC6D8F" w:rsidP="00EC6D8F">
      <w:pPr>
        <w:pStyle w:val="22"/>
        <w:spacing w:before="62" w:after="62"/>
        <w:jc w:val="both"/>
      </w:pPr>
      <w:r w:rsidRPr="00EC6D8F">
        <w:t>这种错误信息分两部分，前一部分提示了错误的信息，后一部分指出了错误发生的行号，以及通过错落的文字告知发生错误的命令所在位置。如上错误显示</w:t>
      </w:r>
      <w:r w:rsidRPr="00EC6D8F">
        <w:t xml:space="preserve"> \</w:t>
      </w:r>
      <w:r w:rsidR="006162A6">
        <w:t>LaTeX</w:t>
      </w:r>
      <w:r w:rsidRPr="00EC6D8F">
        <w:t>位置发生了错误，错误信息是</w:t>
      </w:r>
      <w:r w:rsidRPr="00EC6D8F">
        <w:t>“</w:t>
      </w:r>
      <w:r w:rsidRPr="00EC6D8F">
        <w:t>未定义的控制序列</w:t>
      </w:r>
      <w:r w:rsidRPr="00EC6D8F">
        <w:t>”</w:t>
      </w:r>
      <w:r w:rsidRPr="00EC6D8F">
        <w:t>，意思是</w:t>
      </w:r>
      <w:r w:rsidRPr="00EC6D8F">
        <w:t xml:space="preserve"> \</w:t>
      </w:r>
      <w:r w:rsidR="006162A6">
        <w:t>LaTeX</w:t>
      </w:r>
      <w:r w:rsidRPr="00EC6D8F">
        <w:t>是</w:t>
      </w:r>
      <w:r w:rsidRPr="00EC6D8F">
        <w:t xml:space="preserve"> TEX </w:t>
      </w:r>
      <w:r w:rsidR="00FA3CB8">
        <w:t>编译器无法识别的一个命令，很显然是</w:t>
      </w:r>
      <w:r w:rsidRPr="00EC6D8F">
        <w:t>把</w:t>
      </w:r>
      <w:r w:rsidRPr="00EC6D8F">
        <w:t xml:space="preserve"> \</w:t>
      </w:r>
      <w:r w:rsidR="006162A6">
        <w:t>LaTeX</w:t>
      </w:r>
      <w:r w:rsidRPr="00EC6D8F">
        <w:t>的大小写写错了。</w:t>
      </w:r>
    </w:p>
    <w:p w:rsidR="00EC6D8F" w:rsidRDefault="00EC6D8F" w:rsidP="00EC6D8F">
      <w:pPr>
        <w:pStyle w:val="30"/>
      </w:pPr>
      <w:bookmarkStart w:id="175" w:name="_Toc11148356"/>
      <w:r>
        <w:rPr>
          <w:rFonts w:hint="eastAsia"/>
        </w:rPr>
        <w:t>处理</w:t>
      </w:r>
      <w:r>
        <w:t>方式</w:t>
      </w:r>
      <w:bookmarkEnd w:id="175"/>
    </w:p>
    <w:p w:rsidR="00EC6D8F" w:rsidRDefault="00EC6D8F" w:rsidP="00EC6D8F">
      <w:pPr>
        <w:pStyle w:val="22"/>
        <w:spacing w:before="62" w:after="62"/>
        <w:jc w:val="both"/>
      </w:pPr>
      <w:r w:rsidRPr="00EC6D8F">
        <w:t>出现错误时，编译过程将暂停，等待用户输入命令。可以直接敲回车跳过当前的错误，继续编译，相当于丢掉了写错的命令，将</w:t>
      </w:r>
      <w:r w:rsidRPr="00EC6D8F">
        <w:t xml:space="preserve"> “Test and it’s friends.’’ </w:t>
      </w:r>
      <w:r w:rsidRPr="00EC6D8F">
        <w:t>排版出来。但这个例子过于简单，有些复杂的代码中，有可能会由于一个小问题导致一连串的错误。此时可以选择按</w:t>
      </w:r>
      <w:r w:rsidRPr="00EC6D8F">
        <w:t xml:space="preserve"> S/R/Q</w:t>
      </w:r>
      <w:r w:rsidRPr="00EC6D8F">
        <w:t>选择跳过接下来的所有错误，或者按</w:t>
      </w:r>
      <w:r w:rsidRPr="00EC6D8F">
        <w:t xml:space="preserve"> X </w:t>
      </w:r>
      <w:r w:rsidRPr="00EC6D8F">
        <w:t>直接退出编译，将源代码中的错误修改后重新编译。</w:t>
      </w:r>
    </w:p>
    <w:p w:rsidR="00EC6D8F" w:rsidRDefault="00EC6D8F" w:rsidP="00EC6D8F">
      <w:pPr>
        <w:pStyle w:val="30"/>
      </w:pPr>
      <w:bookmarkStart w:id="176" w:name="_Toc11148357"/>
      <w:r>
        <w:rPr>
          <w:rFonts w:hint="eastAsia"/>
        </w:rPr>
        <w:t>常见</w:t>
      </w:r>
      <w:r>
        <w:t>的</w:t>
      </w:r>
      <w:r w:rsidR="006162A6">
        <w:t>LaTeX</w:t>
      </w:r>
      <w:r>
        <w:t>错误</w:t>
      </w:r>
      <w:r w:rsidR="00577670">
        <w:rPr>
          <w:rFonts w:hint="eastAsia"/>
        </w:rPr>
        <w:t>及处理</w:t>
      </w:r>
      <w:bookmarkEnd w:id="176"/>
    </w:p>
    <w:p w:rsidR="00EC6D8F" w:rsidRPr="005B5296" w:rsidRDefault="00EC6D8F" w:rsidP="005B5296">
      <w:pPr>
        <w:pStyle w:val="a4"/>
      </w:pPr>
      <w:r w:rsidRPr="005B5296">
        <w:t>! Undefined control sequences.</w:t>
      </w:r>
    </w:p>
    <w:p w:rsidR="00EC6D8F" w:rsidRDefault="00EC6D8F" w:rsidP="00EC6D8F">
      <w:pPr>
        <w:pStyle w:val="22"/>
        <w:spacing w:before="62" w:after="62"/>
        <w:jc w:val="both"/>
      </w:pPr>
      <w:r w:rsidRPr="00EC6D8F">
        <w:t>使用了未定义的命令。拼写错误是原因之一，如把</w:t>
      </w:r>
      <w:r w:rsidRPr="00EC6D8F">
        <w:t xml:space="preserve"> \</w:t>
      </w:r>
      <w:r w:rsidR="006162A6">
        <w:t>LaTeX</w:t>
      </w:r>
      <w:r w:rsidRPr="00EC6D8F">
        <w:t>写作</w:t>
      </w:r>
      <w:r w:rsidRPr="00EC6D8F">
        <w:t xml:space="preserve"> \</w:t>
      </w:r>
      <w:r w:rsidR="006162A6">
        <w:t>LaT</w:t>
      </w:r>
      <w:r w:rsidR="00FA3CB8">
        <w:t>E</w:t>
      </w:r>
      <w:r w:rsidR="006162A6">
        <w:t>X</w:t>
      </w:r>
      <w:r w:rsidRPr="00EC6D8F">
        <w:t>这样。也有可能是没有调用某个宏包，但用了该宏包定义的命令。</w:t>
      </w:r>
    </w:p>
    <w:p w:rsidR="00EC6D8F" w:rsidRPr="005B5296" w:rsidRDefault="00EC6D8F" w:rsidP="005B5296">
      <w:pPr>
        <w:pStyle w:val="a4"/>
      </w:pPr>
      <w:r w:rsidRPr="005B5296">
        <w:t xml:space="preserve">! </w:t>
      </w:r>
      <w:r w:rsidR="006162A6">
        <w:t>LaTeX</w:t>
      </w:r>
      <w:r w:rsidRPr="005B5296">
        <w:t>error: Environment ... undefined.</w:t>
      </w:r>
    </w:p>
    <w:p w:rsidR="00EC6D8F" w:rsidRDefault="00EC6D8F" w:rsidP="00EC6D8F">
      <w:pPr>
        <w:pStyle w:val="22"/>
        <w:spacing w:before="62" w:after="62"/>
        <w:jc w:val="both"/>
      </w:pPr>
      <w:r w:rsidRPr="00EC6D8F">
        <w:t>使用了未定义的环境</w:t>
      </w:r>
      <w:r>
        <w:rPr>
          <w:rFonts w:hint="eastAsia"/>
        </w:rPr>
        <w:t>。</w:t>
      </w:r>
    </w:p>
    <w:p w:rsidR="00CA5845" w:rsidRPr="005B5296" w:rsidRDefault="00EC6D8F" w:rsidP="005B5296">
      <w:pPr>
        <w:pStyle w:val="a4"/>
      </w:pPr>
      <w:r w:rsidRPr="005B5296">
        <w:t>! Missing $ inserted.</w:t>
      </w:r>
    </w:p>
    <w:p w:rsidR="00CA5845" w:rsidRPr="00CA5845" w:rsidRDefault="00EC6D8F" w:rsidP="00EC6D8F">
      <w:pPr>
        <w:pStyle w:val="22"/>
        <w:spacing w:before="62" w:after="62"/>
        <w:jc w:val="both"/>
      </w:pPr>
      <w:r w:rsidRPr="00CA5845">
        <w:t>缺少数学环境的符号</w:t>
      </w:r>
      <w:r w:rsidRPr="00CA5845">
        <w:t xml:space="preserve"> $</w:t>
      </w:r>
      <w:r w:rsidRPr="00CA5845">
        <w:t>。多由于将数学符号用在公式之外而导致。</w:t>
      </w:r>
    </w:p>
    <w:p w:rsidR="00CA5845" w:rsidRPr="005B5296" w:rsidRDefault="00CA5845" w:rsidP="005B5296">
      <w:pPr>
        <w:pStyle w:val="a4"/>
      </w:pPr>
      <w:r w:rsidRPr="005B5296">
        <w:t>Runaway argument?</w:t>
      </w:r>
    </w:p>
    <w:p w:rsidR="00CA5845" w:rsidRPr="005B5296" w:rsidRDefault="00EC6D8F" w:rsidP="005B5296">
      <w:pPr>
        <w:pStyle w:val="a4"/>
      </w:pPr>
      <w:r w:rsidRPr="005B5296">
        <w:t>! Paragraph ended before ... was complete.</w:t>
      </w:r>
    </w:p>
    <w:p w:rsidR="00CA5845" w:rsidRPr="005B5296" w:rsidRDefault="00EC6D8F" w:rsidP="005B5296">
      <w:pPr>
        <w:pStyle w:val="a4"/>
      </w:pPr>
      <w:r w:rsidRPr="005B5296">
        <w:t>! File ended while scanning definition/use of ...</w:t>
      </w:r>
    </w:p>
    <w:p w:rsidR="00CA5845" w:rsidRPr="00CA5845" w:rsidRDefault="00EC6D8F" w:rsidP="00CA5845">
      <w:pPr>
        <w:pStyle w:val="22"/>
        <w:spacing w:before="62" w:after="62"/>
        <w:jc w:val="both"/>
      </w:pPr>
      <w:r w:rsidRPr="00CA5845">
        <w:t>这两个错误主要是由于漏写了包裹命令参数的花括号，导致识别参数时出现错误。许多编辑器的括号配对功能有助于检查和消除这类错误。这类错误还有可能是由于前一次编译中断导致</w:t>
      </w:r>
      <w:r w:rsidRPr="00CA5845">
        <w:t xml:space="preserve"> .aux </w:t>
      </w:r>
      <w:r w:rsidRPr="00CA5845">
        <w:t>等辅助文件不完整，再次编译读入不完整的文件产生错误。解决办法是删除辅</w:t>
      </w:r>
      <w:r w:rsidRPr="00CA5845">
        <w:lastRenderedPageBreak/>
        <w:t>助文件并重新编译。</w:t>
      </w:r>
    </w:p>
    <w:p w:rsidR="00CA5845" w:rsidRPr="005B5296" w:rsidRDefault="00EC6D8F" w:rsidP="005B5296">
      <w:pPr>
        <w:pStyle w:val="a4"/>
      </w:pPr>
      <w:r w:rsidRPr="005B5296">
        <w:t>! Extra alignment tab has been changed to \cr.</w:t>
      </w:r>
    </w:p>
    <w:p w:rsidR="00CA5845" w:rsidRPr="005B5296" w:rsidRDefault="00EC6D8F" w:rsidP="005B5296">
      <w:pPr>
        <w:pStyle w:val="a4"/>
      </w:pPr>
      <w:r w:rsidRPr="005B5296">
        <w:t>! Misplaced \noalign.</w:t>
      </w:r>
    </w:p>
    <w:p w:rsidR="00EC6D8F" w:rsidRPr="00CA5845" w:rsidRDefault="00EC6D8F" w:rsidP="00EC6D8F">
      <w:pPr>
        <w:pStyle w:val="22"/>
        <w:spacing w:before="62" w:after="62"/>
        <w:jc w:val="both"/>
      </w:pPr>
      <w:r w:rsidRPr="00CA5845">
        <w:t>两个错误信息都与表格有关。前者的字面意义是</w:t>
      </w:r>
      <w:r w:rsidRPr="00CA5845">
        <w:t>“</w:t>
      </w:r>
      <w:r w:rsidRPr="00CA5845">
        <w:t>一行中使用的列分隔符</w:t>
      </w:r>
      <w:r w:rsidRPr="00CA5845">
        <w:t xml:space="preserve"> &amp; </w:t>
      </w:r>
      <w:r w:rsidRPr="00CA5845">
        <w:t>太多</w:t>
      </w:r>
      <w:r w:rsidRPr="00CA5845">
        <w:t>”</w:t>
      </w:r>
      <w:r w:rsidRPr="00CA5845">
        <w:t>，有时可能确实是</w:t>
      </w:r>
      <w:r w:rsidRPr="00CA5845">
        <w:t xml:space="preserve"> &amp; </w:t>
      </w:r>
      <w:r w:rsidRPr="00CA5845">
        <w:t>的个数和列格式不匹配，但多数情况是漏掉了行尾的</w:t>
      </w:r>
      <w:r w:rsidRPr="00CA5845">
        <w:t xml:space="preserve"> \\ </w:t>
      </w:r>
      <w:r w:rsidRPr="00CA5845">
        <w:t>命令。</w:t>
      </w:r>
    </w:p>
    <w:p w:rsidR="00EC6D8F" w:rsidRPr="00CA5845" w:rsidRDefault="00EC6D8F" w:rsidP="00EC6D8F">
      <w:pPr>
        <w:pStyle w:val="22"/>
        <w:spacing w:before="62" w:after="62"/>
        <w:jc w:val="both"/>
      </w:pPr>
      <w:r w:rsidRPr="00CA5845">
        <w:t>后者常出现于漏掉了行尾的</w:t>
      </w:r>
      <w:r w:rsidRPr="00CA5845">
        <w:t xml:space="preserve"> \\ </w:t>
      </w:r>
      <w:r w:rsidRPr="00CA5845">
        <w:t>命令而接着使用</w:t>
      </w:r>
      <w:r w:rsidRPr="00CA5845">
        <w:t xml:space="preserve"> \hline </w:t>
      </w:r>
      <w:r w:rsidRPr="00CA5845">
        <w:t>命令画横线的时候。</w:t>
      </w:r>
    </w:p>
    <w:p w:rsidR="00EC6D8F" w:rsidRPr="005B5296" w:rsidRDefault="00EC6D8F" w:rsidP="005B5296">
      <w:pPr>
        <w:pStyle w:val="a4"/>
      </w:pPr>
      <w:r w:rsidRPr="005B5296">
        <w:t xml:space="preserve">! </w:t>
      </w:r>
      <w:r w:rsidR="006162A6">
        <w:t>LaTeX</w:t>
      </w:r>
      <w:r w:rsidRPr="005B5296">
        <w:t>Error: Lonely \item--perhaps a missing list environment.</w:t>
      </w:r>
    </w:p>
    <w:p w:rsidR="00EC6D8F" w:rsidRPr="005B5296" w:rsidRDefault="00EC6D8F" w:rsidP="005B5296">
      <w:pPr>
        <w:pStyle w:val="a4"/>
      </w:pPr>
      <w:r w:rsidRPr="005B5296">
        <w:t xml:space="preserve">! </w:t>
      </w:r>
      <w:r w:rsidR="006162A6">
        <w:t>LaTeX</w:t>
      </w:r>
      <w:r w:rsidRPr="005B5296">
        <w:t>Error: Something’s wrong--perhaps a missing \item.</w:t>
      </w:r>
    </w:p>
    <w:p w:rsidR="00EC6D8F" w:rsidRPr="00CA5845" w:rsidRDefault="00EC6D8F" w:rsidP="00EC6D8F">
      <w:pPr>
        <w:pStyle w:val="22"/>
        <w:spacing w:before="62" w:after="62"/>
        <w:jc w:val="both"/>
      </w:pPr>
      <w:r w:rsidRPr="00CA5845">
        <w:t>两个错误信息都与列表环境和</w:t>
      </w:r>
      <w:r w:rsidRPr="00CA5845">
        <w:t xml:space="preserve"> \item </w:t>
      </w:r>
      <w:r w:rsidRPr="00CA5845">
        <w:t>命令有关。前者意味着在没有使用列表环境的情况下用了</w:t>
      </w:r>
      <w:r w:rsidRPr="00CA5845">
        <w:t xml:space="preserve"> \item</w:t>
      </w:r>
      <w:r w:rsidRPr="00CA5845">
        <w:t>；后者则相反，是在列表环境中漏了</w:t>
      </w:r>
      <w:r w:rsidRPr="00CA5845">
        <w:t xml:space="preserve"> \item</w:t>
      </w:r>
      <w:r w:rsidRPr="00CA5845">
        <w:t>。</w:t>
      </w:r>
    </w:p>
    <w:p w:rsidR="00EC6D8F" w:rsidRPr="005B5296" w:rsidRDefault="00EC6D8F" w:rsidP="005B5296">
      <w:pPr>
        <w:pStyle w:val="a4"/>
      </w:pPr>
      <w:r w:rsidRPr="005B5296">
        <w:t>! I can’t find file ‘...’.</w:t>
      </w:r>
    </w:p>
    <w:p w:rsidR="00EC6D8F" w:rsidRPr="005B5296" w:rsidRDefault="00EC6D8F" w:rsidP="005B5296">
      <w:pPr>
        <w:pStyle w:val="a4"/>
      </w:pPr>
      <w:r w:rsidRPr="005B5296">
        <w:t xml:space="preserve">! </w:t>
      </w:r>
      <w:r w:rsidR="006162A6">
        <w:t>LaTeX</w:t>
      </w:r>
      <w:r w:rsidRPr="005B5296">
        <w:t>Error: File ‘...’ not found.</w:t>
      </w:r>
    </w:p>
    <w:p w:rsidR="00EC6D8F" w:rsidRPr="00CA5845" w:rsidRDefault="00EC6D8F" w:rsidP="00CA5845">
      <w:pPr>
        <w:pStyle w:val="22"/>
        <w:spacing w:before="62" w:after="62"/>
        <w:jc w:val="both"/>
      </w:pPr>
      <w:r w:rsidRPr="00CA5845">
        <w:t>两个错误都意味着缺少文件。如果使用</w:t>
      </w:r>
      <w:r w:rsidRPr="00CA5845">
        <w:t xml:space="preserve"> \input </w:t>
      </w:r>
      <w:r w:rsidRPr="00CA5845">
        <w:t>或者</w:t>
      </w:r>
      <w:r w:rsidRPr="00CA5845">
        <w:t xml:space="preserve"> \include </w:t>
      </w:r>
      <w:r w:rsidRPr="00CA5845">
        <w:t>命令添加文件，出现上述错误的原因当然是文件不存在或者文件名不对；如果错误提示里的文件名带</w:t>
      </w:r>
      <w:r w:rsidRPr="00CA5845">
        <w:t xml:space="preserve"> .cls </w:t>
      </w:r>
      <w:r w:rsidRPr="00CA5845">
        <w:t>或者</w:t>
      </w:r>
      <w:r w:rsidRPr="00CA5845">
        <w:t xml:space="preserve"> .sty </w:t>
      </w:r>
      <w:r w:rsidRPr="00CA5845">
        <w:t>扩展名，那么很显然，是因为没有安装所需的宏包或文档类。</w:t>
      </w:r>
    </w:p>
    <w:p w:rsidR="00EC6D8F" w:rsidRPr="005B5296" w:rsidRDefault="00EC6D8F" w:rsidP="005B5296">
      <w:pPr>
        <w:pStyle w:val="a4"/>
      </w:pPr>
      <w:r w:rsidRPr="005B5296">
        <w:t xml:space="preserve">! </w:t>
      </w:r>
      <w:r w:rsidR="006162A6">
        <w:t>LaTeX</w:t>
      </w:r>
      <w:r w:rsidRPr="005B5296">
        <w:t>Error: Missing \begin{document}.</w:t>
      </w:r>
    </w:p>
    <w:p w:rsidR="00EC6D8F" w:rsidRPr="00577670" w:rsidRDefault="00EC6D8F" w:rsidP="00EC6D8F">
      <w:pPr>
        <w:pStyle w:val="22"/>
        <w:spacing w:before="62" w:after="62"/>
        <w:jc w:val="both"/>
        <w:rPr>
          <w:lang w:val="de-DE"/>
        </w:rPr>
      </w:pPr>
      <w:r w:rsidRPr="00CA5845">
        <w:t>字面上是缺少</w:t>
      </w:r>
      <w:r w:rsidRPr="00577670">
        <w:rPr>
          <w:lang w:val="de-DE"/>
        </w:rPr>
        <w:t xml:space="preserve"> \begin{document}</w:t>
      </w:r>
      <w:r w:rsidRPr="00577670">
        <w:rPr>
          <w:lang w:val="de-DE"/>
        </w:rPr>
        <w:t>，</w:t>
      </w:r>
      <w:r w:rsidRPr="00CA5845">
        <w:t>实际上往往是由于在</w:t>
      </w:r>
      <w:r w:rsidRPr="00577670">
        <w:rPr>
          <w:lang w:val="de-DE"/>
        </w:rPr>
        <w:t xml:space="preserve"> \begin{document} </w:t>
      </w:r>
      <w:r w:rsidRPr="00CA5845">
        <w:t>之前</w:t>
      </w:r>
      <w:r w:rsidRPr="00577670">
        <w:rPr>
          <w:lang w:val="de-DE"/>
        </w:rPr>
        <w:t>（</w:t>
      </w:r>
      <w:r w:rsidRPr="00CA5845">
        <w:t>导言区</w:t>
      </w:r>
      <w:r w:rsidRPr="00577670">
        <w:rPr>
          <w:lang w:val="de-DE"/>
        </w:rPr>
        <w:t>）</w:t>
      </w:r>
      <w:r w:rsidRPr="00CA5845">
        <w:t>输入了文字或某些命令。</w:t>
      </w:r>
    </w:p>
    <w:p w:rsidR="00EC6D8F" w:rsidRPr="005B5296" w:rsidRDefault="00EC6D8F" w:rsidP="005B5296">
      <w:pPr>
        <w:pStyle w:val="a4"/>
      </w:pPr>
      <w:r w:rsidRPr="005B5296">
        <w:t xml:space="preserve">! </w:t>
      </w:r>
      <w:r w:rsidR="006162A6">
        <w:t>LaTeX</w:t>
      </w:r>
      <w:r w:rsidRPr="005B5296">
        <w:t>Error: Cam be used only in preamble.</w:t>
      </w:r>
    </w:p>
    <w:p w:rsidR="00EC6D8F" w:rsidRPr="00577670" w:rsidRDefault="00EC6D8F" w:rsidP="00EC6D8F">
      <w:pPr>
        <w:pStyle w:val="22"/>
        <w:spacing w:before="62" w:after="62"/>
        <w:jc w:val="both"/>
        <w:rPr>
          <w:rFonts w:ascii="FandolSong-Regular-Identity-H" w:hAnsi="FandolSong-Regular-Identity-H"/>
          <w:color w:val="000000"/>
          <w:kern w:val="2"/>
          <w:sz w:val="20"/>
          <w:szCs w:val="20"/>
          <w:lang w:val="de-DE"/>
        </w:rPr>
      </w:pPr>
      <w:r w:rsidRPr="00CA5845">
        <w:t>与上一条相反</w:t>
      </w:r>
      <w:r w:rsidRPr="00577670">
        <w:rPr>
          <w:lang w:val="de-DE"/>
        </w:rPr>
        <w:t>，</w:t>
      </w:r>
      <w:r w:rsidRPr="00CA5845">
        <w:t>由于将必须用于导言区的命令在</w:t>
      </w:r>
      <w:r w:rsidRPr="00577670">
        <w:rPr>
          <w:lang w:val="de-DE"/>
        </w:rPr>
        <w:t xml:space="preserve"> \begin{document} </w:t>
      </w:r>
      <w:r w:rsidRPr="00CA5845">
        <w:t>之后使用而产生。</w:t>
      </w:r>
    </w:p>
    <w:p w:rsidR="00EC6D8F" w:rsidRPr="005B5296" w:rsidRDefault="00EC6D8F" w:rsidP="005B5296">
      <w:pPr>
        <w:pStyle w:val="a4"/>
      </w:pPr>
      <w:r w:rsidRPr="005B5296">
        <w:t xml:space="preserve">! </w:t>
      </w:r>
      <w:r w:rsidR="006162A6">
        <w:t>LaTeX</w:t>
      </w:r>
      <w:r w:rsidRPr="005B5296">
        <w:t>Error: \begin{...} on input line ... ended by \end{...}.</w:t>
      </w:r>
    </w:p>
    <w:p w:rsidR="00EC6D8F" w:rsidRPr="00577670" w:rsidRDefault="00EC6D8F" w:rsidP="00EC6D8F">
      <w:pPr>
        <w:pStyle w:val="22"/>
        <w:spacing w:before="62" w:after="62"/>
        <w:jc w:val="both"/>
        <w:rPr>
          <w:lang w:val="de-DE"/>
        </w:rPr>
      </w:pPr>
      <w:r w:rsidRPr="00EC6D8F">
        <w:t>环境首尾不匹配。比如</w:t>
      </w:r>
      <w:r w:rsidRPr="00577670">
        <w:rPr>
          <w:lang w:val="de-DE"/>
        </w:rPr>
        <w:t xml:space="preserve"> \begin{enumerate} </w:t>
      </w:r>
      <w:r w:rsidRPr="00EC6D8F">
        <w:t>用了</w:t>
      </w:r>
      <w:r w:rsidRPr="00577670">
        <w:rPr>
          <w:lang w:val="de-DE"/>
        </w:rPr>
        <w:t xml:space="preserve"> \end{itemize} </w:t>
      </w:r>
      <w:r w:rsidRPr="00EC6D8F">
        <w:t>结尾。或者也可能是由于漏写了</w:t>
      </w:r>
      <w:r w:rsidRPr="00577670">
        <w:rPr>
          <w:lang w:val="de-DE"/>
        </w:rPr>
        <w:t xml:space="preserve"> \begin </w:t>
      </w:r>
      <w:r w:rsidRPr="00EC6D8F">
        <w:t>或者</w:t>
      </w:r>
      <w:r w:rsidRPr="00577670">
        <w:rPr>
          <w:lang w:val="de-DE"/>
        </w:rPr>
        <w:t xml:space="preserve"> \end </w:t>
      </w:r>
      <w:r w:rsidRPr="00EC6D8F">
        <w:t>命令。</w:t>
      </w:r>
    </w:p>
    <w:p w:rsidR="00CA5845" w:rsidRPr="005B5296" w:rsidRDefault="00CA5845" w:rsidP="005B5296">
      <w:pPr>
        <w:pStyle w:val="a4"/>
      </w:pPr>
      <w:r w:rsidRPr="005B5296">
        <w:t xml:space="preserve">! </w:t>
      </w:r>
      <w:r w:rsidR="006162A6">
        <w:t>LaTeX</w:t>
      </w:r>
      <w:r w:rsidRPr="005B5296">
        <w:t>Error: Option clash for package ‘...’.</w:t>
      </w:r>
    </w:p>
    <w:p w:rsidR="00CA5845" w:rsidRPr="00CA5845" w:rsidRDefault="00CA5845" w:rsidP="00EC6D8F">
      <w:pPr>
        <w:pStyle w:val="22"/>
        <w:spacing w:before="62" w:after="62"/>
        <w:jc w:val="both"/>
      </w:pPr>
      <w:r w:rsidRPr="00CA5845">
        <w:t>以不同选项重复调用宏包造成冲突。有可能是因为其它宏包内部事先调用了这个宏包，用户再次带选项调用而导致冲突。解决问题的办法是去掉重复调用的宏包。如果宏包允许的话，尽量使用其定义的命令改变设置，减少宏包选项的使用。</w:t>
      </w:r>
    </w:p>
    <w:p w:rsidR="00CA5845" w:rsidRPr="005B5296" w:rsidRDefault="00CA5845" w:rsidP="005B5296">
      <w:pPr>
        <w:pStyle w:val="a4"/>
      </w:pPr>
      <w:r w:rsidRPr="005B5296">
        <w:t xml:space="preserve">! </w:t>
      </w:r>
      <w:r w:rsidR="006162A6">
        <w:t>LaTeX</w:t>
      </w:r>
      <w:r w:rsidRPr="005B5296">
        <w:t>Error: Command ... already defined,</w:t>
      </w:r>
    </w:p>
    <w:p w:rsidR="00CA5845" w:rsidRPr="005B5296" w:rsidRDefault="00CA5845" w:rsidP="005B5296">
      <w:pPr>
        <w:pStyle w:val="a4"/>
      </w:pPr>
      <w:r w:rsidRPr="005B5296">
        <w:t>or name \end... illegal ...</w:t>
      </w:r>
    </w:p>
    <w:p w:rsidR="00CA5845" w:rsidRPr="00CA5845" w:rsidRDefault="00CA5845" w:rsidP="00CA5845">
      <w:pPr>
        <w:pStyle w:val="22"/>
        <w:spacing w:before="62" w:after="62"/>
        <w:jc w:val="both"/>
      </w:pPr>
      <w:r w:rsidRPr="00CA5845">
        <w:t>使用</w:t>
      </w:r>
      <w:r w:rsidRPr="00577670">
        <w:rPr>
          <w:lang w:val="de-DE"/>
        </w:rPr>
        <w:t xml:space="preserve"> \newcommand </w:t>
      </w:r>
      <w:r w:rsidRPr="00CA5845">
        <w:t>或</w:t>
      </w:r>
      <w:r w:rsidRPr="00577670">
        <w:rPr>
          <w:lang w:val="de-DE"/>
        </w:rPr>
        <w:t xml:space="preserve"> \newenvironment </w:t>
      </w:r>
      <w:r w:rsidRPr="00CA5845">
        <w:t>定义已有的命令</w:t>
      </w:r>
      <w:r w:rsidRPr="00577670">
        <w:rPr>
          <w:lang w:val="de-DE"/>
        </w:rPr>
        <w:t>/</w:t>
      </w:r>
      <w:r w:rsidRPr="00CA5845">
        <w:t>环境时产生的错误。如果自己确实作了定义</w:t>
      </w:r>
      <w:r w:rsidRPr="00577670">
        <w:rPr>
          <w:lang w:val="de-DE"/>
        </w:rPr>
        <w:t>，</w:t>
      </w:r>
      <w:r w:rsidRPr="00CA5845">
        <w:t>可考虑用</w:t>
      </w:r>
      <w:r w:rsidRPr="00577670">
        <w:rPr>
          <w:lang w:val="de-DE"/>
        </w:rPr>
        <w:t xml:space="preserve"> \renewcommand </w:t>
      </w:r>
      <w:r w:rsidRPr="00CA5845">
        <w:t>或</w:t>
      </w:r>
      <w:r w:rsidRPr="00577670">
        <w:rPr>
          <w:lang w:val="de-DE"/>
        </w:rPr>
        <w:t xml:space="preserve"> \renewenvironment </w:t>
      </w:r>
      <w:r w:rsidRPr="00CA5845">
        <w:t>定义</w:t>
      </w:r>
      <w:r w:rsidRPr="00577670">
        <w:rPr>
          <w:lang w:val="de-DE"/>
        </w:rPr>
        <w:t>；</w:t>
      </w:r>
      <w:r w:rsidRPr="00CA5845">
        <w:t>如果是宏包定义的命令产生了这个错误</w:t>
      </w:r>
      <w:r w:rsidRPr="00577670">
        <w:rPr>
          <w:lang w:val="de-DE"/>
        </w:rPr>
        <w:t>，</w:t>
      </w:r>
      <w:r w:rsidRPr="00CA5845">
        <w:t>则属于隐性的宏包冲突。相比之前的</w:t>
      </w:r>
      <w:r w:rsidRPr="00CA5845">
        <w:t xml:space="preserve"> “Option Clash”</w:t>
      </w:r>
      <w:r w:rsidRPr="00CA5845">
        <w:t>，隐性宏包冲突是更难以解决的问题，对各种宏包不熟悉的用户，尤其是使用模板的用户而言，往往难以下手。用户可尝试查找引起冲突的宏包的帮助手册。详尽的手册里通常会告知用户这个宏包应当在某个宏包的前面</w:t>
      </w:r>
      <w:r w:rsidRPr="00CA5845">
        <w:t>/</w:t>
      </w:r>
      <w:r w:rsidRPr="00CA5845">
        <w:t>后面调用，或者不能与某个宏包一起调用。如果是模板调用了大量宏包导致冲突，可联系模板的作者解决。</w:t>
      </w:r>
    </w:p>
    <w:p w:rsidR="00CA5845" w:rsidRPr="005B5296" w:rsidRDefault="00CA5845" w:rsidP="005B5296">
      <w:pPr>
        <w:pStyle w:val="a4"/>
      </w:pPr>
      <w:r w:rsidRPr="005B5296">
        <w:t xml:space="preserve">! </w:t>
      </w:r>
      <w:r w:rsidR="006162A6">
        <w:t>LaTeX</w:t>
      </w:r>
      <w:r w:rsidRPr="005B5296">
        <w:t>Error: Unknown option ‘...’ for package ‘...’.</w:t>
      </w:r>
    </w:p>
    <w:p w:rsidR="00CA5845" w:rsidRPr="00CA5845" w:rsidRDefault="00CA5845" w:rsidP="00CA5845">
      <w:pPr>
        <w:pStyle w:val="22"/>
        <w:spacing w:before="62" w:after="62"/>
        <w:jc w:val="both"/>
      </w:pPr>
      <w:r w:rsidRPr="00CA5845">
        <w:t>调用宏包时指定了不能被其识别的选项。此时应该查找宏包的帮助文档来解决问题。</w:t>
      </w:r>
    </w:p>
    <w:p w:rsidR="00CA5845" w:rsidRPr="005B5296" w:rsidRDefault="00CA5845" w:rsidP="005B5296">
      <w:pPr>
        <w:pStyle w:val="a4"/>
      </w:pPr>
      <w:r w:rsidRPr="005B5296">
        <w:t>! Package ‘...’ error: ...</w:t>
      </w:r>
    </w:p>
    <w:p w:rsidR="00CA5845" w:rsidRPr="008F6BAF" w:rsidRDefault="00CA5845" w:rsidP="008F6BAF">
      <w:pPr>
        <w:pStyle w:val="22"/>
        <w:spacing w:before="62" w:after="62"/>
        <w:jc w:val="both"/>
      </w:pPr>
      <w:r w:rsidRPr="00CA5845">
        <w:t>宏包或文档类自定义的错误，由于不正确地使用宏包里的命令而导致。此时应该查找宏</w:t>
      </w:r>
      <w:r w:rsidRPr="00CA5845">
        <w:lastRenderedPageBreak/>
        <w:t>包的帮助文档来解决问题。</w:t>
      </w:r>
    </w:p>
    <w:p w:rsidR="007B3B69" w:rsidRDefault="00F37654" w:rsidP="00F37654">
      <w:pPr>
        <w:pStyle w:val="12"/>
      </w:pPr>
      <w:bookmarkStart w:id="177" w:name="_Toc11148358"/>
      <w:r>
        <w:rPr>
          <w:rFonts w:hint="eastAsia"/>
        </w:rPr>
        <w:lastRenderedPageBreak/>
        <w:t>联合</w:t>
      </w:r>
      <w:r>
        <w:t>开发及迭代规则</w:t>
      </w:r>
      <w:bookmarkEnd w:id="177"/>
    </w:p>
    <w:p w:rsidR="00695C3C" w:rsidRDefault="00AB2B59" w:rsidP="00AB2B59">
      <w:pPr>
        <w:pStyle w:val="20"/>
      </w:pPr>
      <w:bookmarkStart w:id="178" w:name="_Toc11148359"/>
      <w:r w:rsidRPr="00AB2B59">
        <w:rPr>
          <w:rFonts w:hint="eastAsia"/>
        </w:rPr>
        <w:t>联合开发</w:t>
      </w:r>
      <w:r w:rsidR="00C53DA9">
        <w:rPr>
          <w:rFonts w:hint="eastAsia"/>
        </w:rPr>
        <w:t>与</w:t>
      </w:r>
      <w:r w:rsidR="00C53DA9">
        <w:t>迭代</w:t>
      </w:r>
      <w:bookmarkEnd w:id="178"/>
    </w:p>
    <w:p w:rsidR="00C53DA9" w:rsidRDefault="00C53DA9" w:rsidP="00C53DA9">
      <w:pPr>
        <w:pStyle w:val="30"/>
      </w:pPr>
      <w:bookmarkStart w:id="179" w:name="_Toc11148360"/>
      <w:r>
        <w:rPr>
          <w:rFonts w:hint="eastAsia"/>
        </w:rPr>
        <w:t>联合开发</w:t>
      </w:r>
      <w:r>
        <w:t>模式</w:t>
      </w:r>
      <w:bookmarkEnd w:id="179"/>
    </w:p>
    <w:p w:rsidR="0053453B" w:rsidRDefault="0053453B" w:rsidP="00646744">
      <w:pPr>
        <w:pStyle w:val="22"/>
        <w:spacing w:before="62" w:after="62"/>
        <w:jc w:val="both"/>
      </w:pPr>
      <w:r>
        <w:rPr>
          <w:rFonts w:hint="eastAsia"/>
        </w:rPr>
        <w:t>为</w:t>
      </w:r>
      <w:r>
        <w:t>方便不同部门之间</w:t>
      </w:r>
      <w:r>
        <w:rPr>
          <w:rFonts w:hint="eastAsia"/>
        </w:rPr>
        <w:t>修订</w:t>
      </w:r>
      <w:r>
        <w:t>手册，</w:t>
      </w:r>
      <w:r w:rsidR="002D649C">
        <w:rPr>
          <w:rFonts w:hint="eastAsia"/>
        </w:rPr>
        <w:t>（尤其</w:t>
      </w:r>
      <w:r w:rsidR="002D649C">
        <w:t>是部分</w:t>
      </w:r>
      <w:r w:rsidR="002D649C">
        <w:rPr>
          <w:rFonts w:hint="eastAsia"/>
        </w:rPr>
        <w:t>SIP</w:t>
      </w:r>
      <w:r w:rsidR="002D649C">
        <w:t>芯片，</w:t>
      </w:r>
      <w:r w:rsidR="002D649C">
        <w:rPr>
          <w:rFonts w:hint="eastAsia"/>
        </w:rPr>
        <w:t>手册</w:t>
      </w:r>
      <w:r w:rsidR="002D649C">
        <w:t>部分内容由专人撰写，</w:t>
      </w:r>
      <w:r w:rsidR="002D649C">
        <w:rPr>
          <w:rFonts w:hint="eastAsia"/>
        </w:rPr>
        <w:t>出现多人</w:t>
      </w:r>
      <w:r w:rsidR="002D649C">
        <w:t>维护同一份手册</w:t>
      </w:r>
      <w:r w:rsidR="002D649C">
        <w:rPr>
          <w:rFonts w:hint="eastAsia"/>
        </w:rPr>
        <w:t>的</w:t>
      </w:r>
      <w:r w:rsidR="002D649C">
        <w:t>情况</w:t>
      </w:r>
      <w:r w:rsidR="002D649C">
        <w:rPr>
          <w:rFonts w:hint="eastAsia"/>
        </w:rPr>
        <w:t>）</w:t>
      </w:r>
      <w:r w:rsidR="00B20BF2">
        <w:rPr>
          <w:rFonts w:hint="eastAsia"/>
        </w:rPr>
        <w:t>目前</w:t>
      </w:r>
      <w:r w:rsidR="002D649C">
        <w:rPr>
          <w:rFonts w:hint="eastAsia"/>
        </w:rPr>
        <w:t>已</w:t>
      </w:r>
      <w:r w:rsidR="00B20BF2">
        <w:t>在</w:t>
      </w:r>
      <w:r w:rsidR="002D649C">
        <w:rPr>
          <w:rFonts w:hint="eastAsia"/>
        </w:rPr>
        <w:t>公司</w:t>
      </w:r>
      <w:r w:rsidR="00B20BF2">
        <w:t>gitlab</w:t>
      </w:r>
      <w:r w:rsidR="00B20BF2">
        <w:t>上进行</w:t>
      </w:r>
      <w:r w:rsidR="00B20BF2">
        <w:rPr>
          <w:rFonts w:hint="eastAsia"/>
        </w:rPr>
        <w:t>托管手册</w:t>
      </w:r>
      <w:r w:rsidR="00B20BF2">
        <w:t>的源码，</w:t>
      </w:r>
      <w:r w:rsidR="002D649C">
        <w:rPr>
          <w:rFonts w:hint="eastAsia"/>
        </w:rPr>
        <w:t>手册</w:t>
      </w:r>
      <w:r w:rsidR="002D649C">
        <w:t>源码管理权限由专人负责</w:t>
      </w:r>
      <w:r w:rsidR="002D649C">
        <w:rPr>
          <w:rFonts w:hint="eastAsia"/>
        </w:rPr>
        <w:t>，</w:t>
      </w:r>
      <w:r w:rsidR="002D649C">
        <w:t>通过邀请的方式，将相关手册编写人员拉</w:t>
      </w:r>
      <w:r w:rsidR="003E60C9">
        <w:rPr>
          <w:rFonts w:hint="eastAsia"/>
        </w:rPr>
        <w:t>到</w:t>
      </w:r>
      <w:r w:rsidR="002D649C">
        <w:rPr>
          <w:rFonts w:hint="eastAsia"/>
        </w:rPr>
        <w:t>组内</w:t>
      </w:r>
      <w:r w:rsidR="003E60C9">
        <w:rPr>
          <w:rFonts w:hint="eastAsia"/>
        </w:rPr>
        <w:t>，授予</w:t>
      </w:r>
      <w:r w:rsidR="003E60C9">
        <w:t>开发者权限</w:t>
      </w:r>
      <w:r w:rsidR="002D649C">
        <w:rPr>
          <w:rFonts w:hint="eastAsia"/>
        </w:rPr>
        <w:t>。</w:t>
      </w:r>
      <w:r w:rsidR="006971BF">
        <w:rPr>
          <w:rFonts w:hint="eastAsia"/>
        </w:rPr>
        <w:t>联合</w:t>
      </w:r>
      <w:r w:rsidR="006971BF">
        <w:t>开发</w:t>
      </w:r>
      <w:r w:rsidR="006971BF">
        <w:rPr>
          <w:rFonts w:hint="eastAsia"/>
        </w:rPr>
        <w:t>必须</w:t>
      </w:r>
      <w:r w:rsidR="006971BF">
        <w:t>要遵循以下规则，严格执行：</w:t>
      </w:r>
    </w:p>
    <w:p w:rsidR="003E60C9" w:rsidRDefault="003E60C9" w:rsidP="00AC20DB">
      <w:pPr>
        <w:pStyle w:val="22"/>
        <w:numPr>
          <w:ilvl w:val="0"/>
          <w:numId w:val="22"/>
        </w:numPr>
        <w:spacing w:before="62" w:after="62"/>
        <w:jc w:val="both"/>
      </w:pPr>
      <w:r>
        <w:rPr>
          <w:rFonts w:hint="eastAsia"/>
        </w:rPr>
        <w:t>规则一</w:t>
      </w:r>
      <w:r>
        <w:t>：任何修改必须创建分支</w:t>
      </w:r>
      <w:r>
        <w:rPr>
          <w:rFonts w:hint="eastAsia"/>
        </w:rPr>
        <w:t>（不得</w:t>
      </w:r>
      <w:r>
        <w:t>直接基于主分支</w:t>
      </w:r>
      <w:r>
        <w:rPr>
          <w:rFonts w:hint="eastAsia"/>
        </w:rPr>
        <w:t>修改</w:t>
      </w:r>
      <w:r>
        <w:t>，包括源码管理者</w:t>
      </w:r>
      <w:r>
        <w:rPr>
          <w:rFonts w:hint="eastAsia"/>
        </w:rPr>
        <w:t>）</w:t>
      </w:r>
      <w:r>
        <w:t>，在分支上进行修改，修改完成之后，在提交合并请求；</w:t>
      </w:r>
    </w:p>
    <w:p w:rsidR="003E60C9" w:rsidRDefault="003E60C9" w:rsidP="00AC20DB">
      <w:pPr>
        <w:pStyle w:val="22"/>
        <w:numPr>
          <w:ilvl w:val="0"/>
          <w:numId w:val="22"/>
        </w:numPr>
        <w:spacing w:before="62" w:after="62"/>
        <w:jc w:val="both"/>
      </w:pPr>
      <w:r>
        <w:rPr>
          <w:rFonts w:hint="eastAsia"/>
        </w:rPr>
        <w:t>规则二</w:t>
      </w:r>
      <w:r>
        <w:t>：任何合并请求，必须填写修改原因</w:t>
      </w:r>
      <w:r w:rsidR="006971BF">
        <w:rPr>
          <w:rFonts w:hint="eastAsia"/>
        </w:rPr>
        <w:t>和</w:t>
      </w:r>
      <w:r w:rsidR="006971BF">
        <w:t>修改内容位置</w:t>
      </w:r>
      <w:r>
        <w:t>，并且在手册</w:t>
      </w:r>
      <w:r>
        <w:rPr>
          <w:rFonts w:hint="eastAsia"/>
        </w:rPr>
        <w:t>源码</w:t>
      </w:r>
      <w:r>
        <w:t>中</w:t>
      </w:r>
      <w:r w:rsidR="006971BF">
        <w:rPr>
          <w:rFonts w:hint="eastAsia"/>
        </w:rPr>
        <w:t>按</w:t>
      </w:r>
      <w:r w:rsidR="006971BF">
        <w:t>规则</w:t>
      </w:r>
      <w:r>
        <w:t>添加</w:t>
      </w:r>
      <w:r w:rsidR="006971BF">
        <w:rPr>
          <w:rFonts w:hint="eastAsia"/>
        </w:rPr>
        <w:t>修订</w:t>
      </w:r>
      <w:r w:rsidR="006971BF">
        <w:t>历史记录</w:t>
      </w:r>
      <w:r w:rsidR="006971BF">
        <w:rPr>
          <w:rFonts w:hint="eastAsia"/>
        </w:rPr>
        <w:t>；</w:t>
      </w:r>
    </w:p>
    <w:p w:rsidR="006971BF" w:rsidRDefault="006971BF" w:rsidP="00AC20DB">
      <w:pPr>
        <w:pStyle w:val="22"/>
        <w:numPr>
          <w:ilvl w:val="0"/>
          <w:numId w:val="22"/>
        </w:numPr>
        <w:spacing w:before="62" w:after="62"/>
        <w:jc w:val="both"/>
      </w:pPr>
      <w:r>
        <w:rPr>
          <w:rFonts w:hint="eastAsia"/>
        </w:rPr>
        <w:t>规则</w:t>
      </w:r>
      <w:r>
        <w:t>三</w:t>
      </w:r>
      <w:r>
        <w:rPr>
          <w:rFonts w:hint="eastAsia"/>
        </w:rPr>
        <w:t>：</w:t>
      </w:r>
      <w:r>
        <w:t>审核人员在审核合并</w:t>
      </w:r>
      <w:r>
        <w:rPr>
          <w:rFonts w:hint="eastAsia"/>
        </w:rPr>
        <w:t>分支</w:t>
      </w:r>
      <w:r>
        <w:t>时，必须严格按照手册的规范检查，如有不</w:t>
      </w:r>
      <w:r>
        <w:rPr>
          <w:rFonts w:hint="eastAsia"/>
        </w:rPr>
        <w:t>合</w:t>
      </w:r>
      <w:r>
        <w:t>规范的地方，截图通知对应的修改人员，</w:t>
      </w:r>
      <w:r>
        <w:rPr>
          <w:rFonts w:hint="eastAsia"/>
        </w:rPr>
        <w:t>按</w:t>
      </w:r>
      <w:r>
        <w:t>手册规范</w:t>
      </w:r>
      <w:r>
        <w:rPr>
          <w:rFonts w:hint="eastAsia"/>
        </w:rPr>
        <w:t>进行</w:t>
      </w:r>
      <w:r>
        <w:t>修改，满足要求后再并入主分支</w:t>
      </w:r>
      <w:r>
        <w:rPr>
          <w:rFonts w:hint="eastAsia"/>
        </w:rPr>
        <w:t>；</w:t>
      </w:r>
    </w:p>
    <w:p w:rsidR="008E6FC4" w:rsidRDefault="008E6FC4" w:rsidP="008E6FC4">
      <w:pPr>
        <w:pStyle w:val="22"/>
        <w:numPr>
          <w:ilvl w:val="0"/>
          <w:numId w:val="22"/>
        </w:numPr>
        <w:spacing w:before="62" w:after="62"/>
        <w:jc w:val="both"/>
      </w:pPr>
      <w:r>
        <w:rPr>
          <w:rFonts w:hint="eastAsia"/>
        </w:rPr>
        <w:t>规则四</w:t>
      </w:r>
      <w:r>
        <w:t>：</w:t>
      </w:r>
      <w:r>
        <w:rPr>
          <w:rFonts w:hint="eastAsia"/>
        </w:rPr>
        <w:t>发布前</w:t>
      </w:r>
      <w:r>
        <w:t>需更新版本号，必须由管理者</w:t>
      </w:r>
      <w:r>
        <w:rPr>
          <w:rFonts w:hint="eastAsia"/>
        </w:rPr>
        <w:t>按</w:t>
      </w:r>
      <w:r>
        <w:t>版本</w:t>
      </w:r>
      <w:r>
        <w:rPr>
          <w:rFonts w:hint="eastAsia"/>
        </w:rPr>
        <w:t>升级规则</w:t>
      </w:r>
      <w:r>
        <w:t>进行更新</w:t>
      </w:r>
      <w:r>
        <w:rPr>
          <w:rFonts w:hint="eastAsia"/>
        </w:rPr>
        <w:t>和</w:t>
      </w:r>
      <w:r>
        <w:t>管理</w:t>
      </w:r>
      <w:r>
        <w:rPr>
          <w:rFonts w:hint="eastAsia"/>
        </w:rPr>
        <w:t>版本号；</w:t>
      </w:r>
    </w:p>
    <w:p w:rsidR="0053453B" w:rsidRPr="0053453B" w:rsidRDefault="006971BF" w:rsidP="00AC20DB">
      <w:pPr>
        <w:pStyle w:val="22"/>
        <w:numPr>
          <w:ilvl w:val="0"/>
          <w:numId w:val="22"/>
        </w:numPr>
        <w:spacing w:before="62" w:after="62"/>
        <w:jc w:val="both"/>
      </w:pPr>
      <w:r>
        <w:rPr>
          <w:rFonts w:hint="eastAsia"/>
        </w:rPr>
        <w:t>规则</w:t>
      </w:r>
      <w:r w:rsidR="008E6FC4">
        <w:rPr>
          <w:rFonts w:hint="eastAsia"/>
        </w:rPr>
        <w:t>五</w:t>
      </w:r>
      <w:r>
        <w:t>：</w:t>
      </w:r>
      <w:r w:rsidR="008E6FC4">
        <w:rPr>
          <w:rFonts w:hint="eastAsia"/>
        </w:rPr>
        <w:t>主</w:t>
      </w:r>
      <w:r w:rsidR="008E6FC4">
        <w:t>分支必须永远保留最新版本的手册</w:t>
      </w:r>
      <w:r w:rsidR="008E6FC4">
        <w:rPr>
          <w:rFonts w:hint="eastAsia"/>
        </w:rPr>
        <w:t>，可以</w:t>
      </w:r>
      <w:r w:rsidR="008E6FC4">
        <w:t>直接对外发布。</w:t>
      </w:r>
    </w:p>
    <w:p w:rsidR="00A86FB4" w:rsidRDefault="00A86FB4" w:rsidP="00A86FB4">
      <w:pPr>
        <w:pStyle w:val="20"/>
      </w:pPr>
      <w:bookmarkStart w:id="180" w:name="_Toc11148361"/>
      <w:r>
        <w:rPr>
          <w:rFonts w:hint="eastAsia"/>
        </w:rPr>
        <w:t>发布</w:t>
      </w:r>
      <w:r>
        <w:t>方式</w:t>
      </w:r>
      <w:r>
        <w:rPr>
          <w:rFonts w:hint="eastAsia"/>
        </w:rPr>
        <w:t>及</w:t>
      </w:r>
      <w:r>
        <w:t>规则</w:t>
      </w:r>
      <w:bookmarkEnd w:id="180"/>
    </w:p>
    <w:p w:rsidR="00B33187" w:rsidRDefault="00B33187" w:rsidP="00B33187">
      <w:pPr>
        <w:pStyle w:val="22"/>
        <w:spacing w:before="62" w:after="62"/>
      </w:pPr>
      <w:r>
        <w:rPr>
          <w:rFonts w:hint="eastAsia"/>
        </w:rPr>
        <w:t>手册的</w:t>
      </w:r>
      <w:r>
        <w:t>发布，需要</w:t>
      </w:r>
      <w:r>
        <w:rPr>
          <w:rFonts w:hint="eastAsia"/>
        </w:rPr>
        <w:t>保证</w:t>
      </w:r>
      <w:r>
        <w:t>gitlab</w:t>
      </w:r>
      <w:r>
        <w:rPr>
          <w:rFonts w:hint="eastAsia"/>
        </w:rPr>
        <w:t>上手册工程的</w:t>
      </w:r>
      <w:r>
        <w:t>主分支</w:t>
      </w:r>
      <w:r>
        <w:rPr>
          <w:rFonts w:hint="eastAsia"/>
        </w:rPr>
        <w:t>里</w:t>
      </w:r>
      <w:r>
        <w:t>，始终保留一份最新</w:t>
      </w:r>
      <w:r>
        <w:rPr>
          <w:rFonts w:hint="eastAsia"/>
        </w:rPr>
        <w:t>版本编译</w:t>
      </w:r>
      <w:r>
        <w:t>好的手册</w:t>
      </w:r>
      <w:r>
        <w:rPr>
          <w:rFonts w:hint="eastAsia"/>
        </w:rPr>
        <w:t>，</w:t>
      </w:r>
      <w:r w:rsidR="00257BAB">
        <w:rPr>
          <w:rFonts w:hint="eastAsia"/>
        </w:rPr>
        <w:t>统一</w:t>
      </w:r>
      <w:r>
        <w:t>发布在公司论坛</w:t>
      </w:r>
      <w:r>
        <w:rPr>
          <w:rFonts w:hint="eastAsia"/>
        </w:rPr>
        <w:t>或</w:t>
      </w:r>
      <w:r>
        <w:t>官网</w:t>
      </w:r>
      <w:r>
        <w:rPr>
          <w:rFonts w:hint="eastAsia"/>
        </w:rPr>
        <w:t>。</w:t>
      </w:r>
      <w:r w:rsidR="00257BAB">
        <w:rPr>
          <w:rFonts w:hint="eastAsia"/>
        </w:rPr>
        <w:t>需专人</w:t>
      </w:r>
      <w:r w:rsidR="00257BAB">
        <w:t>定期</w:t>
      </w:r>
      <w:r w:rsidR="00257BAB">
        <w:rPr>
          <w:rFonts w:hint="eastAsia"/>
        </w:rPr>
        <w:t>从</w:t>
      </w:r>
      <w:r w:rsidR="00257BAB">
        <w:t>gitlab</w:t>
      </w:r>
      <w:r w:rsidR="00257BAB">
        <w:t>更新</w:t>
      </w:r>
      <w:r w:rsidR="00257BAB">
        <w:rPr>
          <w:rFonts w:hint="eastAsia"/>
        </w:rPr>
        <w:t>到</w:t>
      </w:r>
      <w:r w:rsidR="00257BAB">
        <w:t>官网及论坛提供客户下载和使用</w:t>
      </w:r>
      <w:r w:rsidR="00257BAB">
        <w:rPr>
          <w:rFonts w:hint="eastAsia"/>
        </w:rPr>
        <w:t>。</w:t>
      </w:r>
    </w:p>
    <w:p w:rsidR="008E6FC4" w:rsidRPr="00B33187" w:rsidRDefault="008E6FC4" w:rsidP="00B33187">
      <w:pPr>
        <w:pStyle w:val="22"/>
        <w:spacing w:before="62" w:after="62"/>
      </w:pPr>
    </w:p>
    <w:p w:rsidR="00D04F98" w:rsidRDefault="00FA3CB8" w:rsidP="0077780A">
      <w:pPr>
        <w:pStyle w:val="10"/>
      </w:pPr>
      <w:bookmarkStart w:id="181" w:name="_Toc11148362"/>
      <w:r>
        <w:rPr>
          <w:rFonts w:hint="eastAsia"/>
        </w:rPr>
        <w:lastRenderedPageBreak/>
        <w:t>附录</w:t>
      </w:r>
      <w:bookmarkEnd w:id="181"/>
    </w:p>
    <w:p w:rsidR="00FA3CB8" w:rsidRDefault="00437965" w:rsidP="00437965">
      <w:pPr>
        <w:pStyle w:val="22"/>
        <w:spacing w:before="62" w:after="62"/>
        <w:jc w:val="both"/>
      </w:pPr>
      <w:r>
        <w:rPr>
          <w:rFonts w:hint="eastAsia"/>
        </w:rPr>
        <w:t>在</w:t>
      </w:r>
      <w:r>
        <w:t>手册编写中，</w:t>
      </w:r>
      <w:r>
        <w:rPr>
          <w:rFonts w:hint="eastAsia"/>
        </w:rPr>
        <w:t>存在</w:t>
      </w:r>
      <w:r>
        <w:t>很多重复出现的东西，将这部分内容提取出来，做</w:t>
      </w:r>
      <w:r w:rsidR="00B6530C">
        <w:rPr>
          <w:rFonts w:hint="eastAsia"/>
        </w:rPr>
        <w:t>成</w:t>
      </w:r>
      <w:r>
        <w:t>宏</w:t>
      </w:r>
      <w:r>
        <w:rPr>
          <w:rFonts w:hint="eastAsia"/>
        </w:rPr>
        <w:t>及</w:t>
      </w:r>
      <w:r>
        <w:t>样式</w:t>
      </w:r>
      <w:r>
        <w:rPr>
          <w:rFonts w:hint="eastAsia"/>
        </w:rPr>
        <w:t>模版</w:t>
      </w:r>
      <w:r>
        <w:t>，使用时</w:t>
      </w:r>
      <w:r>
        <w:rPr>
          <w:rFonts w:hint="eastAsia"/>
        </w:rPr>
        <w:t>直接</w:t>
      </w:r>
      <w:r>
        <w:t>调用即可</w:t>
      </w:r>
      <w:r>
        <w:rPr>
          <w:rFonts w:hint="eastAsia"/>
        </w:rPr>
        <w:t>。</w:t>
      </w:r>
    </w:p>
    <w:p w:rsidR="00437965" w:rsidRDefault="00B6530C" w:rsidP="0077780A">
      <w:pPr>
        <w:pStyle w:val="2"/>
      </w:pPr>
      <w:bookmarkStart w:id="182" w:name="_Toc11148363"/>
      <w:r>
        <w:rPr>
          <w:rFonts w:hint="eastAsia"/>
        </w:rPr>
        <w:t>常用宏</w:t>
      </w:r>
      <w:bookmarkEnd w:id="182"/>
    </w:p>
    <w:p w:rsidR="00B07771" w:rsidRPr="00B07771" w:rsidRDefault="00B07771" w:rsidP="0077780A">
      <w:pPr>
        <w:pStyle w:val="3"/>
      </w:pPr>
      <w:bookmarkStart w:id="183" w:name="_Toc11148364"/>
      <w:r>
        <w:rPr>
          <w:rFonts w:hint="eastAsia"/>
        </w:rPr>
        <w:t>颜色宏</w:t>
      </w:r>
      <w:r>
        <w:t>定义</w:t>
      </w:r>
      <w:bookmarkEnd w:id="183"/>
    </w:p>
    <w:p w:rsidR="00B07771" w:rsidRDefault="00B6530C" w:rsidP="0077780A">
      <w:pPr>
        <w:pStyle w:val="22"/>
        <w:spacing w:before="62" w:after="62"/>
        <w:jc w:val="both"/>
      </w:pPr>
      <w:r>
        <w:rPr>
          <w:rFonts w:hint="eastAsia"/>
        </w:rPr>
        <w:t>首页</w:t>
      </w:r>
      <w:r>
        <w:t>中存在非黑色字体及表格颜色</w:t>
      </w:r>
      <w:r w:rsidR="00B07771">
        <w:rPr>
          <w:rFonts w:hint="eastAsia"/>
        </w:rPr>
        <w:t>，在</w:t>
      </w:r>
      <w:r w:rsidR="00B07771">
        <w:rPr>
          <w:rFonts w:hint="eastAsia"/>
        </w:rPr>
        <w:t>preamble</w:t>
      </w:r>
      <w:r w:rsidR="00B07771">
        <w:t>.tex</w:t>
      </w:r>
      <w:r w:rsidR="00B07771">
        <w:rPr>
          <w:rFonts w:hint="eastAsia"/>
        </w:rPr>
        <w:t>中定义</w:t>
      </w:r>
      <w:r w:rsidR="00B07771">
        <w:t>的颜色</w:t>
      </w:r>
      <w:r w:rsidR="00B07771">
        <w:rPr>
          <w:rFonts w:hint="eastAsia"/>
        </w:rPr>
        <w:t>，设置</w:t>
      </w:r>
      <w:r w:rsidR="00B07771">
        <w:t>了</w:t>
      </w:r>
      <w:r w:rsidR="00B07771">
        <w:t>RGB</w:t>
      </w:r>
      <w:r w:rsidR="00B07771">
        <w:rPr>
          <w:rFonts w:hint="eastAsia"/>
        </w:rPr>
        <w:t>的</w:t>
      </w:r>
      <w:r w:rsidR="00B07771">
        <w:t>比重</w:t>
      </w:r>
      <w:r w:rsidR="00B07771">
        <w:rPr>
          <w:rFonts w:hint="eastAsia"/>
        </w:rPr>
        <w:t>，需要</w:t>
      </w:r>
      <w:r w:rsidR="00B07771">
        <w:t>使用时，直接调用即可。</w:t>
      </w:r>
    </w:p>
    <w:p w:rsidR="00B07771" w:rsidRPr="0010248F" w:rsidRDefault="00B07771" w:rsidP="0010248F">
      <w:pPr>
        <w:pStyle w:val="a4"/>
      </w:pPr>
      <w:r w:rsidRPr="0010248F">
        <w:rPr>
          <w:rFonts w:hint="eastAsia"/>
        </w:rPr>
        <w:t>%%%%%%%%%%%%</w:t>
      </w:r>
      <w:r w:rsidRPr="0010248F">
        <w:rPr>
          <w:rFonts w:hint="eastAsia"/>
        </w:rPr>
        <w:t>颜色</w:t>
      </w:r>
      <w:r w:rsidRPr="0010248F">
        <w:rPr>
          <w:rFonts w:hint="eastAsia"/>
        </w:rPr>
        <w:t>%%%%%%%%%%%%%%%%</w:t>
      </w:r>
    </w:p>
    <w:p w:rsidR="00B07771" w:rsidRPr="0010248F" w:rsidRDefault="00B07771" w:rsidP="0010248F">
      <w:pPr>
        <w:pStyle w:val="a4"/>
      </w:pPr>
      <w:r w:rsidRPr="0010248F">
        <w:t>\definecolor{ZLGblue}{RGB}{51,51,153}</w:t>
      </w:r>
    </w:p>
    <w:p w:rsidR="00B07771" w:rsidRPr="0010248F" w:rsidRDefault="00B07771" w:rsidP="0010248F">
      <w:pPr>
        <w:pStyle w:val="a4"/>
      </w:pPr>
      <w:r w:rsidRPr="0010248F">
        <w:t>\definecolor{ZLGblue1}{RGB}{51,102,255}</w:t>
      </w:r>
    </w:p>
    <w:p w:rsidR="00B07771" w:rsidRPr="0010248F" w:rsidRDefault="00B07771" w:rsidP="0010248F">
      <w:pPr>
        <w:pStyle w:val="a4"/>
      </w:pPr>
      <w:r w:rsidRPr="0010248F">
        <w:t>\definecolor{ZLGgreen}{RGB}{20,167,201}</w:t>
      </w:r>
    </w:p>
    <w:p w:rsidR="00B07771" w:rsidRPr="0010248F" w:rsidRDefault="00B07771" w:rsidP="0010248F">
      <w:pPr>
        <w:pStyle w:val="a4"/>
      </w:pPr>
      <w:r w:rsidRPr="0010248F">
        <w:t>\definecolor{history}{RGB}{255,204,153}</w:t>
      </w:r>
    </w:p>
    <w:p w:rsidR="00B07771" w:rsidRDefault="00B07771" w:rsidP="0077780A">
      <w:pPr>
        <w:pStyle w:val="3"/>
        <w:rPr>
          <w:lang w:val="de-DE"/>
        </w:rPr>
      </w:pPr>
      <w:bookmarkStart w:id="184" w:name="_Toc11148365"/>
      <w:r>
        <w:rPr>
          <w:rFonts w:hint="eastAsia"/>
          <w:lang w:val="de-DE"/>
        </w:rPr>
        <w:t>表格</w:t>
      </w:r>
      <w:r w:rsidR="0010248F">
        <w:rPr>
          <w:rFonts w:hint="eastAsia"/>
          <w:lang w:val="de-DE"/>
        </w:rPr>
        <w:t>相关</w:t>
      </w:r>
      <w:r>
        <w:rPr>
          <w:lang w:val="de-DE"/>
        </w:rPr>
        <w:t>宏</w:t>
      </w:r>
      <w:r>
        <w:rPr>
          <w:rFonts w:hint="eastAsia"/>
          <w:lang w:val="de-DE"/>
        </w:rPr>
        <w:t>定义</w:t>
      </w:r>
      <w:bookmarkEnd w:id="184"/>
    </w:p>
    <w:p w:rsidR="0010248F" w:rsidRPr="004A23DE" w:rsidRDefault="0010248F" w:rsidP="0077780A">
      <w:pPr>
        <w:pStyle w:val="22"/>
        <w:spacing w:before="62" w:after="62"/>
        <w:jc w:val="both"/>
        <w:rPr>
          <w:lang w:val="de-DE"/>
        </w:rPr>
      </w:pPr>
      <w:r>
        <w:rPr>
          <w:rFonts w:hint="eastAsia"/>
        </w:rPr>
        <w:t>在</w:t>
      </w:r>
      <w:r w:rsidRPr="0010248F">
        <w:rPr>
          <w:rFonts w:hint="eastAsia"/>
          <w:lang w:val="de-DE"/>
        </w:rPr>
        <w:t>preamble</w:t>
      </w:r>
      <w:r w:rsidRPr="0010248F">
        <w:rPr>
          <w:lang w:val="de-DE"/>
        </w:rPr>
        <w:t>.tex</w:t>
      </w:r>
      <w:r>
        <w:rPr>
          <w:rFonts w:hint="eastAsia"/>
        </w:rPr>
        <w:t>中定义了表格</w:t>
      </w:r>
      <w:r>
        <w:t>所使用</w:t>
      </w:r>
      <w:r>
        <w:rPr>
          <w:rFonts w:hint="eastAsia"/>
        </w:rPr>
        <w:t>元素</w:t>
      </w:r>
      <w:r>
        <w:t>的参数</w:t>
      </w:r>
      <w:r w:rsidRPr="0010248F">
        <w:rPr>
          <w:rFonts w:hint="eastAsia"/>
          <w:lang w:val="de-DE"/>
        </w:rPr>
        <w:t>，</w:t>
      </w:r>
      <w:r w:rsidR="004A23DE">
        <w:rPr>
          <w:rFonts w:hint="eastAsia"/>
          <w:lang w:val="de-DE"/>
        </w:rPr>
        <w:t>详见</w:t>
      </w:r>
      <w:r w:rsidR="004A23DE">
        <w:rPr>
          <w:lang w:val="de-DE"/>
        </w:rPr>
        <w:fldChar w:fldCharType="begin"/>
      </w:r>
      <w:r w:rsidR="004A23DE">
        <w:rPr>
          <w:lang w:val="de-DE"/>
        </w:rPr>
        <w:instrText xml:space="preserve"> </w:instrText>
      </w:r>
      <w:r w:rsidR="004A23DE">
        <w:rPr>
          <w:rFonts w:hint="eastAsia"/>
          <w:lang w:val="de-DE"/>
        </w:rPr>
        <w:instrText>REF _Ref10535736 \h</w:instrText>
      </w:r>
      <w:r w:rsidR="004A23DE">
        <w:rPr>
          <w:lang w:val="de-DE"/>
        </w:rPr>
        <w:instrText xml:space="preserve"> </w:instrText>
      </w:r>
      <w:r w:rsidR="004A23DE">
        <w:rPr>
          <w:lang w:val="de-DE"/>
        </w:rPr>
      </w:r>
      <w:r w:rsidR="004A23DE">
        <w:rPr>
          <w:lang w:val="de-DE"/>
        </w:rPr>
        <w:fldChar w:fldCharType="separate"/>
      </w:r>
      <w:r w:rsidR="000E2FBD">
        <w:rPr>
          <w:rFonts w:hint="eastAsia"/>
        </w:rPr>
        <w:t>程序清单</w:t>
      </w:r>
      <w:r w:rsidR="000E2FBD">
        <w:rPr>
          <w:noProof/>
          <w:lang w:val="de-DE"/>
        </w:rPr>
        <w:t>5</w:t>
      </w:r>
      <w:r w:rsidR="000E2FBD" w:rsidRPr="004A23DE">
        <w:rPr>
          <w:lang w:val="de-DE"/>
        </w:rPr>
        <w:t>.</w:t>
      </w:r>
      <w:r w:rsidR="000E2FBD">
        <w:rPr>
          <w:noProof/>
          <w:lang w:val="de-DE"/>
        </w:rPr>
        <w:t>1</w:t>
      </w:r>
      <w:r w:rsidR="004A23DE">
        <w:rPr>
          <w:lang w:val="de-DE"/>
        </w:rPr>
        <w:fldChar w:fldCharType="end"/>
      </w:r>
      <w:r>
        <w:rPr>
          <w:rFonts w:hint="eastAsia"/>
          <w:lang w:val="de-DE"/>
        </w:rPr>
        <w:t>，</w:t>
      </w:r>
      <w:r>
        <w:t>直接调用即可。</w:t>
      </w:r>
    </w:p>
    <w:p w:rsidR="004A23DE" w:rsidRPr="0010248F" w:rsidRDefault="004A23DE" w:rsidP="004A23DE">
      <w:pPr>
        <w:pStyle w:val="a6"/>
        <w:rPr>
          <w:lang w:val="de-DE"/>
        </w:rPr>
      </w:pPr>
      <w:bookmarkStart w:id="185" w:name="_Ref10535736"/>
      <w:r>
        <w:rPr>
          <w:rFonts w:hint="eastAsia"/>
        </w:rPr>
        <w:t>程序清单</w:t>
      </w:r>
      <w:r>
        <w:fldChar w:fldCharType="begin"/>
      </w:r>
      <w:r w:rsidRPr="004A23DE">
        <w:rPr>
          <w:lang w:val="de-DE"/>
        </w:rPr>
        <w:instrText xml:space="preserve"> </w:instrText>
      </w:r>
      <w:r w:rsidRPr="004A23DE">
        <w:rPr>
          <w:rFonts w:hint="eastAsia"/>
          <w:lang w:val="de-DE"/>
        </w:rPr>
        <w:instrText>STYLEREF 1 \s</w:instrText>
      </w:r>
      <w:r w:rsidRPr="004A23DE">
        <w:rPr>
          <w:lang w:val="de-DE"/>
        </w:rPr>
        <w:instrText xml:space="preserve"> </w:instrText>
      </w:r>
      <w:r>
        <w:fldChar w:fldCharType="separate"/>
      </w:r>
      <w:r w:rsidR="000E2FBD">
        <w:rPr>
          <w:noProof/>
          <w:lang w:val="de-DE"/>
        </w:rPr>
        <w:t>5</w:t>
      </w:r>
      <w:r>
        <w:fldChar w:fldCharType="end"/>
      </w:r>
      <w:r w:rsidRPr="004A23DE">
        <w:rPr>
          <w:lang w:val="de-DE"/>
        </w:rPr>
        <w:t>.</w:t>
      </w:r>
      <w:r>
        <w:fldChar w:fldCharType="begin"/>
      </w:r>
      <w:r w:rsidRPr="004A23DE">
        <w:rPr>
          <w:lang w:val="de-DE"/>
        </w:rPr>
        <w:instrText xml:space="preserve"> </w:instrText>
      </w:r>
      <w:r w:rsidRPr="004A23DE">
        <w:rPr>
          <w:rFonts w:hint="eastAsia"/>
          <w:lang w:val="de-DE"/>
        </w:rPr>
        <w:instrText xml:space="preserve">SEQ </w:instrText>
      </w:r>
      <w:r>
        <w:rPr>
          <w:rFonts w:hint="eastAsia"/>
        </w:rPr>
        <w:instrText>程序清单</w:instrText>
      </w:r>
      <w:r w:rsidRPr="004A23DE">
        <w:rPr>
          <w:rFonts w:hint="eastAsia"/>
          <w:lang w:val="de-DE"/>
        </w:rPr>
        <w:instrText xml:space="preserve"> \* ARABIC \s 1</w:instrText>
      </w:r>
      <w:r w:rsidRPr="004A23DE">
        <w:rPr>
          <w:lang w:val="de-DE"/>
        </w:rPr>
        <w:instrText xml:space="preserve"> </w:instrText>
      </w:r>
      <w:r>
        <w:fldChar w:fldCharType="separate"/>
      </w:r>
      <w:r w:rsidR="000E2FBD">
        <w:rPr>
          <w:noProof/>
          <w:lang w:val="de-DE"/>
        </w:rPr>
        <w:t>1</w:t>
      </w:r>
      <w:r>
        <w:fldChar w:fldCharType="end"/>
      </w:r>
      <w:bookmarkEnd w:id="185"/>
      <w:r w:rsidRPr="004A23DE">
        <w:rPr>
          <w:lang w:val="de-DE"/>
        </w:rPr>
        <w:t xml:space="preserve">  </w:t>
      </w:r>
      <w:r>
        <w:rPr>
          <w:rFonts w:hint="eastAsia"/>
        </w:rPr>
        <w:t>表格相关</w:t>
      </w:r>
      <w:r>
        <w:t>元素</w:t>
      </w:r>
    </w:p>
    <w:p w:rsidR="0010248F" w:rsidRPr="0010248F" w:rsidRDefault="0010248F" w:rsidP="0010248F">
      <w:pPr>
        <w:pStyle w:val="a4"/>
      </w:pPr>
      <w:r w:rsidRPr="0010248F">
        <w:rPr>
          <w:rFonts w:hint="eastAsia"/>
        </w:rPr>
        <w:t xml:space="preserve">\heavyrulewidth = 0.08em </w:t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Pr="0010248F">
        <w:rPr>
          <w:rFonts w:hint="eastAsia"/>
        </w:rPr>
        <w:t>%\toprule</w:t>
      </w:r>
      <w:r w:rsidRPr="0010248F">
        <w:rPr>
          <w:rFonts w:hint="eastAsia"/>
        </w:rPr>
        <w:t>线宽</w:t>
      </w:r>
    </w:p>
    <w:p w:rsidR="0010248F" w:rsidRPr="0010248F" w:rsidRDefault="0010248F" w:rsidP="0010248F">
      <w:pPr>
        <w:pStyle w:val="a4"/>
      </w:pPr>
      <w:r w:rsidRPr="0010248F">
        <w:rPr>
          <w:rFonts w:hint="eastAsia"/>
        </w:rPr>
        <w:t xml:space="preserve">\lightrulewidth = 0.08em </w:t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Pr="0010248F">
        <w:rPr>
          <w:rFonts w:hint="eastAsia"/>
        </w:rPr>
        <w:t>%\midrule</w:t>
      </w:r>
      <w:r w:rsidRPr="0010248F">
        <w:rPr>
          <w:rFonts w:hint="eastAsia"/>
        </w:rPr>
        <w:t>线宽</w:t>
      </w:r>
    </w:p>
    <w:p w:rsidR="0010248F" w:rsidRPr="0010248F" w:rsidRDefault="0010248F" w:rsidP="0010248F">
      <w:pPr>
        <w:pStyle w:val="a4"/>
      </w:pPr>
      <w:r w:rsidRPr="0010248F">
        <w:rPr>
          <w:rFonts w:hint="eastAsia"/>
        </w:rPr>
        <w:t xml:space="preserve">\belowrulesep = 0pt </w:t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Pr="0010248F">
        <w:rPr>
          <w:rFonts w:hint="eastAsia"/>
        </w:rPr>
        <w:t>%</w:t>
      </w:r>
      <w:r w:rsidRPr="0010248F">
        <w:rPr>
          <w:rFonts w:hint="eastAsia"/>
        </w:rPr>
        <w:t>线后间距</w:t>
      </w:r>
    </w:p>
    <w:p w:rsidR="0010248F" w:rsidRPr="0010248F" w:rsidRDefault="0010248F" w:rsidP="0010248F">
      <w:pPr>
        <w:pStyle w:val="a4"/>
      </w:pPr>
      <w:r w:rsidRPr="0010248F">
        <w:rPr>
          <w:rFonts w:hint="eastAsia"/>
        </w:rPr>
        <w:t xml:space="preserve">\belowbottomsep = 100pt </w:t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Pr="0010248F">
        <w:rPr>
          <w:rFonts w:hint="eastAsia"/>
        </w:rPr>
        <w:t xml:space="preserve">% </w:t>
      </w:r>
      <w:r w:rsidRPr="0010248F">
        <w:rPr>
          <w:rFonts w:hint="eastAsia"/>
        </w:rPr>
        <w:t>表后空距离</w:t>
      </w:r>
    </w:p>
    <w:p w:rsidR="001656D7" w:rsidRDefault="0010248F" w:rsidP="00BF575A">
      <w:pPr>
        <w:pStyle w:val="a4"/>
      </w:pPr>
      <w:r w:rsidRPr="0010248F">
        <w:rPr>
          <w:rFonts w:hint="eastAsia"/>
        </w:rPr>
        <w:t xml:space="preserve">\abovetopsep = 10pt </w:t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Pr="0010248F">
        <w:rPr>
          <w:rFonts w:hint="eastAsia"/>
        </w:rPr>
        <w:t>%</w:t>
      </w:r>
      <w:r w:rsidRPr="0010248F">
        <w:rPr>
          <w:rFonts w:hint="eastAsia"/>
        </w:rPr>
        <w:t>表前空距离</w:t>
      </w:r>
    </w:p>
    <w:p w:rsidR="00656E10" w:rsidRPr="00656E10" w:rsidRDefault="00656E10" w:rsidP="00656E10">
      <w:pPr>
        <w:pStyle w:val="a4"/>
      </w:pPr>
      <w:r w:rsidRPr="00656E10">
        <w:t>\newcommand\subsec[1]{\subsection{#1}</w:t>
      </w:r>
    </w:p>
    <w:p w:rsidR="00656E10" w:rsidRPr="00656E10" w:rsidRDefault="00656E10" w:rsidP="00656E10">
      <w:pPr>
        <w:pStyle w:val="a4"/>
      </w:pPr>
      <w:r w:rsidRPr="00656E10">
        <w:rPr>
          <w:rFonts w:hint="eastAsia"/>
        </w:rPr>
        <w:tab/>
        <w:t>\setlength\LTpre{0pt}</w:t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Pr="00656E10">
        <w:rPr>
          <w:rFonts w:hint="eastAsia"/>
        </w:rPr>
        <w:t>%</w:t>
      </w:r>
      <w:r w:rsidRPr="00656E10">
        <w:rPr>
          <w:rFonts w:hint="eastAsia"/>
        </w:rPr>
        <w:t>长表格与上文的距离</w:t>
      </w:r>
    </w:p>
    <w:p w:rsidR="00656E10" w:rsidRPr="00656E10" w:rsidRDefault="00656E10" w:rsidP="00656E10">
      <w:pPr>
        <w:pStyle w:val="a4"/>
      </w:pPr>
      <w:r w:rsidRPr="00656E10">
        <w:rPr>
          <w:rFonts w:hint="eastAsia"/>
        </w:rPr>
        <w:tab/>
        <w:t>\setlength\LTpost{-40pt}</w:t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Pr="00656E10">
        <w:rPr>
          <w:rFonts w:hint="eastAsia"/>
        </w:rPr>
        <w:t>%</w:t>
      </w:r>
      <w:r w:rsidRPr="00656E10">
        <w:rPr>
          <w:rFonts w:hint="eastAsia"/>
        </w:rPr>
        <w:t>长表格与下文的距离</w:t>
      </w:r>
    </w:p>
    <w:p w:rsidR="00656E10" w:rsidRPr="00656E10" w:rsidRDefault="00656E10" w:rsidP="00656E10">
      <w:pPr>
        <w:pStyle w:val="a4"/>
      </w:pPr>
      <w:r w:rsidRPr="00656E10">
        <w:tab/>
        <w:t>\arrayrulecolor{black}</w:t>
      </w:r>
    </w:p>
    <w:p w:rsidR="00656E10" w:rsidRPr="00656E10" w:rsidRDefault="00656E10" w:rsidP="00656E10">
      <w:pPr>
        <w:pStyle w:val="a4"/>
      </w:pPr>
      <w:r w:rsidRPr="00656E10">
        <w:rPr>
          <w:rFonts w:hint="eastAsia"/>
        </w:rPr>
        <w:tab/>
        <w:t>\setlength\LTpre{5pt}</w:t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Pr="00656E10">
        <w:rPr>
          <w:rFonts w:hint="eastAsia"/>
        </w:rPr>
        <w:t>%</w:t>
      </w:r>
      <w:r w:rsidRPr="00656E10">
        <w:rPr>
          <w:rFonts w:hint="eastAsia"/>
        </w:rPr>
        <w:t>长表格与上文的距离</w:t>
      </w:r>
    </w:p>
    <w:p w:rsidR="00656E10" w:rsidRPr="00656E10" w:rsidRDefault="00656E10" w:rsidP="00656E10">
      <w:pPr>
        <w:pStyle w:val="a4"/>
      </w:pPr>
      <w:r w:rsidRPr="00656E10">
        <w:rPr>
          <w:rFonts w:hint="eastAsia"/>
        </w:rPr>
        <w:tab/>
        <w:t>\setlength\LTpost{-20pt}</w:t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Pr="00656E10">
        <w:rPr>
          <w:rFonts w:hint="eastAsia"/>
        </w:rPr>
        <w:t>%</w:t>
      </w:r>
      <w:r w:rsidRPr="00656E10">
        <w:rPr>
          <w:rFonts w:hint="eastAsia"/>
        </w:rPr>
        <w:t>长表格与下文的距离</w:t>
      </w:r>
    </w:p>
    <w:p w:rsidR="00656E10" w:rsidRDefault="00656E10" w:rsidP="00656E10">
      <w:pPr>
        <w:pStyle w:val="a4"/>
      </w:pPr>
      <w:r w:rsidRPr="00656E10">
        <w:t>}</w:t>
      </w:r>
    </w:p>
    <w:p w:rsidR="00656E10" w:rsidRDefault="004A23DE" w:rsidP="00656E10">
      <w:pPr>
        <w:pStyle w:val="3"/>
        <w:rPr>
          <w:lang w:val="de-DE"/>
        </w:rPr>
      </w:pPr>
      <w:bookmarkStart w:id="186" w:name="_Toc11148366"/>
      <w:r>
        <w:rPr>
          <w:rFonts w:hint="eastAsia"/>
          <w:lang w:val="de-DE"/>
        </w:rPr>
        <w:t>文档布局</w:t>
      </w:r>
      <w:r w:rsidR="00656E10">
        <w:rPr>
          <w:rFonts w:hint="eastAsia"/>
          <w:lang w:val="de-DE"/>
        </w:rPr>
        <w:t>相关</w:t>
      </w:r>
      <w:bookmarkEnd w:id="186"/>
    </w:p>
    <w:p w:rsidR="004A23DE" w:rsidRDefault="004A23DE" w:rsidP="004A23DE">
      <w:pPr>
        <w:pStyle w:val="22"/>
        <w:spacing w:before="62" w:after="62"/>
      </w:pPr>
      <w:r>
        <w:rPr>
          <w:rFonts w:hint="eastAsia"/>
        </w:rPr>
        <w:t>在</w:t>
      </w:r>
      <w:r w:rsidRPr="0010248F">
        <w:rPr>
          <w:rFonts w:hint="eastAsia"/>
          <w:lang w:val="de-DE"/>
        </w:rPr>
        <w:t>preamble</w:t>
      </w:r>
      <w:r w:rsidRPr="0010248F">
        <w:rPr>
          <w:lang w:val="de-DE"/>
        </w:rPr>
        <w:t>.tex</w:t>
      </w:r>
      <w:r>
        <w:rPr>
          <w:rFonts w:hint="eastAsia"/>
        </w:rPr>
        <w:t>中定义了标题间距</w:t>
      </w:r>
      <w:r>
        <w:t>相关</w:t>
      </w:r>
      <w:r>
        <w:rPr>
          <w:rFonts w:hint="eastAsia"/>
        </w:rPr>
        <w:t>、</w:t>
      </w:r>
      <w:r>
        <w:t>正文缩进参数、</w:t>
      </w:r>
      <w:r>
        <w:rPr>
          <w:rFonts w:hint="eastAsia"/>
        </w:rPr>
        <w:t>图表</w:t>
      </w:r>
      <w:r>
        <w:t>间距参数等</w:t>
      </w:r>
      <w:r w:rsidRPr="0010248F">
        <w:rPr>
          <w:rFonts w:hint="eastAsia"/>
          <w:lang w:val="de-DE"/>
        </w:rPr>
        <w:t>，</w:t>
      </w:r>
      <w:r>
        <w:rPr>
          <w:rFonts w:hint="eastAsia"/>
          <w:lang w:val="de-DE"/>
        </w:rPr>
        <w:t>详见</w:t>
      </w:r>
      <w:r>
        <w:rPr>
          <w:lang w:val="de-DE"/>
        </w:rPr>
        <w:fldChar w:fldCharType="begin"/>
      </w:r>
      <w:r>
        <w:rPr>
          <w:lang w:val="de-DE"/>
        </w:rPr>
        <w:instrText xml:space="preserve"> </w:instrText>
      </w:r>
      <w:r>
        <w:rPr>
          <w:rFonts w:hint="eastAsia"/>
          <w:lang w:val="de-DE"/>
        </w:rPr>
        <w:instrText>REF _Ref10535582 \h</w:instrText>
      </w:r>
      <w:r>
        <w:rPr>
          <w:lang w:val="de-DE"/>
        </w:rPr>
        <w:instrText xml:space="preserve"> </w:instrText>
      </w:r>
      <w:r>
        <w:rPr>
          <w:lang w:val="de-DE"/>
        </w:rPr>
      </w:r>
      <w:r>
        <w:rPr>
          <w:lang w:val="de-DE"/>
        </w:rPr>
        <w:fldChar w:fldCharType="separate"/>
      </w:r>
      <w:r w:rsidR="000E2FBD">
        <w:rPr>
          <w:rFonts w:hint="eastAsia"/>
        </w:rPr>
        <w:t>程序清单</w:t>
      </w:r>
      <w:r w:rsidR="000E2FBD">
        <w:rPr>
          <w:noProof/>
        </w:rPr>
        <w:t>5</w:t>
      </w:r>
      <w:r w:rsidR="000E2FBD">
        <w:t>.</w:t>
      </w:r>
      <w:r w:rsidR="000E2FBD">
        <w:rPr>
          <w:noProof/>
        </w:rPr>
        <w:t>2</w:t>
      </w:r>
      <w:r>
        <w:rPr>
          <w:lang w:val="de-DE"/>
        </w:rPr>
        <w:fldChar w:fldCharType="end"/>
      </w:r>
      <w:r>
        <w:rPr>
          <w:rFonts w:hint="eastAsia"/>
          <w:lang w:val="de-DE"/>
        </w:rPr>
        <w:t>，</w:t>
      </w:r>
      <w:r>
        <w:t>直接调用即可。</w:t>
      </w:r>
    </w:p>
    <w:p w:rsidR="004A23DE" w:rsidRPr="0010248F" w:rsidRDefault="004A23DE" w:rsidP="004A23DE">
      <w:pPr>
        <w:pStyle w:val="a6"/>
        <w:rPr>
          <w:lang w:val="de-DE"/>
        </w:rPr>
      </w:pPr>
      <w:bookmarkStart w:id="187" w:name="_Ref10535582"/>
      <w:r>
        <w:rPr>
          <w:rFonts w:hint="eastAsia"/>
        </w:rPr>
        <w:t>程序清单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E2FBD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程序清单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E2FBD">
        <w:rPr>
          <w:noProof/>
        </w:rPr>
        <w:t>2</w:t>
      </w:r>
      <w:r>
        <w:fldChar w:fldCharType="end"/>
      </w:r>
      <w:bookmarkEnd w:id="187"/>
      <w:r>
        <w:t xml:space="preserve">  </w:t>
      </w:r>
      <w:r>
        <w:rPr>
          <w:rFonts w:hint="eastAsia"/>
        </w:rPr>
        <w:t>文档布局参数</w:t>
      </w:r>
    </w:p>
    <w:p w:rsidR="004A23DE" w:rsidRPr="004A23DE" w:rsidRDefault="004A23DE" w:rsidP="004A23DE">
      <w:pPr>
        <w:pStyle w:val="a4"/>
      </w:pPr>
      <w:r w:rsidRPr="004A23DE">
        <w:t>\usepackage[explicit,newlinetospace]{titlesec}</w:t>
      </w:r>
    </w:p>
    <w:p w:rsidR="004A23DE" w:rsidRPr="004A23DE" w:rsidRDefault="004A23DE" w:rsidP="004A23DE">
      <w:pPr>
        <w:pStyle w:val="a4"/>
      </w:pPr>
      <w:r w:rsidRPr="004A23DE">
        <w:t>%\usepackage{xcolor,lipsum}</w:t>
      </w:r>
    </w:p>
    <w:p w:rsidR="004A23DE" w:rsidRPr="004A23DE" w:rsidRDefault="004A23DE" w:rsidP="004A23DE">
      <w:pPr>
        <w:pStyle w:val="a4"/>
      </w:pPr>
      <w:r w:rsidRPr="004A23DE">
        <w:rPr>
          <w:rFonts w:hint="eastAsia"/>
        </w:rPr>
        <w:t>\newcommand{\yiji}{\fontsize{15.96}{15.96}\selectfont}</w:t>
      </w:r>
      <w:r w:rsidR="00BF3982">
        <w:tab/>
      </w:r>
      <w:r w:rsidRPr="004A23DE">
        <w:rPr>
          <w:rFonts w:hint="eastAsia"/>
        </w:rPr>
        <w:t>%</w:t>
      </w:r>
      <w:r w:rsidRPr="004A23DE">
        <w:rPr>
          <w:rFonts w:hint="eastAsia"/>
        </w:rPr>
        <w:t>一级标题</w:t>
      </w:r>
      <w:r w:rsidRPr="004A23DE">
        <w:rPr>
          <w:rFonts w:hint="eastAsia"/>
        </w:rPr>
        <w:t>15.96pt</w:t>
      </w:r>
      <w:r w:rsidRPr="004A23DE">
        <w:rPr>
          <w:rFonts w:hint="eastAsia"/>
        </w:rPr>
        <w:t>，行距</w:t>
      </w:r>
      <w:r w:rsidRPr="004A23DE">
        <w:rPr>
          <w:rFonts w:hint="eastAsia"/>
        </w:rPr>
        <w:t>15.96pt</w:t>
      </w:r>
    </w:p>
    <w:p w:rsidR="004A23DE" w:rsidRPr="004A23DE" w:rsidRDefault="004A23DE" w:rsidP="004A23DE">
      <w:pPr>
        <w:pStyle w:val="a4"/>
      </w:pPr>
      <w:r w:rsidRPr="004A23DE">
        <w:rPr>
          <w:rFonts w:hint="eastAsia"/>
        </w:rPr>
        <w:t>\newcommand{\erji}{\fonts</w:t>
      </w:r>
      <w:r>
        <w:rPr>
          <w:rFonts w:hint="eastAsia"/>
        </w:rPr>
        <w:t>ize{13.98}{13.98}\selectfont}</w:t>
      </w:r>
      <w:r w:rsidR="00BF3982">
        <w:tab/>
      </w:r>
      <w:r w:rsidRPr="004A23DE">
        <w:rPr>
          <w:rFonts w:hint="eastAsia"/>
        </w:rPr>
        <w:t>%</w:t>
      </w:r>
      <w:r w:rsidRPr="004A23DE">
        <w:rPr>
          <w:rFonts w:hint="eastAsia"/>
        </w:rPr>
        <w:t>二级标题</w:t>
      </w:r>
      <w:r w:rsidRPr="004A23DE">
        <w:rPr>
          <w:rFonts w:hint="eastAsia"/>
        </w:rPr>
        <w:t>13.98pt</w:t>
      </w:r>
      <w:r w:rsidRPr="004A23DE">
        <w:rPr>
          <w:rFonts w:hint="eastAsia"/>
        </w:rPr>
        <w:t>，行距</w:t>
      </w:r>
      <w:r w:rsidRPr="004A23DE">
        <w:rPr>
          <w:rFonts w:hint="eastAsia"/>
        </w:rPr>
        <w:t>13.98pt</w:t>
      </w:r>
    </w:p>
    <w:p w:rsidR="004A23DE" w:rsidRPr="004A23DE" w:rsidRDefault="004A23DE" w:rsidP="004A23DE">
      <w:pPr>
        <w:pStyle w:val="a4"/>
      </w:pPr>
      <w:r w:rsidRPr="004A23DE">
        <w:rPr>
          <w:rFonts w:hint="eastAsia"/>
        </w:rPr>
        <w:t>\newcommand{\sanji}{\fontsize{12}{12}\selectfont}</w:t>
      </w:r>
      <w:r w:rsidR="00BF3982">
        <w:tab/>
      </w:r>
      <w:r w:rsidR="00BF3982">
        <w:tab/>
      </w:r>
      <w:r w:rsidRPr="004A23DE">
        <w:rPr>
          <w:rFonts w:hint="eastAsia"/>
        </w:rPr>
        <w:t>%</w:t>
      </w:r>
      <w:r w:rsidRPr="004A23DE">
        <w:rPr>
          <w:rFonts w:hint="eastAsia"/>
        </w:rPr>
        <w:t>二级标题</w:t>
      </w:r>
      <w:r w:rsidRPr="004A23DE">
        <w:rPr>
          <w:rFonts w:hint="eastAsia"/>
        </w:rPr>
        <w:t>12pt</w:t>
      </w:r>
      <w:r w:rsidRPr="004A23DE">
        <w:rPr>
          <w:rFonts w:hint="eastAsia"/>
        </w:rPr>
        <w:t>，行距</w:t>
      </w:r>
      <w:r w:rsidRPr="004A23DE">
        <w:rPr>
          <w:rFonts w:hint="eastAsia"/>
        </w:rPr>
        <w:t>12pt</w:t>
      </w:r>
    </w:p>
    <w:p w:rsidR="004A23DE" w:rsidRPr="004A23DE" w:rsidRDefault="004A23DE" w:rsidP="004A23DE">
      <w:pPr>
        <w:pStyle w:val="a4"/>
      </w:pPr>
      <w:r w:rsidRPr="004A23DE">
        <w:t>\colorlet{sectcolor}{white}</w:t>
      </w:r>
    </w:p>
    <w:p w:rsidR="00656E10" w:rsidRDefault="004A23DE" w:rsidP="004A23DE">
      <w:pPr>
        <w:pStyle w:val="a4"/>
      </w:pPr>
      <w:r w:rsidRPr="004A23DE">
        <w:t>\usepackage{framed}</w:t>
      </w:r>
    </w:p>
    <w:p w:rsidR="004A23DE" w:rsidRPr="004A23DE" w:rsidRDefault="004A23DE" w:rsidP="004A23DE">
      <w:pPr>
        <w:pStyle w:val="a4"/>
      </w:pPr>
      <w:r w:rsidRPr="004A23DE">
        <w:lastRenderedPageBreak/>
        <w:t>\setlength{\hangindent}{6em}</w:t>
      </w:r>
    </w:p>
    <w:p w:rsidR="004A23DE" w:rsidRPr="004A23DE" w:rsidRDefault="004A23DE" w:rsidP="004A23DE">
      <w:pPr>
        <w:pStyle w:val="a4"/>
      </w:pPr>
      <w:r w:rsidRPr="004A23DE">
        <w:rPr>
          <w:rFonts w:hint="eastAsia"/>
        </w:rPr>
        <w:t>\setlength\leftskip{0pt}</w:t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Pr="004A23DE">
        <w:rPr>
          <w:rFonts w:hint="eastAsia"/>
        </w:rPr>
        <w:t>%</w:t>
      </w:r>
      <w:r w:rsidRPr="004A23DE">
        <w:rPr>
          <w:rFonts w:hint="eastAsia"/>
        </w:rPr>
        <w:t>正文缩进</w:t>
      </w:r>
    </w:p>
    <w:p w:rsidR="004A23DE" w:rsidRPr="004A23DE" w:rsidRDefault="004A23DE" w:rsidP="004A23DE">
      <w:pPr>
        <w:pStyle w:val="a4"/>
      </w:pPr>
      <w:r w:rsidRPr="004A23DE">
        <w:rPr>
          <w:rFonts w:hint="eastAsia"/>
        </w:rPr>
        <w:t>\setlength\headsep{30pt}</w:t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Pr="004A23DE">
        <w:rPr>
          <w:rFonts w:hint="eastAsia"/>
        </w:rPr>
        <w:t>%</w:t>
      </w:r>
      <w:r w:rsidRPr="004A23DE">
        <w:rPr>
          <w:rFonts w:hint="eastAsia"/>
        </w:rPr>
        <w:t>页眉底部到页主体顶部的距离</w:t>
      </w:r>
    </w:p>
    <w:p w:rsidR="004A23DE" w:rsidRPr="004A23DE" w:rsidRDefault="004A23DE" w:rsidP="004A23DE">
      <w:pPr>
        <w:pStyle w:val="a4"/>
      </w:pPr>
      <w:r w:rsidRPr="004A23DE">
        <w:t>\setlength\footskip{-0.5cm}</w:t>
      </w:r>
    </w:p>
    <w:p w:rsidR="004A23DE" w:rsidRPr="004A23DE" w:rsidRDefault="004A23DE" w:rsidP="004A23DE">
      <w:pPr>
        <w:pStyle w:val="a4"/>
      </w:pPr>
      <w:r w:rsidRPr="004A23DE">
        <w:t>\setlength{\textheight}{24cm}</w:t>
      </w:r>
    </w:p>
    <w:p w:rsidR="004A23DE" w:rsidRPr="004A23DE" w:rsidRDefault="004A23DE" w:rsidP="004A23DE">
      <w:pPr>
        <w:pStyle w:val="a4"/>
      </w:pPr>
      <w:r w:rsidRPr="004A23DE">
        <w:rPr>
          <w:rFonts w:hint="eastAsia"/>
        </w:rPr>
        <w:t>\setlength{\textwidth}{17.19cm}</w:t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Pr="004A23DE">
        <w:rPr>
          <w:rFonts w:hint="eastAsia"/>
        </w:rPr>
        <w:t>%</w:t>
      </w:r>
      <w:r w:rsidRPr="004A23DE">
        <w:rPr>
          <w:rFonts w:hint="eastAsia"/>
        </w:rPr>
        <w:t>设置文本部分的高度和宽度</w:t>
      </w:r>
    </w:p>
    <w:p w:rsidR="004A23DE" w:rsidRPr="004A23DE" w:rsidRDefault="004A23DE" w:rsidP="004A23DE">
      <w:pPr>
        <w:pStyle w:val="a4"/>
      </w:pPr>
      <w:r w:rsidRPr="004A23DE">
        <w:rPr>
          <w:rFonts w:hint="eastAsia"/>
        </w:rPr>
        <w:t>\setlength{\parindent}{2em}</w:t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Pr="004A23DE">
        <w:rPr>
          <w:rFonts w:hint="eastAsia"/>
        </w:rPr>
        <w:t>%</w:t>
      </w:r>
      <w:r w:rsidRPr="004A23DE">
        <w:rPr>
          <w:rFonts w:hint="eastAsia"/>
        </w:rPr>
        <w:t>段前缩进量</w:t>
      </w:r>
      <w:r w:rsidRPr="004A23DE">
        <w:rPr>
          <w:rFonts w:hint="eastAsia"/>
        </w:rPr>
        <w:t xml:space="preserve"> </w:t>
      </w:r>
    </w:p>
    <w:p w:rsidR="004A23DE" w:rsidRPr="004A23DE" w:rsidRDefault="004A23DE" w:rsidP="004A23DE">
      <w:pPr>
        <w:pStyle w:val="a4"/>
      </w:pPr>
      <w:r w:rsidRPr="004A23DE">
        <w:rPr>
          <w:rFonts w:hint="eastAsia"/>
        </w:rPr>
        <w:t>\setlength{\parskip}{4pt}</w:t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Pr="004A23DE">
        <w:rPr>
          <w:rFonts w:hint="eastAsia"/>
        </w:rPr>
        <w:t>%</w:t>
      </w:r>
      <w:r w:rsidRPr="004A23DE">
        <w:rPr>
          <w:rFonts w:hint="eastAsia"/>
        </w:rPr>
        <w:t>段落间距</w:t>
      </w:r>
    </w:p>
    <w:p w:rsidR="004A23DE" w:rsidRPr="004A23DE" w:rsidRDefault="004A23DE" w:rsidP="004A23DE">
      <w:pPr>
        <w:pStyle w:val="a4"/>
      </w:pPr>
      <w:r w:rsidRPr="004A23DE">
        <w:rPr>
          <w:rFonts w:hint="eastAsia"/>
        </w:rPr>
        <w:t>\linespread{1.6}\selectfont</w:t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="00BF3982">
        <w:tab/>
      </w:r>
      <w:r w:rsidRPr="004A23DE">
        <w:rPr>
          <w:rFonts w:hint="eastAsia"/>
        </w:rPr>
        <w:t>%</w:t>
      </w:r>
      <w:r w:rsidRPr="004A23DE">
        <w:rPr>
          <w:rFonts w:hint="eastAsia"/>
        </w:rPr>
        <w:t>正文单倍行距</w:t>
      </w:r>
    </w:p>
    <w:p w:rsidR="00B6530C" w:rsidRPr="004A23DE" w:rsidRDefault="00B6530C" w:rsidP="0077780A">
      <w:pPr>
        <w:pStyle w:val="10"/>
        <w:rPr>
          <w:lang w:val="de-DE"/>
        </w:rPr>
      </w:pPr>
      <w:bookmarkStart w:id="188" w:name="_Toc11148367"/>
      <w:r>
        <w:rPr>
          <w:rFonts w:hint="eastAsia"/>
        </w:rPr>
        <w:lastRenderedPageBreak/>
        <w:t>常用</w:t>
      </w:r>
      <w:r>
        <w:t>模版样式</w:t>
      </w:r>
      <w:bookmarkEnd w:id="188"/>
    </w:p>
    <w:p w:rsidR="00987BAB" w:rsidRPr="004A23DE" w:rsidRDefault="00251091" w:rsidP="00BF575A">
      <w:pPr>
        <w:pStyle w:val="22"/>
        <w:spacing w:before="62" w:after="62"/>
        <w:jc w:val="both"/>
        <w:rPr>
          <w:lang w:val="de-DE"/>
        </w:rPr>
      </w:pPr>
      <w:r>
        <w:rPr>
          <w:rFonts w:hint="eastAsia"/>
        </w:rPr>
        <w:t>在</w:t>
      </w:r>
      <w:r w:rsidRPr="004A23DE">
        <w:rPr>
          <w:lang w:val="de-DE"/>
        </w:rPr>
        <w:t>LaTeX</w:t>
      </w:r>
      <w:r>
        <w:t>中绘制表格</w:t>
      </w:r>
      <w:r w:rsidRPr="004A23DE">
        <w:rPr>
          <w:lang w:val="de-DE"/>
        </w:rPr>
        <w:t>，</w:t>
      </w:r>
      <w:r w:rsidR="0074633B">
        <w:rPr>
          <w:rFonts w:hint="eastAsia"/>
        </w:rPr>
        <w:t>对</w:t>
      </w:r>
      <w:bookmarkStart w:id="189" w:name="_GoBack"/>
      <w:bookmarkEnd w:id="189"/>
      <w:r w:rsidR="00BF575A">
        <w:rPr>
          <w:rFonts w:hint="eastAsia"/>
        </w:rPr>
        <w:t>用户</w:t>
      </w:r>
      <w:r w:rsidR="00BF575A">
        <w:t>手册中出现较多的几种表格</w:t>
      </w:r>
      <w:r w:rsidR="00BF575A" w:rsidRPr="004A23DE">
        <w:rPr>
          <w:lang w:val="de-DE"/>
        </w:rPr>
        <w:t>，</w:t>
      </w:r>
      <w:r w:rsidR="00BF575A">
        <w:rPr>
          <w:rFonts w:hint="eastAsia"/>
        </w:rPr>
        <w:t>在</w:t>
      </w:r>
      <w:r w:rsidR="00BF575A" w:rsidRPr="0010248F">
        <w:rPr>
          <w:rFonts w:hint="eastAsia"/>
          <w:lang w:val="de-DE"/>
        </w:rPr>
        <w:t>preamble</w:t>
      </w:r>
      <w:r w:rsidR="00BF575A" w:rsidRPr="0010248F">
        <w:rPr>
          <w:lang w:val="de-DE"/>
        </w:rPr>
        <w:t>.tex</w:t>
      </w:r>
      <w:r w:rsidR="00BF575A">
        <w:rPr>
          <w:rFonts w:hint="eastAsia"/>
        </w:rPr>
        <w:t>中定义了表格的样式</w:t>
      </w:r>
      <w:r w:rsidR="00BF575A" w:rsidRPr="004A23DE">
        <w:rPr>
          <w:lang w:val="de-DE"/>
        </w:rPr>
        <w:t>，</w:t>
      </w:r>
      <w:r w:rsidR="00BF575A">
        <w:t>使用时</w:t>
      </w:r>
      <w:r w:rsidR="00BF575A" w:rsidRPr="004A23DE">
        <w:rPr>
          <w:lang w:val="de-DE"/>
        </w:rPr>
        <w:t>，</w:t>
      </w:r>
      <w:r w:rsidR="00BF575A">
        <w:t>直接调用该样式即可开始</w:t>
      </w:r>
      <w:r w:rsidR="00BF575A">
        <w:rPr>
          <w:rFonts w:hint="eastAsia"/>
        </w:rPr>
        <w:t>表格</w:t>
      </w:r>
      <w:r w:rsidR="00BF575A">
        <w:t>内容的</w:t>
      </w:r>
      <w:r w:rsidR="00BF575A">
        <w:rPr>
          <w:rFonts w:hint="eastAsia"/>
        </w:rPr>
        <w:t>编写</w:t>
      </w:r>
      <w:r w:rsidR="00BF575A" w:rsidRPr="004A23DE">
        <w:rPr>
          <w:lang w:val="de-DE"/>
        </w:rPr>
        <w:t>，</w:t>
      </w:r>
      <w:r w:rsidR="00BF575A">
        <w:rPr>
          <w:rFonts w:hint="eastAsia"/>
        </w:rPr>
        <w:t>无需</w:t>
      </w:r>
      <w:r w:rsidR="00BF575A">
        <w:t>自己绘制表格样式</w:t>
      </w:r>
      <w:r w:rsidR="00BF575A">
        <w:rPr>
          <w:rFonts w:hint="eastAsia"/>
        </w:rPr>
        <w:t>。</w:t>
      </w:r>
    </w:p>
    <w:p w:rsidR="00B6530C" w:rsidRPr="004A23DE" w:rsidRDefault="00987BAB" w:rsidP="0077780A">
      <w:pPr>
        <w:pStyle w:val="2"/>
        <w:rPr>
          <w:lang w:val="de-DE"/>
        </w:rPr>
      </w:pPr>
      <w:bookmarkStart w:id="190" w:name="_Toc11148368"/>
      <w:r>
        <w:rPr>
          <w:rFonts w:hint="eastAsia"/>
        </w:rPr>
        <w:t>寄存器</w:t>
      </w:r>
      <w:r>
        <w:t>概述表</w:t>
      </w:r>
      <w:bookmarkEnd w:id="190"/>
    </w:p>
    <w:p w:rsidR="00393657" w:rsidRDefault="00987BAB" w:rsidP="0077780A">
      <w:pPr>
        <w:pStyle w:val="22"/>
        <w:spacing w:before="62" w:after="62"/>
        <w:jc w:val="both"/>
      </w:pPr>
      <w:r>
        <w:rPr>
          <w:rFonts w:hint="eastAsia"/>
        </w:rPr>
        <w:t>寄存器概述</w:t>
      </w:r>
      <w:r>
        <w:t>表基本上每个外设都需要使用</w:t>
      </w:r>
      <w:r w:rsidRPr="004A23DE">
        <w:rPr>
          <w:lang w:val="de-DE"/>
        </w:rPr>
        <w:t>，</w:t>
      </w:r>
      <w:r>
        <w:rPr>
          <w:rFonts w:hint="eastAsia"/>
        </w:rPr>
        <w:t>在</w:t>
      </w:r>
      <w:r w:rsidRPr="0010248F">
        <w:rPr>
          <w:rFonts w:hint="eastAsia"/>
          <w:lang w:val="de-DE"/>
        </w:rPr>
        <w:t>preamble</w:t>
      </w:r>
      <w:r w:rsidRPr="0010248F">
        <w:rPr>
          <w:lang w:val="de-DE"/>
        </w:rPr>
        <w:t>.tex</w:t>
      </w:r>
      <w:r>
        <w:rPr>
          <w:rFonts w:hint="eastAsia"/>
        </w:rPr>
        <w:t>中定义了寄存器</w:t>
      </w:r>
      <w:r>
        <w:t>概述</w:t>
      </w:r>
      <w:r>
        <w:rPr>
          <w:rFonts w:hint="eastAsia"/>
        </w:rPr>
        <w:t>表格的样式，</w:t>
      </w:r>
      <w:r>
        <w:t>详见</w:t>
      </w:r>
      <w:r>
        <w:fldChar w:fldCharType="begin"/>
      </w:r>
      <w:r>
        <w:instrText xml:space="preserve"> REF _Ref10531439 \h </w:instrText>
      </w:r>
      <w:r>
        <w:fldChar w:fldCharType="separate"/>
      </w:r>
      <w:r w:rsidR="000E2FBD">
        <w:rPr>
          <w:rFonts w:hint="eastAsia"/>
        </w:rPr>
        <w:t>程序清单</w:t>
      </w:r>
      <w:r w:rsidR="000E2FBD">
        <w:rPr>
          <w:noProof/>
        </w:rPr>
        <w:t>5</w:t>
      </w:r>
      <w:r w:rsidR="000E2FBD">
        <w:t>.</w:t>
      </w:r>
      <w:r w:rsidR="000E2FBD">
        <w:rPr>
          <w:noProof/>
        </w:rPr>
        <w:t>3</w:t>
      </w:r>
      <w:r>
        <w:fldChar w:fldCharType="end"/>
      </w:r>
      <w:r w:rsidR="0077780A">
        <w:rPr>
          <w:rFonts w:hint="eastAsia"/>
        </w:rPr>
        <w:t>，</w:t>
      </w:r>
      <w:r w:rsidR="00EC29E1">
        <w:rPr>
          <w:rFonts w:hint="eastAsia"/>
        </w:rPr>
        <w:t>以</w:t>
      </w:r>
      <w:r w:rsidR="00EC29E1">
        <w:t>RCC</w:t>
      </w:r>
      <w:r w:rsidR="00EC29E1">
        <w:t>寄存器</w:t>
      </w:r>
      <w:r w:rsidR="00032EB0">
        <w:rPr>
          <w:rFonts w:hint="eastAsia"/>
        </w:rPr>
        <w:t>为例</w:t>
      </w:r>
      <w:r w:rsidR="00251091">
        <w:rPr>
          <w:rFonts w:hint="eastAsia"/>
        </w:rPr>
        <w:t>调用</w:t>
      </w:r>
      <w:r w:rsidR="00251091">
        <w:t>该表格后，生成的表格详见</w:t>
      </w:r>
      <w:r w:rsidR="00251091">
        <w:fldChar w:fldCharType="begin"/>
      </w:r>
      <w:r w:rsidR="00251091">
        <w:instrText xml:space="preserve"> REF _Ref10534400 \h </w:instrText>
      </w:r>
      <w:r w:rsidR="00251091"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5</w:t>
      </w:r>
      <w:r w:rsidR="000E2FBD">
        <w:t>.</w:t>
      </w:r>
      <w:r w:rsidR="000E2FBD">
        <w:rPr>
          <w:noProof/>
        </w:rPr>
        <w:t>1</w:t>
      </w:r>
      <w:r w:rsidR="00251091">
        <w:fldChar w:fldCharType="end"/>
      </w:r>
      <w:r w:rsidR="00251091">
        <w:t>。</w:t>
      </w:r>
    </w:p>
    <w:p w:rsidR="0055799A" w:rsidRDefault="00987BAB" w:rsidP="00987BAB">
      <w:pPr>
        <w:pStyle w:val="a6"/>
      </w:pPr>
      <w:bookmarkStart w:id="191" w:name="_Ref10531439"/>
      <w:r>
        <w:rPr>
          <w:rFonts w:hint="eastAsia"/>
        </w:rPr>
        <w:t>程序清单</w:t>
      </w:r>
      <w:r w:rsidR="004A23DE">
        <w:fldChar w:fldCharType="begin"/>
      </w:r>
      <w:r w:rsidR="004A23DE">
        <w:instrText xml:space="preserve"> </w:instrText>
      </w:r>
      <w:r w:rsidR="004A23DE">
        <w:rPr>
          <w:rFonts w:hint="eastAsia"/>
        </w:rPr>
        <w:instrText>STYLEREF 1 \s</w:instrText>
      </w:r>
      <w:r w:rsidR="004A23DE">
        <w:instrText xml:space="preserve"> </w:instrText>
      </w:r>
      <w:r w:rsidR="004A23DE">
        <w:fldChar w:fldCharType="separate"/>
      </w:r>
      <w:r w:rsidR="000E2FBD">
        <w:rPr>
          <w:noProof/>
        </w:rPr>
        <w:t>5</w:t>
      </w:r>
      <w:r w:rsidR="004A23DE">
        <w:fldChar w:fldCharType="end"/>
      </w:r>
      <w:r w:rsidR="004A23DE">
        <w:t>.</w:t>
      </w:r>
      <w:r w:rsidR="004A23DE">
        <w:fldChar w:fldCharType="begin"/>
      </w:r>
      <w:r w:rsidR="004A23DE">
        <w:instrText xml:space="preserve"> </w:instrText>
      </w:r>
      <w:r w:rsidR="004A23DE">
        <w:rPr>
          <w:rFonts w:hint="eastAsia"/>
        </w:rPr>
        <w:instrText xml:space="preserve">SEQ </w:instrText>
      </w:r>
      <w:r w:rsidR="004A23DE">
        <w:rPr>
          <w:rFonts w:hint="eastAsia"/>
        </w:rPr>
        <w:instrText>程序清单</w:instrText>
      </w:r>
      <w:r w:rsidR="004A23DE">
        <w:rPr>
          <w:rFonts w:hint="eastAsia"/>
        </w:rPr>
        <w:instrText xml:space="preserve"> \* ARABIC \s 1</w:instrText>
      </w:r>
      <w:r w:rsidR="004A23DE">
        <w:instrText xml:space="preserve"> </w:instrText>
      </w:r>
      <w:r w:rsidR="004A23DE">
        <w:fldChar w:fldCharType="separate"/>
      </w:r>
      <w:r w:rsidR="000E2FBD">
        <w:rPr>
          <w:noProof/>
        </w:rPr>
        <w:t>3</w:t>
      </w:r>
      <w:r w:rsidR="004A23DE">
        <w:fldChar w:fldCharType="end"/>
      </w:r>
      <w:bookmarkEnd w:id="191"/>
      <w:r>
        <w:t xml:space="preserve">  </w:t>
      </w:r>
      <w:r>
        <w:rPr>
          <w:rFonts w:hint="eastAsia"/>
        </w:rPr>
        <w:t>寄存器概述表</w:t>
      </w:r>
    </w:p>
    <w:p w:rsidR="00393657" w:rsidRPr="00393657" w:rsidRDefault="00393657" w:rsidP="00393657">
      <w:pPr>
        <w:pStyle w:val="a4"/>
      </w:pPr>
      <w:r w:rsidRPr="00393657">
        <w:t>\newcommand\regOverview[2]</w:t>
      </w:r>
    </w:p>
    <w:p w:rsidR="00393657" w:rsidRPr="00393657" w:rsidRDefault="00393657" w:rsidP="00393657">
      <w:pPr>
        <w:pStyle w:val="a4"/>
      </w:pPr>
      <w:r w:rsidRPr="00393657">
        <w:t>{\begin{center}</w:t>
      </w:r>
    </w:p>
    <w:p w:rsidR="00393657" w:rsidRPr="00393657" w:rsidRDefault="00393657" w:rsidP="00393657">
      <w:pPr>
        <w:pStyle w:val="a4"/>
      </w:pPr>
      <w:r w:rsidRPr="00393657">
        <w:tab/>
      </w:r>
      <w:r w:rsidRPr="00393657">
        <w:tab/>
        <w:t>\captionsetup{</w:t>
      </w:r>
    </w:p>
    <w:p w:rsidR="00393657" w:rsidRPr="00393657" w:rsidRDefault="00393657" w:rsidP="00393657">
      <w:pPr>
        <w:pStyle w:val="a4"/>
      </w:pPr>
      <w:r w:rsidRPr="00393657">
        <w:t>margin=0cm,</w:t>
      </w:r>
    </w:p>
    <w:p w:rsidR="00393657" w:rsidRPr="00393657" w:rsidRDefault="00393657" w:rsidP="00393657">
      <w:pPr>
        <w:pStyle w:val="a4"/>
      </w:pPr>
      <w:r w:rsidRPr="00393657">
        <w:tab/>
      </w:r>
      <w:r w:rsidRPr="00393657">
        <w:tab/>
      </w:r>
      <w:r w:rsidRPr="00393657">
        <w:tab/>
        <w:t>labelsep=period,</w:t>
      </w:r>
    </w:p>
    <w:p w:rsidR="00393657" w:rsidRPr="00393657" w:rsidRDefault="00393657" w:rsidP="00393657">
      <w:pPr>
        <w:pStyle w:val="a4"/>
      </w:pPr>
      <w:r w:rsidRPr="00393657">
        <w:tab/>
      </w:r>
      <w:r w:rsidRPr="00393657">
        <w:tab/>
      </w:r>
      <w:r w:rsidRPr="00393657">
        <w:tab/>
        <w:t>labelfont=bf,</w:t>
      </w:r>
    </w:p>
    <w:p w:rsidR="00393657" w:rsidRPr="00393657" w:rsidRDefault="00393657" w:rsidP="00393657">
      <w:pPr>
        <w:pStyle w:val="a4"/>
      </w:pPr>
      <w:r w:rsidRPr="00393657">
        <w:tab/>
      </w:r>
      <w:r w:rsidRPr="00393657">
        <w:tab/>
      </w:r>
      <w:r w:rsidRPr="00393657">
        <w:tab/>
        <w:t>labelfont=hei,</w:t>
      </w:r>
    </w:p>
    <w:p w:rsidR="00393657" w:rsidRPr="00393657" w:rsidRDefault="00393657" w:rsidP="00393657">
      <w:pPr>
        <w:pStyle w:val="a4"/>
      </w:pPr>
      <w:r w:rsidRPr="00393657">
        <w:tab/>
      </w:r>
      <w:r w:rsidRPr="00393657">
        <w:tab/>
      </w:r>
      <w:r w:rsidRPr="00393657">
        <w:tab/>
        <w:t>textfont=bf,</w:t>
      </w:r>
    </w:p>
    <w:p w:rsidR="00393657" w:rsidRPr="00393657" w:rsidRDefault="00393657" w:rsidP="00393657">
      <w:pPr>
        <w:pStyle w:val="a4"/>
      </w:pPr>
      <w:r w:rsidRPr="00393657">
        <w:tab/>
      </w:r>
      <w:r w:rsidRPr="00393657">
        <w:tab/>
      </w:r>
      <w:r w:rsidRPr="00393657">
        <w:tab/>
        <w:t>textfont=hei,}</w:t>
      </w:r>
    </w:p>
    <w:p w:rsidR="00393657" w:rsidRPr="00393657" w:rsidRDefault="00393657" w:rsidP="00393657">
      <w:pPr>
        <w:pStyle w:val="a4"/>
      </w:pPr>
      <w:r w:rsidRPr="00393657">
        <w:tab/>
      </w:r>
      <w:r w:rsidRPr="00393657">
        <w:tab/>
        <w:t xml:space="preserve">\setlength{\abovecaptionskip}{0pt}%    </w:t>
      </w:r>
    </w:p>
    <w:p w:rsidR="00393657" w:rsidRPr="00393657" w:rsidRDefault="00393657" w:rsidP="00393657">
      <w:pPr>
        <w:pStyle w:val="a4"/>
      </w:pPr>
      <w:r w:rsidRPr="00393657">
        <w:tab/>
      </w:r>
      <w:r w:rsidRPr="00393657">
        <w:tab/>
        <w:t>\setlength{\belowcaptionskip}{0pt}</w:t>
      </w:r>
    </w:p>
    <w:p w:rsidR="00393657" w:rsidRPr="00393657" w:rsidRDefault="00393657" w:rsidP="00393657">
      <w:pPr>
        <w:pStyle w:val="a4"/>
      </w:pPr>
      <w:r w:rsidRPr="00393657">
        <w:tab/>
      </w:r>
      <w:r w:rsidRPr="00393657">
        <w:tab/>
        <w:t>\small</w:t>
      </w:r>
    </w:p>
    <w:p w:rsidR="00393657" w:rsidRPr="00393657" w:rsidRDefault="00393657" w:rsidP="00393657">
      <w:pPr>
        <w:pStyle w:val="a4"/>
      </w:pPr>
      <w:r w:rsidRPr="00393657">
        <w:tab/>
      </w:r>
      <w:r w:rsidRPr="00393657">
        <w:tab/>
        <w:t>\begin{longtable}{|p{50pt}|p{80pt}|p{200pt - 60pt}|p{20pt + 40pt}|p{99pt}|}</w:t>
      </w:r>
    </w:p>
    <w:p w:rsidR="00393657" w:rsidRPr="00393657" w:rsidRDefault="00393657" w:rsidP="00393657">
      <w:pPr>
        <w:pStyle w:val="a4"/>
      </w:pPr>
      <w:r w:rsidRPr="00393657">
        <w:tab/>
      </w:r>
      <w:r w:rsidRPr="00393657">
        <w:tab/>
      </w:r>
      <w:r w:rsidRPr="00393657">
        <w:tab/>
        <w:t>\caption{#1} \\</w:t>
      </w:r>
    </w:p>
    <w:p w:rsidR="00393657" w:rsidRPr="00393657" w:rsidRDefault="00393657" w:rsidP="00393657">
      <w:pPr>
        <w:pStyle w:val="a4"/>
      </w:pPr>
      <w:r w:rsidRPr="00393657">
        <w:tab/>
      </w:r>
      <w:r w:rsidRPr="00393657">
        <w:tab/>
      </w:r>
      <w:r w:rsidRPr="00393657">
        <w:tab/>
        <w:t>\hline\hline</w:t>
      </w:r>
    </w:p>
    <w:p w:rsidR="00393657" w:rsidRPr="00393657" w:rsidRDefault="00393657" w:rsidP="00393657">
      <w:pPr>
        <w:pStyle w:val="a4"/>
      </w:pPr>
      <w:r w:rsidRPr="00393657">
        <w:tab/>
      </w:r>
      <w:r w:rsidRPr="00393657">
        <w:tab/>
      </w:r>
      <w:r w:rsidRPr="00393657">
        <w:tab/>
        <w:t xml:space="preserve">\rowcolor{mygray} </w:t>
      </w:r>
    </w:p>
    <w:p w:rsidR="00393657" w:rsidRPr="00393657" w:rsidRDefault="00393657" w:rsidP="00393657">
      <w:pPr>
        <w:pStyle w:val="a4"/>
      </w:pPr>
      <w:r w:rsidRPr="00393657">
        <w:tab/>
      </w:r>
      <w:r w:rsidRPr="00393657">
        <w:tab/>
      </w:r>
      <w:r w:rsidRPr="00393657">
        <w:tab/>
        <w:t xml:space="preserve">\begin{minipage}{1.5cm} \vspace{0.2cm} {\bfseries Offset} \vspace{0.2cm}\end{minipage} </w:t>
      </w:r>
      <w:r w:rsidRPr="00393657">
        <w:tab/>
      </w:r>
      <w:r w:rsidR="00A91A6D">
        <w:tab/>
      </w:r>
      <w:r w:rsidR="00A91A6D">
        <w:tab/>
      </w:r>
      <w:r w:rsidR="00A91A6D">
        <w:tab/>
      </w:r>
      <w:r w:rsidR="00A91A6D">
        <w:tab/>
      </w:r>
      <w:r w:rsidRPr="00393657">
        <w:t>&amp;</w:t>
      </w:r>
    </w:p>
    <w:p w:rsidR="00393657" w:rsidRPr="00393657" w:rsidRDefault="00393657" w:rsidP="00393657">
      <w:pPr>
        <w:pStyle w:val="a4"/>
      </w:pPr>
      <w:r w:rsidRPr="00393657">
        <w:tab/>
      </w:r>
      <w:r w:rsidRPr="00393657">
        <w:tab/>
      </w:r>
      <w:r w:rsidRPr="00393657">
        <w:tab/>
        <w:t xml:space="preserve">\bfseries Acronym          </w:t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  <w:t>&amp;</w:t>
      </w:r>
    </w:p>
    <w:p w:rsidR="00393657" w:rsidRPr="00393657" w:rsidRDefault="00393657" w:rsidP="00393657">
      <w:pPr>
        <w:pStyle w:val="a4"/>
      </w:pPr>
      <w:r w:rsidRPr="00393657">
        <w:tab/>
      </w:r>
      <w:r w:rsidRPr="00393657">
        <w:tab/>
      </w:r>
      <w:r w:rsidRPr="00393657">
        <w:tab/>
        <w:t xml:space="preserve">\bfseries Register Name    </w:t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="00A91A6D">
        <w:tab/>
      </w:r>
      <w:r w:rsidRPr="00393657">
        <w:tab/>
        <w:t>&amp;</w:t>
      </w:r>
    </w:p>
    <w:p w:rsidR="00393657" w:rsidRPr="00393657" w:rsidRDefault="00393657" w:rsidP="00393657">
      <w:pPr>
        <w:pStyle w:val="a4"/>
      </w:pPr>
      <w:r w:rsidRPr="00393657">
        <w:tab/>
      </w:r>
      <w:r w:rsidRPr="00393657">
        <w:tab/>
      </w:r>
      <w:r w:rsidRPr="00393657">
        <w:tab/>
        <w:t xml:space="preserve">\bfseries Reset            </w:t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  <w:t>&amp;</w:t>
      </w:r>
    </w:p>
    <w:p w:rsidR="00393657" w:rsidRPr="00393657" w:rsidRDefault="00393657" w:rsidP="00393657">
      <w:pPr>
        <w:pStyle w:val="a4"/>
      </w:pPr>
      <w:r w:rsidRPr="00393657">
        <w:tab/>
      </w:r>
      <w:r w:rsidRPr="00393657">
        <w:tab/>
      </w:r>
      <w:r w:rsidRPr="00393657">
        <w:tab/>
        <w:t>\bfseries Section</w:t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  <w:t xml:space="preserve"> </w:t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="00A91A6D">
        <w:tab/>
        <w:t>\\</w:t>
      </w:r>
      <w:r w:rsidR="00A91A6D">
        <w:rPr>
          <w:rFonts w:hint="eastAsia"/>
        </w:rPr>
        <w:t xml:space="preserve">  </w:t>
      </w:r>
      <w:r w:rsidRPr="00393657">
        <w:t>\hline\hline</w:t>
      </w:r>
    </w:p>
    <w:p w:rsidR="00393657" w:rsidRPr="00393657" w:rsidRDefault="00393657" w:rsidP="00393657">
      <w:pPr>
        <w:pStyle w:val="a4"/>
      </w:pPr>
      <w:r w:rsidRPr="00393657">
        <w:tab/>
      </w:r>
      <w:r w:rsidRPr="00393657">
        <w:tab/>
      </w:r>
      <w:r w:rsidRPr="00393657">
        <w:tab/>
        <w:t>\endfirsthead</w:t>
      </w:r>
    </w:p>
    <w:p w:rsidR="00393657" w:rsidRPr="00393657" w:rsidRDefault="00393657" w:rsidP="00393657">
      <w:pPr>
        <w:pStyle w:val="a4"/>
      </w:pPr>
      <w:r w:rsidRPr="00393657">
        <w:tab/>
      </w:r>
      <w:r w:rsidRPr="00393657">
        <w:tab/>
      </w:r>
      <w:r w:rsidRPr="00393657">
        <w:tab/>
        <w:t>\hline\hline</w:t>
      </w:r>
    </w:p>
    <w:p w:rsidR="00393657" w:rsidRPr="00393657" w:rsidRDefault="00393657" w:rsidP="00393657">
      <w:pPr>
        <w:pStyle w:val="a4"/>
      </w:pPr>
      <w:r w:rsidRPr="00393657">
        <w:tab/>
      </w:r>
      <w:r w:rsidRPr="00393657">
        <w:tab/>
      </w:r>
      <w:r w:rsidRPr="00393657">
        <w:tab/>
        <w:t xml:space="preserve">\rowcolor{mygray} </w:t>
      </w:r>
    </w:p>
    <w:p w:rsidR="00393657" w:rsidRPr="00393657" w:rsidRDefault="00393657" w:rsidP="00393657">
      <w:pPr>
        <w:pStyle w:val="a4"/>
      </w:pPr>
      <w:r w:rsidRPr="00393657">
        <w:tab/>
      </w:r>
      <w:r w:rsidRPr="00393657">
        <w:tab/>
      </w:r>
      <w:r w:rsidRPr="00393657">
        <w:tab/>
        <w:t xml:space="preserve">\begin{minipage}{1.5cm} \vspace{0.2cm} {\bfseries Offset} \vspace{0.2cm}\end{minipage} </w:t>
      </w:r>
      <w:r w:rsidRPr="00393657">
        <w:tab/>
      </w:r>
      <w:r w:rsidR="00B33187">
        <w:tab/>
      </w:r>
      <w:r w:rsidR="00B33187">
        <w:tab/>
      </w:r>
      <w:r w:rsidR="00B33187">
        <w:tab/>
      </w:r>
      <w:r w:rsidR="00B33187">
        <w:tab/>
      </w:r>
      <w:r w:rsidRPr="00393657">
        <w:t>&amp;</w:t>
      </w:r>
    </w:p>
    <w:p w:rsidR="00393657" w:rsidRPr="00393657" w:rsidRDefault="00393657" w:rsidP="00393657">
      <w:pPr>
        <w:pStyle w:val="a4"/>
      </w:pPr>
      <w:r w:rsidRPr="00393657">
        <w:tab/>
      </w:r>
      <w:r w:rsidRPr="00393657">
        <w:tab/>
      </w:r>
      <w:r w:rsidRPr="00393657">
        <w:tab/>
        <w:t xml:space="preserve">\bfseries Acronym          </w:t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  <w:t>&amp;</w:t>
      </w:r>
    </w:p>
    <w:p w:rsidR="00393657" w:rsidRPr="00393657" w:rsidRDefault="00393657" w:rsidP="00393657">
      <w:pPr>
        <w:pStyle w:val="a4"/>
      </w:pPr>
      <w:r w:rsidRPr="00393657">
        <w:lastRenderedPageBreak/>
        <w:tab/>
      </w:r>
      <w:r w:rsidRPr="00393657">
        <w:tab/>
      </w:r>
      <w:r w:rsidRPr="00393657">
        <w:tab/>
        <w:t xml:space="preserve">\bfseries Register Name    </w:t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="00B33187">
        <w:tab/>
      </w:r>
      <w:r w:rsidRPr="00393657">
        <w:tab/>
        <w:t>&amp;</w:t>
      </w:r>
    </w:p>
    <w:p w:rsidR="00393657" w:rsidRPr="00393657" w:rsidRDefault="00393657" w:rsidP="00393657">
      <w:pPr>
        <w:pStyle w:val="a4"/>
      </w:pPr>
      <w:r w:rsidRPr="00393657">
        <w:tab/>
      </w:r>
      <w:r w:rsidRPr="00393657">
        <w:tab/>
      </w:r>
      <w:r w:rsidRPr="00393657">
        <w:tab/>
        <w:t xml:space="preserve">\bfseries Reset            </w:t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  <w:t>&amp;</w:t>
      </w:r>
    </w:p>
    <w:p w:rsidR="00393657" w:rsidRPr="00393657" w:rsidRDefault="00393657" w:rsidP="00393657">
      <w:pPr>
        <w:pStyle w:val="a4"/>
      </w:pPr>
      <w:r w:rsidRPr="00393657">
        <w:tab/>
      </w:r>
      <w:r w:rsidRPr="00393657">
        <w:tab/>
      </w:r>
      <w:r w:rsidRPr="00393657">
        <w:tab/>
        <w:t>\bfseries Section</w:t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  <w:t xml:space="preserve"> </w:t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</w:r>
      <w:r w:rsidRPr="00393657">
        <w:tab/>
        <w:t>\\</w:t>
      </w:r>
      <w:r w:rsidR="00A91A6D">
        <w:t>\hline\hline</w:t>
      </w:r>
    </w:p>
    <w:p w:rsidR="00393657" w:rsidRPr="00393657" w:rsidRDefault="00393657" w:rsidP="00393657">
      <w:pPr>
        <w:pStyle w:val="a4"/>
      </w:pPr>
      <w:r w:rsidRPr="00393657">
        <w:tab/>
      </w:r>
      <w:r w:rsidRPr="00393657">
        <w:tab/>
      </w:r>
      <w:r w:rsidRPr="00393657">
        <w:tab/>
        <w:t>\endhead</w:t>
      </w:r>
    </w:p>
    <w:p w:rsidR="00393657" w:rsidRPr="00393657" w:rsidRDefault="00393657" w:rsidP="00393657">
      <w:pPr>
        <w:pStyle w:val="a4"/>
      </w:pPr>
      <w:r w:rsidRPr="00393657">
        <w:tab/>
      </w:r>
      <w:r w:rsidRPr="00393657">
        <w:tab/>
      </w:r>
      <w:r w:rsidRPr="00393657">
        <w:tab/>
        <w:t>\hline\hline</w:t>
      </w:r>
    </w:p>
    <w:p w:rsidR="00393657" w:rsidRPr="00393657" w:rsidRDefault="00393657" w:rsidP="00393657">
      <w:pPr>
        <w:pStyle w:val="a4"/>
      </w:pPr>
      <w:r w:rsidRPr="00393657">
        <w:tab/>
      </w:r>
      <w:r w:rsidRPr="00393657">
        <w:tab/>
      </w:r>
      <w:r w:rsidRPr="00393657">
        <w:tab/>
        <w:t>\endfoot</w:t>
      </w:r>
    </w:p>
    <w:p w:rsidR="00393657" w:rsidRPr="00393657" w:rsidRDefault="00393657" w:rsidP="00393657">
      <w:pPr>
        <w:pStyle w:val="a4"/>
      </w:pPr>
      <w:r w:rsidRPr="00393657">
        <w:t xml:space="preserve">             #2</w:t>
      </w:r>
    </w:p>
    <w:p w:rsidR="00393657" w:rsidRPr="00393657" w:rsidRDefault="00393657" w:rsidP="00393657">
      <w:pPr>
        <w:pStyle w:val="a4"/>
      </w:pPr>
      <w:r w:rsidRPr="00393657">
        <w:tab/>
      </w:r>
      <w:r w:rsidRPr="00393657">
        <w:tab/>
        <w:t>\end{longtable}</w:t>
      </w:r>
    </w:p>
    <w:p w:rsidR="00393657" w:rsidRPr="00393657" w:rsidRDefault="00393657" w:rsidP="00393657">
      <w:pPr>
        <w:pStyle w:val="a4"/>
      </w:pPr>
      <w:r w:rsidRPr="00393657">
        <w:t>\end{center}}</w:t>
      </w:r>
    </w:p>
    <w:p w:rsidR="00393657" w:rsidRDefault="0055799A" w:rsidP="00251091">
      <w:pPr>
        <w:spacing w:before="62" w:after="62"/>
        <w:jc w:val="center"/>
      </w:pPr>
      <w:r>
        <w:rPr>
          <w:noProof/>
        </w:rPr>
        <w:drawing>
          <wp:inline distT="0" distB="0" distL="0" distR="0" wp14:anchorId="5D13120F" wp14:editId="3FA8B486">
            <wp:extent cx="5278120" cy="23844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091" w:rsidRDefault="00251091" w:rsidP="00251091">
      <w:pPr>
        <w:pStyle w:val="a6"/>
      </w:pPr>
      <w:bookmarkStart w:id="192" w:name="_Ref10534400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5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1</w:t>
      </w:r>
      <w:r w:rsidR="00951757">
        <w:fldChar w:fldCharType="end"/>
      </w:r>
      <w:bookmarkEnd w:id="192"/>
      <w:r>
        <w:t xml:space="preserve">  </w:t>
      </w:r>
      <w:r>
        <w:rPr>
          <w:rFonts w:hint="eastAsia"/>
        </w:rPr>
        <w:t>寄存器概述表</w:t>
      </w:r>
    </w:p>
    <w:p w:rsidR="00251091" w:rsidRDefault="00251091" w:rsidP="00251091">
      <w:pPr>
        <w:pStyle w:val="2"/>
      </w:pPr>
      <w:bookmarkStart w:id="193" w:name="_Toc11148369"/>
      <w:r>
        <w:rPr>
          <w:rFonts w:hint="eastAsia"/>
        </w:rPr>
        <w:t>寄存器</w:t>
      </w:r>
      <w:r>
        <w:t>描述表</w:t>
      </w:r>
      <w:bookmarkEnd w:id="193"/>
    </w:p>
    <w:p w:rsidR="00656E10" w:rsidRDefault="00656E10" w:rsidP="00656E10">
      <w:pPr>
        <w:pStyle w:val="22"/>
        <w:spacing w:before="62" w:after="62"/>
      </w:pPr>
      <w:r w:rsidRPr="00656E10">
        <w:rPr>
          <w:rFonts w:hint="eastAsia"/>
        </w:rPr>
        <w:t>寄存器</w:t>
      </w:r>
      <w:r>
        <w:rPr>
          <w:rFonts w:hint="eastAsia"/>
        </w:rPr>
        <w:t>描述表</w:t>
      </w:r>
      <w:r w:rsidRPr="00656E10">
        <w:t>基本上每个</w:t>
      </w:r>
      <w:r>
        <w:rPr>
          <w:rFonts w:hint="eastAsia"/>
        </w:rPr>
        <w:t>寄存器</w:t>
      </w:r>
      <w:r w:rsidRPr="00656E10">
        <w:t>都需要使用，</w:t>
      </w:r>
      <w:r w:rsidRPr="00656E10">
        <w:rPr>
          <w:rFonts w:hint="eastAsia"/>
        </w:rPr>
        <w:t>在</w:t>
      </w:r>
      <w:r w:rsidRPr="00656E10">
        <w:rPr>
          <w:rFonts w:hint="eastAsia"/>
        </w:rPr>
        <w:t>preamble</w:t>
      </w:r>
      <w:r w:rsidRPr="00656E10">
        <w:t>.tex</w:t>
      </w:r>
      <w:r w:rsidRPr="00656E10">
        <w:rPr>
          <w:rFonts w:hint="eastAsia"/>
        </w:rPr>
        <w:t>中定义了寄存器</w:t>
      </w:r>
      <w:r>
        <w:rPr>
          <w:rFonts w:hint="eastAsia"/>
        </w:rPr>
        <w:t>描述</w:t>
      </w:r>
      <w:r w:rsidRPr="00656E10">
        <w:rPr>
          <w:rFonts w:hint="eastAsia"/>
        </w:rPr>
        <w:t>表格的样式，</w:t>
      </w:r>
      <w:r w:rsidRPr="00656E10">
        <w:t>详见</w:t>
      </w:r>
      <w:r>
        <w:fldChar w:fldCharType="begin"/>
      </w:r>
      <w:r>
        <w:instrText xml:space="preserve"> REF _Ref10534665 \h </w:instrText>
      </w:r>
      <w:r>
        <w:fldChar w:fldCharType="separate"/>
      </w:r>
      <w:r w:rsidR="000E2FBD">
        <w:rPr>
          <w:rFonts w:hint="eastAsia"/>
        </w:rPr>
        <w:t>程序清单</w:t>
      </w:r>
      <w:r w:rsidR="000E2FBD">
        <w:rPr>
          <w:noProof/>
        </w:rPr>
        <w:t>5</w:t>
      </w:r>
      <w:r w:rsidR="000E2FBD">
        <w:t>.</w:t>
      </w:r>
      <w:r w:rsidR="000E2FBD">
        <w:rPr>
          <w:noProof/>
        </w:rPr>
        <w:t>4</w:t>
      </w:r>
      <w:r>
        <w:fldChar w:fldCharType="end"/>
      </w:r>
      <w:r w:rsidRPr="00656E10">
        <w:rPr>
          <w:rFonts w:hint="eastAsia"/>
        </w:rPr>
        <w:t>，以</w:t>
      </w:r>
      <w:r w:rsidRPr="00656E10">
        <w:t>RCC</w:t>
      </w:r>
      <w:r w:rsidRPr="00656E10">
        <w:t>寄存器</w:t>
      </w:r>
      <w:r w:rsidRPr="00656E10">
        <w:rPr>
          <w:rFonts w:hint="eastAsia"/>
        </w:rPr>
        <w:t>为例调用</w:t>
      </w:r>
      <w:r w:rsidRPr="00656E10">
        <w:t>该表格后，生成的表格详见</w:t>
      </w:r>
      <w:r>
        <w:fldChar w:fldCharType="begin"/>
      </w:r>
      <w:r>
        <w:instrText xml:space="preserve"> REF _Ref10534762 \h </w:instrText>
      </w:r>
      <w:r>
        <w:fldChar w:fldCharType="separate"/>
      </w:r>
      <w:r w:rsidR="000E2FBD">
        <w:rPr>
          <w:rFonts w:hint="eastAsia"/>
        </w:rPr>
        <w:t>图</w:t>
      </w:r>
      <w:r w:rsidR="000E2FBD">
        <w:rPr>
          <w:noProof/>
        </w:rPr>
        <w:t>5</w:t>
      </w:r>
      <w:r w:rsidR="000E2FBD">
        <w:t>.</w:t>
      </w:r>
      <w:r w:rsidR="000E2FBD">
        <w:rPr>
          <w:noProof/>
        </w:rPr>
        <w:t>2</w:t>
      </w:r>
      <w:r>
        <w:fldChar w:fldCharType="end"/>
      </w:r>
      <w:r w:rsidRPr="00656E10">
        <w:t>。</w:t>
      </w:r>
    </w:p>
    <w:p w:rsidR="00656E10" w:rsidRPr="00656E10" w:rsidRDefault="00656E10" w:rsidP="00656E10">
      <w:pPr>
        <w:pStyle w:val="a6"/>
      </w:pPr>
      <w:bookmarkStart w:id="194" w:name="_Ref10534665"/>
      <w:r>
        <w:rPr>
          <w:rFonts w:hint="eastAsia"/>
        </w:rPr>
        <w:t>程序清单</w:t>
      </w:r>
      <w:r w:rsidR="004A23DE">
        <w:fldChar w:fldCharType="begin"/>
      </w:r>
      <w:r w:rsidR="004A23DE">
        <w:instrText xml:space="preserve"> </w:instrText>
      </w:r>
      <w:r w:rsidR="004A23DE">
        <w:rPr>
          <w:rFonts w:hint="eastAsia"/>
        </w:rPr>
        <w:instrText>STYLEREF 1 \s</w:instrText>
      </w:r>
      <w:r w:rsidR="004A23DE">
        <w:instrText xml:space="preserve"> </w:instrText>
      </w:r>
      <w:r w:rsidR="004A23DE">
        <w:fldChar w:fldCharType="separate"/>
      </w:r>
      <w:r w:rsidR="000E2FBD">
        <w:rPr>
          <w:noProof/>
        </w:rPr>
        <w:t>5</w:t>
      </w:r>
      <w:r w:rsidR="004A23DE">
        <w:fldChar w:fldCharType="end"/>
      </w:r>
      <w:r w:rsidR="004A23DE">
        <w:t>.</w:t>
      </w:r>
      <w:r w:rsidR="004A23DE">
        <w:fldChar w:fldCharType="begin"/>
      </w:r>
      <w:r w:rsidR="004A23DE">
        <w:instrText xml:space="preserve"> </w:instrText>
      </w:r>
      <w:r w:rsidR="004A23DE">
        <w:rPr>
          <w:rFonts w:hint="eastAsia"/>
        </w:rPr>
        <w:instrText xml:space="preserve">SEQ </w:instrText>
      </w:r>
      <w:r w:rsidR="004A23DE">
        <w:rPr>
          <w:rFonts w:hint="eastAsia"/>
        </w:rPr>
        <w:instrText>程序清单</w:instrText>
      </w:r>
      <w:r w:rsidR="004A23DE">
        <w:rPr>
          <w:rFonts w:hint="eastAsia"/>
        </w:rPr>
        <w:instrText xml:space="preserve"> \* ARABIC \s 1</w:instrText>
      </w:r>
      <w:r w:rsidR="004A23DE">
        <w:instrText xml:space="preserve"> </w:instrText>
      </w:r>
      <w:r w:rsidR="004A23DE">
        <w:fldChar w:fldCharType="separate"/>
      </w:r>
      <w:r w:rsidR="000E2FBD">
        <w:rPr>
          <w:noProof/>
        </w:rPr>
        <w:t>4</w:t>
      </w:r>
      <w:r w:rsidR="004A23DE">
        <w:fldChar w:fldCharType="end"/>
      </w:r>
      <w:bookmarkEnd w:id="194"/>
      <w:r>
        <w:t xml:space="preserve">  </w:t>
      </w:r>
      <w:r>
        <w:rPr>
          <w:rFonts w:hint="eastAsia"/>
        </w:rPr>
        <w:t>寄存器描述表</w:t>
      </w:r>
    </w:p>
    <w:p w:rsidR="00656E10" w:rsidRPr="00656E10" w:rsidRDefault="00656E10" w:rsidP="00656E10">
      <w:pPr>
        <w:pStyle w:val="a4"/>
      </w:pPr>
      <w:r w:rsidRPr="00656E10">
        <w:t>\newcommand\regDes[1]</w:t>
      </w:r>
    </w:p>
    <w:p w:rsidR="00656E10" w:rsidRPr="00656E10" w:rsidRDefault="00656E10" w:rsidP="00656E10">
      <w:pPr>
        <w:pStyle w:val="a4"/>
      </w:pPr>
      <w:r w:rsidRPr="00656E10">
        <w:t>{</w:t>
      </w:r>
    </w:p>
    <w:p w:rsidR="00656E10" w:rsidRPr="00656E10" w:rsidRDefault="00656E10" w:rsidP="00656E10">
      <w:pPr>
        <w:pStyle w:val="a4"/>
      </w:pPr>
      <w:r w:rsidRPr="00656E10">
        <w:t>%</w:t>
      </w:r>
      <w:r w:rsidRPr="00656E10">
        <w:tab/>
      </w:r>
      <w:r w:rsidRPr="00656E10">
        <w:tab/>
        <w:t>\rowcolors{2}{table_old_color}{table_even_color} %enable colors</w:t>
      </w:r>
    </w:p>
    <w:p w:rsidR="00656E10" w:rsidRPr="00656E10" w:rsidRDefault="00656E10" w:rsidP="00656E10">
      <w:pPr>
        <w:pStyle w:val="a4"/>
      </w:pPr>
      <w:r w:rsidRPr="00656E10">
        <w:t>\begin{center}</w:t>
      </w:r>
    </w:p>
    <w:p w:rsidR="00656E10" w:rsidRPr="00656E10" w:rsidRDefault="00656E10" w:rsidP="00656E10">
      <w:pPr>
        <w:pStyle w:val="a4"/>
      </w:pPr>
      <w:r w:rsidRPr="00656E10">
        <w:t xml:space="preserve">    </w:t>
      </w:r>
      <w:r w:rsidRPr="00656E10">
        <w:tab/>
        <w:t>\begin{longtable*}[c]{|m{40pt}|m{60pt}|m{40pt}|m{40pt}|m{243pt}|}</w:t>
      </w:r>
    </w:p>
    <w:p w:rsidR="00656E10" w:rsidRPr="00656E10" w:rsidRDefault="00656E10" w:rsidP="00656E10">
      <w:pPr>
        <w:pStyle w:val="a4"/>
      </w:pPr>
      <w:r w:rsidRPr="00656E10">
        <w:tab/>
      </w:r>
      <w:r w:rsidRPr="00656E10">
        <w:tab/>
        <w:t>\hline\hline</w:t>
      </w:r>
    </w:p>
    <w:p w:rsidR="00656E10" w:rsidRPr="00656E10" w:rsidRDefault="00656E10" w:rsidP="00656E10">
      <w:pPr>
        <w:pStyle w:val="a4"/>
      </w:pPr>
      <w:r w:rsidRPr="00656E10">
        <w:tab/>
      </w:r>
      <w:r w:rsidRPr="00656E10">
        <w:tab/>
        <w:t>\rowcolor{mygray}</w:t>
      </w:r>
    </w:p>
    <w:p w:rsidR="00656E10" w:rsidRPr="00656E10" w:rsidRDefault="00656E10" w:rsidP="00656E10">
      <w:pPr>
        <w:pStyle w:val="a4"/>
      </w:pPr>
      <w:r w:rsidRPr="00656E10">
        <w:tab/>
      </w:r>
      <w:r w:rsidRPr="00656E10">
        <w:tab/>
        <w:t>\begin{minipage}{1.5cm} \vspace{0.2cm} {\bfseries Bit} \vspace{0.2cm}\end{minipage} &amp;</w:t>
      </w:r>
    </w:p>
    <w:p w:rsidR="00656E10" w:rsidRPr="00656E10" w:rsidRDefault="00656E10" w:rsidP="00656E10">
      <w:pPr>
        <w:pStyle w:val="a4"/>
      </w:pPr>
      <w:r w:rsidRPr="00656E10">
        <w:tab/>
      </w:r>
      <w:r w:rsidRPr="00656E10">
        <w:tab/>
        <w:t xml:space="preserve">\bfseries Field &amp; \bfseries Type &amp; \bfseries Reset &amp; \bfseries  Description \\ </w:t>
      </w:r>
    </w:p>
    <w:p w:rsidR="00656E10" w:rsidRPr="00656E10" w:rsidRDefault="00656E10" w:rsidP="00656E10">
      <w:pPr>
        <w:pStyle w:val="a4"/>
      </w:pPr>
      <w:r w:rsidRPr="00656E10">
        <w:tab/>
      </w:r>
      <w:r w:rsidRPr="00656E10">
        <w:tab/>
        <w:t>\hline\hline</w:t>
      </w:r>
    </w:p>
    <w:p w:rsidR="00656E10" w:rsidRPr="00656E10" w:rsidRDefault="00656E10" w:rsidP="00656E10">
      <w:pPr>
        <w:pStyle w:val="a4"/>
      </w:pPr>
      <w:r w:rsidRPr="00656E10">
        <w:tab/>
      </w:r>
      <w:r w:rsidRPr="00656E10">
        <w:tab/>
        <w:t>\endhead</w:t>
      </w:r>
    </w:p>
    <w:p w:rsidR="00656E10" w:rsidRPr="00656E10" w:rsidRDefault="00656E10" w:rsidP="00656E10">
      <w:pPr>
        <w:pStyle w:val="a4"/>
      </w:pPr>
      <w:r w:rsidRPr="00656E10">
        <w:tab/>
      </w:r>
      <w:r w:rsidRPr="00656E10">
        <w:tab/>
        <w:t>\hline</w:t>
      </w:r>
    </w:p>
    <w:p w:rsidR="00656E10" w:rsidRPr="00656E10" w:rsidRDefault="00656E10" w:rsidP="00656E10">
      <w:pPr>
        <w:pStyle w:val="a4"/>
      </w:pPr>
      <w:r w:rsidRPr="00656E10">
        <w:lastRenderedPageBreak/>
        <w:tab/>
      </w:r>
      <w:r w:rsidRPr="00656E10">
        <w:tab/>
        <w:t>\endlastfoot</w:t>
      </w:r>
    </w:p>
    <w:p w:rsidR="00656E10" w:rsidRPr="00656E10" w:rsidRDefault="00656E10" w:rsidP="00656E10">
      <w:pPr>
        <w:pStyle w:val="a4"/>
      </w:pPr>
      <w:r w:rsidRPr="00656E10">
        <w:tab/>
      </w:r>
      <w:r w:rsidRPr="00656E10">
        <w:tab/>
        <w:t>#1</w:t>
      </w:r>
    </w:p>
    <w:p w:rsidR="00656E10" w:rsidRPr="00656E10" w:rsidRDefault="00656E10" w:rsidP="00656E10">
      <w:pPr>
        <w:pStyle w:val="a4"/>
      </w:pPr>
      <w:r w:rsidRPr="00656E10">
        <w:tab/>
        <w:t>\end{longtable*}</w:t>
      </w:r>
    </w:p>
    <w:p w:rsidR="00656E10" w:rsidRPr="00656E10" w:rsidRDefault="00656E10" w:rsidP="00656E10">
      <w:pPr>
        <w:pStyle w:val="a4"/>
      </w:pPr>
      <w:r w:rsidRPr="00656E10">
        <w:t>\end{center}</w:t>
      </w:r>
    </w:p>
    <w:p w:rsidR="00251091" w:rsidRDefault="00656E10" w:rsidP="00656E10">
      <w:pPr>
        <w:pStyle w:val="a4"/>
      </w:pPr>
      <w:r w:rsidRPr="00656E10">
        <w:t>}</w:t>
      </w:r>
    </w:p>
    <w:p w:rsidR="00656E10" w:rsidRDefault="00656E10" w:rsidP="00656E10">
      <w:pPr>
        <w:spacing w:before="62" w:after="62"/>
        <w:jc w:val="center"/>
        <w:rPr>
          <w:lang w:val="de-DE"/>
        </w:rPr>
      </w:pPr>
      <w:r>
        <w:rPr>
          <w:noProof/>
        </w:rPr>
        <w:drawing>
          <wp:inline distT="0" distB="0" distL="0" distR="0" wp14:anchorId="77A7AA25" wp14:editId="63E2E09D">
            <wp:extent cx="3966904" cy="396690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71453" cy="397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E10" w:rsidRDefault="00656E10" w:rsidP="00656E10">
      <w:pPr>
        <w:pStyle w:val="a6"/>
      </w:pPr>
      <w:bookmarkStart w:id="195" w:name="_Ref10534762"/>
      <w:r>
        <w:rPr>
          <w:rFonts w:hint="eastAsia"/>
        </w:rPr>
        <w:t>图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>STYLEREF 1 \s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5</w:t>
      </w:r>
      <w:r w:rsidR="00951757">
        <w:fldChar w:fldCharType="end"/>
      </w:r>
      <w:r w:rsidR="00951757">
        <w:t>.</w:t>
      </w:r>
      <w:r w:rsidR="00951757">
        <w:fldChar w:fldCharType="begin"/>
      </w:r>
      <w:r w:rsidR="00951757">
        <w:instrText xml:space="preserve"> </w:instrText>
      </w:r>
      <w:r w:rsidR="00951757">
        <w:rPr>
          <w:rFonts w:hint="eastAsia"/>
        </w:rPr>
        <w:instrText xml:space="preserve">SEQ </w:instrText>
      </w:r>
      <w:r w:rsidR="00951757">
        <w:rPr>
          <w:rFonts w:hint="eastAsia"/>
        </w:rPr>
        <w:instrText>图</w:instrText>
      </w:r>
      <w:r w:rsidR="00951757">
        <w:rPr>
          <w:rFonts w:hint="eastAsia"/>
        </w:rPr>
        <w:instrText xml:space="preserve"> \* ARABIC \s 1</w:instrText>
      </w:r>
      <w:r w:rsidR="00951757">
        <w:instrText xml:space="preserve"> </w:instrText>
      </w:r>
      <w:r w:rsidR="00951757">
        <w:fldChar w:fldCharType="separate"/>
      </w:r>
      <w:r w:rsidR="000E2FBD">
        <w:rPr>
          <w:noProof/>
        </w:rPr>
        <w:t>2</w:t>
      </w:r>
      <w:r w:rsidR="00951757">
        <w:fldChar w:fldCharType="end"/>
      </w:r>
      <w:bookmarkEnd w:id="195"/>
      <w:r>
        <w:t xml:space="preserve">  </w:t>
      </w:r>
      <w:r>
        <w:rPr>
          <w:rFonts w:hint="eastAsia"/>
        </w:rPr>
        <w:t>寄存器描述表</w:t>
      </w:r>
    </w:p>
    <w:p w:rsidR="00656E10" w:rsidRPr="00656E10" w:rsidRDefault="00656E10" w:rsidP="00656E10">
      <w:pPr>
        <w:spacing w:before="62" w:after="62"/>
        <w:rPr>
          <w:lang w:val="de-DE"/>
        </w:rPr>
      </w:pPr>
    </w:p>
    <w:sectPr w:rsidR="00656E10" w:rsidRPr="00656E10" w:rsidSect="00760D70">
      <w:headerReference w:type="even" r:id="rId72"/>
      <w:headerReference w:type="default" r:id="rId73"/>
      <w:footerReference w:type="default" r:id="rId74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18C5" w:rsidRDefault="000A18C5" w:rsidP="00506F1F">
      <w:pPr>
        <w:spacing w:before="48" w:after="48"/>
      </w:pPr>
      <w:r>
        <w:separator/>
      </w:r>
    </w:p>
    <w:p w:rsidR="000A18C5" w:rsidRDefault="000A18C5" w:rsidP="00CF3615">
      <w:pPr>
        <w:spacing w:before="48" w:after="48"/>
      </w:pPr>
    </w:p>
    <w:p w:rsidR="000A18C5" w:rsidRDefault="000A18C5" w:rsidP="003A4F34">
      <w:pPr>
        <w:spacing w:before="48" w:after="48"/>
      </w:pPr>
    </w:p>
    <w:p w:rsidR="000A18C5" w:rsidRDefault="000A18C5" w:rsidP="005C514A">
      <w:pPr>
        <w:spacing w:before="48" w:after="48"/>
      </w:pPr>
    </w:p>
  </w:endnote>
  <w:endnote w:type="continuationSeparator" w:id="0">
    <w:p w:rsidR="000A18C5" w:rsidRDefault="000A18C5" w:rsidP="00506F1F">
      <w:pPr>
        <w:spacing w:before="48" w:after="48"/>
      </w:pPr>
      <w:r>
        <w:continuationSeparator/>
      </w:r>
    </w:p>
    <w:p w:rsidR="000A18C5" w:rsidRDefault="000A18C5" w:rsidP="00CF3615">
      <w:pPr>
        <w:spacing w:before="48" w:after="48"/>
      </w:pPr>
    </w:p>
    <w:p w:rsidR="000A18C5" w:rsidRDefault="000A18C5" w:rsidP="003A4F34">
      <w:pPr>
        <w:spacing w:before="48" w:after="48"/>
      </w:pPr>
    </w:p>
    <w:p w:rsidR="000A18C5" w:rsidRDefault="000A18C5" w:rsidP="005C514A">
      <w:pPr>
        <w:spacing w:before="48" w:after="48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LMRoman10-Regular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MRoman7-Regular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FandolSong-Regular-Identity-H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MMono10-Regular">
    <w:altName w:val="Times New Roman"/>
    <w:panose1 w:val="00000000000000000000"/>
    <w:charset w:val="00"/>
    <w:family w:val="roman"/>
    <w:notTrueType/>
    <w:pitch w:val="default"/>
  </w:font>
  <w:font w:name="FandolSong-Bold-Identity-H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MSans10-Regular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2FBD" w:rsidRDefault="000E2FBD" w:rsidP="00506F1F">
    <w:pPr>
      <w:framePr w:wrap="around" w:vAnchor="text" w:hAnchor="margin" w:xAlign="center" w:y="1"/>
      <w:spacing w:before="48" w:after="48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0E2FBD" w:rsidRDefault="000E2FBD" w:rsidP="00506F1F">
    <w:pPr>
      <w:spacing w:before="48" w:after="48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2FBD" w:rsidRDefault="000E2FBD" w:rsidP="008E7216">
    <w:pPr>
      <w:pStyle w:val="af0"/>
    </w:pP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1742CF">
      <w:rPr>
        <w:rStyle w:val="a8"/>
        <w:noProof/>
      </w:rPr>
      <w:t>3</w:t>
    </w:r>
    <w:r>
      <w:rPr>
        <w:rStyle w:val="a8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2FBD" w:rsidRDefault="000E2FBD" w:rsidP="00C43EF1">
    <w:pPr>
      <w:pStyle w:val="af0"/>
      <w:spacing w:before="48" w:after="48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2FBD" w:rsidRDefault="000E2FBD" w:rsidP="008E7216">
    <w:pPr>
      <w:pStyle w:val="af0"/>
    </w:pP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74633B">
      <w:rPr>
        <w:rStyle w:val="a8"/>
        <w:noProof/>
      </w:rPr>
      <w:t>45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18C5" w:rsidRDefault="000A18C5" w:rsidP="00506F1F">
      <w:pPr>
        <w:spacing w:before="48" w:after="48"/>
      </w:pPr>
      <w:r>
        <w:separator/>
      </w:r>
    </w:p>
    <w:p w:rsidR="000A18C5" w:rsidRDefault="000A18C5" w:rsidP="00CF3615">
      <w:pPr>
        <w:spacing w:before="48" w:after="48"/>
      </w:pPr>
    </w:p>
    <w:p w:rsidR="000A18C5" w:rsidRDefault="000A18C5" w:rsidP="003A4F34">
      <w:pPr>
        <w:spacing w:before="48" w:after="48"/>
      </w:pPr>
    </w:p>
    <w:p w:rsidR="000A18C5" w:rsidRDefault="000A18C5" w:rsidP="005C514A">
      <w:pPr>
        <w:spacing w:before="48" w:after="48"/>
      </w:pPr>
    </w:p>
  </w:footnote>
  <w:footnote w:type="continuationSeparator" w:id="0">
    <w:p w:rsidR="000A18C5" w:rsidRDefault="000A18C5" w:rsidP="00506F1F">
      <w:pPr>
        <w:spacing w:before="48" w:after="48"/>
      </w:pPr>
      <w:r>
        <w:continuationSeparator/>
      </w:r>
    </w:p>
    <w:p w:rsidR="000A18C5" w:rsidRDefault="000A18C5" w:rsidP="00CF3615">
      <w:pPr>
        <w:spacing w:before="48" w:after="48"/>
      </w:pPr>
    </w:p>
    <w:p w:rsidR="000A18C5" w:rsidRDefault="000A18C5" w:rsidP="003A4F34">
      <w:pPr>
        <w:spacing w:before="48" w:after="48"/>
      </w:pPr>
    </w:p>
    <w:p w:rsidR="000A18C5" w:rsidRDefault="000A18C5" w:rsidP="005C514A">
      <w:pPr>
        <w:spacing w:before="48" w:after="48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2FBD" w:rsidRPr="00E30762" w:rsidRDefault="000E2FBD" w:rsidP="00E30762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2FBD" w:rsidRDefault="000E2FBD" w:rsidP="00CF3615">
    <w:pPr>
      <w:spacing w:before="48" w:after="48"/>
    </w:pPr>
  </w:p>
  <w:p w:rsidR="000E2FBD" w:rsidRDefault="000E2FBD" w:rsidP="00C75569">
    <w:pPr>
      <w:spacing w:before="48" w:after="48"/>
    </w:pPr>
  </w:p>
  <w:p w:rsidR="000E2FBD" w:rsidRDefault="000E2FBD" w:rsidP="00C75569">
    <w:pPr>
      <w:spacing w:before="48" w:after="48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2FBD" w:rsidRPr="00E81FB8" w:rsidRDefault="000E2FBD" w:rsidP="00E81FB8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51EF0"/>
    <w:multiLevelType w:val="hybridMultilevel"/>
    <w:tmpl w:val="8070D01C"/>
    <w:lvl w:ilvl="0" w:tplc="4BBAAFAA">
      <w:start w:val="1"/>
      <w:numFmt w:val="bullet"/>
      <w:pStyle w:val="1"/>
      <w:lvlText w:val=""/>
      <w:lvlJc w:val="left"/>
      <w:pPr>
        <w:tabs>
          <w:tab w:val="num" w:pos="839"/>
        </w:tabs>
        <w:ind w:left="839" w:hanging="419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A9E6DD4"/>
    <w:multiLevelType w:val="hybridMultilevel"/>
    <w:tmpl w:val="48204B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BD052EB"/>
    <w:multiLevelType w:val="hybridMultilevel"/>
    <w:tmpl w:val="42BEFDE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ED65CEF"/>
    <w:multiLevelType w:val="hybridMultilevel"/>
    <w:tmpl w:val="D3EC9A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D4183502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5BA25DA"/>
    <w:multiLevelType w:val="hybridMultilevel"/>
    <w:tmpl w:val="C2804F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5C60421"/>
    <w:multiLevelType w:val="hybridMultilevel"/>
    <w:tmpl w:val="02AE116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6893A64"/>
    <w:multiLevelType w:val="hybridMultilevel"/>
    <w:tmpl w:val="987AEA8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17EB3AF0"/>
    <w:multiLevelType w:val="hybridMultilevel"/>
    <w:tmpl w:val="95C08A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CB87601"/>
    <w:multiLevelType w:val="hybridMultilevel"/>
    <w:tmpl w:val="C92AF8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21893511"/>
    <w:multiLevelType w:val="hybridMultilevel"/>
    <w:tmpl w:val="7F64C61C"/>
    <w:lvl w:ilvl="0" w:tplc="C2501694">
      <w:start w:val="1"/>
      <w:numFmt w:val="decimal"/>
      <w:pStyle w:val="a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253A49BB"/>
    <w:multiLevelType w:val="hybridMultilevel"/>
    <w:tmpl w:val="7A1AD23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25AC5FB4"/>
    <w:multiLevelType w:val="hybridMultilevel"/>
    <w:tmpl w:val="6B2027E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29A72287"/>
    <w:multiLevelType w:val="hybridMultilevel"/>
    <w:tmpl w:val="B51C6042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2F022513"/>
    <w:multiLevelType w:val="multilevel"/>
    <w:tmpl w:val="5754C79A"/>
    <w:lvl w:ilvl="0">
      <w:start w:val="1"/>
      <w:numFmt w:val="upperLetter"/>
      <w:pStyle w:val="10"/>
      <w:suff w:val="space"/>
      <w:lvlText w:val="附录%1"/>
      <w:lvlJc w:val="left"/>
      <w:pPr>
        <w:ind w:left="0" w:firstLine="0"/>
      </w:pPr>
      <w:rPr>
        <w:rFonts w:ascii="Arial" w:eastAsia="黑体" w:hAnsi="Arial" w:hint="default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pStyle w:val="4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628"/>
        </w:tabs>
        <w:ind w:left="162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772"/>
        </w:tabs>
        <w:ind w:left="177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16"/>
        </w:tabs>
        <w:ind w:left="191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060"/>
        </w:tabs>
        <w:ind w:left="206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204"/>
        </w:tabs>
        <w:ind w:left="2204" w:hanging="1584"/>
      </w:pPr>
      <w:rPr>
        <w:rFonts w:hint="eastAsia"/>
      </w:rPr>
    </w:lvl>
  </w:abstractNum>
  <w:abstractNum w:abstractNumId="14" w15:restartNumberingAfterBreak="0">
    <w:nsid w:val="2F2A1CE4"/>
    <w:multiLevelType w:val="hybridMultilevel"/>
    <w:tmpl w:val="FA00998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31444732"/>
    <w:multiLevelType w:val="hybridMultilevel"/>
    <w:tmpl w:val="003C5A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5943F2C"/>
    <w:multiLevelType w:val="hybridMultilevel"/>
    <w:tmpl w:val="91B2BC6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36516F90"/>
    <w:multiLevelType w:val="hybridMultilevel"/>
    <w:tmpl w:val="4CB40760"/>
    <w:lvl w:ilvl="0" w:tplc="8A80DB24">
      <w:start w:val="1"/>
      <w:numFmt w:val="decimal"/>
      <w:pStyle w:val="11"/>
      <w:lvlText w:val="(%1)"/>
      <w:lvlJc w:val="left"/>
      <w:pPr>
        <w:tabs>
          <w:tab w:val="num" w:pos="839"/>
        </w:tabs>
        <w:ind w:left="839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373A628B"/>
    <w:multiLevelType w:val="multilevel"/>
    <w:tmpl w:val="3738C83C"/>
    <w:lvl w:ilvl="0">
      <w:start w:val="1"/>
      <w:numFmt w:val="decimal"/>
      <w:pStyle w:val="12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"/>
      <w:numFmt w:val="decimal"/>
      <w:pStyle w:val="20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pStyle w:val="30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pStyle w:val="40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9" w15:restartNumberingAfterBreak="0">
    <w:nsid w:val="38E7453D"/>
    <w:multiLevelType w:val="hybridMultilevel"/>
    <w:tmpl w:val="E97E470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02508E4"/>
    <w:multiLevelType w:val="hybridMultilevel"/>
    <w:tmpl w:val="85EC488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404605FC"/>
    <w:multiLevelType w:val="hybridMultilevel"/>
    <w:tmpl w:val="685CE724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D4183502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40F53BCD"/>
    <w:multiLevelType w:val="hybridMultilevel"/>
    <w:tmpl w:val="16E4828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465D2659"/>
    <w:multiLevelType w:val="hybridMultilevel"/>
    <w:tmpl w:val="C32892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4562048"/>
    <w:multiLevelType w:val="hybridMultilevel"/>
    <w:tmpl w:val="2F2400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584A5B53"/>
    <w:multiLevelType w:val="hybridMultilevel"/>
    <w:tmpl w:val="822A085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5BAA4EE4"/>
    <w:multiLevelType w:val="hybridMultilevel"/>
    <w:tmpl w:val="7744060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5EDD2165"/>
    <w:multiLevelType w:val="hybridMultilevel"/>
    <w:tmpl w:val="BF3AB5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 w15:restartNumberingAfterBreak="0">
    <w:nsid w:val="68473FB5"/>
    <w:multiLevelType w:val="hybridMultilevel"/>
    <w:tmpl w:val="9C5AD1B0"/>
    <w:lvl w:ilvl="0" w:tplc="04090001">
      <w:start w:val="1"/>
      <w:numFmt w:val="bullet"/>
      <w:lvlText w:val=""/>
      <w:lvlJc w:val="left"/>
      <w:pPr>
        <w:ind w:left="9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29" w15:restartNumberingAfterBreak="0">
    <w:nsid w:val="69942A50"/>
    <w:multiLevelType w:val="hybridMultilevel"/>
    <w:tmpl w:val="D518A3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9A40BDB"/>
    <w:multiLevelType w:val="hybridMultilevel"/>
    <w:tmpl w:val="173226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D4183502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733E546E"/>
    <w:multiLevelType w:val="hybridMultilevel"/>
    <w:tmpl w:val="877ABF2A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7A2649F5"/>
    <w:multiLevelType w:val="hybridMultilevel"/>
    <w:tmpl w:val="1B1AF66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 w15:restartNumberingAfterBreak="0">
    <w:nsid w:val="7B0D724F"/>
    <w:multiLevelType w:val="hybridMultilevel"/>
    <w:tmpl w:val="B2BAF9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 w15:restartNumberingAfterBreak="0">
    <w:nsid w:val="7B24739D"/>
    <w:multiLevelType w:val="hybridMultilevel"/>
    <w:tmpl w:val="3C666D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 w15:restartNumberingAfterBreak="0">
    <w:nsid w:val="7EE32682"/>
    <w:multiLevelType w:val="hybridMultilevel"/>
    <w:tmpl w:val="20FCE76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13"/>
  </w:num>
  <w:num w:numId="3">
    <w:abstractNumId w:val="9"/>
  </w:num>
  <w:num w:numId="4">
    <w:abstractNumId w:val="17"/>
  </w:num>
  <w:num w:numId="5">
    <w:abstractNumId w:val="0"/>
  </w:num>
  <w:num w:numId="6">
    <w:abstractNumId w:val="7"/>
  </w:num>
  <w:num w:numId="7">
    <w:abstractNumId w:val="3"/>
  </w:num>
  <w:num w:numId="8">
    <w:abstractNumId w:val="30"/>
  </w:num>
  <w:num w:numId="9">
    <w:abstractNumId w:val="19"/>
  </w:num>
  <w:num w:numId="10">
    <w:abstractNumId w:val="29"/>
  </w:num>
  <w:num w:numId="11">
    <w:abstractNumId w:val="8"/>
  </w:num>
  <w:num w:numId="12">
    <w:abstractNumId w:val="26"/>
  </w:num>
  <w:num w:numId="13">
    <w:abstractNumId w:val="33"/>
  </w:num>
  <w:num w:numId="14">
    <w:abstractNumId w:val="2"/>
  </w:num>
  <w:num w:numId="15">
    <w:abstractNumId w:val="23"/>
  </w:num>
  <w:num w:numId="16">
    <w:abstractNumId w:val="25"/>
  </w:num>
  <w:num w:numId="17">
    <w:abstractNumId w:val="34"/>
  </w:num>
  <w:num w:numId="18">
    <w:abstractNumId w:val="1"/>
  </w:num>
  <w:num w:numId="19">
    <w:abstractNumId w:val="10"/>
  </w:num>
  <w:num w:numId="20">
    <w:abstractNumId w:val="24"/>
  </w:num>
  <w:num w:numId="21">
    <w:abstractNumId w:val="28"/>
  </w:num>
  <w:num w:numId="22">
    <w:abstractNumId w:val="32"/>
  </w:num>
  <w:num w:numId="23">
    <w:abstractNumId w:val="27"/>
  </w:num>
  <w:num w:numId="24">
    <w:abstractNumId w:val="5"/>
  </w:num>
  <w:num w:numId="25">
    <w:abstractNumId w:val="22"/>
  </w:num>
  <w:num w:numId="26">
    <w:abstractNumId w:val="31"/>
  </w:num>
  <w:num w:numId="27">
    <w:abstractNumId w:val="4"/>
  </w:num>
  <w:num w:numId="28">
    <w:abstractNumId w:val="16"/>
  </w:num>
  <w:num w:numId="29">
    <w:abstractNumId w:val="11"/>
  </w:num>
  <w:num w:numId="30">
    <w:abstractNumId w:val="12"/>
  </w:num>
  <w:num w:numId="31">
    <w:abstractNumId w:val="14"/>
  </w:num>
  <w:num w:numId="32">
    <w:abstractNumId w:val="21"/>
  </w:num>
  <w:num w:numId="33">
    <w:abstractNumId w:val="35"/>
  </w:num>
  <w:num w:numId="34">
    <w:abstractNumId w:val="6"/>
  </w:num>
  <w:num w:numId="35">
    <w:abstractNumId w:val="15"/>
  </w:num>
  <w:num w:numId="36">
    <w:abstractNumId w:val="2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42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324"/>
    <w:rsid w:val="00004283"/>
    <w:rsid w:val="0000717E"/>
    <w:rsid w:val="00015265"/>
    <w:rsid w:val="00015FE0"/>
    <w:rsid w:val="000171AB"/>
    <w:rsid w:val="000322E2"/>
    <w:rsid w:val="00032EB0"/>
    <w:rsid w:val="00073D6C"/>
    <w:rsid w:val="00076CAE"/>
    <w:rsid w:val="000A18C5"/>
    <w:rsid w:val="000A6895"/>
    <w:rsid w:val="000A7B94"/>
    <w:rsid w:val="000C1270"/>
    <w:rsid w:val="000D0C3E"/>
    <w:rsid w:val="000D28C7"/>
    <w:rsid w:val="000D2CB8"/>
    <w:rsid w:val="000D3A60"/>
    <w:rsid w:val="000E2FBD"/>
    <w:rsid w:val="000E6B35"/>
    <w:rsid w:val="000E7916"/>
    <w:rsid w:val="000F2C37"/>
    <w:rsid w:val="00101CC1"/>
    <w:rsid w:val="0010248F"/>
    <w:rsid w:val="0011497D"/>
    <w:rsid w:val="00116B25"/>
    <w:rsid w:val="00116F38"/>
    <w:rsid w:val="001203C5"/>
    <w:rsid w:val="0012324D"/>
    <w:rsid w:val="00137D1B"/>
    <w:rsid w:val="00142D47"/>
    <w:rsid w:val="00143B1B"/>
    <w:rsid w:val="00144E35"/>
    <w:rsid w:val="00145466"/>
    <w:rsid w:val="001525CE"/>
    <w:rsid w:val="0015747D"/>
    <w:rsid w:val="00161595"/>
    <w:rsid w:val="00161E73"/>
    <w:rsid w:val="001656D7"/>
    <w:rsid w:val="001742CF"/>
    <w:rsid w:val="00176BE5"/>
    <w:rsid w:val="0018341D"/>
    <w:rsid w:val="0018476C"/>
    <w:rsid w:val="00185360"/>
    <w:rsid w:val="00186151"/>
    <w:rsid w:val="001A3007"/>
    <w:rsid w:val="001A66B2"/>
    <w:rsid w:val="001A7F9C"/>
    <w:rsid w:val="001B1D0B"/>
    <w:rsid w:val="001B2BA0"/>
    <w:rsid w:val="001B4FD4"/>
    <w:rsid w:val="001B52F0"/>
    <w:rsid w:val="001D240B"/>
    <w:rsid w:val="002023A0"/>
    <w:rsid w:val="002046B9"/>
    <w:rsid w:val="002058B7"/>
    <w:rsid w:val="002078C0"/>
    <w:rsid w:val="00210931"/>
    <w:rsid w:val="00233D3F"/>
    <w:rsid w:val="00245DF6"/>
    <w:rsid w:val="00246413"/>
    <w:rsid w:val="00251091"/>
    <w:rsid w:val="00251598"/>
    <w:rsid w:val="00251614"/>
    <w:rsid w:val="00254634"/>
    <w:rsid w:val="00257BAB"/>
    <w:rsid w:val="00264475"/>
    <w:rsid w:val="00276617"/>
    <w:rsid w:val="00292D8F"/>
    <w:rsid w:val="002A2589"/>
    <w:rsid w:val="002A5F6D"/>
    <w:rsid w:val="002B1652"/>
    <w:rsid w:val="002C3AFD"/>
    <w:rsid w:val="002D1657"/>
    <w:rsid w:val="002D22B1"/>
    <w:rsid w:val="002D649C"/>
    <w:rsid w:val="002D77E3"/>
    <w:rsid w:val="00300F2A"/>
    <w:rsid w:val="0030124B"/>
    <w:rsid w:val="00326C41"/>
    <w:rsid w:val="003276F4"/>
    <w:rsid w:val="00331EE4"/>
    <w:rsid w:val="00333708"/>
    <w:rsid w:val="003442CB"/>
    <w:rsid w:val="00351303"/>
    <w:rsid w:val="00360A93"/>
    <w:rsid w:val="00360C2D"/>
    <w:rsid w:val="00366CCA"/>
    <w:rsid w:val="003713D8"/>
    <w:rsid w:val="003726E1"/>
    <w:rsid w:val="00380D0D"/>
    <w:rsid w:val="0038134F"/>
    <w:rsid w:val="00383764"/>
    <w:rsid w:val="00384E3F"/>
    <w:rsid w:val="00386543"/>
    <w:rsid w:val="00390290"/>
    <w:rsid w:val="00393583"/>
    <w:rsid w:val="00393657"/>
    <w:rsid w:val="003A4F34"/>
    <w:rsid w:val="003B28B6"/>
    <w:rsid w:val="003B5250"/>
    <w:rsid w:val="003C53DC"/>
    <w:rsid w:val="003E60C9"/>
    <w:rsid w:val="0040394C"/>
    <w:rsid w:val="00403AD4"/>
    <w:rsid w:val="00415617"/>
    <w:rsid w:val="00416A0B"/>
    <w:rsid w:val="0041786F"/>
    <w:rsid w:val="00427485"/>
    <w:rsid w:val="004318B9"/>
    <w:rsid w:val="00432380"/>
    <w:rsid w:val="00436DEC"/>
    <w:rsid w:val="00437965"/>
    <w:rsid w:val="00443C86"/>
    <w:rsid w:val="00450BF2"/>
    <w:rsid w:val="00457E7A"/>
    <w:rsid w:val="004618D0"/>
    <w:rsid w:val="00465701"/>
    <w:rsid w:val="004678DA"/>
    <w:rsid w:val="0046799E"/>
    <w:rsid w:val="00471646"/>
    <w:rsid w:val="00484ECA"/>
    <w:rsid w:val="004857D5"/>
    <w:rsid w:val="0049330A"/>
    <w:rsid w:val="00495324"/>
    <w:rsid w:val="004A23DE"/>
    <w:rsid w:val="004A3D67"/>
    <w:rsid w:val="004A4BC6"/>
    <w:rsid w:val="004A7902"/>
    <w:rsid w:val="004B0D2B"/>
    <w:rsid w:val="004B0F21"/>
    <w:rsid w:val="004C1FE1"/>
    <w:rsid w:val="004C76C4"/>
    <w:rsid w:val="004D1654"/>
    <w:rsid w:val="004E3609"/>
    <w:rsid w:val="004F04D2"/>
    <w:rsid w:val="00505171"/>
    <w:rsid w:val="00506F1F"/>
    <w:rsid w:val="00507180"/>
    <w:rsid w:val="005223B1"/>
    <w:rsid w:val="00523D85"/>
    <w:rsid w:val="00527006"/>
    <w:rsid w:val="00532C5F"/>
    <w:rsid w:val="0053453B"/>
    <w:rsid w:val="00552F2A"/>
    <w:rsid w:val="00556996"/>
    <w:rsid w:val="0055799A"/>
    <w:rsid w:val="00563493"/>
    <w:rsid w:val="00570F57"/>
    <w:rsid w:val="00575FC4"/>
    <w:rsid w:val="00577670"/>
    <w:rsid w:val="00580ACF"/>
    <w:rsid w:val="00592C8B"/>
    <w:rsid w:val="005970E0"/>
    <w:rsid w:val="005A17C0"/>
    <w:rsid w:val="005A6D44"/>
    <w:rsid w:val="005B5296"/>
    <w:rsid w:val="005C040C"/>
    <w:rsid w:val="005C514A"/>
    <w:rsid w:val="005E5DD4"/>
    <w:rsid w:val="005E62E4"/>
    <w:rsid w:val="005F114D"/>
    <w:rsid w:val="005F41B6"/>
    <w:rsid w:val="006074D1"/>
    <w:rsid w:val="00611BE4"/>
    <w:rsid w:val="006162A6"/>
    <w:rsid w:val="00621100"/>
    <w:rsid w:val="006230F1"/>
    <w:rsid w:val="00625118"/>
    <w:rsid w:val="006272CB"/>
    <w:rsid w:val="00637956"/>
    <w:rsid w:val="00646744"/>
    <w:rsid w:val="00650A6B"/>
    <w:rsid w:val="00656E10"/>
    <w:rsid w:val="006621C3"/>
    <w:rsid w:val="0066424E"/>
    <w:rsid w:val="00676641"/>
    <w:rsid w:val="0068608C"/>
    <w:rsid w:val="0069079E"/>
    <w:rsid w:val="00690A0F"/>
    <w:rsid w:val="006926A0"/>
    <w:rsid w:val="006930B2"/>
    <w:rsid w:val="006952B2"/>
    <w:rsid w:val="00695C3C"/>
    <w:rsid w:val="006971BF"/>
    <w:rsid w:val="006A0F99"/>
    <w:rsid w:val="006A3169"/>
    <w:rsid w:val="006A6174"/>
    <w:rsid w:val="006B442B"/>
    <w:rsid w:val="006C2F8D"/>
    <w:rsid w:val="006C4825"/>
    <w:rsid w:val="006D154B"/>
    <w:rsid w:val="006D2D4C"/>
    <w:rsid w:val="006F1CA3"/>
    <w:rsid w:val="006F2EB0"/>
    <w:rsid w:val="006F32FF"/>
    <w:rsid w:val="0070421F"/>
    <w:rsid w:val="007078FC"/>
    <w:rsid w:val="007101E5"/>
    <w:rsid w:val="00715EBC"/>
    <w:rsid w:val="00730223"/>
    <w:rsid w:val="00740049"/>
    <w:rsid w:val="00745A23"/>
    <w:rsid w:val="0074633B"/>
    <w:rsid w:val="0075138F"/>
    <w:rsid w:val="00751D96"/>
    <w:rsid w:val="0075491A"/>
    <w:rsid w:val="00757690"/>
    <w:rsid w:val="00760D70"/>
    <w:rsid w:val="0076240F"/>
    <w:rsid w:val="00765822"/>
    <w:rsid w:val="00772C4B"/>
    <w:rsid w:val="0077780A"/>
    <w:rsid w:val="00785D24"/>
    <w:rsid w:val="007877E2"/>
    <w:rsid w:val="007912F5"/>
    <w:rsid w:val="007A2E44"/>
    <w:rsid w:val="007B3B69"/>
    <w:rsid w:val="007B3E2E"/>
    <w:rsid w:val="007B4430"/>
    <w:rsid w:val="007E2957"/>
    <w:rsid w:val="007E38B1"/>
    <w:rsid w:val="007F5E6D"/>
    <w:rsid w:val="00800856"/>
    <w:rsid w:val="00800DAB"/>
    <w:rsid w:val="008070BF"/>
    <w:rsid w:val="008203D6"/>
    <w:rsid w:val="00823E67"/>
    <w:rsid w:val="00835F35"/>
    <w:rsid w:val="008438F5"/>
    <w:rsid w:val="00850B36"/>
    <w:rsid w:val="00856DA0"/>
    <w:rsid w:val="008631FB"/>
    <w:rsid w:val="0086392D"/>
    <w:rsid w:val="00864EEC"/>
    <w:rsid w:val="008657D2"/>
    <w:rsid w:val="00870D74"/>
    <w:rsid w:val="00871B37"/>
    <w:rsid w:val="008753B2"/>
    <w:rsid w:val="0088181A"/>
    <w:rsid w:val="00881CE8"/>
    <w:rsid w:val="00885B00"/>
    <w:rsid w:val="008A1B4E"/>
    <w:rsid w:val="008B4397"/>
    <w:rsid w:val="008C0AF7"/>
    <w:rsid w:val="008C3AC5"/>
    <w:rsid w:val="008D05A3"/>
    <w:rsid w:val="008D2694"/>
    <w:rsid w:val="008D4C35"/>
    <w:rsid w:val="008D579F"/>
    <w:rsid w:val="008E2841"/>
    <w:rsid w:val="008E3D6B"/>
    <w:rsid w:val="008E6FC4"/>
    <w:rsid w:val="008E7090"/>
    <w:rsid w:val="008E7216"/>
    <w:rsid w:val="008F3045"/>
    <w:rsid w:val="008F410B"/>
    <w:rsid w:val="008F6BAF"/>
    <w:rsid w:val="00900B10"/>
    <w:rsid w:val="00903B8B"/>
    <w:rsid w:val="00904D71"/>
    <w:rsid w:val="0090561F"/>
    <w:rsid w:val="00914311"/>
    <w:rsid w:val="00940E89"/>
    <w:rsid w:val="00940FED"/>
    <w:rsid w:val="00951757"/>
    <w:rsid w:val="00970914"/>
    <w:rsid w:val="009828EC"/>
    <w:rsid w:val="0098320A"/>
    <w:rsid w:val="0098753B"/>
    <w:rsid w:val="00987BAB"/>
    <w:rsid w:val="009A5B25"/>
    <w:rsid w:val="009B49F9"/>
    <w:rsid w:val="009B6491"/>
    <w:rsid w:val="009C0D9B"/>
    <w:rsid w:val="009C6A61"/>
    <w:rsid w:val="009D15DC"/>
    <w:rsid w:val="009E2214"/>
    <w:rsid w:val="009E340D"/>
    <w:rsid w:val="009E3456"/>
    <w:rsid w:val="009F2846"/>
    <w:rsid w:val="009F4E25"/>
    <w:rsid w:val="00A074F0"/>
    <w:rsid w:val="00A26789"/>
    <w:rsid w:val="00A32F86"/>
    <w:rsid w:val="00A46DE2"/>
    <w:rsid w:val="00A50455"/>
    <w:rsid w:val="00A513EE"/>
    <w:rsid w:val="00A57A89"/>
    <w:rsid w:val="00A64991"/>
    <w:rsid w:val="00A734E1"/>
    <w:rsid w:val="00A86FB4"/>
    <w:rsid w:val="00A91A6D"/>
    <w:rsid w:val="00A96EF7"/>
    <w:rsid w:val="00AB182D"/>
    <w:rsid w:val="00AB2B59"/>
    <w:rsid w:val="00AC20DB"/>
    <w:rsid w:val="00AC3C8B"/>
    <w:rsid w:val="00AE0835"/>
    <w:rsid w:val="00AE35AA"/>
    <w:rsid w:val="00B07771"/>
    <w:rsid w:val="00B1663D"/>
    <w:rsid w:val="00B20BF2"/>
    <w:rsid w:val="00B216AB"/>
    <w:rsid w:val="00B25A77"/>
    <w:rsid w:val="00B306B6"/>
    <w:rsid w:val="00B33172"/>
    <w:rsid w:val="00B33187"/>
    <w:rsid w:val="00B348DF"/>
    <w:rsid w:val="00B426A9"/>
    <w:rsid w:val="00B60EDF"/>
    <w:rsid w:val="00B636DA"/>
    <w:rsid w:val="00B6530C"/>
    <w:rsid w:val="00B66B48"/>
    <w:rsid w:val="00B67A69"/>
    <w:rsid w:val="00B71D71"/>
    <w:rsid w:val="00B72B70"/>
    <w:rsid w:val="00B76828"/>
    <w:rsid w:val="00B804D0"/>
    <w:rsid w:val="00B80CFD"/>
    <w:rsid w:val="00BA1515"/>
    <w:rsid w:val="00BB5F1B"/>
    <w:rsid w:val="00BC0123"/>
    <w:rsid w:val="00BC0B3E"/>
    <w:rsid w:val="00BD3025"/>
    <w:rsid w:val="00BD6034"/>
    <w:rsid w:val="00BD7231"/>
    <w:rsid w:val="00BE4964"/>
    <w:rsid w:val="00BE74D6"/>
    <w:rsid w:val="00BF3982"/>
    <w:rsid w:val="00BF5151"/>
    <w:rsid w:val="00BF575A"/>
    <w:rsid w:val="00BF7D0F"/>
    <w:rsid w:val="00C01BD8"/>
    <w:rsid w:val="00C348DB"/>
    <w:rsid w:val="00C35840"/>
    <w:rsid w:val="00C43EF1"/>
    <w:rsid w:val="00C479B8"/>
    <w:rsid w:val="00C50BE6"/>
    <w:rsid w:val="00C51845"/>
    <w:rsid w:val="00C53DA9"/>
    <w:rsid w:val="00C56FD6"/>
    <w:rsid w:val="00C70DB6"/>
    <w:rsid w:val="00C75569"/>
    <w:rsid w:val="00C7577B"/>
    <w:rsid w:val="00C8032A"/>
    <w:rsid w:val="00C835BC"/>
    <w:rsid w:val="00C9430B"/>
    <w:rsid w:val="00C954E4"/>
    <w:rsid w:val="00C95CD3"/>
    <w:rsid w:val="00CA28F2"/>
    <w:rsid w:val="00CA5845"/>
    <w:rsid w:val="00CB485A"/>
    <w:rsid w:val="00CB7E15"/>
    <w:rsid w:val="00CF3615"/>
    <w:rsid w:val="00CF364B"/>
    <w:rsid w:val="00CF5A21"/>
    <w:rsid w:val="00CF7E97"/>
    <w:rsid w:val="00D016E3"/>
    <w:rsid w:val="00D04F98"/>
    <w:rsid w:val="00D21122"/>
    <w:rsid w:val="00D219F0"/>
    <w:rsid w:val="00D24E8C"/>
    <w:rsid w:val="00D32351"/>
    <w:rsid w:val="00D51EDC"/>
    <w:rsid w:val="00D54152"/>
    <w:rsid w:val="00D55CB3"/>
    <w:rsid w:val="00D63BAD"/>
    <w:rsid w:val="00D71519"/>
    <w:rsid w:val="00D746A0"/>
    <w:rsid w:val="00D83840"/>
    <w:rsid w:val="00D84C78"/>
    <w:rsid w:val="00D8523D"/>
    <w:rsid w:val="00DA1B06"/>
    <w:rsid w:val="00DA3AA2"/>
    <w:rsid w:val="00DB3726"/>
    <w:rsid w:val="00DB52C9"/>
    <w:rsid w:val="00DB5D28"/>
    <w:rsid w:val="00DB6BF2"/>
    <w:rsid w:val="00DC74A6"/>
    <w:rsid w:val="00DD0DD3"/>
    <w:rsid w:val="00DD2F19"/>
    <w:rsid w:val="00DD32F3"/>
    <w:rsid w:val="00DD37B3"/>
    <w:rsid w:val="00DD4626"/>
    <w:rsid w:val="00DD5E10"/>
    <w:rsid w:val="00DD68EE"/>
    <w:rsid w:val="00DE1ADE"/>
    <w:rsid w:val="00DE2641"/>
    <w:rsid w:val="00DF0A1E"/>
    <w:rsid w:val="00DF2AE3"/>
    <w:rsid w:val="00E00905"/>
    <w:rsid w:val="00E06048"/>
    <w:rsid w:val="00E21417"/>
    <w:rsid w:val="00E2312C"/>
    <w:rsid w:val="00E27154"/>
    <w:rsid w:val="00E27FD9"/>
    <w:rsid w:val="00E30762"/>
    <w:rsid w:val="00E5440F"/>
    <w:rsid w:val="00E81FB8"/>
    <w:rsid w:val="00E842C0"/>
    <w:rsid w:val="00E933D4"/>
    <w:rsid w:val="00EA50D4"/>
    <w:rsid w:val="00EA58DD"/>
    <w:rsid w:val="00EB0467"/>
    <w:rsid w:val="00EC1C83"/>
    <w:rsid w:val="00EC2051"/>
    <w:rsid w:val="00EC29E1"/>
    <w:rsid w:val="00EC5D86"/>
    <w:rsid w:val="00EC6D8F"/>
    <w:rsid w:val="00ED544B"/>
    <w:rsid w:val="00ED73CB"/>
    <w:rsid w:val="00ED7E55"/>
    <w:rsid w:val="00EE3141"/>
    <w:rsid w:val="00EE5193"/>
    <w:rsid w:val="00F0416E"/>
    <w:rsid w:val="00F12DD6"/>
    <w:rsid w:val="00F12F36"/>
    <w:rsid w:val="00F220CC"/>
    <w:rsid w:val="00F23515"/>
    <w:rsid w:val="00F243E3"/>
    <w:rsid w:val="00F27372"/>
    <w:rsid w:val="00F323DD"/>
    <w:rsid w:val="00F37654"/>
    <w:rsid w:val="00F4704F"/>
    <w:rsid w:val="00F573BE"/>
    <w:rsid w:val="00F57558"/>
    <w:rsid w:val="00F70824"/>
    <w:rsid w:val="00F7662F"/>
    <w:rsid w:val="00F86582"/>
    <w:rsid w:val="00F926B3"/>
    <w:rsid w:val="00F97746"/>
    <w:rsid w:val="00FA30C4"/>
    <w:rsid w:val="00FA3CB8"/>
    <w:rsid w:val="00FA7F40"/>
    <w:rsid w:val="00FB182F"/>
    <w:rsid w:val="00FB35AC"/>
    <w:rsid w:val="00FC4898"/>
    <w:rsid w:val="00FC5895"/>
    <w:rsid w:val="00FC7A8F"/>
    <w:rsid w:val="00FD5B45"/>
    <w:rsid w:val="00FD7A58"/>
    <w:rsid w:val="00FD7EBB"/>
    <w:rsid w:val="00FE02C3"/>
    <w:rsid w:val="00FE24BC"/>
    <w:rsid w:val="00FE4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EDA1DCB-E652-4BB0-9F48-222B69B7E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24E8C"/>
    <w:pPr>
      <w:widowControl w:val="0"/>
      <w:spacing w:beforeLines="20" w:before="20" w:afterLines="20" w:after="20"/>
      <w:jc w:val="both"/>
    </w:pPr>
    <w:rPr>
      <w:kern w:val="2"/>
      <w:sz w:val="21"/>
      <w:szCs w:val="21"/>
    </w:rPr>
  </w:style>
  <w:style w:type="paragraph" w:styleId="12">
    <w:name w:val="heading 1"/>
    <w:next w:val="a0"/>
    <w:qFormat/>
    <w:rsid w:val="004A7902"/>
    <w:pPr>
      <w:keepNext/>
      <w:keepLines/>
      <w:pageBreakBefore/>
      <w:numPr>
        <w:numId w:val="1"/>
      </w:numPr>
      <w:adjustRightInd w:val="0"/>
      <w:spacing w:before="120" w:after="120"/>
      <w:jc w:val="center"/>
      <w:outlineLvl w:val="0"/>
    </w:pPr>
    <w:rPr>
      <w:rFonts w:eastAsia="华文新魏"/>
      <w:b/>
      <w:bCs/>
      <w:sz w:val="28"/>
      <w:szCs w:val="28"/>
    </w:rPr>
  </w:style>
  <w:style w:type="paragraph" w:styleId="20">
    <w:name w:val="heading 2"/>
    <w:next w:val="a0"/>
    <w:qFormat/>
    <w:rsid w:val="004A7902"/>
    <w:pPr>
      <w:keepNext/>
      <w:keepLines/>
      <w:widowControl w:val="0"/>
      <w:numPr>
        <w:ilvl w:val="1"/>
        <w:numId w:val="1"/>
      </w:numPr>
      <w:spacing w:before="120" w:after="120"/>
      <w:jc w:val="both"/>
      <w:outlineLvl w:val="1"/>
    </w:pPr>
    <w:rPr>
      <w:rFonts w:ascii="Arial" w:eastAsia="黑体" w:hAnsi="Arial"/>
      <w:b/>
      <w:bCs/>
      <w:kern w:val="2"/>
      <w:sz w:val="24"/>
      <w:szCs w:val="24"/>
    </w:rPr>
  </w:style>
  <w:style w:type="paragraph" w:styleId="30">
    <w:name w:val="heading 3"/>
    <w:next w:val="a0"/>
    <w:qFormat/>
    <w:rsid w:val="00F243E3"/>
    <w:pPr>
      <w:keepNext/>
      <w:widowControl w:val="0"/>
      <w:numPr>
        <w:ilvl w:val="2"/>
        <w:numId w:val="1"/>
      </w:numPr>
      <w:spacing w:before="120" w:after="120"/>
      <w:jc w:val="both"/>
      <w:outlineLvl w:val="2"/>
    </w:pPr>
    <w:rPr>
      <w:rFonts w:ascii="Arial" w:eastAsia="黑体" w:hAnsi="Arial"/>
      <w:b/>
      <w:bCs/>
      <w:kern w:val="2"/>
      <w:sz w:val="21"/>
      <w:szCs w:val="21"/>
    </w:rPr>
  </w:style>
  <w:style w:type="paragraph" w:styleId="40">
    <w:name w:val="heading 4"/>
    <w:next w:val="a0"/>
    <w:qFormat/>
    <w:rsid w:val="004A7902"/>
    <w:pPr>
      <w:keepNext/>
      <w:keepLines/>
      <w:widowControl w:val="0"/>
      <w:numPr>
        <w:ilvl w:val="3"/>
        <w:numId w:val="1"/>
      </w:numPr>
      <w:spacing w:before="60" w:after="60"/>
      <w:outlineLvl w:val="3"/>
    </w:pPr>
    <w:rPr>
      <w:rFonts w:ascii="Arial" w:eastAsia="黑体" w:hAnsi="Arial"/>
      <w:bCs/>
      <w:kern w:val="2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程序"/>
    <w:next w:val="a0"/>
    <w:rsid w:val="009F2846"/>
    <w:pPr>
      <w:shd w:val="clear" w:color="auto" w:fill="E6E6E6"/>
    </w:pPr>
    <w:rPr>
      <w:kern w:val="2"/>
      <w:sz w:val="18"/>
      <w:szCs w:val="18"/>
      <w:lang w:val="de-DE"/>
    </w:rPr>
  </w:style>
  <w:style w:type="paragraph" w:styleId="a5">
    <w:name w:val="header"/>
    <w:semiHidden/>
    <w:rsid w:val="006952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styleId="a6">
    <w:name w:val="caption"/>
    <w:next w:val="a0"/>
    <w:link w:val="Char"/>
    <w:qFormat/>
    <w:rsid w:val="00D54152"/>
    <w:pPr>
      <w:widowControl w:val="0"/>
      <w:spacing w:before="152" w:after="160"/>
      <w:jc w:val="center"/>
    </w:pPr>
    <w:rPr>
      <w:rFonts w:ascii="Arial" w:eastAsia="黑体" w:hAnsi="Arial" w:cs="Arial"/>
      <w:kern w:val="2"/>
      <w:sz w:val="18"/>
      <w:szCs w:val="18"/>
    </w:rPr>
  </w:style>
  <w:style w:type="character" w:customStyle="1" w:styleId="Char">
    <w:name w:val="题注 Char"/>
    <w:link w:val="a6"/>
    <w:locked/>
    <w:rsid w:val="00D54152"/>
    <w:rPr>
      <w:rFonts w:ascii="Arial" w:eastAsia="黑体" w:hAnsi="Arial" w:cs="Arial"/>
      <w:kern w:val="2"/>
      <w:sz w:val="18"/>
      <w:szCs w:val="18"/>
      <w:lang w:val="en-US" w:eastAsia="zh-CN" w:bidi="ar-SA"/>
    </w:rPr>
  </w:style>
  <w:style w:type="paragraph" w:customStyle="1" w:styleId="a7">
    <w:name w:val="注"/>
    <w:rsid w:val="00432380"/>
    <w:pPr>
      <w:spacing w:beforeLines="20" w:before="62" w:afterLines="20" w:after="62"/>
      <w:ind w:firstLine="420"/>
    </w:pPr>
    <w:rPr>
      <w:rFonts w:eastAsia="楷体_GB2312"/>
      <w:kern w:val="2"/>
      <w:sz w:val="18"/>
      <w:szCs w:val="18"/>
    </w:rPr>
  </w:style>
  <w:style w:type="character" w:styleId="a8">
    <w:name w:val="page number"/>
    <w:semiHidden/>
    <w:rsid w:val="0018476C"/>
    <w:rPr>
      <w:rFonts w:ascii="Times New Roman" w:hAnsi="Times New Roman"/>
      <w:sz w:val="18"/>
      <w:szCs w:val="18"/>
    </w:rPr>
  </w:style>
  <w:style w:type="paragraph" w:styleId="13">
    <w:name w:val="toc 1"/>
    <w:uiPriority w:val="39"/>
    <w:rsid w:val="00366CCA"/>
    <w:pPr>
      <w:widowControl w:val="0"/>
      <w:tabs>
        <w:tab w:val="right" w:leader="middleDot" w:pos="8295"/>
      </w:tabs>
    </w:pPr>
    <w:rPr>
      <w:rFonts w:eastAsia="黑体"/>
      <w:kern w:val="2"/>
      <w:sz w:val="24"/>
      <w:szCs w:val="24"/>
    </w:rPr>
  </w:style>
  <w:style w:type="paragraph" w:styleId="21">
    <w:name w:val="toc 2"/>
    <w:uiPriority w:val="39"/>
    <w:rsid w:val="00366CCA"/>
    <w:pPr>
      <w:tabs>
        <w:tab w:val="left" w:pos="1259"/>
        <w:tab w:val="right" w:leader="middleDot" w:pos="8295"/>
      </w:tabs>
      <w:ind w:left="420"/>
    </w:pPr>
    <w:rPr>
      <w:noProof/>
      <w:kern w:val="2"/>
      <w:sz w:val="21"/>
      <w:szCs w:val="21"/>
    </w:rPr>
  </w:style>
  <w:style w:type="paragraph" w:styleId="31">
    <w:name w:val="toc 3"/>
    <w:uiPriority w:val="39"/>
    <w:rsid w:val="00366CCA"/>
    <w:pPr>
      <w:tabs>
        <w:tab w:val="left" w:pos="1678"/>
        <w:tab w:val="right" w:leader="middleDot" w:pos="8295"/>
      </w:tabs>
      <w:ind w:left="839"/>
    </w:pPr>
    <w:rPr>
      <w:noProof/>
      <w:kern w:val="2"/>
      <w:sz w:val="21"/>
      <w:szCs w:val="21"/>
    </w:rPr>
  </w:style>
  <w:style w:type="character" w:styleId="a9">
    <w:name w:val="Hyperlink"/>
    <w:uiPriority w:val="99"/>
    <w:rPr>
      <w:color w:val="0000FF"/>
      <w:u w:val="single"/>
    </w:rPr>
  </w:style>
  <w:style w:type="paragraph" w:customStyle="1" w:styleId="aa">
    <w:name w:val="表头"/>
    <w:rsid w:val="00E21417"/>
    <w:pPr>
      <w:widowControl w:val="0"/>
      <w:jc w:val="center"/>
    </w:pPr>
    <w:rPr>
      <w:rFonts w:ascii="Arial" w:eastAsia="黑体" w:hAnsi="Arial"/>
      <w:kern w:val="2"/>
      <w:sz w:val="18"/>
      <w:szCs w:val="18"/>
    </w:rPr>
  </w:style>
  <w:style w:type="paragraph" w:customStyle="1" w:styleId="1">
    <w:name w:val="样式1"/>
    <w:rsid w:val="004D1654"/>
    <w:pPr>
      <w:numPr>
        <w:numId w:val="5"/>
      </w:numPr>
    </w:pPr>
    <w:rPr>
      <w:kern w:val="2"/>
      <w:sz w:val="21"/>
      <w:szCs w:val="21"/>
    </w:rPr>
  </w:style>
  <w:style w:type="paragraph" w:customStyle="1" w:styleId="ab">
    <w:name w:val="参考文献"/>
    <w:next w:val="a0"/>
    <w:rsid w:val="00580ACF"/>
    <w:pPr>
      <w:keepNext/>
      <w:keepLines/>
      <w:pageBreakBefore/>
      <w:spacing w:before="120" w:after="120"/>
      <w:outlineLvl w:val="0"/>
    </w:pPr>
    <w:rPr>
      <w:rFonts w:ascii="Arial" w:eastAsia="黑体" w:hAnsi="Arial"/>
      <w:b/>
      <w:kern w:val="21"/>
      <w:sz w:val="28"/>
      <w:szCs w:val="28"/>
    </w:rPr>
  </w:style>
  <w:style w:type="paragraph" w:customStyle="1" w:styleId="ac">
    <w:name w:val="表文字"/>
    <w:link w:val="Char0"/>
    <w:rsid w:val="00580ACF"/>
    <w:pPr>
      <w:jc w:val="center"/>
    </w:pPr>
    <w:rPr>
      <w:kern w:val="21"/>
      <w:sz w:val="18"/>
      <w:szCs w:val="18"/>
    </w:rPr>
  </w:style>
  <w:style w:type="character" w:customStyle="1" w:styleId="Char0">
    <w:name w:val="表文字 Char"/>
    <w:link w:val="ac"/>
    <w:rsid w:val="000C1270"/>
    <w:rPr>
      <w:rFonts w:eastAsia="宋体"/>
      <w:kern w:val="21"/>
      <w:sz w:val="18"/>
      <w:szCs w:val="18"/>
      <w:lang w:val="en-US" w:eastAsia="zh-CN" w:bidi="ar-SA"/>
    </w:rPr>
  </w:style>
  <w:style w:type="paragraph" w:customStyle="1" w:styleId="10">
    <w:name w:val="附录 1"/>
    <w:next w:val="a0"/>
    <w:rsid w:val="009C0D9B"/>
    <w:pPr>
      <w:keepNext/>
      <w:keepLines/>
      <w:pageBreakBefore/>
      <w:widowControl w:val="0"/>
      <w:numPr>
        <w:numId w:val="2"/>
      </w:numPr>
      <w:spacing w:before="120" w:after="120"/>
      <w:jc w:val="center"/>
      <w:outlineLvl w:val="0"/>
    </w:pPr>
    <w:rPr>
      <w:rFonts w:ascii="Arial" w:eastAsia="黑体" w:hAnsi="Arial"/>
      <w:b/>
      <w:sz w:val="28"/>
      <w:szCs w:val="28"/>
    </w:rPr>
  </w:style>
  <w:style w:type="paragraph" w:customStyle="1" w:styleId="3">
    <w:name w:val="附录 3"/>
    <w:next w:val="a0"/>
    <w:rsid w:val="009C0D9B"/>
    <w:pPr>
      <w:keepNext/>
      <w:keepLines/>
      <w:widowControl w:val="0"/>
      <w:numPr>
        <w:ilvl w:val="2"/>
        <w:numId w:val="2"/>
      </w:numPr>
      <w:spacing w:before="120" w:after="120"/>
      <w:outlineLvl w:val="2"/>
    </w:pPr>
    <w:rPr>
      <w:rFonts w:ascii="Arial" w:eastAsia="黑体" w:hAnsi="Arial"/>
      <w:b/>
      <w:sz w:val="21"/>
      <w:szCs w:val="21"/>
    </w:rPr>
  </w:style>
  <w:style w:type="paragraph" w:customStyle="1" w:styleId="2">
    <w:name w:val="附录 2"/>
    <w:next w:val="a0"/>
    <w:rsid w:val="009C0D9B"/>
    <w:pPr>
      <w:keepNext/>
      <w:keepLines/>
      <w:widowControl w:val="0"/>
      <w:numPr>
        <w:ilvl w:val="1"/>
        <w:numId w:val="2"/>
      </w:numPr>
      <w:spacing w:before="120" w:after="120"/>
      <w:outlineLvl w:val="1"/>
    </w:pPr>
    <w:rPr>
      <w:rFonts w:ascii="Arial" w:eastAsia="黑体" w:hAnsi="Arial"/>
      <w:b/>
      <w:bCs/>
      <w:kern w:val="2"/>
      <w:sz w:val="24"/>
      <w:szCs w:val="24"/>
    </w:rPr>
  </w:style>
  <w:style w:type="paragraph" w:customStyle="1" w:styleId="4">
    <w:name w:val="附录 4"/>
    <w:next w:val="a0"/>
    <w:rsid w:val="009C0D9B"/>
    <w:pPr>
      <w:keepNext/>
      <w:widowControl w:val="0"/>
      <w:numPr>
        <w:ilvl w:val="3"/>
        <w:numId w:val="2"/>
      </w:numPr>
      <w:snapToGrid w:val="0"/>
      <w:spacing w:before="60" w:after="60"/>
      <w:outlineLvl w:val="3"/>
    </w:pPr>
    <w:rPr>
      <w:rFonts w:ascii="Arial" w:eastAsia="黑体" w:hAnsi="Arial"/>
      <w:sz w:val="21"/>
      <w:szCs w:val="21"/>
    </w:rPr>
  </w:style>
  <w:style w:type="paragraph" w:styleId="ad">
    <w:name w:val="Document Map"/>
    <w:basedOn w:val="a0"/>
    <w:semiHidden/>
    <w:rsid w:val="0088181A"/>
    <w:pPr>
      <w:shd w:val="clear" w:color="auto" w:fill="000080"/>
    </w:pPr>
  </w:style>
  <w:style w:type="paragraph" w:customStyle="1" w:styleId="ae">
    <w:name w:val="目录"/>
    <w:basedOn w:val="a0"/>
    <w:rsid w:val="00506F1F"/>
    <w:pPr>
      <w:spacing w:before="62" w:after="62"/>
      <w:jc w:val="center"/>
    </w:pPr>
    <w:rPr>
      <w:rFonts w:eastAsia="黑体"/>
      <w:sz w:val="28"/>
    </w:rPr>
  </w:style>
  <w:style w:type="paragraph" w:styleId="af">
    <w:name w:val="Balloon Text"/>
    <w:basedOn w:val="a0"/>
    <w:semiHidden/>
    <w:rsid w:val="00366CCA"/>
    <w:rPr>
      <w:sz w:val="18"/>
      <w:szCs w:val="18"/>
    </w:rPr>
  </w:style>
  <w:style w:type="paragraph" w:customStyle="1" w:styleId="a">
    <w:name w:val="参考文献文字"/>
    <w:rsid w:val="00E842C0"/>
    <w:pPr>
      <w:numPr>
        <w:numId w:val="3"/>
      </w:numPr>
      <w:spacing w:line="300" w:lineRule="auto"/>
    </w:pPr>
    <w:rPr>
      <w:kern w:val="2"/>
      <w:sz w:val="21"/>
      <w:szCs w:val="21"/>
    </w:rPr>
  </w:style>
  <w:style w:type="paragraph" w:styleId="af0">
    <w:name w:val="footer"/>
    <w:semiHidden/>
    <w:rsid w:val="008E7216"/>
    <w:pP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customStyle="1" w:styleId="af1">
    <w:name w:val="文件"/>
    <w:rsid w:val="009828EC"/>
    <w:rPr>
      <w:rFonts w:ascii="楷体_GB2312" w:eastAsia="楷体_GB2312"/>
      <w:kern w:val="2"/>
      <w:sz w:val="18"/>
      <w:szCs w:val="18"/>
    </w:rPr>
  </w:style>
  <w:style w:type="paragraph" w:customStyle="1" w:styleId="af2">
    <w:name w:val="续上表"/>
    <w:rsid w:val="00F97746"/>
    <w:pPr>
      <w:jc w:val="center"/>
    </w:pPr>
    <w:rPr>
      <w:rFonts w:eastAsia="黑体"/>
      <w:kern w:val="2"/>
      <w:sz w:val="21"/>
      <w:szCs w:val="21"/>
    </w:rPr>
  </w:style>
  <w:style w:type="paragraph" w:customStyle="1" w:styleId="af3">
    <w:name w:val="序言"/>
    <w:rsid w:val="003B5250"/>
    <w:pPr>
      <w:spacing w:before="120" w:after="120"/>
      <w:jc w:val="center"/>
      <w:outlineLvl w:val="0"/>
    </w:pPr>
    <w:rPr>
      <w:rFonts w:eastAsia="华文新魏"/>
      <w:b/>
      <w:bCs/>
      <w:sz w:val="28"/>
      <w:szCs w:val="28"/>
    </w:rPr>
  </w:style>
  <w:style w:type="table" w:styleId="af4">
    <w:name w:val="Table Grid"/>
    <w:basedOn w:val="a2"/>
    <w:rsid w:val="004953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编号1"/>
    <w:rsid w:val="0038134F"/>
    <w:pPr>
      <w:widowControl w:val="0"/>
      <w:numPr>
        <w:numId w:val="4"/>
      </w:numPr>
    </w:pPr>
    <w:rPr>
      <w:rFonts w:cs="宋体"/>
      <w:kern w:val="2"/>
      <w:sz w:val="21"/>
    </w:rPr>
  </w:style>
  <w:style w:type="paragraph" w:customStyle="1" w:styleId="af5">
    <w:name w:val="表文字+两端对齐"/>
    <w:rsid w:val="00715EBC"/>
    <w:pPr>
      <w:widowControl w:val="0"/>
      <w:jc w:val="both"/>
    </w:pPr>
    <w:rPr>
      <w:kern w:val="21"/>
      <w:sz w:val="18"/>
      <w:szCs w:val="18"/>
    </w:rPr>
  </w:style>
  <w:style w:type="paragraph" w:styleId="22">
    <w:name w:val="Body Text First Indent 2"/>
    <w:rsid w:val="0070421F"/>
    <w:pPr>
      <w:widowControl w:val="0"/>
      <w:spacing w:beforeLines="20" w:before="20" w:afterLines="20" w:after="20"/>
      <w:ind w:firstLine="420"/>
    </w:pPr>
    <w:rPr>
      <w:sz w:val="21"/>
      <w:szCs w:val="21"/>
    </w:rPr>
  </w:style>
  <w:style w:type="character" w:customStyle="1" w:styleId="fontstyle01">
    <w:name w:val="fontstyle01"/>
    <w:basedOn w:val="a1"/>
    <w:rsid w:val="006926A0"/>
    <w:rPr>
      <w:rFonts w:ascii="LMRoman10-Regular" w:hAnsi="LMRoman10-Regular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11">
    <w:name w:val="fontstyle11"/>
    <w:basedOn w:val="a1"/>
    <w:rsid w:val="006926A0"/>
    <w:rPr>
      <w:rFonts w:ascii="LMRoman7-Regular" w:hAnsi="LMRoman7-Regular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31">
    <w:name w:val="fontstyle31"/>
    <w:basedOn w:val="a1"/>
    <w:rsid w:val="006926A0"/>
    <w:rPr>
      <w:rFonts w:ascii="FandolSong-Regular-Identity-H" w:hAnsi="FandolSong-Regular-Identity-H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1"/>
    <w:rsid w:val="00CB485A"/>
    <w:rPr>
      <w:rFonts w:ascii="LMRoman10-Regular" w:hAnsi="LMRoman10-Regular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a1"/>
    <w:rsid w:val="00785D24"/>
    <w:rPr>
      <w:rFonts w:ascii="LMMono10-Regular" w:hAnsi="LMMono10-Regular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51">
    <w:name w:val="fontstyle51"/>
    <w:basedOn w:val="a1"/>
    <w:rsid w:val="00785D24"/>
    <w:rPr>
      <w:rFonts w:ascii="FandolSong-Bold-Identity-H" w:hAnsi="FandolSong-Bold-Identity-H" w:hint="default"/>
      <w:b/>
      <w:bCs/>
      <w:i w:val="0"/>
      <w:iCs w:val="0"/>
      <w:color w:val="000000"/>
      <w:sz w:val="20"/>
      <w:szCs w:val="20"/>
    </w:rPr>
  </w:style>
  <w:style w:type="character" w:customStyle="1" w:styleId="fontstyle61">
    <w:name w:val="fontstyle61"/>
    <w:basedOn w:val="a1"/>
    <w:rsid w:val="00EC5D86"/>
    <w:rPr>
      <w:rFonts w:ascii="LMRoman7-Regular" w:hAnsi="LMRoman7-Regular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71">
    <w:name w:val="fontstyle71"/>
    <w:basedOn w:val="a1"/>
    <w:rsid w:val="00EC5D86"/>
    <w:rPr>
      <w:rFonts w:ascii="FandolSong-Bold-Identity-H" w:hAnsi="FandolSong-Bold-Identity-H" w:hint="default"/>
      <w:b/>
      <w:bCs/>
      <w:i w:val="0"/>
      <w:iCs w:val="0"/>
      <w:color w:val="000000"/>
      <w:sz w:val="20"/>
      <w:szCs w:val="20"/>
    </w:rPr>
  </w:style>
  <w:style w:type="paragraph" w:styleId="af6">
    <w:name w:val="List Paragraph"/>
    <w:basedOn w:val="a0"/>
    <w:uiPriority w:val="34"/>
    <w:qFormat/>
    <w:rsid w:val="00B33172"/>
    <w:pPr>
      <w:ind w:firstLineChars="200" w:firstLine="420"/>
    </w:pPr>
  </w:style>
  <w:style w:type="character" w:customStyle="1" w:styleId="fontstyle81">
    <w:name w:val="fontstyle81"/>
    <w:basedOn w:val="a1"/>
    <w:rsid w:val="00393583"/>
    <w:rPr>
      <w:rFonts w:ascii="LMSans10-Regular" w:hAnsi="LMSans10-Regular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721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2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9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://gitlab/ametal/public_resource/tree/master/ZLGMCU_sheet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3.png"/><Relationship Id="rId11" Type="http://schemas.openxmlformats.org/officeDocument/2006/relationships/footer" Target="footer3.xml"/><Relationship Id="rId24" Type="http://schemas.openxmlformats.org/officeDocument/2006/relationships/hyperlink" Target="http://gitlab/ametal/public_resource/tree/master/ZLGMCU_sheet/Word_ErrataSheet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hyperlink" Target="http://gitlab/ametal/public_resource/tree/master/ZLGMCU_sheet/Latex_UserManual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8" Type="http://schemas.openxmlformats.org/officeDocument/2006/relationships/header" Target="header1.xml"/><Relationship Id="rId51" Type="http://schemas.openxmlformats.org/officeDocument/2006/relationships/image" Target="media/image35.png"/><Relationship Id="rId72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hyperlink" Target="http://mirrors.tuna.tsinghua.edu.cn/CTAN/systems/texlive/Images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hyperlink" Target="http://gitlab/ametal/public_resource/tree/master/ZLGMCU_sheet/Latex_Datasheet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Ametal\&#20070;&#31295;&#32534;&#20889;\&#25945;&#23398;&#20070;&#31821;&#25991;&#26723;_&#27169;&#26495;_v2.02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F85ED-D281-4A26-AE10-549DA70CD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教学书籍文档_模板_v2.02.dot</Template>
  <TotalTime>16007</TotalTime>
  <Pages>49</Pages>
  <Words>5817</Words>
  <Characters>33159</Characters>
  <Application>Microsoft Office Word</Application>
  <DocSecurity>0</DocSecurity>
  <Lines>276</Lines>
  <Paragraphs>77</Paragraphs>
  <ScaleCrop>false</ScaleCrop>
  <Company>ZLGMCU</Company>
  <LinksUpToDate>false</LinksUpToDate>
  <CharactersWithSpaces>38899</CharactersWithSpaces>
  <SharedDoc>false</SharedDoc>
  <HLinks>
    <vt:vector size="30" baseType="variant">
      <vt:variant>
        <vt:i4>1638450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_Toc291600113</vt:lpwstr>
      </vt:variant>
      <vt:variant>
        <vt:i4>1638450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_Toc291600112</vt:lpwstr>
      </vt:variant>
      <vt:variant>
        <vt:i4>1638450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_Toc291600111</vt:lpwstr>
      </vt:variant>
      <vt:variant>
        <vt:i4>1638450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_Toc291600110</vt:lpwstr>
      </vt:variant>
      <vt:variant>
        <vt:i4>1572914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_Toc291600109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目 录</dc:title>
  <dc:subject/>
  <dc:creator>admin</dc:creator>
  <cp:keywords/>
  <dc:description/>
  <cp:lastModifiedBy>严建雄</cp:lastModifiedBy>
  <cp:revision>50</cp:revision>
  <cp:lastPrinted>2019-06-11T09:21:00Z</cp:lastPrinted>
  <dcterms:created xsi:type="dcterms:W3CDTF">2019-05-15T01:42:00Z</dcterms:created>
  <dcterms:modified xsi:type="dcterms:W3CDTF">2019-06-11T09:40:00Z</dcterms:modified>
</cp:coreProperties>
</file>