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6B" w:rsidRDefault="009953FF" w:rsidP="005020A3">
      <w:pPr>
        <w:pStyle w:val="ab"/>
        <w:jc w:val="center"/>
        <w:rPr>
          <w:rFonts w:ascii="黑体" w:eastAsia="黑体" w:hAnsi="黑体"/>
          <w:b/>
          <w:sz w:val="36"/>
        </w:rPr>
      </w:pPr>
      <w:r w:rsidRPr="009953FF">
        <w:rPr>
          <w:rFonts w:ascii="黑体" w:eastAsia="黑体" w:hAnsi="黑体" w:hint="eastAsia"/>
          <w:b/>
          <w:sz w:val="36"/>
        </w:rPr>
        <w:t>朴素贝叶斯</w:t>
      </w:r>
      <w:r>
        <w:rPr>
          <w:rFonts w:ascii="黑体" w:eastAsia="黑体" w:hAnsi="黑体" w:hint="eastAsia"/>
          <w:b/>
          <w:sz w:val="36"/>
        </w:rPr>
        <w:t>法</w:t>
      </w:r>
    </w:p>
    <w:p w:rsidR="009953FF" w:rsidRDefault="00373266" w:rsidP="009953FF">
      <w:pPr>
        <w:pStyle w:val="1"/>
      </w:pPr>
      <w:r>
        <w:rPr>
          <w:rFonts w:hint="eastAsia"/>
        </w:rPr>
        <w:t>基本</w:t>
      </w:r>
      <w:r w:rsidR="009953FF">
        <w:rPr>
          <w:rFonts w:hint="eastAsia"/>
        </w:rPr>
        <w:t>公式</w:t>
      </w:r>
    </w:p>
    <w:p w:rsidR="000D4F6B" w:rsidRDefault="000222CB" w:rsidP="009953FF">
      <w:pPr>
        <w:pStyle w:val="2"/>
      </w:pPr>
      <w:r w:rsidRPr="000222CB">
        <w:rPr>
          <w:rFonts w:hint="eastAsia"/>
        </w:rPr>
        <w:t>条件概率的链式法则</w:t>
      </w:r>
    </w:p>
    <w:p w:rsidR="000D4F6B" w:rsidRDefault="00AD3648" w:rsidP="005020A3">
      <w:pPr>
        <w:jc w:val="center"/>
        <w:rPr>
          <w:rFonts w:ascii="宋体" w:eastAsia="宋体" w:hAnsi="宋体"/>
          <w:sz w:val="24"/>
          <w:szCs w:val="24"/>
        </w:rPr>
      </w:pPr>
      <w:r w:rsidRPr="00AD3648">
        <w:rPr>
          <w:rFonts w:ascii="宋体" w:eastAsia="宋体" w:hAnsi="宋体"/>
          <w:position w:val="-52"/>
          <w:sz w:val="24"/>
          <w:szCs w:val="24"/>
        </w:rPr>
        <w:object w:dxaOrig="76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57.75pt" o:ole="">
            <v:imagedata r:id="rId7" o:title=""/>
          </v:shape>
          <o:OLEObject Type="Embed" ProgID="Equation.DSMT4" ShapeID="_x0000_i1025" DrawAspect="Content" ObjectID="_1622620103" r:id="rId8"/>
        </w:object>
      </w:r>
    </w:p>
    <w:p w:rsidR="000D4F6B" w:rsidRDefault="005020A3" w:rsidP="009953FF">
      <w:pPr>
        <w:pStyle w:val="2"/>
      </w:pPr>
      <w:r w:rsidRPr="005020A3">
        <w:rPr>
          <w:rFonts w:hint="eastAsia"/>
        </w:rPr>
        <w:t>全概率公式</w:t>
      </w:r>
    </w:p>
    <w:p w:rsidR="000D4F6B" w:rsidRDefault="005020A3" w:rsidP="005020A3">
      <w:pPr>
        <w:jc w:val="center"/>
        <w:rPr>
          <w:rFonts w:ascii="宋体" w:eastAsia="宋体" w:hAnsi="宋体"/>
          <w:sz w:val="24"/>
          <w:szCs w:val="24"/>
        </w:rPr>
      </w:pPr>
      <w:r w:rsidRPr="002A177B">
        <w:rPr>
          <w:rFonts w:ascii="宋体" w:eastAsia="宋体" w:hAnsi="宋体"/>
          <w:position w:val="-28"/>
          <w:sz w:val="24"/>
          <w:szCs w:val="24"/>
        </w:rPr>
        <w:object w:dxaOrig="3680" w:dyaOrig="680">
          <v:shape id="_x0000_i1026" type="#_x0000_t75" style="width:183.75pt;height:33.75pt" o:ole="">
            <v:imagedata r:id="rId9" o:title=""/>
          </v:shape>
          <o:OLEObject Type="Embed" ProgID="Equation.DSMT4" ShapeID="_x0000_i1026" DrawAspect="Content" ObjectID="_1622620104" r:id="rId10"/>
        </w:object>
      </w:r>
    </w:p>
    <w:p w:rsidR="005020A3" w:rsidRDefault="005020A3" w:rsidP="009953FF">
      <w:pPr>
        <w:pStyle w:val="2"/>
        <w:rPr>
          <w:rFonts w:ascii="宋体" w:eastAsia="宋体" w:hAnsi="宋体"/>
          <w:sz w:val="24"/>
        </w:rPr>
      </w:pPr>
      <w:r w:rsidRPr="002A177B">
        <w:rPr>
          <w:rFonts w:hint="eastAsia"/>
        </w:rPr>
        <w:t>贝叶斯公式</w:t>
      </w:r>
    </w:p>
    <w:p w:rsidR="000D4F6B" w:rsidRDefault="005020A3" w:rsidP="001B1202">
      <w:pPr>
        <w:jc w:val="center"/>
        <w:rPr>
          <w:rFonts w:ascii="宋体" w:eastAsia="宋体" w:hAnsi="宋体"/>
          <w:sz w:val="24"/>
          <w:szCs w:val="24"/>
        </w:rPr>
      </w:pPr>
      <w:r w:rsidRPr="002A177B">
        <w:rPr>
          <w:rFonts w:ascii="宋体" w:eastAsia="宋体" w:hAnsi="宋体"/>
          <w:position w:val="-28"/>
          <w:sz w:val="24"/>
          <w:szCs w:val="24"/>
        </w:rPr>
        <w:object w:dxaOrig="2420" w:dyaOrig="660">
          <v:shape id="_x0000_i1027" type="#_x0000_t75" style="width:120.75pt;height:33pt" o:ole="">
            <v:imagedata r:id="rId11" o:title=""/>
          </v:shape>
          <o:OLEObject Type="Embed" ProgID="Equation.DSMT4" ShapeID="_x0000_i1027" DrawAspect="Content" ObjectID="_1622620105" r:id="rId12"/>
        </w:object>
      </w:r>
    </w:p>
    <w:p w:rsidR="000D4F6B" w:rsidRDefault="00B84271" w:rsidP="00B84271">
      <w:pPr>
        <w:jc w:val="center"/>
        <w:rPr>
          <w:rFonts w:ascii="宋体" w:eastAsia="宋体" w:hAnsi="宋体"/>
          <w:sz w:val="24"/>
          <w:szCs w:val="24"/>
        </w:rPr>
      </w:pPr>
      <w:r w:rsidRPr="00B84271">
        <w:rPr>
          <w:rFonts w:ascii="宋体" w:eastAsia="宋体" w:hAnsi="宋体"/>
          <w:position w:val="-60"/>
          <w:sz w:val="24"/>
          <w:szCs w:val="24"/>
        </w:rPr>
        <w:object w:dxaOrig="4520" w:dyaOrig="980">
          <v:shape id="_x0000_i1028" type="#_x0000_t75" style="width:225.75pt;height:48.75pt" o:ole="">
            <v:imagedata r:id="rId13" o:title=""/>
          </v:shape>
          <o:OLEObject Type="Embed" ProgID="Equation.DSMT4" ShapeID="_x0000_i1028" DrawAspect="Content" ObjectID="_1622620106" r:id="rId14"/>
        </w:object>
      </w:r>
    </w:p>
    <w:p w:rsidR="000D4F6B" w:rsidRDefault="001B1202" w:rsidP="001B1202">
      <w:pPr>
        <w:pStyle w:val="1"/>
      </w:pPr>
      <w:r w:rsidRPr="001B1202">
        <w:rPr>
          <w:rFonts w:hint="eastAsia"/>
        </w:rPr>
        <w:t>朴素贝叶斯分类器（</w:t>
      </w:r>
      <w:r w:rsidRPr="001B1202">
        <w:t>Na</w:t>
      </w:r>
      <w:r w:rsidR="00534864">
        <w:t>i</w:t>
      </w:r>
      <w:r w:rsidRPr="001B1202">
        <w:t xml:space="preserve">ve </w:t>
      </w:r>
      <w:proofErr w:type="spellStart"/>
      <w:r w:rsidRPr="001B1202">
        <w:t>Baysian</w:t>
      </w:r>
      <w:proofErr w:type="spellEnd"/>
      <w:r w:rsidRPr="001B1202">
        <w:t xml:space="preserve"> </w:t>
      </w:r>
      <w:r>
        <w:t>C</w:t>
      </w:r>
      <w:r w:rsidRPr="001B1202">
        <w:t>lassifier</w:t>
      </w:r>
      <w:r w:rsidRPr="001B1202">
        <w:t>）</w:t>
      </w:r>
      <w:bookmarkStart w:id="0" w:name="_GoBack"/>
      <w:bookmarkEnd w:id="0"/>
    </w:p>
    <w:p w:rsidR="009953FF" w:rsidRPr="009953FF" w:rsidRDefault="00277D30" w:rsidP="00277D30">
      <w:pPr>
        <w:pStyle w:val="a9"/>
        <w:ind w:firstLine="480"/>
      </w:pPr>
      <w:r w:rsidRPr="00277D30">
        <w:rPr>
          <w:rFonts w:hint="eastAsia"/>
        </w:rPr>
        <w:t>朴素贝叶斯</w:t>
      </w:r>
      <w:r w:rsidRPr="00277D30">
        <w:t>法是基于特征条件独立假设与贝叶斯定理的</w:t>
      </w:r>
      <w:r w:rsidRPr="00373266">
        <w:rPr>
          <w:b/>
          <w:color w:val="7030A0"/>
        </w:rPr>
        <w:t>分类方法</w:t>
      </w:r>
      <w:r w:rsidRPr="00277D30">
        <w:t>。对于给定的训练数据集，首先基于特征条件独立假设学习输入</w:t>
      </w:r>
      <w:r w:rsidRPr="00277D30">
        <w:t>/</w:t>
      </w:r>
      <w:r w:rsidRPr="00277D30">
        <w:t>输出的联合概率分布；然后基于此模型，对给定的输入</w:t>
      </w:r>
      <w:r w:rsidRPr="00277D30">
        <w:t>x</w:t>
      </w:r>
      <w:r w:rsidRPr="00277D30">
        <w:t>，利用贝叶斯定理求出</w:t>
      </w:r>
      <w:r w:rsidRPr="007D3C6C">
        <w:rPr>
          <w:b/>
          <w:color w:val="7030A0"/>
        </w:rPr>
        <w:t>后验概率最大</w:t>
      </w:r>
      <w:r w:rsidRPr="00277D30">
        <w:t>的输出</w:t>
      </w:r>
      <w:r>
        <w:t>y</w:t>
      </w:r>
      <w:r w:rsidRPr="00277D30">
        <w:t>。</w:t>
      </w:r>
    </w:p>
    <w:p w:rsidR="00277D30" w:rsidRDefault="001B1202" w:rsidP="00277D30">
      <w:pPr>
        <w:pStyle w:val="ad"/>
        <w:numPr>
          <w:ilvl w:val="0"/>
          <w:numId w:val="1"/>
        </w:numPr>
        <w:ind w:firstLineChars="0"/>
        <w:jc w:val="both"/>
        <w:rPr>
          <w:rFonts w:ascii="宋体" w:eastAsia="宋体" w:hAnsi="宋体"/>
          <w:b/>
          <w:color w:val="7030A0"/>
          <w:sz w:val="24"/>
          <w:szCs w:val="24"/>
        </w:rPr>
      </w:pPr>
      <w:r w:rsidRPr="00277D30">
        <w:rPr>
          <w:rFonts w:ascii="宋体" w:eastAsia="宋体" w:hAnsi="宋体" w:hint="eastAsia"/>
          <w:b/>
          <w:color w:val="7030A0"/>
          <w:sz w:val="24"/>
          <w:szCs w:val="24"/>
        </w:rPr>
        <w:t>特征条件独立</w:t>
      </w:r>
      <w:r w:rsidR="00277D30">
        <w:rPr>
          <w:rFonts w:ascii="宋体" w:eastAsia="宋体" w:hAnsi="宋体" w:hint="eastAsia"/>
          <w:b/>
          <w:color w:val="7030A0"/>
          <w:sz w:val="24"/>
          <w:szCs w:val="24"/>
        </w:rPr>
        <w:t>假设</w:t>
      </w:r>
    </w:p>
    <w:p w:rsidR="0041038E" w:rsidRDefault="0041038E" w:rsidP="00306A96">
      <w:pPr>
        <w:pStyle w:val="a9"/>
        <w:ind w:firstLine="480"/>
      </w:pPr>
      <w:r>
        <w:rPr>
          <w:rFonts w:hint="eastAsia"/>
        </w:rPr>
        <w:t>用于分类</w:t>
      </w:r>
      <w:r>
        <w:t>的特征在</w:t>
      </w:r>
      <w:proofErr w:type="gramStart"/>
      <w:r>
        <w:t>类确定</w:t>
      </w:r>
      <w:proofErr w:type="gramEnd"/>
      <w:r>
        <w:t>的情况下都是条件独立的。</w:t>
      </w:r>
    </w:p>
    <w:p w:rsidR="000D4F6B" w:rsidRDefault="00277D30" w:rsidP="00132A77">
      <w:pPr>
        <w:pStyle w:val="ad"/>
        <w:numPr>
          <w:ilvl w:val="0"/>
          <w:numId w:val="1"/>
        </w:numPr>
        <w:ind w:firstLineChars="0"/>
        <w:jc w:val="both"/>
        <w:rPr>
          <w:rFonts w:ascii="宋体" w:eastAsia="宋体" w:hAnsi="宋体"/>
          <w:b/>
          <w:color w:val="7030A0"/>
          <w:sz w:val="24"/>
          <w:szCs w:val="24"/>
        </w:rPr>
      </w:pPr>
      <w:r w:rsidRPr="00277D30">
        <w:rPr>
          <w:rFonts w:ascii="宋体" w:eastAsia="宋体" w:hAnsi="宋体" w:hint="eastAsia"/>
          <w:b/>
          <w:color w:val="7030A0"/>
          <w:sz w:val="24"/>
          <w:szCs w:val="24"/>
        </w:rPr>
        <w:t>贝叶斯公式</w:t>
      </w:r>
    </w:p>
    <w:p w:rsidR="007D3C6C" w:rsidRPr="00277D30" w:rsidRDefault="007D3C6C" w:rsidP="007D3C6C">
      <w:pPr>
        <w:pStyle w:val="a9"/>
        <w:ind w:firstLine="480"/>
      </w:pPr>
      <w:r>
        <w:rPr>
          <w:rFonts w:hint="eastAsia"/>
        </w:rPr>
        <w:t>后验概率最大化</w:t>
      </w:r>
      <w:r>
        <w:t>等价于</w:t>
      </w:r>
      <w:r w:rsidR="003A5FE1">
        <w:rPr>
          <w:rFonts w:hint="eastAsia"/>
        </w:rPr>
        <w:t>0-1</w:t>
      </w:r>
      <w:r w:rsidR="003A5FE1">
        <w:rPr>
          <w:rFonts w:hint="eastAsia"/>
        </w:rPr>
        <w:t>损失函数</w:t>
      </w:r>
      <w:r w:rsidR="003A5FE1">
        <w:t>的</w:t>
      </w:r>
      <w:r>
        <w:t>期望风险最小化</w:t>
      </w:r>
    </w:p>
    <w:p w:rsidR="00F735AC" w:rsidRDefault="00CD22E0" w:rsidP="00CD22E0">
      <w:pPr>
        <w:pStyle w:val="2"/>
      </w:pPr>
      <w:r>
        <w:rPr>
          <w:rFonts w:hint="eastAsia"/>
        </w:rPr>
        <w:t>算法</w:t>
      </w:r>
      <w:r>
        <w:t>推导</w:t>
      </w:r>
    </w:p>
    <w:p w:rsidR="00CD22E0" w:rsidRDefault="00CD22E0" w:rsidP="00CD22E0">
      <w:pPr>
        <w:pStyle w:val="3"/>
      </w:pPr>
      <w:r>
        <w:rPr>
          <w:rFonts w:hint="eastAsia"/>
        </w:rPr>
        <w:t>先验概率分布</w:t>
      </w:r>
    </w:p>
    <w:p w:rsidR="00CD22E0" w:rsidRDefault="00CD22E0" w:rsidP="00CD22E0">
      <w:pPr>
        <w:jc w:val="center"/>
        <w:rPr>
          <w:rFonts w:ascii="宋体" w:eastAsia="宋体" w:hAnsi="宋体"/>
          <w:sz w:val="24"/>
          <w:szCs w:val="24"/>
        </w:rPr>
      </w:pPr>
      <w:r w:rsidRPr="00F13BB2">
        <w:rPr>
          <w:rFonts w:ascii="宋体" w:eastAsia="宋体" w:hAnsi="宋体"/>
          <w:position w:val="-12"/>
          <w:sz w:val="24"/>
          <w:szCs w:val="24"/>
        </w:rPr>
        <w:object w:dxaOrig="3000" w:dyaOrig="360">
          <v:shape id="_x0000_i1029" type="#_x0000_t75" style="width:150pt;height:18pt" o:ole="">
            <v:imagedata r:id="rId15" o:title=""/>
          </v:shape>
          <o:OLEObject Type="Embed" ProgID="Equation.DSMT4" ShapeID="_x0000_i1029" DrawAspect="Content" ObjectID="_1622620107" r:id="rId16"/>
        </w:object>
      </w:r>
    </w:p>
    <w:p w:rsidR="00CD22E0" w:rsidRDefault="00CD22E0" w:rsidP="00CD22E0">
      <w:pPr>
        <w:jc w:val="center"/>
        <w:rPr>
          <w:rFonts w:ascii="宋体" w:eastAsia="宋体" w:hAnsi="宋体"/>
          <w:sz w:val="24"/>
          <w:szCs w:val="24"/>
        </w:rPr>
      </w:pPr>
    </w:p>
    <w:p w:rsidR="00CD22E0" w:rsidRDefault="00CD22E0" w:rsidP="00CD22E0">
      <w:pPr>
        <w:jc w:val="center"/>
        <w:rPr>
          <w:rFonts w:ascii="宋体" w:eastAsia="宋体" w:hAnsi="宋体"/>
          <w:sz w:val="24"/>
          <w:szCs w:val="24"/>
        </w:rPr>
      </w:pPr>
    </w:p>
    <w:p w:rsidR="00CD22E0" w:rsidRDefault="00CD22E0" w:rsidP="00CD22E0">
      <w:pPr>
        <w:pStyle w:val="3"/>
      </w:pPr>
      <w:r>
        <w:rPr>
          <w:rFonts w:hint="eastAsia"/>
        </w:rPr>
        <w:t>条件</w:t>
      </w:r>
      <w:r>
        <w:t>概率分布</w:t>
      </w:r>
    </w:p>
    <w:p w:rsidR="00CD22E0" w:rsidRDefault="003C279B" w:rsidP="00CD22E0">
      <w:pPr>
        <w:jc w:val="center"/>
        <w:rPr>
          <w:rFonts w:ascii="宋体" w:eastAsia="宋体" w:hAnsi="宋体"/>
          <w:sz w:val="24"/>
          <w:szCs w:val="24"/>
        </w:rPr>
      </w:pPr>
      <w:r w:rsidRPr="00F13BB2">
        <w:rPr>
          <w:rFonts w:ascii="宋体" w:eastAsia="宋体" w:hAnsi="宋体"/>
          <w:position w:val="-12"/>
          <w:sz w:val="24"/>
          <w:szCs w:val="24"/>
        </w:rPr>
        <w:object w:dxaOrig="5560" w:dyaOrig="360">
          <v:shape id="_x0000_i1030" type="#_x0000_t75" style="width:277.5pt;height:18pt" o:ole="">
            <v:imagedata r:id="rId17" o:title=""/>
          </v:shape>
          <o:OLEObject Type="Embed" ProgID="Equation.DSMT4" ShapeID="_x0000_i1030" DrawAspect="Content" ObjectID="_1622620108" r:id="rId18"/>
        </w:object>
      </w:r>
    </w:p>
    <w:p w:rsidR="003C279B" w:rsidRPr="00CD22E0" w:rsidRDefault="003C279B" w:rsidP="00CD22E0">
      <w:pPr>
        <w:jc w:val="center"/>
      </w:pPr>
    </w:p>
    <w:p w:rsidR="000D4F6B" w:rsidRDefault="00F13BB2" w:rsidP="006709D6">
      <w:pPr>
        <w:jc w:val="center"/>
        <w:rPr>
          <w:rFonts w:ascii="宋体" w:eastAsia="宋体" w:hAnsi="宋体"/>
          <w:sz w:val="24"/>
          <w:szCs w:val="24"/>
        </w:rPr>
      </w:pPr>
      <w:r w:rsidRPr="00F13BB2">
        <w:rPr>
          <w:rFonts w:ascii="宋体" w:eastAsia="宋体" w:hAnsi="宋体"/>
          <w:position w:val="-12"/>
          <w:sz w:val="24"/>
          <w:szCs w:val="24"/>
        </w:rPr>
        <w:object w:dxaOrig="8160" w:dyaOrig="360">
          <v:shape id="_x0000_i1031" type="#_x0000_t75" style="width:407.25pt;height:18pt" o:ole="">
            <v:imagedata r:id="rId19" o:title=""/>
          </v:shape>
          <o:OLEObject Type="Embed" ProgID="Equation.DSMT4" ShapeID="_x0000_i1031" DrawAspect="Content" ObjectID="_1622620109" r:id="rId20"/>
        </w:object>
      </w:r>
    </w:p>
    <w:p w:rsidR="005F58B0" w:rsidRDefault="005F58B0" w:rsidP="005F58B0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 w:rsidRPr="005F58B0">
        <w:rPr>
          <w:rFonts w:ascii="宋体" w:eastAsia="宋体" w:hAnsi="宋体" w:hint="eastAsia"/>
          <w:sz w:val="24"/>
          <w:szCs w:val="24"/>
        </w:rPr>
        <w:t>特征条件独立</w:t>
      </w:r>
      <w:r w:rsidR="00D605F9">
        <w:rPr>
          <w:rFonts w:ascii="宋体" w:eastAsia="宋体" w:hAnsi="宋体" w:hint="eastAsia"/>
          <w:sz w:val="24"/>
          <w:szCs w:val="24"/>
        </w:rPr>
        <w:t>假设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D22E0" w:rsidRDefault="003C279B" w:rsidP="00CD22E0">
      <w:pPr>
        <w:jc w:val="center"/>
        <w:rPr>
          <w:rFonts w:ascii="宋体" w:eastAsia="宋体" w:hAnsi="宋体"/>
          <w:sz w:val="24"/>
          <w:szCs w:val="24"/>
        </w:rPr>
      </w:pPr>
      <w:r w:rsidRPr="00CD22E0">
        <w:rPr>
          <w:rFonts w:ascii="宋体" w:eastAsia="宋体" w:hAnsi="宋体"/>
          <w:position w:val="-28"/>
          <w:sz w:val="24"/>
          <w:szCs w:val="24"/>
        </w:rPr>
        <w:object w:dxaOrig="3980" w:dyaOrig="680">
          <v:shape id="_x0000_i1032" type="#_x0000_t75" style="width:198.75pt;height:33.75pt" o:ole="">
            <v:imagedata r:id="rId21" o:title=""/>
          </v:shape>
          <o:OLEObject Type="Embed" ProgID="Equation.DSMT4" ShapeID="_x0000_i1032" DrawAspect="Content" ObjectID="_1622620110" r:id="rId22"/>
        </w:object>
      </w:r>
    </w:p>
    <w:p w:rsidR="003C279B" w:rsidRDefault="003C279B" w:rsidP="00CD22E0">
      <w:pPr>
        <w:jc w:val="center"/>
        <w:rPr>
          <w:rFonts w:ascii="宋体" w:eastAsia="宋体" w:hAnsi="宋体"/>
          <w:sz w:val="24"/>
          <w:szCs w:val="24"/>
        </w:rPr>
      </w:pPr>
    </w:p>
    <w:p w:rsidR="000D4F6B" w:rsidRDefault="005F58B0" w:rsidP="005F58B0">
      <w:pPr>
        <w:jc w:val="center"/>
        <w:rPr>
          <w:rFonts w:ascii="宋体" w:eastAsia="宋体" w:hAnsi="宋体"/>
          <w:sz w:val="24"/>
          <w:szCs w:val="24"/>
        </w:rPr>
      </w:pPr>
      <w:r w:rsidRPr="005F58B0">
        <w:rPr>
          <w:rFonts w:ascii="宋体" w:eastAsia="宋体" w:hAnsi="宋体"/>
          <w:position w:val="-28"/>
          <w:sz w:val="24"/>
          <w:szCs w:val="24"/>
        </w:rPr>
        <w:object w:dxaOrig="6660" w:dyaOrig="680">
          <v:shape id="_x0000_i1033" type="#_x0000_t75" style="width:332.25pt;height:33.75pt" o:ole="">
            <v:imagedata r:id="rId23" o:title=""/>
          </v:shape>
          <o:OLEObject Type="Embed" ProgID="Equation.DSMT4" ShapeID="_x0000_i1033" DrawAspect="Content" ObjectID="_1622620111" r:id="rId24"/>
        </w:object>
      </w:r>
    </w:p>
    <w:p w:rsidR="000D4F6B" w:rsidRDefault="00F735AC" w:rsidP="00CD22E0">
      <w:pPr>
        <w:pStyle w:val="3"/>
      </w:pPr>
      <w:r>
        <w:rPr>
          <w:rFonts w:hint="eastAsia"/>
        </w:rPr>
        <w:t>后验概率</w:t>
      </w:r>
      <w:r w:rsidR="00CD22E0">
        <w:rPr>
          <w:rFonts w:hint="eastAsia"/>
        </w:rPr>
        <w:t>分布</w:t>
      </w:r>
    </w:p>
    <w:p w:rsidR="003C279B" w:rsidRPr="003C279B" w:rsidRDefault="003C279B" w:rsidP="003C279B">
      <w:pPr>
        <w:jc w:val="center"/>
      </w:pPr>
      <w:r w:rsidRPr="003C279B">
        <w:rPr>
          <w:position w:val="-30"/>
        </w:rPr>
        <w:object w:dxaOrig="7740" w:dyaOrig="700">
          <v:shape id="_x0000_i1034" type="#_x0000_t75" style="width:387pt;height:35.25pt" o:ole="">
            <v:imagedata r:id="rId25" o:title=""/>
          </v:shape>
          <o:OLEObject Type="Embed" ProgID="Equation.DSMT4" ShapeID="_x0000_i1034" DrawAspect="Content" ObjectID="_1622620112" r:id="rId26"/>
        </w:object>
      </w:r>
    </w:p>
    <w:p w:rsidR="00CD22E0" w:rsidRDefault="003C279B" w:rsidP="00CD22E0">
      <w:pPr>
        <w:rPr>
          <w:rFonts w:ascii="宋体" w:eastAsia="宋体" w:hAnsi="宋体"/>
          <w:sz w:val="24"/>
          <w:szCs w:val="24"/>
        </w:rPr>
      </w:pPr>
      <w:r w:rsidRPr="00F735AC">
        <w:rPr>
          <w:rFonts w:ascii="宋体" w:eastAsia="宋体" w:hAnsi="宋体"/>
          <w:position w:val="-62"/>
          <w:sz w:val="24"/>
          <w:szCs w:val="24"/>
        </w:rPr>
        <w:object w:dxaOrig="8640" w:dyaOrig="1120">
          <v:shape id="_x0000_i1035" type="#_x0000_t75" style="width:430.5pt;height:55.5pt" o:ole="">
            <v:imagedata r:id="rId27" o:title=""/>
          </v:shape>
          <o:OLEObject Type="Embed" ProgID="Equation.DSMT4" ShapeID="_x0000_i1035" DrawAspect="Content" ObjectID="_1622620113" r:id="rId28"/>
        </w:object>
      </w:r>
    </w:p>
    <w:p w:rsidR="003C279B" w:rsidRPr="00CD22E0" w:rsidRDefault="003C279B" w:rsidP="00CD22E0"/>
    <w:p w:rsidR="000D4F6B" w:rsidRDefault="003C279B" w:rsidP="00F735AC">
      <w:pPr>
        <w:jc w:val="center"/>
        <w:rPr>
          <w:rFonts w:ascii="宋体" w:eastAsia="宋体" w:hAnsi="宋体"/>
          <w:sz w:val="24"/>
          <w:szCs w:val="24"/>
        </w:rPr>
      </w:pPr>
      <w:r w:rsidRPr="00F735AC">
        <w:rPr>
          <w:rFonts w:ascii="宋体" w:eastAsia="宋体" w:hAnsi="宋体"/>
          <w:position w:val="-62"/>
          <w:sz w:val="24"/>
          <w:szCs w:val="24"/>
        </w:rPr>
        <w:object w:dxaOrig="5220" w:dyaOrig="1120">
          <v:shape id="_x0000_i1036" type="#_x0000_t75" style="width:260.25pt;height:55.5pt" o:ole="">
            <v:imagedata r:id="rId29" o:title=""/>
          </v:shape>
          <o:OLEObject Type="Embed" ProgID="Equation.DSMT4" ShapeID="_x0000_i1036" DrawAspect="Content" ObjectID="_1622620114" r:id="rId30"/>
        </w:object>
      </w:r>
    </w:p>
    <w:p w:rsidR="000D4F6B" w:rsidRDefault="003C279B" w:rsidP="003C279B">
      <w:pPr>
        <w:pStyle w:val="3"/>
      </w:pPr>
      <w:r w:rsidRPr="003C279B">
        <w:rPr>
          <w:rFonts w:hint="eastAsia"/>
        </w:rPr>
        <w:t>朴素贝叶斯分类器</w:t>
      </w:r>
    </w:p>
    <w:p w:rsidR="003C279B" w:rsidRDefault="003C279B" w:rsidP="003C279B">
      <w:pPr>
        <w:jc w:val="center"/>
        <w:rPr>
          <w:rFonts w:ascii="宋体" w:eastAsia="宋体" w:hAnsi="宋体"/>
          <w:sz w:val="24"/>
          <w:szCs w:val="24"/>
        </w:rPr>
      </w:pPr>
      <w:r w:rsidRPr="003C279B">
        <w:rPr>
          <w:rFonts w:ascii="宋体" w:eastAsia="宋体" w:hAnsi="宋体"/>
          <w:position w:val="-136"/>
          <w:sz w:val="24"/>
          <w:szCs w:val="24"/>
        </w:rPr>
        <w:object w:dxaOrig="4720" w:dyaOrig="2320">
          <v:shape id="_x0000_i1037" type="#_x0000_t75" style="width:235.5pt;height:114.75pt" o:ole="">
            <v:imagedata r:id="rId31" o:title=""/>
          </v:shape>
          <o:OLEObject Type="Embed" ProgID="Equation.DSMT4" ShapeID="_x0000_i1037" DrawAspect="Content" ObjectID="_1622620115" r:id="rId32"/>
        </w:object>
      </w:r>
    </w:p>
    <w:p w:rsidR="007D3C6C" w:rsidRDefault="007D3C6C" w:rsidP="007D3C6C">
      <w:pPr>
        <w:pStyle w:val="2"/>
      </w:pPr>
      <w:r w:rsidRPr="007D3C6C">
        <w:rPr>
          <w:rFonts w:hint="eastAsia"/>
        </w:rPr>
        <w:lastRenderedPageBreak/>
        <w:t>参数估计</w:t>
      </w:r>
    </w:p>
    <w:p w:rsidR="007D3C6C" w:rsidRDefault="007D3C6C" w:rsidP="007D3C6C">
      <w:pPr>
        <w:pStyle w:val="3"/>
      </w:pPr>
      <w:r>
        <w:rPr>
          <w:rFonts w:hint="eastAsia"/>
        </w:rPr>
        <w:t>极大似然估计</w:t>
      </w:r>
    </w:p>
    <w:p w:rsidR="007D3C6C" w:rsidRDefault="007D3C6C" w:rsidP="007D3C6C">
      <w:pPr>
        <w:pStyle w:val="4"/>
      </w:pPr>
      <w:r>
        <w:rPr>
          <w:rFonts w:hint="eastAsia"/>
        </w:rPr>
        <w:t>先验概率</w:t>
      </w:r>
    </w:p>
    <w:p w:rsidR="00FE320C" w:rsidRPr="00FE320C" w:rsidRDefault="00FE320C" w:rsidP="00FE320C">
      <w:pPr>
        <w:pStyle w:val="a9"/>
        <w:ind w:firstLine="480"/>
      </w:pPr>
      <w:r>
        <w:rPr>
          <w:rFonts w:hint="eastAsia"/>
        </w:rPr>
        <w:t>对</w:t>
      </w:r>
      <w:r w:rsidRPr="007D3C6C">
        <w:rPr>
          <w:position w:val="-10"/>
        </w:rPr>
        <w:object w:dxaOrig="1260" w:dyaOrig="320">
          <v:shape id="_x0000_i1038" type="#_x0000_t75" style="width:63pt;height:15.75pt" o:ole="">
            <v:imagedata r:id="rId33" o:title=""/>
          </v:shape>
          <o:OLEObject Type="Embed" ProgID="Equation.DSMT4" ShapeID="_x0000_i1038" DrawAspect="Content" ObjectID="_1622620116" r:id="rId34"/>
        </w:object>
      </w:r>
    </w:p>
    <w:p w:rsidR="007D3C6C" w:rsidRDefault="007E689D" w:rsidP="007D3C6C">
      <w:pPr>
        <w:jc w:val="center"/>
        <w:rPr>
          <w:rFonts w:ascii="宋体" w:eastAsia="宋体" w:hAnsi="宋体"/>
          <w:sz w:val="24"/>
          <w:szCs w:val="24"/>
        </w:rPr>
      </w:pPr>
      <w:r w:rsidRPr="007E689D">
        <w:rPr>
          <w:rFonts w:ascii="宋体" w:eastAsia="宋体" w:hAnsi="宋体"/>
          <w:position w:val="-24"/>
          <w:sz w:val="24"/>
          <w:szCs w:val="24"/>
        </w:rPr>
        <w:object w:dxaOrig="2680" w:dyaOrig="960">
          <v:shape id="_x0000_i1039" type="#_x0000_t75" style="width:133.5pt;height:48pt" o:ole="">
            <v:imagedata r:id="rId35" o:title=""/>
          </v:shape>
          <o:OLEObject Type="Embed" ProgID="Equation.DSMT4" ShapeID="_x0000_i1039" DrawAspect="Content" ObjectID="_1622620117" r:id="rId36"/>
        </w:object>
      </w:r>
    </w:p>
    <w:p w:rsidR="007D3C6C" w:rsidRPr="007D3C6C" w:rsidRDefault="007D3C6C" w:rsidP="007D3C6C">
      <w:pPr>
        <w:jc w:val="center"/>
      </w:pPr>
    </w:p>
    <w:p w:rsidR="007D3C6C" w:rsidRDefault="00FE320C" w:rsidP="00FE320C">
      <w:pPr>
        <w:pStyle w:val="4"/>
      </w:pPr>
      <w:r>
        <w:rPr>
          <w:rFonts w:hint="eastAsia"/>
        </w:rPr>
        <w:t>条件概率</w:t>
      </w:r>
    </w:p>
    <w:p w:rsidR="00FE320C" w:rsidRPr="007D3C6C" w:rsidRDefault="00FE320C" w:rsidP="00FE320C">
      <w:pPr>
        <w:jc w:val="center"/>
      </w:pPr>
      <w:r w:rsidRPr="00FE320C">
        <w:rPr>
          <w:rFonts w:ascii="宋体" w:eastAsia="宋体" w:hAnsi="宋体"/>
          <w:position w:val="-60"/>
          <w:sz w:val="24"/>
          <w:szCs w:val="24"/>
        </w:rPr>
        <w:object w:dxaOrig="4520" w:dyaOrig="1320">
          <v:shape id="_x0000_i1040" type="#_x0000_t75" style="width:225.75pt;height:66pt" o:ole="">
            <v:imagedata r:id="rId37" o:title=""/>
          </v:shape>
          <o:OLEObject Type="Embed" ProgID="Equation.DSMT4" ShapeID="_x0000_i1040" DrawAspect="Content" ObjectID="_1622620118" r:id="rId38"/>
        </w:object>
      </w:r>
    </w:p>
    <w:p w:rsidR="00FE320C" w:rsidRPr="00FE320C" w:rsidRDefault="00FE320C" w:rsidP="00FE320C"/>
    <w:p w:rsidR="007D3C6C" w:rsidRDefault="007D3C6C" w:rsidP="007D3C6C">
      <w:pPr>
        <w:pStyle w:val="3"/>
      </w:pPr>
      <w:r>
        <w:rPr>
          <w:rFonts w:hint="eastAsia"/>
        </w:rPr>
        <w:t>贝叶斯估计</w:t>
      </w:r>
    </w:p>
    <w:p w:rsidR="00FE320C" w:rsidRDefault="00FE320C" w:rsidP="00FE320C">
      <w:pPr>
        <w:pStyle w:val="4"/>
      </w:pPr>
      <w:r>
        <w:rPr>
          <w:rFonts w:hint="eastAsia"/>
        </w:rPr>
        <w:t>先验概率</w:t>
      </w:r>
    </w:p>
    <w:p w:rsidR="00FE320C" w:rsidRPr="00FE320C" w:rsidRDefault="00FE320C" w:rsidP="00FE320C">
      <w:pPr>
        <w:pStyle w:val="a9"/>
        <w:ind w:firstLine="480"/>
      </w:pPr>
      <w:r>
        <w:rPr>
          <w:rFonts w:hint="eastAsia"/>
        </w:rPr>
        <w:t>对</w:t>
      </w:r>
      <w:r w:rsidRPr="007D3C6C">
        <w:rPr>
          <w:position w:val="-10"/>
        </w:rPr>
        <w:object w:dxaOrig="1260" w:dyaOrig="320">
          <v:shape id="_x0000_i1041" type="#_x0000_t75" style="width:63pt;height:15.75pt" o:ole="">
            <v:imagedata r:id="rId33" o:title=""/>
          </v:shape>
          <o:OLEObject Type="Embed" ProgID="Equation.DSMT4" ShapeID="_x0000_i1041" DrawAspect="Content" ObjectID="_1622620119" r:id="rId39"/>
        </w:object>
      </w:r>
    </w:p>
    <w:p w:rsidR="00FE320C" w:rsidRDefault="007E689D" w:rsidP="00FE320C">
      <w:pPr>
        <w:jc w:val="center"/>
        <w:rPr>
          <w:rFonts w:ascii="宋体" w:eastAsia="宋体" w:hAnsi="宋体"/>
          <w:sz w:val="24"/>
          <w:szCs w:val="24"/>
        </w:rPr>
      </w:pPr>
      <w:r w:rsidRPr="00FE320C">
        <w:rPr>
          <w:rFonts w:ascii="宋体" w:eastAsia="宋体" w:hAnsi="宋体"/>
          <w:position w:val="-24"/>
          <w:sz w:val="24"/>
          <w:szCs w:val="24"/>
        </w:rPr>
        <w:object w:dxaOrig="3060" w:dyaOrig="960">
          <v:shape id="_x0000_i1042" type="#_x0000_t75" style="width:153pt;height:48pt" o:ole="">
            <v:imagedata r:id="rId40" o:title=""/>
          </v:shape>
          <o:OLEObject Type="Embed" ProgID="Equation.DSMT4" ShapeID="_x0000_i1042" DrawAspect="Content" ObjectID="_1622620120" r:id="rId41"/>
        </w:object>
      </w:r>
    </w:p>
    <w:p w:rsidR="00FE320C" w:rsidRPr="007D3C6C" w:rsidRDefault="00FE320C" w:rsidP="00FE320C">
      <w:pPr>
        <w:jc w:val="center"/>
      </w:pPr>
    </w:p>
    <w:p w:rsidR="00FE320C" w:rsidRDefault="00FE320C" w:rsidP="00FE320C">
      <w:pPr>
        <w:pStyle w:val="4"/>
      </w:pPr>
      <w:r>
        <w:rPr>
          <w:rFonts w:hint="eastAsia"/>
        </w:rPr>
        <w:t>条件概率</w:t>
      </w:r>
    </w:p>
    <w:p w:rsidR="00FE320C" w:rsidRPr="007D3C6C" w:rsidRDefault="007E689D" w:rsidP="00FE320C">
      <w:pPr>
        <w:jc w:val="center"/>
      </w:pPr>
      <w:r w:rsidRPr="00FE320C">
        <w:rPr>
          <w:rFonts w:ascii="宋体" w:eastAsia="宋体" w:hAnsi="宋体"/>
          <w:position w:val="-60"/>
          <w:sz w:val="24"/>
          <w:szCs w:val="24"/>
        </w:rPr>
        <w:object w:dxaOrig="4940" w:dyaOrig="1320">
          <v:shape id="_x0000_i1043" type="#_x0000_t75" style="width:246.75pt;height:66pt" o:ole="">
            <v:imagedata r:id="rId42" o:title=""/>
          </v:shape>
          <o:OLEObject Type="Embed" ProgID="Equation.DSMT4" ShapeID="_x0000_i1043" DrawAspect="Content" ObjectID="_1622620121" r:id="rId43"/>
        </w:object>
      </w:r>
    </w:p>
    <w:p w:rsidR="00FE320C" w:rsidRPr="00FE320C" w:rsidRDefault="00440344" w:rsidP="00440344">
      <w:pPr>
        <w:pStyle w:val="a9"/>
        <w:ind w:firstLine="480"/>
      </w:pPr>
      <w:r>
        <w:rPr>
          <w:rFonts w:hint="eastAsia"/>
        </w:rPr>
        <w:t>当</w:t>
      </w:r>
      <w:r w:rsidRPr="00440344">
        <w:rPr>
          <w:position w:val="-6"/>
        </w:rPr>
        <w:object w:dxaOrig="540" w:dyaOrig="279">
          <v:shape id="_x0000_i1044" type="#_x0000_t75" style="width:27pt;height:14.25pt" o:ole="">
            <v:imagedata r:id="rId44" o:title=""/>
          </v:shape>
          <o:OLEObject Type="Embed" ProgID="Equation.DSMT4" ShapeID="_x0000_i1044" DrawAspect="Content" ObjectID="_1622620122" r:id="rId45"/>
        </w:object>
      </w:r>
      <w:r>
        <w:rPr>
          <w:rFonts w:hint="eastAsia"/>
        </w:rPr>
        <w:t>时</w:t>
      </w:r>
      <w:r>
        <w:t>，称为拉普拉斯平滑。</w:t>
      </w:r>
    </w:p>
    <w:p w:rsidR="000D4F6B" w:rsidRDefault="00CB4F1E" w:rsidP="00CB4F1E">
      <w:pPr>
        <w:pStyle w:val="1"/>
      </w:pPr>
      <w:r w:rsidRPr="00CB4F1E">
        <w:rPr>
          <w:rFonts w:hint="eastAsia"/>
        </w:rPr>
        <w:lastRenderedPageBreak/>
        <w:t>贝叶斯网络</w:t>
      </w:r>
    </w:p>
    <w:p w:rsidR="000D4F6B" w:rsidRDefault="007E210C" w:rsidP="007E210C">
      <w:pPr>
        <w:pStyle w:val="a9"/>
        <w:ind w:firstLine="480"/>
      </w:pPr>
      <w:r w:rsidRPr="007E210C">
        <w:rPr>
          <w:rFonts w:hint="eastAsia"/>
        </w:rPr>
        <w:t>贝叶斯网络，由一个有向无环图</w:t>
      </w:r>
      <w:r w:rsidRPr="007E210C">
        <w:t>(DAG)</w:t>
      </w:r>
      <w:r w:rsidRPr="007E210C">
        <w:t>和条件概率表</w:t>
      </w:r>
      <w:r w:rsidRPr="007E210C">
        <w:t>(CPT)</w:t>
      </w:r>
      <w:r w:rsidRPr="007E210C">
        <w:t>组成</w:t>
      </w:r>
      <w:r>
        <w:rPr>
          <w:rFonts w:hint="eastAsia"/>
        </w:rPr>
        <w:t>，</w:t>
      </w:r>
      <w:r w:rsidRPr="007E210C">
        <w:rPr>
          <w:rFonts w:hint="eastAsia"/>
        </w:rPr>
        <w:t>通过一个有向无环图来表示一组随机变量跟它们的条件依赖关系。它通过条件概率分布来参数化。每一个结点都通过</w:t>
      </w:r>
      <w:r w:rsidRPr="007E210C">
        <w:t>P(</w:t>
      </w:r>
      <w:proofErr w:type="spellStart"/>
      <w:r w:rsidRPr="007E210C">
        <w:t>node|Pa</w:t>
      </w:r>
      <w:proofErr w:type="spellEnd"/>
      <w:r w:rsidRPr="007E210C">
        <w:t>(node))</w:t>
      </w:r>
      <w:r w:rsidRPr="007E210C">
        <w:t>来参数化，</w:t>
      </w:r>
      <w:r w:rsidRPr="007E210C">
        <w:t>Pa(node)</w:t>
      </w:r>
      <w:r w:rsidRPr="007E210C">
        <w:t>表示网络中的父节点。</w:t>
      </w:r>
    </w:p>
    <w:p w:rsidR="000D4F6B" w:rsidRDefault="005007D3" w:rsidP="005007D3">
      <w:pPr>
        <w:pStyle w:val="a9"/>
        <w:ind w:firstLine="480"/>
      </w:pPr>
      <w:r w:rsidRPr="00AD3648">
        <w:rPr>
          <w:rFonts w:hint="eastAsia"/>
        </w:rPr>
        <w:t>贝叶斯网络</w:t>
      </w:r>
      <w:r w:rsidRPr="00AD3648">
        <w:t>(</w:t>
      </w:r>
      <w:r w:rsidR="00AD3648" w:rsidRPr="00AD3648">
        <w:t xml:space="preserve">Bayesian </w:t>
      </w:r>
      <w:r w:rsidRPr="00AD3648">
        <w:t>Network)</w:t>
      </w:r>
      <w:r w:rsidRPr="00AD3648">
        <w:rPr>
          <w:rFonts w:hint="eastAsia"/>
        </w:rPr>
        <w:t>，又称信念网络</w:t>
      </w:r>
      <w:r w:rsidRPr="00AD3648">
        <w:t>(</w:t>
      </w:r>
      <w:r w:rsidR="00AD3648" w:rsidRPr="00AD3648">
        <w:t>Belief Network</w:t>
      </w:r>
      <w:r w:rsidRPr="00AD3648">
        <w:t>)</w:t>
      </w:r>
      <w:r w:rsidRPr="00AD3648">
        <w:rPr>
          <w:rFonts w:hint="eastAsia"/>
        </w:rPr>
        <w:t>，或</w:t>
      </w:r>
      <w:r w:rsidRPr="00A84EA3">
        <w:rPr>
          <w:rFonts w:hint="eastAsia"/>
          <w:b/>
          <w:color w:val="00B050"/>
        </w:rPr>
        <w:t>有向无环图模型</w:t>
      </w:r>
      <w:r w:rsidRPr="00AD3648">
        <w:t>(Directed Acyclic Graphical Model)</w:t>
      </w:r>
      <w:r w:rsidRPr="00AD3648">
        <w:rPr>
          <w:rFonts w:hint="eastAsia"/>
        </w:rPr>
        <w:t>，是一种概率图模型，于</w:t>
      </w:r>
      <w:r w:rsidRPr="00AD3648">
        <w:t>1985</w:t>
      </w:r>
      <w:r w:rsidRPr="00AD3648">
        <w:rPr>
          <w:rFonts w:hint="eastAsia"/>
        </w:rPr>
        <w:t>年由</w:t>
      </w:r>
      <w:r w:rsidR="00AD3648" w:rsidRPr="00AD3648">
        <w:t>Judea Pearl</w:t>
      </w:r>
      <w:r w:rsidRPr="00AD3648">
        <w:rPr>
          <w:rFonts w:hint="eastAsia"/>
        </w:rPr>
        <w:t>首先提出。它是一种模拟人类推理过程中因果关系的不确定性处理模型，其网络</w:t>
      </w:r>
      <w:proofErr w:type="gramStart"/>
      <w:r w:rsidRPr="00AD3648">
        <w:rPr>
          <w:rFonts w:hint="eastAsia"/>
        </w:rPr>
        <w:t>拓朴</w:t>
      </w:r>
      <w:proofErr w:type="gramEnd"/>
      <w:r w:rsidRPr="00AD3648">
        <w:rPr>
          <w:rFonts w:hint="eastAsia"/>
        </w:rPr>
        <w:t>结构是一个有向无环图</w:t>
      </w:r>
      <w:r w:rsidRPr="00AD3648">
        <w:t>(</w:t>
      </w:r>
      <w:r w:rsidR="00AD3648" w:rsidRPr="00AD3648">
        <w:t>DAG</w:t>
      </w:r>
      <w:r w:rsidRPr="00AD3648">
        <w:t>)</w:t>
      </w:r>
      <w:r w:rsidRPr="00AD3648">
        <w:rPr>
          <w:rFonts w:hint="eastAsia"/>
        </w:rPr>
        <w:t>。</w:t>
      </w:r>
    </w:p>
    <w:p w:rsidR="000D4F6B" w:rsidRDefault="005007D3" w:rsidP="005007D3">
      <w:pPr>
        <w:pStyle w:val="a9"/>
        <w:ind w:firstLine="480"/>
      </w:pPr>
      <w:r w:rsidRPr="005007D3">
        <w:rPr>
          <w:rFonts w:hint="eastAsia"/>
        </w:rPr>
        <w:t>简言之，把某个研究系统中涉及的随机变量，根据是否条件独立绘制在一个有向图中，就形成了贝叶斯网络。其主要用来描述随机变量之间的条件依赖，用</w:t>
      </w:r>
      <w:proofErr w:type="gramStart"/>
      <w:r w:rsidRPr="005007D3">
        <w:rPr>
          <w:rFonts w:hint="eastAsia"/>
        </w:rPr>
        <w:t>圈表示</w:t>
      </w:r>
      <w:proofErr w:type="gramEnd"/>
      <w:r w:rsidRPr="005007D3">
        <w:rPr>
          <w:rFonts w:hint="eastAsia"/>
        </w:rPr>
        <w:t>随机变量</w:t>
      </w:r>
      <w:r w:rsidRPr="005007D3">
        <w:t>(random variables)</w:t>
      </w:r>
      <w:r w:rsidRPr="005007D3">
        <w:t>，用箭头表示条件依赖</w:t>
      </w:r>
      <w:r w:rsidRPr="005007D3">
        <w:t>(conditional dependencies)</w:t>
      </w:r>
      <w:r w:rsidRPr="005007D3">
        <w:t>。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49" w:rsidRDefault="004D7749" w:rsidP="005013A1">
      <w:pPr>
        <w:spacing w:line="240" w:lineRule="auto"/>
      </w:pPr>
      <w:r>
        <w:separator/>
      </w:r>
    </w:p>
  </w:endnote>
  <w:endnote w:type="continuationSeparator" w:id="0">
    <w:p w:rsidR="004D7749" w:rsidRDefault="004D7749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49" w:rsidRDefault="004D7749" w:rsidP="005013A1">
      <w:pPr>
        <w:spacing w:line="240" w:lineRule="auto"/>
      </w:pPr>
      <w:r>
        <w:separator/>
      </w:r>
    </w:p>
  </w:footnote>
  <w:footnote w:type="continuationSeparator" w:id="0">
    <w:p w:rsidR="004D7749" w:rsidRDefault="004D7749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4028"/>
    <w:multiLevelType w:val="hybridMultilevel"/>
    <w:tmpl w:val="DA104F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D7"/>
    <w:rsid w:val="000222CB"/>
    <w:rsid w:val="00022F7D"/>
    <w:rsid w:val="0007758D"/>
    <w:rsid w:val="000B4D36"/>
    <w:rsid w:val="000D4F4B"/>
    <w:rsid w:val="000D4F6B"/>
    <w:rsid w:val="001306C3"/>
    <w:rsid w:val="001B1202"/>
    <w:rsid w:val="001F04D7"/>
    <w:rsid w:val="00232CC5"/>
    <w:rsid w:val="00277D30"/>
    <w:rsid w:val="002817D7"/>
    <w:rsid w:val="002A177B"/>
    <w:rsid w:val="002C14CD"/>
    <w:rsid w:val="00306A96"/>
    <w:rsid w:val="00373266"/>
    <w:rsid w:val="003A5FE1"/>
    <w:rsid w:val="003C279B"/>
    <w:rsid w:val="0041038E"/>
    <w:rsid w:val="004353C6"/>
    <w:rsid w:val="00440344"/>
    <w:rsid w:val="004443DB"/>
    <w:rsid w:val="00446FB9"/>
    <w:rsid w:val="004B73F5"/>
    <w:rsid w:val="004C1B65"/>
    <w:rsid w:val="004D7749"/>
    <w:rsid w:val="005007D3"/>
    <w:rsid w:val="005013A1"/>
    <w:rsid w:val="005020A3"/>
    <w:rsid w:val="00534864"/>
    <w:rsid w:val="00534A13"/>
    <w:rsid w:val="0057152C"/>
    <w:rsid w:val="005F58B0"/>
    <w:rsid w:val="006144E0"/>
    <w:rsid w:val="00621F72"/>
    <w:rsid w:val="006709D6"/>
    <w:rsid w:val="006953EB"/>
    <w:rsid w:val="00737A06"/>
    <w:rsid w:val="007C2826"/>
    <w:rsid w:val="007D3C6C"/>
    <w:rsid w:val="007E210C"/>
    <w:rsid w:val="007E689D"/>
    <w:rsid w:val="00806C50"/>
    <w:rsid w:val="008804D9"/>
    <w:rsid w:val="009953FF"/>
    <w:rsid w:val="00A23083"/>
    <w:rsid w:val="00A84EA3"/>
    <w:rsid w:val="00A94BBF"/>
    <w:rsid w:val="00AA2E65"/>
    <w:rsid w:val="00AB11BE"/>
    <w:rsid w:val="00AD3648"/>
    <w:rsid w:val="00AF3402"/>
    <w:rsid w:val="00B30A0C"/>
    <w:rsid w:val="00B84271"/>
    <w:rsid w:val="00C52F82"/>
    <w:rsid w:val="00C80FF4"/>
    <w:rsid w:val="00CB4F1E"/>
    <w:rsid w:val="00CD22E0"/>
    <w:rsid w:val="00D605F9"/>
    <w:rsid w:val="00D70119"/>
    <w:rsid w:val="00DA23C3"/>
    <w:rsid w:val="00DA2991"/>
    <w:rsid w:val="00E839BA"/>
    <w:rsid w:val="00EA0EFB"/>
    <w:rsid w:val="00EA3E17"/>
    <w:rsid w:val="00F13BB2"/>
    <w:rsid w:val="00F14367"/>
    <w:rsid w:val="00F735AC"/>
    <w:rsid w:val="00F82FB3"/>
    <w:rsid w:val="00F85739"/>
    <w:rsid w:val="00FC0CBB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0BBC"/>
  <w15:chartTrackingRefBased/>
  <w15:docId w15:val="{265BC036-2F1D-4398-A2E5-836D53CA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3C6C"/>
    <w:pPr>
      <w:widowControl w:val="0"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7D3C6C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  <w:style w:type="paragraph" w:styleId="ad">
    <w:name w:val="List Paragraph"/>
    <w:basedOn w:val="a"/>
    <w:uiPriority w:val="34"/>
    <w:qFormat/>
    <w:rsid w:val="001B1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197</Words>
  <Characters>1126</Characters>
  <Application>Microsoft Office Word</Application>
  <DocSecurity>0</DocSecurity>
  <Lines>9</Lines>
  <Paragraphs>2</Paragraphs>
  <ScaleCrop>false</ScaleCrop>
  <Company>china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20</cp:revision>
  <dcterms:created xsi:type="dcterms:W3CDTF">2019-04-09T07:41:00Z</dcterms:created>
  <dcterms:modified xsi:type="dcterms:W3CDTF">2019-06-21T02:51:00Z</dcterms:modified>
</cp:coreProperties>
</file>