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CD" w:rsidRDefault="0028203C" w:rsidP="00D70119">
      <w:pPr>
        <w:pStyle w:val="ab"/>
        <w:jc w:val="center"/>
        <w:rPr>
          <w:rFonts w:ascii="黑体" w:eastAsia="黑体" w:hAnsi="黑体"/>
          <w:b/>
          <w:sz w:val="36"/>
        </w:rPr>
      </w:pPr>
      <w:r w:rsidRPr="0028203C">
        <w:rPr>
          <w:rFonts w:ascii="黑体" w:eastAsia="黑体" w:hAnsi="黑体" w:hint="eastAsia"/>
          <w:b/>
          <w:sz w:val="36"/>
        </w:rPr>
        <w:t>统计学习</w:t>
      </w:r>
    </w:p>
    <w:p w:rsidR="00A9620D" w:rsidRPr="00A9620D" w:rsidRDefault="00A9620D" w:rsidP="00D70119">
      <w:pPr>
        <w:pStyle w:val="ab"/>
        <w:jc w:val="center"/>
        <w:rPr>
          <w:rFonts w:eastAsia="黑体" w:cs="Times New Roman"/>
          <w:b/>
          <w:sz w:val="36"/>
        </w:rPr>
      </w:pPr>
      <w:r w:rsidRPr="00A9620D">
        <w:rPr>
          <w:rFonts w:eastAsia="黑体" w:cs="Times New Roman"/>
          <w:b/>
          <w:sz w:val="36"/>
        </w:rPr>
        <w:t>（</w:t>
      </w:r>
      <w:r w:rsidRPr="00A9620D">
        <w:rPr>
          <w:rFonts w:eastAsia="黑体" w:cs="Times New Roman"/>
          <w:b/>
          <w:sz w:val="36"/>
        </w:rPr>
        <w:t>Statistical Learning</w:t>
      </w:r>
      <w:r w:rsidRPr="00A9620D">
        <w:rPr>
          <w:rFonts w:eastAsia="黑体" w:cs="Times New Roman"/>
          <w:b/>
          <w:sz w:val="36"/>
        </w:rPr>
        <w:t>）</w:t>
      </w:r>
    </w:p>
    <w:p w:rsidR="0028203C" w:rsidRDefault="0028203C" w:rsidP="0028203C">
      <w:pPr>
        <w:pStyle w:val="1"/>
      </w:pPr>
      <w:r>
        <w:rPr>
          <w:rFonts w:hint="eastAsia"/>
        </w:rPr>
        <w:t>统计学习理论基础</w:t>
      </w:r>
    </w:p>
    <w:p w:rsidR="0028203C" w:rsidRDefault="0028203C" w:rsidP="0028203C">
      <w:pPr>
        <w:pStyle w:val="a9"/>
        <w:ind w:firstLine="480"/>
      </w:pPr>
      <w:r>
        <w:rPr>
          <w:rFonts w:hint="eastAsia"/>
        </w:rPr>
        <w:t>机器学习不仅要从已有的数据中学习得到规律，从而较好地解释已知的实例，而且更重要的是对还无法观测到的未来数据做出正确的预测和判断</w:t>
      </w:r>
      <w:r>
        <w:fldChar w:fldCharType="begin"/>
      </w:r>
      <w:r>
        <w:instrText xml:space="preserve"> ADDIN NE.Ref.{BF15CD51-18F1-47B2-B029-91A1F29E9A0E}</w:instrText>
      </w:r>
      <w:r>
        <w:fldChar w:fldCharType="separate"/>
      </w:r>
      <w:r>
        <w:rPr>
          <w:rFonts w:cs="Times New Roman"/>
          <w:color w:val="080000"/>
          <w:kern w:val="0"/>
          <w:szCs w:val="24"/>
          <w:vertAlign w:val="superscript"/>
        </w:rPr>
        <w:t>[1]</w:t>
      </w:r>
      <w:r>
        <w:fldChar w:fldCharType="end"/>
      </w:r>
      <w:r>
        <w:rPr>
          <w:rFonts w:hint="eastAsia"/>
        </w:rPr>
        <w:t>。</w:t>
      </w:r>
    </w:p>
    <w:p w:rsidR="0028203C" w:rsidRPr="00991285" w:rsidRDefault="0028203C" w:rsidP="0028203C">
      <w:pPr>
        <w:pStyle w:val="a9"/>
        <w:ind w:firstLine="480"/>
      </w:pPr>
      <w:r>
        <w:rPr>
          <w:rFonts w:hint="eastAsia"/>
        </w:rPr>
        <w:t>设输入变量</w:t>
      </w:r>
      <w:r w:rsidRPr="00604CEC">
        <w:rPr>
          <w:position w:val="-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o:ole="">
            <v:imagedata r:id="rId7" o:title=""/>
          </v:shape>
          <o:OLEObject Type="Embed" ProgID="Equation.DSMT4" ShapeID="_x0000_i1025" DrawAspect="Content" ObjectID="_1616138911" r:id="rId8"/>
        </w:object>
      </w:r>
      <w:r>
        <w:rPr>
          <w:rFonts w:hint="eastAsia"/>
        </w:rPr>
        <w:t>与输出变量</w:t>
      </w:r>
      <w:r w:rsidRPr="00604CEC">
        <w:rPr>
          <w:position w:val="-4"/>
        </w:rPr>
        <w:object w:dxaOrig="220" w:dyaOrig="260">
          <v:shape id="_x0000_i1026" type="#_x0000_t75" style="width:11.25pt;height:12.75pt" o:ole="">
            <v:imagedata r:id="rId9" o:title=""/>
          </v:shape>
          <o:OLEObject Type="Embed" ProgID="Equation.DSMT4" ShapeID="_x0000_i1026" DrawAspect="Content" ObjectID="_1616138912" r:id="rId10"/>
        </w:object>
      </w:r>
      <w:r>
        <w:rPr>
          <w:rFonts w:hint="eastAsia"/>
        </w:rPr>
        <w:t>遵循某一未知的联合概率</w:t>
      </w:r>
      <w:r w:rsidRPr="00991285">
        <w:rPr>
          <w:position w:val="-10"/>
        </w:rPr>
        <w:object w:dxaOrig="840" w:dyaOrig="320">
          <v:shape id="_x0000_i1027" type="#_x0000_t75" style="width:42pt;height:15.75pt" o:ole="">
            <v:imagedata r:id="rId11" o:title=""/>
          </v:shape>
          <o:OLEObject Type="Embed" ProgID="Equation.DSMT4" ShapeID="_x0000_i1027" DrawAspect="Content" ObjectID="_1616138913" r:id="rId12"/>
        </w:object>
      </w:r>
      <w:r>
        <w:rPr>
          <w:rFonts w:hint="eastAsia"/>
        </w:rPr>
        <w:t>，机器学习的目的就是在函数集中</w:t>
      </w:r>
      <w:r w:rsidRPr="00991285">
        <w:rPr>
          <w:position w:val="-10"/>
        </w:rPr>
        <w:object w:dxaOrig="960" w:dyaOrig="320">
          <v:shape id="_x0000_i1028" type="#_x0000_t75" style="width:48pt;height:15.75pt" o:ole="">
            <v:imagedata r:id="rId13" o:title=""/>
          </v:shape>
          <o:OLEObject Type="Embed" ProgID="Equation.DSMT4" ShapeID="_x0000_i1028" DrawAspect="Content" ObjectID="_1616138914" r:id="rId14"/>
        </w:object>
      </w:r>
      <w:r>
        <w:rPr>
          <w:rFonts w:hint="eastAsia"/>
        </w:rPr>
        <w:t>中求一个最优的函数</w:t>
      </w:r>
      <w:r w:rsidRPr="00991285">
        <w:rPr>
          <w:position w:val="-12"/>
        </w:rPr>
        <w:object w:dxaOrig="859" w:dyaOrig="360">
          <v:shape id="_x0000_i1029" type="#_x0000_t75" style="width:42.75pt;height:18.75pt" o:ole="">
            <v:imagedata r:id="rId15" o:title=""/>
          </v:shape>
          <o:OLEObject Type="Embed" ProgID="Equation.DSMT4" ShapeID="_x0000_i1029" DrawAspect="Content" ObjectID="_1616138915" r:id="rId16"/>
        </w:object>
      </w:r>
      <w:r>
        <w:rPr>
          <w:rFonts w:hint="eastAsia"/>
        </w:rPr>
        <w:t>，使得期望风险最小化，即</w:t>
      </w:r>
    </w:p>
    <w:p w:rsidR="0028203C" w:rsidRPr="00991285" w:rsidRDefault="0028203C" w:rsidP="0028203C">
      <w:pPr>
        <w:adjustRightInd w:val="0"/>
        <w:snapToGrid w:val="0"/>
        <w:jc w:val="center"/>
        <w:rPr>
          <w:rFonts w:ascii="宋体" w:eastAsia="宋体" w:hAnsi="宋体"/>
          <w:sz w:val="24"/>
          <w:szCs w:val="24"/>
        </w:rPr>
      </w:pPr>
      <w:r w:rsidRPr="00991285">
        <w:rPr>
          <w:rFonts w:ascii="宋体" w:eastAsia="宋体" w:hAnsi="宋体"/>
          <w:position w:val="-16"/>
          <w:sz w:val="24"/>
          <w:szCs w:val="24"/>
        </w:rPr>
        <w:object w:dxaOrig="5160" w:dyaOrig="440">
          <v:shape id="_x0000_i1030" type="#_x0000_t75" style="width:258pt;height:21.75pt" o:ole="">
            <v:imagedata r:id="rId17" o:title=""/>
          </v:shape>
          <o:OLEObject Type="Embed" ProgID="Equation.DSMT4" ShapeID="_x0000_i1030" DrawAspect="Content" ObjectID="_1616138916" r:id="rId18"/>
        </w:object>
      </w:r>
    </w:p>
    <w:p w:rsidR="0028203C" w:rsidRDefault="0028203C" w:rsidP="0028203C">
      <w:pPr>
        <w:adjustRightInd w:val="0"/>
        <w:snapToGrid w:val="0"/>
        <w:rPr>
          <w:rFonts w:ascii="宋体" w:eastAsia="宋体" w:hAnsi="宋体"/>
          <w:sz w:val="24"/>
          <w:szCs w:val="24"/>
        </w:rPr>
      </w:pPr>
      <w:r>
        <w:rPr>
          <w:rFonts w:ascii="宋体" w:eastAsia="宋体" w:hAnsi="宋体" w:hint="eastAsia"/>
          <w:sz w:val="24"/>
          <w:szCs w:val="24"/>
        </w:rPr>
        <w:t>式中</w:t>
      </w:r>
      <w:r>
        <w:rPr>
          <w:rFonts w:ascii="宋体" w:eastAsia="宋体" w:hAnsi="宋体"/>
          <w:sz w:val="24"/>
          <w:szCs w:val="24"/>
        </w:rPr>
        <w:t>：</w:t>
      </w:r>
      <w:r w:rsidRPr="00991285">
        <w:rPr>
          <w:rFonts w:ascii="宋体" w:eastAsia="宋体" w:hAnsi="宋体"/>
          <w:position w:val="-10"/>
          <w:sz w:val="24"/>
          <w:szCs w:val="24"/>
        </w:rPr>
        <w:object w:dxaOrig="1320" w:dyaOrig="320">
          <v:shape id="_x0000_i1031" type="#_x0000_t75" style="width:66pt;height:15.75pt" o:ole="">
            <v:imagedata r:id="rId19" o:title=""/>
          </v:shape>
          <o:OLEObject Type="Embed" ProgID="Equation.DSMT4" ShapeID="_x0000_i1031" DrawAspect="Content" ObjectID="_1616138917" r:id="rId20"/>
        </w:object>
      </w:r>
      <w:r>
        <w:rPr>
          <w:rFonts w:ascii="宋体" w:eastAsia="宋体" w:hAnsi="宋体" w:hint="eastAsia"/>
          <w:sz w:val="24"/>
          <w:szCs w:val="24"/>
        </w:rPr>
        <w:t>是函数</w:t>
      </w:r>
      <w:r w:rsidRPr="00C01847">
        <w:rPr>
          <w:rFonts w:ascii="宋体" w:eastAsia="宋体" w:hAnsi="宋体"/>
          <w:position w:val="-10"/>
          <w:sz w:val="24"/>
          <w:szCs w:val="24"/>
        </w:rPr>
        <w:object w:dxaOrig="780" w:dyaOrig="320">
          <v:shape id="_x0000_i1032" type="#_x0000_t75" style="width:39pt;height:15.75pt" o:ole="">
            <v:imagedata r:id="rId21" o:title=""/>
          </v:shape>
          <o:OLEObject Type="Embed" ProgID="Equation.DSMT4" ShapeID="_x0000_i1032" DrawAspect="Content" ObjectID="_1616138918" r:id="rId22"/>
        </w:object>
      </w:r>
      <w:r>
        <w:rPr>
          <w:rFonts w:ascii="宋体" w:eastAsia="宋体" w:hAnsi="宋体" w:hint="eastAsia"/>
          <w:sz w:val="24"/>
          <w:szCs w:val="24"/>
        </w:rPr>
        <w:t>对</w:t>
      </w:r>
      <w:r w:rsidRPr="00C01847">
        <w:rPr>
          <w:rFonts w:ascii="宋体" w:eastAsia="宋体" w:hAnsi="宋体"/>
          <w:position w:val="-10"/>
          <w:sz w:val="24"/>
          <w:szCs w:val="24"/>
        </w:rPr>
        <w:object w:dxaOrig="220" w:dyaOrig="260">
          <v:shape id="_x0000_i1033" type="#_x0000_t75" style="width:11.25pt;height:12.75pt" o:ole="">
            <v:imagedata r:id="rId23" o:title=""/>
          </v:shape>
          <o:OLEObject Type="Embed" ProgID="Equation.DSMT4" ShapeID="_x0000_i1033" DrawAspect="Content" ObjectID="_1616138919" r:id="rId24"/>
        </w:object>
      </w:r>
      <w:r>
        <w:rPr>
          <w:rFonts w:ascii="宋体" w:eastAsia="宋体" w:hAnsi="宋体" w:hint="eastAsia"/>
          <w:sz w:val="24"/>
          <w:szCs w:val="24"/>
        </w:rPr>
        <w:t>预测造成的损失</w:t>
      </w:r>
      <w:r>
        <w:rPr>
          <w:rFonts w:ascii="宋体" w:eastAsia="宋体" w:hAnsi="宋体"/>
          <w:sz w:val="24"/>
          <w:szCs w:val="24"/>
        </w:rPr>
        <w:t>。</w:t>
      </w:r>
    </w:p>
    <w:p w:rsidR="00E549B4" w:rsidRPr="00E549B4" w:rsidRDefault="00E549B4" w:rsidP="00E549B4">
      <w:pPr>
        <w:pStyle w:val="2"/>
      </w:pPr>
      <w:r w:rsidRPr="00E549B4">
        <w:rPr>
          <w:rFonts w:hint="eastAsia"/>
        </w:rPr>
        <w:t>统计学习三要素</w:t>
      </w:r>
    </w:p>
    <w:p w:rsidR="00E549B4" w:rsidRDefault="00E549B4" w:rsidP="00E549B4">
      <w:pPr>
        <w:pStyle w:val="a9"/>
        <w:ind w:firstLine="480"/>
      </w:pPr>
      <w:r w:rsidRPr="00E549B4">
        <w:rPr>
          <w:rFonts w:hint="eastAsia"/>
        </w:rPr>
        <w:t>统计学习方法由三要素构成：方法</w:t>
      </w:r>
      <w:r w:rsidRPr="00E549B4">
        <w:t>=</w:t>
      </w:r>
      <w:r w:rsidRPr="00E549B4">
        <w:t>模型</w:t>
      </w:r>
      <w:r w:rsidRPr="00E549B4">
        <w:t>+</w:t>
      </w:r>
      <w:r w:rsidRPr="00E549B4">
        <w:t>策略</w:t>
      </w:r>
      <w:r w:rsidRPr="00E549B4">
        <w:t>+</w:t>
      </w:r>
      <w:r w:rsidRPr="00E549B4">
        <w:t>算法</w:t>
      </w:r>
    </w:p>
    <w:p w:rsidR="00E549B4" w:rsidRDefault="00E549B4" w:rsidP="0028203C">
      <w:pPr>
        <w:adjustRightInd w:val="0"/>
        <w:snapToGrid w:val="0"/>
        <w:rPr>
          <w:rFonts w:ascii="宋体" w:eastAsia="宋体" w:hAnsi="宋体" w:hint="eastAsia"/>
          <w:sz w:val="24"/>
          <w:szCs w:val="24"/>
        </w:rPr>
      </w:pPr>
      <w:bookmarkStart w:id="0" w:name="_GoBack"/>
      <w:bookmarkEnd w:id="0"/>
    </w:p>
    <w:p w:rsidR="00D63921" w:rsidRDefault="00D63921" w:rsidP="00D63921">
      <w:pPr>
        <w:pStyle w:val="2"/>
        <w:rPr>
          <w:rFonts w:hint="eastAsia"/>
        </w:rPr>
      </w:pPr>
      <w:r w:rsidRPr="00D63921">
        <w:rPr>
          <w:rFonts w:hint="eastAsia"/>
        </w:rPr>
        <w:t>统计学习</w:t>
      </w:r>
      <w:r>
        <w:rPr>
          <w:rFonts w:hint="eastAsia"/>
        </w:rPr>
        <w:t>方法</w:t>
      </w:r>
      <w:r>
        <w:t>的</w:t>
      </w:r>
      <w:r>
        <w:rPr>
          <w:rFonts w:hint="eastAsia"/>
        </w:rPr>
        <w:t>分类</w:t>
      </w:r>
    </w:p>
    <w:p w:rsidR="00D63921" w:rsidRDefault="00D63921" w:rsidP="00D63921">
      <w:pPr>
        <w:pStyle w:val="a9"/>
        <w:ind w:firstLine="480"/>
      </w:pPr>
      <w:r w:rsidRPr="00D63921">
        <w:rPr>
          <w:rFonts w:hint="eastAsia"/>
        </w:rPr>
        <w:t>统计学习分为监督学习，非监督学习，半监督学习和强化学习</w:t>
      </w:r>
    </w:p>
    <w:p w:rsidR="00D63921" w:rsidRDefault="00D63921" w:rsidP="0028203C">
      <w:pPr>
        <w:adjustRightInd w:val="0"/>
        <w:snapToGrid w:val="0"/>
        <w:rPr>
          <w:rFonts w:ascii="宋体" w:eastAsia="宋体" w:hAnsi="宋体" w:hint="eastAsia"/>
          <w:sz w:val="24"/>
          <w:szCs w:val="24"/>
        </w:rPr>
      </w:pPr>
    </w:p>
    <w:p w:rsidR="0028203C" w:rsidRDefault="0028203C" w:rsidP="0028203C">
      <w:pPr>
        <w:pStyle w:val="a9"/>
        <w:ind w:firstLine="480"/>
      </w:pPr>
      <w:r>
        <w:rPr>
          <w:rFonts w:hint="eastAsia"/>
        </w:rPr>
        <w:t>监督学习的模型可以是概率模型或非概率模型，由条件概率分布</w:t>
      </w:r>
      <w:r w:rsidRPr="0066072B">
        <w:rPr>
          <w:position w:val="-10"/>
        </w:rPr>
        <w:object w:dxaOrig="900" w:dyaOrig="320">
          <v:shape id="_x0000_i1034" type="#_x0000_t75" style="width:45pt;height:15.75pt" o:ole="">
            <v:imagedata r:id="rId25" o:title=""/>
          </v:shape>
          <o:OLEObject Type="Embed" ProgID="Equation.DSMT4" ShapeID="_x0000_i1034" DrawAspect="Content" ObjectID="_1616138920" r:id="rId26"/>
        </w:object>
      </w:r>
      <w:r>
        <w:rPr>
          <w:rFonts w:hint="eastAsia"/>
        </w:rPr>
        <w:t>或者决策函数</w:t>
      </w:r>
      <w:r w:rsidRPr="0066072B">
        <w:rPr>
          <w:position w:val="-10"/>
        </w:rPr>
        <w:object w:dxaOrig="999" w:dyaOrig="320">
          <v:shape id="_x0000_i1035" type="#_x0000_t75" style="width:50.25pt;height:15.75pt" o:ole="">
            <v:imagedata r:id="rId27" o:title=""/>
          </v:shape>
          <o:OLEObject Type="Embed" ProgID="Equation.DSMT4" ShapeID="_x0000_i1035" DrawAspect="Content" ObjectID="_1616138921" r:id="rId28"/>
        </w:object>
      </w:r>
      <w:r>
        <w:rPr>
          <w:rFonts w:hint="eastAsia"/>
        </w:rPr>
        <w:t>表示。</w:t>
      </w:r>
    </w:p>
    <w:p w:rsidR="00E92478" w:rsidRPr="00E92478" w:rsidRDefault="00E92478" w:rsidP="00E92478">
      <w:pPr>
        <w:pStyle w:val="2"/>
        <w:rPr>
          <w:rFonts w:hint="eastAsia"/>
        </w:rPr>
      </w:pPr>
      <w:r>
        <w:rPr>
          <w:rFonts w:hint="eastAsia"/>
        </w:rPr>
        <w:t>损失函数</w:t>
      </w:r>
    </w:p>
    <w:p w:rsidR="0028203C" w:rsidRDefault="0028203C" w:rsidP="0028203C">
      <w:pPr>
        <w:pStyle w:val="a9"/>
        <w:ind w:firstLine="480"/>
      </w:pPr>
      <w:r>
        <w:rPr>
          <w:rFonts w:hint="eastAsia"/>
        </w:rPr>
        <w:t>常见的损失函数有以下几种：</w:t>
      </w:r>
    </w:p>
    <w:p w:rsidR="0028203C" w:rsidRDefault="0028203C" w:rsidP="0028203C">
      <w:pPr>
        <w:pStyle w:val="a9"/>
        <w:numPr>
          <w:ilvl w:val="0"/>
          <w:numId w:val="1"/>
        </w:numPr>
        <w:ind w:firstLineChars="0"/>
      </w:pPr>
      <w:r>
        <w:t>0-1</w:t>
      </w:r>
      <w:r>
        <w:rPr>
          <w:rFonts w:hint="eastAsia"/>
        </w:rPr>
        <w:t>损失函数（模式识别问题）</w:t>
      </w:r>
    </w:p>
    <w:p w:rsidR="0028203C" w:rsidRDefault="0028203C" w:rsidP="0028203C">
      <w:pPr>
        <w:pStyle w:val="a9"/>
        <w:ind w:firstLineChars="0" w:firstLine="0"/>
        <w:jc w:val="center"/>
        <w:rPr>
          <w:rFonts w:ascii="宋体" w:hAnsi="宋体"/>
          <w:szCs w:val="24"/>
        </w:rPr>
      </w:pPr>
      <w:r w:rsidRPr="00C01847">
        <w:rPr>
          <w:rFonts w:ascii="宋体" w:hAnsi="宋体"/>
          <w:position w:val="-30"/>
          <w:szCs w:val="24"/>
        </w:rPr>
        <w:object w:dxaOrig="3120" w:dyaOrig="720">
          <v:shape id="_x0000_i1036" type="#_x0000_t75" style="width:156pt;height:36pt" o:ole="">
            <v:imagedata r:id="rId29" o:title=""/>
          </v:shape>
          <o:OLEObject Type="Embed" ProgID="Equation.DSMT4" ShapeID="_x0000_i1036" DrawAspect="Content" ObjectID="_1616138922" r:id="rId30"/>
        </w:object>
      </w:r>
    </w:p>
    <w:p w:rsidR="0028203C" w:rsidRDefault="0028203C" w:rsidP="0028203C">
      <w:pPr>
        <w:pStyle w:val="a9"/>
        <w:numPr>
          <w:ilvl w:val="0"/>
          <w:numId w:val="1"/>
        </w:numPr>
        <w:ind w:firstLineChars="0"/>
      </w:pPr>
      <w:r>
        <w:rPr>
          <w:rFonts w:hint="eastAsia"/>
        </w:rPr>
        <w:t>平方损失函数（函数逼近问题）</w:t>
      </w:r>
    </w:p>
    <w:p w:rsidR="0028203C" w:rsidRDefault="0028203C" w:rsidP="0028203C">
      <w:pPr>
        <w:jc w:val="center"/>
        <w:rPr>
          <w:rFonts w:ascii="宋体" w:eastAsia="宋体" w:hAnsi="宋体"/>
          <w:sz w:val="24"/>
          <w:szCs w:val="24"/>
        </w:rPr>
      </w:pPr>
      <w:r w:rsidRPr="00C01847">
        <w:rPr>
          <w:rFonts w:ascii="宋体" w:hAnsi="宋体"/>
          <w:position w:val="-10"/>
          <w:szCs w:val="24"/>
        </w:rPr>
        <w:object w:dxaOrig="2840" w:dyaOrig="360">
          <v:shape id="_x0000_i1037" type="#_x0000_t75" style="width:141.75pt;height:18.75pt" o:ole="">
            <v:imagedata r:id="rId31" o:title=""/>
          </v:shape>
          <o:OLEObject Type="Embed" ProgID="Equation.DSMT4" ShapeID="_x0000_i1037" DrawAspect="Content" ObjectID="_1616138923" r:id="rId32"/>
        </w:object>
      </w:r>
    </w:p>
    <w:p w:rsidR="0028203C" w:rsidRDefault="0028203C" w:rsidP="0028203C">
      <w:pPr>
        <w:pStyle w:val="a9"/>
        <w:numPr>
          <w:ilvl w:val="0"/>
          <w:numId w:val="1"/>
        </w:numPr>
        <w:ind w:firstLineChars="0"/>
      </w:pPr>
      <w:r>
        <w:rPr>
          <w:rFonts w:hint="eastAsia"/>
        </w:rPr>
        <w:t>对数损失函数（概率密度估计问题）</w:t>
      </w:r>
    </w:p>
    <w:p w:rsidR="0028203C" w:rsidRDefault="0028203C" w:rsidP="0028203C">
      <w:pPr>
        <w:jc w:val="center"/>
        <w:rPr>
          <w:rFonts w:ascii="宋体" w:hAnsi="宋体"/>
          <w:szCs w:val="24"/>
        </w:rPr>
      </w:pPr>
      <w:r w:rsidRPr="00757953">
        <w:rPr>
          <w:rFonts w:ascii="宋体" w:hAnsi="宋体"/>
          <w:position w:val="-28"/>
          <w:szCs w:val="24"/>
        </w:rPr>
        <w:object w:dxaOrig="4459" w:dyaOrig="680">
          <v:shape id="_x0000_i1038" type="#_x0000_t75" style="width:223.5pt;height:33.75pt" o:ole="">
            <v:imagedata r:id="rId33" o:title=""/>
          </v:shape>
          <o:OLEObject Type="Embed" ProgID="Equation.DSMT4" ShapeID="_x0000_i1038" DrawAspect="Content" ObjectID="_1616138924" r:id="rId34"/>
        </w:object>
      </w:r>
    </w:p>
    <w:p w:rsidR="0028203C" w:rsidRDefault="0028203C" w:rsidP="0028203C">
      <w:pPr>
        <w:pStyle w:val="a9"/>
        <w:ind w:firstLine="480"/>
      </w:pPr>
      <w:r>
        <w:rPr>
          <w:rFonts w:hint="eastAsia"/>
        </w:rPr>
        <w:t>式中：</w:t>
      </w:r>
    </w:p>
    <w:p w:rsidR="0028203C" w:rsidRDefault="0028203C" w:rsidP="0028203C">
      <w:pPr>
        <w:pStyle w:val="a9"/>
        <w:ind w:firstLine="480"/>
      </w:pPr>
      <w:r w:rsidRPr="00757953">
        <w:rPr>
          <w:position w:val="-6"/>
        </w:rPr>
        <w:object w:dxaOrig="200" w:dyaOrig="220">
          <v:shape id="_x0000_i1039" type="#_x0000_t75" style="width:9.75pt;height:11.25pt" o:ole="">
            <v:imagedata r:id="rId35" o:title=""/>
          </v:shape>
          <o:OLEObject Type="Embed" ProgID="Equation.DSMT4" ShapeID="_x0000_i1039" DrawAspect="Content" ObjectID="_1616138925" r:id="rId36"/>
        </w:object>
      </w:r>
      <w:r>
        <w:t>——</w:t>
      </w:r>
      <w:r>
        <w:rPr>
          <w:rFonts w:hint="eastAsia"/>
        </w:rPr>
        <w:t>为分类的个数；</w:t>
      </w:r>
    </w:p>
    <w:p w:rsidR="0028203C" w:rsidRDefault="0028203C" w:rsidP="0028203C">
      <w:pPr>
        <w:pStyle w:val="a9"/>
        <w:ind w:firstLine="480"/>
      </w:pPr>
      <w:r w:rsidRPr="00087A7B">
        <w:rPr>
          <w:position w:val="-12"/>
        </w:rPr>
        <w:object w:dxaOrig="240" w:dyaOrig="360">
          <v:shape id="_x0000_i1040" type="#_x0000_t75" style="width:12pt;height:18.75pt" o:ole="">
            <v:imagedata r:id="rId37" o:title=""/>
          </v:shape>
          <o:OLEObject Type="Embed" ProgID="Equation.DSMT4" ShapeID="_x0000_i1040" DrawAspect="Content" ObjectID="_1616138926" r:id="rId38"/>
        </w:object>
      </w:r>
      <w:r>
        <w:t>——</w:t>
      </w:r>
      <w:r w:rsidRPr="00087A7B">
        <w:rPr>
          <w:rFonts w:hint="eastAsia"/>
        </w:rPr>
        <w:t>一个二值指标</w:t>
      </w:r>
      <w:r>
        <w:rPr>
          <w:rFonts w:hint="eastAsia"/>
        </w:rPr>
        <w:t>，</w:t>
      </w:r>
      <w:r w:rsidRPr="00087A7B">
        <w:rPr>
          <w:rFonts w:hint="eastAsia"/>
        </w:rPr>
        <w:t>表示类别</w:t>
      </w:r>
      <w:r w:rsidRPr="00087A7B">
        <w:rPr>
          <w:position w:val="-6"/>
        </w:rPr>
        <w:object w:dxaOrig="139" w:dyaOrig="260">
          <v:shape id="_x0000_i1041" type="#_x0000_t75" style="width:6.75pt;height:12.75pt" o:ole="">
            <v:imagedata r:id="rId39" o:title=""/>
          </v:shape>
          <o:OLEObject Type="Embed" ProgID="Equation.DSMT4" ShapeID="_x0000_i1041" DrawAspect="Content" ObjectID="_1616138927" r:id="rId40"/>
        </w:object>
      </w:r>
      <w:r w:rsidRPr="00087A7B">
        <w:rPr>
          <w:rFonts w:hint="eastAsia"/>
        </w:rPr>
        <w:t>是否是输入实例</w:t>
      </w:r>
      <w:r w:rsidRPr="006D5D8E">
        <w:rPr>
          <w:position w:val="-6"/>
        </w:rPr>
        <w:object w:dxaOrig="200" w:dyaOrig="220">
          <v:shape id="_x0000_i1042" type="#_x0000_t75" style="width:9.75pt;height:11.25pt" o:ole="">
            <v:imagedata r:id="rId41" o:title=""/>
          </v:shape>
          <o:OLEObject Type="Embed" ProgID="Equation.DSMT4" ShapeID="_x0000_i1042" DrawAspect="Content" ObjectID="_1616138928" r:id="rId42"/>
        </w:object>
      </w:r>
      <w:r w:rsidRPr="00087A7B">
        <w:rPr>
          <w:rFonts w:hint="eastAsia"/>
        </w:rPr>
        <w:t>的真实类别</w:t>
      </w:r>
      <w:r>
        <w:rPr>
          <w:rFonts w:hint="eastAsia"/>
        </w:rPr>
        <w:t>；</w:t>
      </w:r>
    </w:p>
    <w:p w:rsidR="0028203C" w:rsidRPr="00087A7B" w:rsidRDefault="0028203C" w:rsidP="0028203C">
      <w:pPr>
        <w:pStyle w:val="a9"/>
        <w:ind w:firstLine="480"/>
      </w:pPr>
      <w:r w:rsidRPr="00087A7B">
        <w:rPr>
          <w:position w:val="-12"/>
        </w:rPr>
        <w:object w:dxaOrig="240" w:dyaOrig="360">
          <v:shape id="_x0000_i1043" type="#_x0000_t75" style="width:12pt;height:18.75pt" o:ole="">
            <v:imagedata r:id="rId43" o:title=""/>
          </v:shape>
          <o:OLEObject Type="Embed" ProgID="Equation.DSMT4" ShapeID="_x0000_i1043" DrawAspect="Content" ObjectID="_1616138929" r:id="rId44"/>
        </w:object>
      </w:r>
      <w:r>
        <w:t>——</w:t>
      </w:r>
      <w:r w:rsidRPr="00087A7B">
        <w:rPr>
          <w:rFonts w:hint="eastAsia"/>
        </w:rPr>
        <w:t>模型或分类器预测输入实例</w:t>
      </w:r>
      <w:r w:rsidRPr="006D5D8E">
        <w:rPr>
          <w:position w:val="-6"/>
        </w:rPr>
        <w:object w:dxaOrig="200" w:dyaOrig="220">
          <v:shape id="_x0000_i1044" type="#_x0000_t75" style="width:9.75pt;height:11.25pt" o:ole="">
            <v:imagedata r:id="rId45" o:title=""/>
          </v:shape>
          <o:OLEObject Type="Embed" ProgID="Equation.DSMT4" ShapeID="_x0000_i1044" DrawAspect="Content" ObjectID="_1616138930" r:id="rId46"/>
        </w:object>
      </w:r>
      <w:r w:rsidRPr="00087A7B">
        <w:rPr>
          <w:rFonts w:hint="eastAsia"/>
        </w:rPr>
        <w:t>属于类别</w:t>
      </w:r>
      <w:r w:rsidRPr="00087A7B">
        <w:rPr>
          <w:position w:val="-6"/>
        </w:rPr>
        <w:object w:dxaOrig="139" w:dyaOrig="260">
          <v:shape id="_x0000_i1045" type="#_x0000_t75" style="width:6.75pt;height:12.75pt" o:ole="">
            <v:imagedata r:id="rId39" o:title=""/>
          </v:shape>
          <o:OLEObject Type="Embed" ProgID="Equation.DSMT4" ShapeID="_x0000_i1045" DrawAspect="Content" ObjectID="_1616138931" r:id="rId47"/>
        </w:object>
      </w:r>
      <w:r w:rsidRPr="00087A7B">
        <w:rPr>
          <w:rFonts w:hint="eastAsia"/>
        </w:rPr>
        <w:t>的概率</w:t>
      </w:r>
      <w:r>
        <w:rPr>
          <w:rFonts w:hint="eastAsia"/>
        </w:rPr>
        <w:t>；</w:t>
      </w:r>
    </w:p>
    <w:p w:rsidR="0028203C" w:rsidRDefault="0028203C" w:rsidP="0028203C">
      <w:pPr>
        <w:pStyle w:val="a9"/>
        <w:ind w:firstLine="480"/>
      </w:pPr>
      <w:r>
        <w:rPr>
          <w:rFonts w:hint="eastAsia"/>
        </w:rPr>
        <w:t>对于二分类问题，上式变为：</w:t>
      </w:r>
    </w:p>
    <w:p w:rsidR="0028203C" w:rsidRDefault="0028203C" w:rsidP="0028203C">
      <w:pPr>
        <w:jc w:val="center"/>
        <w:rPr>
          <w:rFonts w:ascii="宋体" w:hAnsi="宋体"/>
          <w:szCs w:val="24"/>
        </w:rPr>
      </w:pPr>
      <w:r w:rsidRPr="00757953">
        <w:rPr>
          <w:rFonts w:ascii="宋体" w:hAnsi="宋体"/>
          <w:position w:val="-10"/>
          <w:szCs w:val="24"/>
        </w:rPr>
        <w:object w:dxaOrig="5520" w:dyaOrig="320">
          <v:shape id="_x0000_i1046" type="#_x0000_t75" style="width:276.75pt;height:15.75pt" o:ole="">
            <v:imagedata r:id="rId48" o:title=""/>
          </v:shape>
          <o:OLEObject Type="Embed" ProgID="Equation.DSMT4" ShapeID="_x0000_i1046" DrawAspect="Content" ObjectID="_1616138932" r:id="rId49"/>
        </w:object>
      </w:r>
    </w:p>
    <w:p w:rsidR="0028203C" w:rsidRPr="00063187" w:rsidRDefault="0028203C" w:rsidP="0028203C">
      <w:pPr>
        <w:jc w:val="center"/>
      </w:pPr>
    </w:p>
    <w:p w:rsidR="0028203C" w:rsidRDefault="0028203C" w:rsidP="0028203C">
      <w:pPr>
        <w:pStyle w:val="a9"/>
        <w:ind w:firstLine="480"/>
      </w:pPr>
      <w:r>
        <w:rPr>
          <w:rFonts w:hint="eastAsia"/>
        </w:rPr>
        <w:t>经验风险最小化（</w:t>
      </w:r>
      <w:r w:rsidRPr="00C01847">
        <w:t>Empirical Risk Minimization</w:t>
      </w:r>
      <w:r>
        <w:rPr>
          <w:rFonts w:hint="eastAsia"/>
        </w:rPr>
        <w:t>，</w:t>
      </w:r>
      <w:r>
        <w:t>ERM</w:t>
      </w:r>
      <w:r>
        <w:rPr>
          <w:rFonts w:hint="eastAsia"/>
        </w:rPr>
        <w:t>）：</w:t>
      </w:r>
    </w:p>
    <w:p w:rsidR="0028203C" w:rsidRDefault="0028203C" w:rsidP="0028203C">
      <w:pPr>
        <w:jc w:val="center"/>
        <w:rPr>
          <w:rFonts w:ascii="宋体" w:eastAsia="宋体" w:hAnsi="宋体"/>
          <w:sz w:val="24"/>
          <w:szCs w:val="24"/>
        </w:rPr>
      </w:pPr>
      <w:r w:rsidRPr="00AD249E">
        <w:rPr>
          <w:rFonts w:ascii="宋体" w:eastAsia="宋体" w:hAnsi="宋体"/>
          <w:position w:val="-28"/>
          <w:sz w:val="24"/>
          <w:szCs w:val="24"/>
        </w:rPr>
        <w:object w:dxaOrig="2940" w:dyaOrig="680">
          <v:shape id="_x0000_i1047" type="#_x0000_t75" style="width:147pt;height:33.75pt" o:ole="">
            <v:imagedata r:id="rId50" o:title=""/>
          </v:shape>
          <o:OLEObject Type="Embed" ProgID="Equation.DSMT4" ShapeID="_x0000_i1047" DrawAspect="Content" ObjectID="_1616138933" r:id="rId51"/>
        </w:object>
      </w:r>
    </w:p>
    <w:p w:rsidR="0028203C" w:rsidRDefault="0028203C" w:rsidP="0028203C">
      <w:pPr>
        <w:pStyle w:val="a9"/>
        <w:ind w:firstLine="480"/>
      </w:pPr>
      <w:r w:rsidRPr="00AD249E">
        <w:rPr>
          <w:rFonts w:hint="eastAsia"/>
        </w:rPr>
        <w:t>经验风险与期望风险之间的联系与区别</w:t>
      </w:r>
      <w:r>
        <w:rPr>
          <w:rFonts w:hint="eastAsia"/>
        </w:rPr>
        <w:t>：</w:t>
      </w:r>
    </w:p>
    <w:p w:rsidR="0028203C" w:rsidRDefault="0028203C" w:rsidP="0028203C">
      <w:pPr>
        <w:pStyle w:val="a9"/>
        <w:ind w:firstLine="480"/>
      </w:pPr>
      <w:r>
        <w:rPr>
          <w:rFonts w:hint="eastAsia"/>
        </w:rPr>
        <w:t>经验风险是局部的，基于训练集所有样本点损失函数最小化的。</w:t>
      </w:r>
    </w:p>
    <w:p w:rsidR="0028203C" w:rsidRDefault="0028203C" w:rsidP="0028203C">
      <w:pPr>
        <w:pStyle w:val="a9"/>
        <w:ind w:firstLine="480"/>
      </w:pPr>
      <w:r>
        <w:rPr>
          <w:rFonts w:hint="eastAsia"/>
        </w:rPr>
        <w:t>期望风险是全局的，是基于所有样本点的损失函数最小化的。</w:t>
      </w:r>
    </w:p>
    <w:p w:rsidR="0028203C" w:rsidRDefault="0028203C" w:rsidP="0028203C">
      <w:pPr>
        <w:pStyle w:val="a9"/>
        <w:ind w:firstLine="480"/>
      </w:pPr>
      <w:r>
        <w:rPr>
          <w:rFonts w:hint="eastAsia"/>
        </w:rPr>
        <w:t>经验风险函数是现实的，可求的；</w:t>
      </w:r>
    </w:p>
    <w:p w:rsidR="0028203C" w:rsidRDefault="0028203C" w:rsidP="0028203C">
      <w:pPr>
        <w:pStyle w:val="a9"/>
        <w:ind w:firstLine="480"/>
      </w:pPr>
      <w:r>
        <w:rPr>
          <w:rFonts w:hint="eastAsia"/>
        </w:rPr>
        <w:t>期望风险函数是理想化的，不可求的；</w:t>
      </w:r>
    </w:p>
    <w:p w:rsidR="0028203C" w:rsidRDefault="0028203C" w:rsidP="0028203C">
      <w:pPr>
        <w:pStyle w:val="a9"/>
        <w:ind w:firstLine="480"/>
      </w:pPr>
      <w:r>
        <w:rPr>
          <w:rFonts w:hint="eastAsia"/>
        </w:rPr>
        <w:t>对于模式识别问题，采用</w:t>
      </w:r>
      <w:r w:rsidRPr="002C049D">
        <w:t>0-1</w:t>
      </w:r>
      <w:r w:rsidRPr="002C049D">
        <w:rPr>
          <w:rFonts w:hint="eastAsia"/>
        </w:rPr>
        <w:t>损失函数</w:t>
      </w:r>
      <w:r>
        <w:rPr>
          <w:rFonts w:hint="eastAsia"/>
        </w:rPr>
        <w:t>，经验风险最小化就是最小化训练数据集的错误率；</w:t>
      </w:r>
    </w:p>
    <w:p w:rsidR="0028203C" w:rsidRDefault="0028203C" w:rsidP="0028203C">
      <w:pPr>
        <w:pStyle w:val="a9"/>
        <w:ind w:firstLine="480"/>
      </w:pPr>
      <w:r>
        <w:rPr>
          <w:rFonts w:hint="eastAsia"/>
        </w:rPr>
        <w:t>对于函数逼近问题，采用平方损失函数，经验风险最小化就是最小二乘法；</w:t>
      </w:r>
    </w:p>
    <w:p w:rsidR="0028203C" w:rsidRPr="00933986" w:rsidRDefault="0028203C" w:rsidP="0028203C">
      <w:pPr>
        <w:pStyle w:val="a9"/>
        <w:ind w:firstLine="480"/>
      </w:pPr>
      <w:r>
        <w:rPr>
          <w:rFonts w:hint="eastAsia"/>
        </w:rPr>
        <w:t>对于</w:t>
      </w:r>
      <w:r w:rsidRPr="00E053C7">
        <w:rPr>
          <w:rFonts w:hint="eastAsia"/>
        </w:rPr>
        <w:t>概率密度估计问题</w:t>
      </w:r>
      <w:r>
        <w:rPr>
          <w:rFonts w:hint="eastAsia"/>
        </w:rPr>
        <w:t>，采用</w:t>
      </w:r>
      <w:r w:rsidRPr="00E053C7">
        <w:rPr>
          <w:rFonts w:hint="eastAsia"/>
        </w:rPr>
        <w:t>对数损失函数</w:t>
      </w:r>
      <w:r>
        <w:rPr>
          <w:rFonts w:hint="eastAsia"/>
        </w:rPr>
        <w:t>，经验风险最小化等价于极大似然估计。</w:t>
      </w:r>
    </w:p>
    <w:p w:rsidR="0028203C" w:rsidRDefault="0028203C" w:rsidP="0028203C">
      <w:pPr>
        <w:pStyle w:val="a9"/>
        <w:ind w:firstLine="480"/>
      </w:pPr>
      <w:r w:rsidRPr="00986428">
        <w:rPr>
          <w:rFonts w:hint="eastAsia"/>
        </w:rPr>
        <w:t>只考虑经验风险的话，会出现过拟合的现象，过拟合的极端情况便是模型</w:t>
      </w:r>
      <w:r w:rsidRPr="00986428">
        <w:rPr>
          <w:position w:val="-10"/>
        </w:rPr>
        <w:object w:dxaOrig="780" w:dyaOrig="320">
          <v:shape id="_x0000_i1048" type="#_x0000_t75" style="width:39pt;height:15.75pt" o:ole="">
            <v:imagedata r:id="rId52" o:title=""/>
          </v:shape>
          <o:OLEObject Type="Embed" ProgID="Equation.DSMT4" ShapeID="_x0000_i1048" DrawAspect="Content" ObjectID="_1616138934" r:id="rId53"/>
        </w:object>
      </w:r>
      <w:r w:rsidRPr="00986428">
        <w:rPr>
          <w:rFonts w:hint="eastAsia"/>
        </w:rPr>
        <w:t>对训练集中所有的样本点都有最好的预测能力，但是对于非训练集中的样本数据，模型的预测能力非常不好。</w:t>
      </w:r>
    </w:p>
    <w:p w:rsidR="0028203C" w:rsidRDefault="0028203C" w:rsidP="0028203C">
      <w:pPr>
        <w:pStyle w:val="a9"/>
        <w:ind w:firstLine="480"/>
      </w:pPr>
      <w:r w:rsidRPr="00F251C1">
        <w:rPr>
          <w:rFonts w:hint="eastAsia"/>
        </w:rPr>
        <w:t>结构风险是对经验风险和期望风险的折中。在经验风险函数后面加一个正则化项（惩罚项）</w:t>
      </w:r>
      <w:r>
        <w:rPr>
          <w:rFonts w:hint="eastAsia"/>
        </w:rPr>
        <w:t>。</w:t>
      </w:r>
    </w:p>
    <w:p w:rsidR="0028203C" w:rsidRDefault="0028203C" w:rsidP="0028203C">
      <w:pPr>
        <w:jc w:val="center"/>
        <w:rPr>
          <w:rFonts w:ascii="宋体" w:eastAsia="宋体" w:hAnsi="宋体"/>
          <w:sz w:val="24"/>
          <w:szCs w:val="24"/>
        </w:rPr>
      </w:pPr>
      <w:r w:rsidRPr="00AD249E">
        <w:rPr>
          <w:rFonts w:ascii="宋体" w:eastAsia="宋体" w:hAnsi="宋体"/>
          <w:position w:val="-28"/>
          <w:sz w:val="24"/>
          <w:szCs w:val="24"/>
        </w:rPr>
        <w:object w:dxaOrig="3780" w:dyaOrig="680">
          <v:shape id="_x0000_i1049" type="#_x0000_t75" style="width:189pt;height:33.75pt" o:ole="">
            <v:imagedata r:id="rId54" o:title=""/>
          </v:shape>
          <o:OLEObject Type="Embed" ProgID="Equation.DSMT4" ShapeID="_x0000_i1049" DrawAspect="Content" ObjectID="_1616138935" r:id="rId55"/>
        </w:object>
      </w:r>
    </w:p>
    <w:p w:rsidR="0028203C" w:rsidRDefault="0028203C" w:rsidP="0028203C">
      <w:pPr>
        <w:pStyle w:val="a9"/>
        <w:ind w:firstLine="480"/>
      </w:pPr>
      <w:r w:rsidRPr="007D73CB">
        <w:rPr>
          <w:position w:val="-10"/>
        </w:rPr>
        <w:object w:dxaOrig="560" w:dyaOrig="320">
          <v:shape id="_x0000_i1050" type="#_x0000_t75" style="width:27.75pt;height:15.75pt" o:ole="">
            <v:imagedata r:id="rId56" o:title=""/>
          </v:shape>
          <o:OLEObject Type="Embed" ProgID="Equation.DSMT4" ShapeID="_x0000_i1050" DrawAspect="Content" ObjectID="_1616138936" r:id="rId57"/>
        </w:object>
      </w:r>
      <w:r>
        <w:rPr>
          <w:rFonts w:hint="eastAsia"/>
        </w:rPr>
        <w:t>表示的是是模型</w:t>
      </w:r>
      <w:r w:rsidRPr="007D73CB">
        <w:rPr>
          <w:position w:val="-10"/>
        </w:rPr>
        <w:object w:dxaOrig="780" w:dyaOrig="320">
          <v:shape id="_x0000_i1051" type="#_x0000_t75" style="width:39pt;height:15.75pt" o:ole="">
            <v:imagedata r:id="rId58" o:title=""/>
          </v:shape>
          <o:OLEObject Type="Embed" ProgID="Equation.DSMT4" ShapeID="_x0000_i1051" DrawAspect="Content" ObjectID="_1616138937" r:id="rId59"/>
        </w:object>
      </w:r>
      <w:r>
        <w:rPr>
          <w:rFonts w:hint="eastAsia"/>
        </w:rPr>
        <w:t>的复杂度。结构风险可以这么理解：</w:t>
      </w:r>
    </w:p>
    <w:p w:rsidR="0028203C" w:rsidRDefault="0028203C" w:rsidP="0028203C">
      <w:pPr>
        <w:pStyle w:val="a9"/>
        <w:ind w:firstLine="480"/>
      </w:pPr>
      <w:r>
        <w:rPr>
          <w:rFonts w:hint="eastAsia"/>
        </w:rPr>
        <w:t>经验风险越小，模型决策函数越复杂，其包含的参数越多，当经验风险函数小到一定程度就出现了过拟合现象。也可以理解为模型决策函数的复杂程度是过拟合的必要条件，那么我们要想防止过拟合现象的方式，就要破坏这个必要条件，即降低决策函数的复杂度。也即，让惩罚项</w:t>
      </w:r>
      <w:r w:rsidRPr="007D73CB">
        <w:rPr>
          <w:position w:val="-10"/>
        </w:rPr>
        <w:object w:dxaOrig="560" w:dyaOrig="320">
          <v:shape id="_x0000_i1052" type="#_x0000_t75" style="width:27.75pt;height:15.75pt" o:ole="">
            <v:imagedata r:id="rId56" o:title=""/>
          </v:shape>
          <o:OLEObject Type="Embed" ProgID="Equation.DSMT4" ShapeID="_x0000_i1052" DrawAspect="Content" ObjectID="_1616138938" r:id="rId60"/>
        </w:object>
      </w:r>
      <w:r>
        <w:rPr>
          <w:rFonts w:hint="eastAsia"/>
        </w:rPr>
        <w:t>最小化，现在出现两个需要最小化的函数了。我们需要同时保证经验风险函数和模型决策函数的复杂度都达到最小化，一个简单的办法把两个式子融合成一个式子得到结构风险函数然后对这个结构风险函数进行最小化。</w:t>
      </w:r>
    </w:p>
    <w:p w:rsidR="0028203C" w:rsidRDefault="0028203C" w:rsidP="0028203C">
      <w:pPr>
        <w:pStyle w:val="a9"/>
        <w:ind w:firstLine="480"/>
      </w:pPr>
      <w:r w:rsidRPr="00307007">
        <w:rPr>
          <w:rFonts w:hint="eastAsia"/>
        </w:rPr>
        <w:t>当所求的模型</w:t>
      </w:r>
      <w:r>
        <w:rPr>
          <w:rFonts w:hint="eastAsia"/>
        </w:rPr>
        <w:t>是</w:t>
      </w:r>
      <w:r w:rsidRPr="00307007">
        <w:rPr>
          <w:rFonts w:hint="eastAsia"/>
        </w:rPr>
        <w:t>概率模型的条件概率分布，损失函数是对数损失函数时，经验风险最小化就等价于极大似然估计。</w:t>
      </w:r>
    </w:p>
    <w:p w:rsidR="0028203C" w:rsidRDefault="0028203C" w:rsidP="0028203C">
      <w:pPr>
        <w:pStyle w:val="a9"/>
        <w:ind w:firstLine="480"/>
      </w:pPr>
      <w:r>
        <w:rPr>
          <w:rFonts w:hint="eastAsia"/>
        </w:rPr>
        <w:t>当所求的模型是概率模型的条件概率分布，损失函数是对数损失函数时，模型复杂度由模型的先验概率表示时，结构风险最小化就等价于最大后验概率。</w:t>
      </w:r>
    </w:p>
    <w:p w:rsidR="0028203C" w:rsidRDefault="0028203C" w:rsidP="0028203C">
      <w:pPr>
        <w:pStyle w:val="a9"/>
        <w:ind w:firstLine="480"/>
      </w:pPr>
      <w:r>
        <w:rPr>
          <w:rFonts w:hint="eastAsia"/>
        </w:rPr>
        <w:t>传统的统计学方法是在数据集的数目足够大的前提下进行研究的</w:t>
      </w:r>
    </w:p>
    <w:p w:rsidR="0028203C" w:rsidRDefault="0028203C" w:rsidP="0028203C">
      <w:pPr>
        <w:pStyle w:val="a9"/>
        <w:ind w:firstLine="480"/>
      </w:pPr>
      <w:r>
        <w:rPr>
          <w:rFonts w:hint="eastAsia"/>
        </w:rPr>
        <w:t>统计学习理论是研究在有限数据集的情况下基于数据的机器学习问题</w:t>
      </w:r>
    </w:p>
    <w:p w:rsidR="0028203C" w:rsidRPr="00CD47D6" w:rsidRDefault="0028203C" w:rsidP="0028203C"/>
    <w:p w:rsidR="0028203C" w:rsidRDefault="0028203C" w:rsidP="0028203C">
      <w:pPr>
        <w:pStyle w:val="a9"/>
        <w:ind w:firstLine="480"/>
      </w:pPr>
      <w:r>
        <w:rPr>
          <w:rFonts w:hint="eastAsia"/>
        </w:rPr>
        <w:t>过拟合现象是因为试图用一个十分复杂的模型取拟合有限的样本，导致丧失了推广能力。</w:t>
      </w:r>
    </w:p>
    <w:p w:rsidR="0028203C" w:rsidRDefault="0028203C" w:rsidP="0028203C">
      <w:pPr>
        <w:pStyle w:val="a9"/>
        <w:ind w:firstLine="480"/>
      </w:pPr>
      <w:r>
        <w:t>1971</w:t>
      </w:r>
      <w:r>
        <w:rPr>
          <w:rFonts w:hint="eastAsia"/>
        </w:rPr>
        <w:t>年，</w:t>
      </w:r>
      <w:r>
        <w:t>V</w:t>
      </w:r>
      <w:r>
        <w:rPr>
          <w:rFonts w:hint="eastAsia"/>
        </w:rPr>
        <w:t>。</w:t>
      </w:r>
      <w:r>
        <w:t xml:space="preserve"> Vapnik And A</w:t>
      </w:r>
      <w:r>
        <w:rPr>
          <w:rFonts w:hint="eastAsia"/>
        </w:rPr>
        <w:t>。</w:t>
      </w:r>
      <w:r>
        <w:t xml:space="preserve"> Chervonenkis</w:t>
      </w:r>
      <w:r>
        <w:rPr>
          <w:rFonts w:hint="eastAsia"/>
        </w:rPr>
        <w:t>在论文</w:t>
      </w:r>
      <w:r>
        <w:t>“On The Uniform Convergence Of Relative Frequencies Of Events To Their Probabilities”</w:t>
      </w:r>
      <w:r>
        <w:rPr>
          <w:rFonts w:hint="eastAsia"/>
        </w:rPr>
        <w:t>中提出</w:t>
      </w:r>
      <w:r>
        <w:t>VC</w:t>
      </w:r>
      <w:r>
        <w:rPr>
          <w:rFonts w:hint="eastAsia"/>
        </w:rPr>
        <w:t>维的概念。</w:t>
      </w:r>
    </w:p>
    <w:p w:rsidR="0028203C" w:rsidRDefault="0028203C" w:rsidP="0028203C">
      <w:pPr>
        <w:pStyle w:val="a9"/>
        <w:ind w:firstLine="480"/>
      </w:pPr>
      <w:r>
        <w:t>1974</w:t>
      </w:r>
      <w:r>
        <w:rPr>
          <w:rFonts w:hint="eastAsia"/>
        </w:rPr>
        <w:t>年，</w:t>
      </w:r>
      <w:r>
        <w:t>V</w:t>
      </w:r>
      <w:r>
        <w:rPr>
          <w:rFonts w:hint="eastAsia"/>
        </w:rPr>
        <w:t>。</w:t>
      </w:r>
      <w:r>
        <w:t xml:space="preserve"> Vapnik</w:t>
      </w:r>
      <w:r>
        <w:rPr>
          <w:rFonts w:hint="eastAsia"/>
        </w:rPr>
        <w:t>提出了结构风险最小化原则。</w:t>
      </w:r>
    </w:p>
    <w:p w:rsidR="0028203C" w:rsidRDefault="0028203C" w:rsidP="0028203C">
      <w:pPr>
        <w:pStyle w:val="a9"/>
        <w:ind w:firstLine="480"/>
      </w:pPr>
      <w:r w:rsidRPr="008B6CDB">
        <w:t>1993</w:t>
      </w:r>
      <w:r w:rsidRPr="008B6CDB">
        <w:rPr>
          <w:rFonts w:hint="eastAsia"/>
        </w:rPr>
        <w:t>年，</w:t>
      </w:r>
      <w:r w:rsidRPr="008B6CDB">
        <w:t>Corinna Cortes</w:t>
      </w:r>
      <w:r w:rsidRPr="008B6CDB">
        <w:rPr>
          <w:rFonts w:hint="eastAsia"/>
        </w:rPr>
        <w:t>和</w:t>
      </w:r>
      <w:r w:rsidRPr="008B6CDB">
        <w:t>Vapnik</w:t>
      </w:r>
      <w:r w:rsidRPr="008B6CDB">
        <w:rPr>
          <w:rFonts w:hint="eastAsia"/>
        </w:rPr>
        <w:t>等人提出了支持向量机</w:t>
      </w:r>
      <w:r w:rsidRPr="008B6CDB">
        <w:t>(Support Vector Machine)</w:t>
      </w:r>
      <w:r w:rsidRPr="008B6CDB">
        <w:rPr>
          <w:rFonts w:hint="eastAsia"/>
        </w:rPr>
        <w:t>。</w:t>
      </w:r>
    </w:p>
    <w:p w:rsidR="000D4F6B" w:rsidRPr="0028203C"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EA29C4" w:rsidP="00EA29C4">
      <w:pPr>
        <w:pStyle w:val="1"/>
      </w:pPr>
      <w:r w:rsidRPr="00EA29C4">
        <w:rPr>
          <w:rFonts w:hint="eastAsia"/>
        </w:rPr>
        <w:t>统计学习，机器学习</w:t>
      </w:r>
      <w:r>
        <w:rPr>
          <w:rFonts w:hint="eastAsia"/>
        </w:rPr>
        <w:t>和</w:t>
      </w:r>
      <w:r w:rsidRPr="00EA29C4">
        <w:rPr>
          <w:rFonts w:hint="eastAsia"/>
        </w:rPr>
        <w:t>数据挖掘的区别与联系</w:t>
      </w:r>
    </w:p>
    <w:p w:rsidR="00A544C9" w:rsidRPr="00A544C9" w:rsidRDefault="00A544C9" w:rsidP="00A544C9">
      <w:pPr>
        <w:pStyle w:val="a9"/>
        <w:ind w:firstLine="480"/>
        <w:rPr>
          <w:rFonts w:ascii="宋体" w:hAnsi="宋体"/>
          <w:szCs w:val="24"/>
        </w:rPr>
      </w:pPr>
      <w:r w:rsidRPr="00A544C9">
        <w:rPr>
          <w:rFonts w:hint="eastAsia"/>
        </w:rPr>
        <w:t>这三个领域或学科交叉和重叠部分很多，</w:t>
      </w:r>
      <w:r w:rsidRPr="00A544C9">
        <w:rPr>
          <w:rFonts w:hint="eastAsia"/>
        </w:rPr>
        <w:t>统计学习，机器学习和数据挖掘</w:t>
      </w:r>
      <w:r w:rsidRPr="00A544C9">
        <w:rPr>
          <w:rFonts w:hint="eastAsia"/>
        </w:rPr>
        <w:t>的概念一直有或多或少的混淆，希望同样有我这样的困惑的朋友读完下面的文字能够清晰一些。</w:t>
      </w:r>
    </w:p>
    <w:p w:rsidR="00A544C9" w:rsidRPr="00A544C9" w:rsidRDefault="00A544C9" w:rsidP="00A544C9">
      <w:pPr>
        <w:jc w:val="both"/>
        <w:rPr>
          <w:rFonts w:ascii="宋体" w:eastAsia="宋体" w:hAnsi="宋体"/>
          <w:sz w:val="24"/>
          <w:szCs w:val="24"/>
        </w:rPr>
      </w:pPr>
      <w:r w:rsidRPr="00A544C9">
        <w:rPr>
          <w:rFonts w:ascii="宋体" w:eastAsia="宋体" w:hAnsi="宋体" w:hint="eastAsia"/>
          <w:sz w:val="24"/>
          <w:szCs w:val="24"/>
        </w:rPr>
        <w:t xml:space="preserve">　　数据库提供</w:t>
      </w:r>
      <w:r w:rsidRPr="00A544C9">
        <w:rPr>
          <w:rFonts w:ascii="宋体" w:eastAsia="宋体" w:hAnsi="宋体" w:hint="eastAsia"/>
          <w:b/>
          <w:color w:val="FF0000"/>
          <w:sz w:val="24"/>
          <w:szCs w:val="24"/>
        </w:rPr>
        <w:t>数据管理技术</w:t>
      </w:r>
      <w:r w:rsidRPr="00A544C9">
        <w:rPr>
          <w:rFonts w:ascii="宋体" w:eastAsia="宋体" w:hAnsi="宋体" w:hint="eastAsia"/>
          <w:sz w:val="24"/>
          <w:szCs w:val="24"/>
        </w:rPr>
        <w:t>，机器学习和统计学提供</w:t>
      </w:r>
      <w:r w:rsidRPr="00A544C9">
        <w:rPr>
          <w:rFonts w:ascii="宋体" w:eastAsia="宋体" w:hAnsi="宋体" w:hint="eastAsia"/>
          <w:b/>
          <w:color w:val="FF0000"/>
          <w:sz w:val="24"/>
          <w:szCs w:val="24"/>
        </w:rPr>
        <w:t>数据分析技术</w:t>
      </w:r>
      <w:r w:rsidRPr="00A544C9">
        <w:rPr>
          <w:rFonts w:ascii="宋体" w:eastAsia="宋体" w:hAnsi="宋体" w:hint="eastAsia"/>
          <w:sz w:val="24"/>
          <w:szCs w:val="24"/>
        </w:rPr>
        <w:t>。由于统计学界往往醉心于理论的优美而忽视实际的效用，因此，统计学界提供的很多技术通常都要在机器学习界进一步研究，变成有效的机器学习算法之后才能再进入数据挖掘领域。从这个意义上说，</w:t>
      </w:r>
      <w:r w:rsidRPr="00A544C9">
        <w:rPr>
          <w:rFonts w:ascii="宋体" w:eastAsia="宋体" w:hAnsi="宋体" w:hint="eastAsia"/>
          <w:b/>
          <w:color w:val="FF0000"/>
          <w:sz w:val="24"/>
          <w:szCs w:val="24"/>
        </w:rPr>
        <w:t>统计学主要是通过机器学习来对数据挖掘发挥影响，而机器学习和数据库则是数据挖掘的两大支撑技术</w:t>
      </w:r>
      <w:r w:rsidRPr="00A544C9">
        <w:rPr>
          <w:rFonts w:ascii="宋体" w:eastAsia="宋体" w:hAnsi="宋体" w:hint="eastAsia"/>
          <w:sz w:val="24"/>
          <w:szCs w:val="24"/>
        </w:rPr>
        <w:t>。从数据分析的角度来看，绝大多数数据挖掘技术都来自机器学习领域。但能否认为数据挖掘只不过就是机器学习的简单应用呢？答案是否定的。一个重要的区别是，传统的机器学习研究并不把海量数据作为处理对象，很多技术是为处理中小规模数据设计的，如果直接把这些技术用于海量数据，效果可能很差，甚至可能用不起来。因此，数据挖掘界必须对这些技术进行专门的、不简单的改造。例如，决策树是一种很好的机器学习技术，不仅有很强的泛化能力，而且学得结果具有一定的可理解性，很适合数据挖掘任务的需求。但传统的决策树算法需要把所有的数据都读到内存中，在面对海量数据时这显然是无法实现的。为了使决策树能够处理海量数据，数据挖掘界做了很多工作，例如通过引入高效的数据结构和数据调度策略等来改造决策树学习过程，而这其实正是在利用数据库界所擅长的数据管理技术。实际上，在传统机器学习算法的研究中，在很多问题上如果能找到多项式时间的算法可能就已经很好了，但在面对海量数据时，可能连算法都是难以接受的，这就给算法的设计带来了巨大的挑战。</w:t>
      </w:r>
    </w:p>
    <w:p w:rsidR="00A544C9" w:rsidRPr="00A544C9" w:rsidRDefault="00A544C9" w:rsidP="00A544C9">
      <w:pPr>
        <w:jc w:val="both"/>
        <w:rPr>
          <w:rFonts w:ascii="宋体" w:eastAsia="宋体" w:hAnsi="宋体"/>
          <w:sz w:val="24"/>
          <w:szCs w:val="24"/>
        </w:rPr>
      </w:pPr>
      <w:r w:rsidRPr="00A544C9">
        <w:rPr>
          <w:rFonts w:ascii="宋体" w:eastAsia="宋体" w:hAnsi="宋体" w:hint="eastAsia"/>
          <w:sz w:val="24"/>
          <w:szCs w:val="24"/>
        </w:rPr>
        <w:t xml:space="preserve">　　总结：　　</w:t>
      </w:r>
    </w:p>
    <w:p w:rsidR="00A544C9" w:rsidRPr="00A544C9" w:rsidRDefault="00A544C9" w:rsidP="00A544C9">
      <w:pPr>
        <w:jc w:val="both"/>
        <w:rPr>
          <w:rFonts w:ascii="宋体" w:eastAsia="宋体" w:hAnsi="宋体"/>
          <w:sz w:val="24"/>
          <w:szCs w:val="24"/>
        </w:rPr>
      </w:pPr>
      <w:r w:rsidRPr="00A544C9">
        <w:rPr>
          <w:rFonts w:ascii="宋体" w:eastAsia="宋体" w:hAnsi="宋体" w:hint="eastAsia"/>
          <w:sz w:val="24"/>
          <w:szCs w:val="24"/>
        </w:rPr>
        <w:t xml:space="preserve">　　</w:t>
      </w:r>
      <w:r w:rsidRPr="00A544C9">
        <w:rPr>
          <w:rFonts w:ascii="宋体" w:eastAsia="宋体" w:hAnsi="宋体"/>
          <w:sz w:val="24"/>
          <w:szCs w:val="24"/>
        </w:rPr>
        <w:t>1）统计学习：是其它两门技术的基础，更偏重于理论上的完善；</w:t>
      </w:r>
    </w:p>
    <w:p w:rsidR="00A544C9" w:rsidRPr="00A544C9" w:rsidRDefault="00A544C9" w:rsidP="00A544C9">
      <w:pPr>
        <w:jc w:val="both"/>
        <w:rPr>
          <w:rFonts w:ascii="宋体" w:eastAsia="宋体" w:hAnsi="宋体"/>
          <w:sz w:val="24"/>
          <w:szCs w:val="24"/>
        </w:rPr>
      </w:pPr>
      <w:r w:rsidRPr="00A544C9">
        <w:rPr>
          <w:rFonts w:ascii="宋体" w:eastAsia="宋体" w:hAnsi="宋体" w:hint="eastAsia"/>
          <w:sz w:val="24"/>
          <w:szCs w:val="24"/>
        </w:rPr>
        <w:t xml:space="preserve">　　</w:t>
      </w:r>
      <w:r w:rsidRPr="00A544C9">
        <w:rPr>
          <w:rFonts w:ascii="宋体" w:eastAsia="宋体" w:hAnsi="宋体"/>
          <w:sz w:val="24"/>
          <w:szCs w:val="24"/>
        </w:rPr>
        <w:t>2）机器学习：是统计学习对实践技术的延伸，更偏重于解决小数据量的问题提供算法技术支撑；</w:t>
      </w:r>
    </w:p>
    <w:p w:rsidR="000D4F6B" w:rsidRPr="00A544C9" w:rsidRDefault="00A544C9" w:rsidP="00A544C9">
      <w:pPr>
        <w:jc w:val="both"/>
        <w:rPr>
          <w:rFonts w:ascii="宋体" w:eastAsia="宋体" w:hAnsi="宋体"/>
          <w:sz w:val="24"/>
          <w:szCs w:val="24"/>
        </w:rPr>
      </w:pPr>
      <w:r w:rsidRPr="00A544C9">
        <w:rPr>
          <w:rFonts w:ascii="宋体" w:eastAsia="宋体" w:hAnsi="宋体" w:hint="eastAsia"/>
          <w:sz w:val="24"/>
          <w:szCs w:val="24"/>
        </w:rPr>
        <w:t xml:space="preserve">　　</w:t>
      </w:r>
      <w:r w:rsidRPr="00A544C9">
        <w:rPr>
          <w:rFonts w:ascii="宋体" w:eastAsia="宋体" w:hAnsi="宋体"/>
          <w:sz w:val="24"/>
          <w:szCs w:val="24"/>
        </w:rPr>
        <w:t>3）数据挖掘：更偏重于大数据的实际问题，更注重实际问题的解决，包括真实数据的数据清洗，建模，预测，等操作。</w:t>
      </w:r>
    </w:p>
    <w:p w:rsidR="00297BF7" w:rsidRPr="00297BF7" w:rsidRDefault="00297BF7" w:rsidP="00297BF7">
      <w:pPr>
        <w:pStyle w:val="a9"/>
        <w:ind w:firstLine="480"/>
        <w:rPr>
          <w:rFonts w:ascii="宋体" w:hAnsi="宋体"/>
          <w:szCs w:val="24"/>
        </w:rPr>
      </w:pPr>
      <w:r w:rsidRPr="00297BF7">
        <w:rPr>
          <w:rFonts w:hint="eastAsia"/>
        </w:rPr>
        <w:t>不管是传统的统计分析，还是现在火热的机器学习和深度学习，无数的数据分析员、数据工程师和数据科学家们其实都在追求一个终极梦想：找到或者能够无限接近一个“上帝函数”</w:t>
      </w:r>
      <w:r w:rsidRPr="00297BF7">
        <w:t xml:space="preserve"> - </w:t>
      </w:r>
      <w:r w:rsidRPr="00297BF7">
        <w:t>一个能够完美利用数据解决现实各种问题的模型或者方法。</w:t>
      </w:r>
    </w:p>
    <w:p w:rsidR="00297BF7" w:rsidRPr="00297BF7" w:rsidRDefault="00297BF7" w:rsidP="00297BF7">
      <w:pPr>
        <w:pStyle w:val="a9"/>
        <w:ind w:firstLine="480"/>
      </w:pPr>
      <w:r w:rsidRPr="00297BF7">
        <w:rPr>
          <w:rFonts w:hint="eastAsia"/>
        </w:rPr>
        <w:t>这样的上帝函数有什么特点呢？我们说学习的目的无外乎两点：理解和预测，所以我们期盼它能拥有两个能力或者说两个必要条件：解释因果和预测未来。我需要知道问题的本质是什么，形成我们看到的结果的推动力究竟是什么（我是谁？我从哪里来？），这是因果分析；未来事物的发展会怎么样，是否按照某一个模式（我要到哪里去？</w:t>
      </w:r>
      <w:r w:rsidRPr="00297BF7">
        <w:t>)</w:t>
      </w:r>
      <w:r w:rsidRPr="00297BF7">
        <w:t>，这是预测分析。回到我们人类现在所处的阶段，对求解上帝函数的渴望，使得我们依靠计算硬件的发展和数学理论的支持，能越来越从其中一个方面逼近完美模型。</w:t>
      </w:r>
    </w:p>
    <w:p w:rsidR="000D4F6B" w:rsidRDefault="00297BF7" w:rsidP="00297BF7">
      <w:pPr>
        <w:pStyle w:val="a9"/>
        <w:ind w:firstLine="480"/>
      </w:pPr>
      <w:r w:rsidRPr="00297BF7">
        <w:rPr>
          <w:rFonts w:hint="eastAsia"/>
        </w:rPr>
        <w:t>谈到统计推断（或者跟随机器学习的概念，叫统计学习），绕不开</w:t>
      </w:r>
      <w:r w:rsidRPr="00297BF7">
        <w:t>Hastie</w:t>
      </w:r>
      <w:r w:rsidRPr="00297BF7">
        <w:t>，</w:t>
      </w:r>
      <w:r w:rsidRPr="00297BF7">
        <w:t>Tibshirani</w:t>
      </w:r>
      <w:r w:rsidRPr="00297BF7">
        <w:t>和</w:t>
      </w:r>
      <w:r w:rsidRPr="00297BF7">
        <w:t>Friedman</w:t>
      </w:r>
      <w:r w:rsidRPr="00297BF7">
        <w:t>编写的《</w:t>
      </w:r>
      <w:r w:rsidRPr="00297BF7">
        <w:t>The Elements of Statistical Learning</w:t>
      </w:r>
      <w:r w:rsidRPr="00297BF7">
        <w:t>》。三位教授强大的统计</w:t>
      </w:r>
      <w:r w:rsidRPr="00297BF7">
        <w:t>+</w:t>
      </w:r>
      <w:r w:rsidRPr="00297BF7">
        <w:t>机器学习背景使得统计学家、计算机科学家和算法工程师们能够更好地从对方的角度理解</w:t>
      </w:r>
      <w:r w:rsidRPr="00297BF7">
        <w:t>Statistics</w:t>
      </w:r>
      <w:r w:rsidRPr="00297BF7">
        <w:t>和</w:t>
      </w:r>
      <w:r w:rsidRPr="00297BF7">
        <w:t>Machine learning</w:t>
      </w:r>
      <w:r w:rsidRPr="00297BF7">
        <w:t>的互相依托的关系。比如说，逻辑回归模型。在多元统计分析中，逻辑回归可以划做广义线性模型（</w:t>
      </w:r>
      <w:r w:rsidRPr="00297BF7">
        <w:t>GLM)</w:t>
      </w:r>
      <w:r w:rsidRPr="00297BF7">
        <w:t>的一种类型；在机器学习里面，它被当作是一类线性分类器。再比如主成分分析</w:t>
      </w:r>
      <w:r w:rsidRPr="00297BF7">
        <w:rPr>
          <w:rFonts w:hint="eastAsia"/>
        </w:rPr>
        <w:t>。同样是在回归分析中，主成分分析被看作是降维的一种方法；而在机器学习里面，它被看作是一种变量选择工具。机器学习和统计分析在大肆宣传的“大数据”时代来临之前，存在这么一种互相借鉴，互相学习的过程。交叉验证（</w:t>
      </w:r>
      <w:r w:rsidRPr="00297BF7">
        <w:t>cross-validation)</w:t>
      </w:r>
      <w:r w:rsidRPr="00297BF7">
        <w:t>这么一种带有浓厚算法工程味道的技术，在统计方法（主要是点估计）的研究中也被广泛使用并且效果不错。</w:t>
      </w:r>
    </w:p>
    <w:p w:rsidR="00297BF7" w:rsidRPr="00297BF7" w:rsidRDefault="00297BF7" w:rsidP="00297BF7">
      <w:pPr>
        <w:pStyle w:val="a9"/>
        <w:ind w:firstLine="480"/>
      </w:pPr>
      <w:r w:rsidRPr="00297BF7">
        <w:t>统计学习依托背后的数学理论，在远早于机器学习大爆发的这十年，率先从解释因果的能力的角度，努力寻找上帝函数。在我看来，统计学习里最重要的两个部分就是回归分析和假设检验。其他的方法或者技术在统计学习这个大框架下，最终也是为了这两者服务的。回归分析提供了解释因果的武器，假设检验则给这项武器装上了弹药。单纯的线性回归用最小二乘法求解逼近事实的真相，再使用显著性检验，检测变量的显著性、模型的显著性、模型的拟合精度。当然是否属于线性，也可以使用假设检验的方法检测。非线性回归的问题，使用极大似然估计或者偏最小二乘回归求解模型，后续的显著性检验仍然是一样的思路。显著性检验有它的局限性，这本身是由统计学习的一些限定假设引起的，在没有更强大的解释因果的方法框架出现前，它依然是解释因果的第一选择。虽然显得粗糙，但是，能用。</w:t>
      </w:r>
    </w:p>
    <w:p w:rsidR="00297BF7" w:rsidRPr="00297BF7" w:rsidRDefault="00297BF7" w:rsidP="00297BF7">
      <w:pPr>
        <w:pStyle w:val="a9"/>
        <w:ind w:firstLine="480"/>
      </w:pPr>
      <w:r w:rsidRPr="00297BF7">
        <w:t>我们从逻辑回归模型的角度来理解统计学习。从统计的方法论来看，逻辑回归脱胎于目标变量属于</w:t>
      </w:r>
      <w:r w:rsidRPr="00297BF7">
        <w:t>binary</w:t>
      </w:r>
      <w:r w:rsidRPr="00297BF7">
        <w:t>分布的非线性模型。所有的回归问题可以归结为确定稳定统计量（比如目标变量的期望或者中位值）和解释变量的函数关系。这种函数关系在目标变量服从指数分布族时，可以推导出它的结构，我们只需再求解结构中的未知参数即可。这种结构被称之为</w:t>
      </w:r>
      <w:r w:rsidRPr="00297BF7">
        <w:t>sigmoid</w:t>
      </w:r>
      <w:r w:rsidRPr="00297BF7">
        <w:t>函数，在信息学里面经常能用到。那么之所以从统计的角度逻辑回归可以得到严谨的数学解释和推断，全依赖于服从分布这个强假设。在这个假设下发展出的一整套理论，提供了现在这个通过数据学习世界的初级阶段，最优的解释因果框架。</w:t>
      </w:r>
    </w:p>
    <w:p w:rsidR="00297BF7" w:rsidRDefault="00297BF7" w:rsidP="00297BF7">
      <w:pPr>
        <w:pStyle w:val="a9"/>
        <w:ind w:firstLine="480"/>
      </w:pPr>
      <w:r>
        <w:rPr>
          <w:rFonts w:hint="eastAsia"/>
        </w:rPr>
        <w:t>我们再从逻辑回归出发来看看机器学习。机器学习，连带属于它的深度学习或强化学习，天生是为了解决大数据下的预测能力而提出并且发展的。目前最火热的图像识别、语音识别，包括金融领域里的借贷风险识别，为机器学习的发展提供了极其丰富的土壤</w:t>
      </w:r>
      <w:r>
        <w:t xml:space="preserve">- </w:t>
      </w:r>
      <w:r>
        <w:t>极其大的数据量和极其多的（且极其稀疏的）数据特征。而众所周知的是，传统的回归分析在处理这种场景下的问题，收敛速度和预测精度都无法达到满意的程度。求解回归模型并非线性问题，在模型训练阶段只能在算法迭代过程中使用分布式系统提高运算速度，算法速度的提高受到限制。高维数据中经常碰到的稀疏问</w:t>
      </w:r>
      <w:r>
        <w:rPr>
          <w:rFonts w:hint="eastAsia"/>
        </w:rPr>
        <w:t>题，在回归模型中需要大量的预处理，也很难保证算法最后的收敛和估计精度。另一方面，逻辑回归可以看作是神经网络算法的一个特例</w:t>
      </w:r>
      <w:r>
        <w:t xml:space="preserve">- </w:t>
      </w:r>
      <w:r>
        <w:t>删去隐含层，输入层和输出层直接用</w:t>
      </w:r>
      <w:r>
        <w:t>sigmoid</w:t>
      </w:r>
      <w:r>
        <w:t>函数连接。而加入了隐含层，通过参数调优，在原本逻辑回归的框架下，能够大大提高处理大样本，高稀疏的数据分类问题。虽然对于我们来说，隐含层输出的特征依然类似于上帝的选择</w:t>
      </w:r>
      <w:r>
        <w:t xml:space="preserve">- </w:t>
      </w:r>
      <w:r>
        <w:t>机器根据训练过程中已有的输入和输出信息，得到了比人工选择更加优秀的数据特征，在最终的模型预测能力上大大胜过了原有的特征选择。</w:t>
      </w:r>
    </w:p>
    <w:p w:rsidR="00297BF7" w:rsidRDefault="00297BF7" w:rsidP="00297BF7">
      <w:pPr>
        <w:pStyle w:val="a9"/>
        <w:ind w:firstLine="480"/>
      </w:pPr>
    </w:p>
    <w:p w:rsidR="00297BF7" w:rsidRDefault="00297BF7" w:rsidP="00297BF7">
      <w:pPr>
        <w:pStyle w:val="a9"/>
        <w:ind w:firstLine="480"/>
      </w:pPr>
      <w:r>
        <w:rPr>
          <w:rFonts w:hint="eastAsia"/>
        </w:rPr>
        <w:t>那么同样是逻辑回归模型，统计学习和机器学习的优势和劣势在哪里？在统计推断理论中，有这么一种妥协</w:t>
      </w:r>
      <w:r>
        <w:t>- bias - variance tradeoff</w:t>
      </w:r>
      <w:r>
        <w:t>，指的是我们在寻找一个统计估计量来接近真实值时，考虑到所拥有数据的健康程度，在估计精度和估计可信度之间需要做出平衡。打个比方，要得到偏离度很小的估计量必然会牺牲一部分可信度。而如果看重可信度，希望可信度的区间尽可能小，那么我们得到的估计量可能会和真实值有较大偏差。</w:t>
      </w:r>
    </w:p>
    <w:p w:rsidR="00297BF7" w:rsidRDefault="00297BF7" w:rsidP="00297BF7">
      <w:pPr>
        <w:pStyle w:val="a9"/>
        <w:ind w:firstLine="480"/>
      </w:pPr>
    </w:p>
    <w:p w:rsidR="00297BF7" w:rsidRDefault="00297BF7" w:rsidP="00297BF7">
      <w:pPr>
        <w:pStyle w:val="a9"/>
        <w:ind w:firstLine="480"/>
      </w:pPr>
      <w:r>
        <w:rPr>
          <w:rFonts w:hint="eastAsia"/>
        </w:rPr>
        <w:t>这也是我们在逼近上帝函数的过程中遇到的问题。统计推断重解释，机器学习重预测。在小样本下，逻辑回归作为基础的线性分类器预测效果通常不比神经网络和其他</w:t>
      </w:r>
      <w:r>
        <w:t>ensembled</w:t>
      </w:r>
      <w:r>
        <w:t>算法差，且解释能力更强。当数据量越大，神经网络的预测能力就越强大，类似回归的统计推断方法越力不从心。在样本量不大的情况下，我们往往会比较重视模型的解释能力，因为数据量有限，特征之间是否有共线性不难发现，特征选择也只是在较少的维度下进行，模型的预测能力在我们的可控范围内不难做到最好。而在样本量大到超过我们的可控范围的情况下，预测能力是我们更看重的。</w:t>
      </w:r>
      <w:r>
        <w:rPr>
          <w:rFonts w:hint="eastAsia"/>
        </w:rPr>
        <w:t>因为这时，特征选择和特征间的相关性检测超过了我们的能力并且会极大伤害到我们的运算速度，牺牲特征的相关性检测，间接地等于放弃了模型的解释能力。从这个角度来讲，现在这个阶段，我们并没有一个很好的同时满足上帝函数两个必要条件的并且逼近上帝函数的统计或机器学习模型。</w:t>
      </w:r>
    </w:p>
    <w:p w:rsidR="00297BF7" w:rsidRDefault="00297BF7" w:rsidP="00297BF7">
      <w:pPr>
        <w:pStyle w:val="a9"/>
        <w:ind w:firstLine="480"/>
      </w:pPr>
    </w:p>
    <w:p w:rsidR="000D4F6B" w:rsidRPr="00297BF7" w:rsidRDefault="00297BF7" w:rsidP="00297BF7">
      <w:pPr>
        <w:pStyle w:val="a9"/>
        <w:ind w:firstLine="480"/>
      </w:pPr>
      <w:r>
        <w:rPr>
          <w:rFonts w:hint="eastAsia"/>
        </w:rPr>
        <w:t>在统计推断发展的起步阶段，限制于数据采集能力和数据计算能力，往往是在解决小数据的问题。怎么在有限的资源里挖掘出更多的信息，怎么得到更精确的估计。精确性的要求远远大于对算法的速度和扩展性要求。机器学习一开始从工程的角度出发，首要解决的问题就是效率。这很契合大数据应用的初衷</w:t>
      </w:r>
      <w:r>
        <w:t xml:space="preserve">- </w:t>
      </w:r>
      <w:r>
        <w:t>希望降低成本，优化配置，提高效率。那么随之而来的就是机器学习的模型必须在极大数据量的情况下尽可能得快，有极强的扩展性和可控性，在分布式系统出来之后，更要求易于部署。而精确性不再是最先需要解决的</w:t>
      </w:r>
      <w:r>
        <w:t xml:space="preserve">- </w:t>
      </w:r>
      <w:r>
        <w:t>极其大的数据量导致机器学习的模型对结果的容</w:t>
      </w:r>
      <w:r>
        <w:rPr>
          <w:rFonts w:hint="eastAsia"/>
        </w:rPr>
        <w:t>忍度很高。银行的</w:t>
      </w:r>
      <w:r>
        <w:t>ToB</w:t>
      </w:r>
      <w:r>
        <w:t>贷款业务由于贷款金额巨大，且有严格的还贷能力要求，数学模型分析只能作为辅助，风险控制部分需要严格的公司财务分析和行业分析。而</w:t>
      </w:r>
      <w:r>
        <w:t>ToC</w:t>
      </w:r>
      <w:r>
        <w:t>的</w:t>
      </w:r>
      <w:r>
        <w:t>p2p</w:t>
      </w:r>
      <w:r>
        <w:t>贷款和消费金融这些本身在传统银行借贷体系里的长尾业务，由于自身交易量大，而单笔交易金额相对较低的特点，在保证一定预测精确度的前提下，可以充分利用机器学习模型进行风控，大幅度地提高贷前审查，批准贷款，还款这个业务闭环的效率。</w:t>
      </w:r>
    </w:p>
    <w:p w:rsidR="000D4F6B" w:rsidRDefault="00297BF7" w:rsidP="00297BF7">
      <w:pPr>
        <w:pStyle w:val="a9"/>
        <w:ind w:firstLine="480"/>
        <w:rPr>
          <w:rFonts w:ascii="宋体" w:hAnsi="宋体"/>
          <w:szCs w:val="24"/>
        </w:rPr>
      </w:pPr>
      <w:r w:rsidRPr="00297BF7">
        <w:rPr>
          <w:rFonts w:ascii="宋体" w:hAnsi="宋体" w:hint="eastAsia"/>
          <w:szCs w:val="24"/>
        </w:rPr>
        <w:t>相比较统计回归模型，机器学习最大的优势在于模型的可控性和延展性。怎么理解？</w:t>
      </w:r>
      <w:r w:rsidRPr="00297BF7">
        <w:rPr>
          <w:rFonts w:ascii="宋体" w:hAnsi="宋体"/>
          <w:szCs w:val="24"/>
        </w:rPr>
        <w:t>boosting或者ensembled算法本身可以将逻辑回归当作它其中的一个弱分类器来使用。理论上，我们可以训练无数个分类器，直到全部收敛再归纳结果。同时，对于损失函数的选择，机器学习模型比统计回归模型由更大的自由度。比如分类决策树类型的模型，我可以选择GINIindex，也能用entropy来定义信息损失，由此可以建立不同的决策树算法。在具体算法参数迭代的过程中，机器学习专家为了提高运算速度，会对特征进行压缩，或者按照bagging</w:t>
      </w:r>
      <w:r w:rsidRPr="00297BF7">
        <w:rPr>
          <w:rFonts w:ascii="宋体" w:hAnsi="宋体" w:hint="eastAsia"/>
          <w:szCs w:val="24"/>
        </w:rPr>
        <w:t>用特征抽样的方法，降低特征维度。传统的回归模型在处理高维数据时，可以添加正则项压缩，而经典的通过显著性检验删减变量的方法其实无法大规模地使用。从模型的可控性来讲，对于回归模型来说，当模型的拟合程度不够，我们可以通过添加特征和特征转换的方法增加模型在训练集上的精确度，但代价是因模型的自由度（可以自由赋值的特征数量）增加过快导致的过拟合问题。对于机器学习模型比如说随机森林，当训练的结果不够好时，我们则是通过添加树的方法训练更多的树来降低训练的估计误差。这种方法每次的应用对模型的影响是相对弱的，但累积效应仍然能达到提高精确度的要求。而同时模型的自由度不会提升得很快，我们能有效控制模型的规模，防止过拟合的发生。另外由于现实数据或多或少存在很多噪音，传统的回归模型抗噪能力不强，需要大量的数据清洗工作才能保证模型的预测能力。而决策树模型和神经网络模型，从模型的设计角度来看更容易处理缺失值。</w:t>
      </w:r>
    </w:p>
    <w:p w:rsidR="000D4F6B" w:rsidRDefault="000D4F6B" w:rsidP="00297BF7">
      <w:pPr>
        <w:pStyle w:val="a9"/>
        <w:ind w:firstLine="480"/>
        <w:rPr>
          <w:rFonts w:ascii="宋体" w:hAnsi="宋体"/>
          <w:szCs w:val="24"/>
        </w:rPr>
      </w:pPr>
    </w:p>
    <w:p w:rsidR="000D4F6B" w:rsidRDefault="000D4F6B" w:rsidP="00297BF7">
      <w:pPr>
        <w:pStyle w:val="a9"/>
        <w:ind w:firstLine="480"/>
        <w:rPr>
          <w:rFonts w:ascii="宋体" w:hAnsi="宋体"/>
          <w:szCs w:val="24"/>
        </w:rPr>
      </w:pPr>
    </w:p>
    <w:p w:rsidR="000D4F6B" w:rsidRDefault="000D4F6B" w:rsidP="00297BF7">
      <w:pPr>
        <w:pStyle w:val="a9"/>
        <w:ind w:firstLine="480"/>
        <w:rPr>
          <w:rFonts w:ascii="宋体" w:hAnsi="宋体"/>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Default="000D4F6B" w:rsidP="000D4F6B">
      <w:pPr>
        <w:jc w:val="both"/>
        <w:rPr>
          <w:rFonts w:ascii="宋体" w:eastAsia="宋体" w:hAnsi="宋体"/>
          <w:sz w:val="24"/>
          <w:szCs w:val="24"/>
        </w:rPr>
      </w:pPr>
    </w:p>
    <w:p w:rsidR="000D4F6B" w:rsidRPr="007C2826" w:rsidRDefault="000D4F6B" w:rsidP="000D4F6B">
      <w:pPr>
        <w:jc w:val="both"/>
        <w:rPr>
          <w:rFonts w:ascii="宋体" w:eastAsia="宋体" w:hAnsi="宋体"/>
          <w:sz w:val="24"/>
          <w:szCs w:val="24"/>
        </w:rPr>
      </w:pPr>
    </w:p>
    <w:p w:rsidR="007C2826" w:rsidRPr="007C2826" w:rsidRDefault="007C2826" w:rsidP="000D4F6B">
      <w:pPr>
        <w:jc w:val="both"/>
        <w:rPr>
          <w:rFonts w:ascii="宋体" w:eastAsia="宋体" w:hAnsi="宋体"/>
          <w:sz w:val="24"/>
          <w:szCs w:val="24"/>
        </w:rPr>
      </w:pPr>
    </w:p>
    <w:sectPr w:rsidR="007C2826" w:rsidRPr="007C2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956" w:rsidRDefault="000D6956" w:rsidP="005013A1">
      <w:pPr>
        <w:spacing w:line="240" w:lineRule="auto"/>
      </w:pPr>
      <w:r>
        <w:separator/>
      </w:r>
    </w:p>
  </w:endnote>
  <w:endnote w:type="continuationSeparator" w:id="0">
    <w:p w:rsidR="000D6956" w:rsidRDefault="000D6956"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956" w:rsidRDefault="000D6956" w:rsidP="005013A1">
      <w:pPr>
        <w:spacing w:line="240" w:lineRule="auto"/>
      </w:pPr>
      <w:r>
        <w:separator/>
      </w:r>
    </w:p>
  </w:footnote>
  <w:footnote w:type="continuationSeparator" w:id="0">
    <w:p w:rsidR="000D6956" w:rsidRDefault="000D6956"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57ECF"/>
    <w:multiLevelType w:val="hybridMultilevel"/>
    <w:tmpl w:val="664497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3C"/>
    <w:rsid w:val="00022F7D"/>
    <w:rsid w:val="0007758D"/>
    <w:rsid w:val="000B4D36"/>
    <w:rsid w:val="000D4F4B"/>
    <w:rsid w:val="000D4F6B"/>
    <w:rsid w:val="000D6956"/>
    <w:rsid w:val="001306C3"/>
    <w:rsid w:val="00232CC5"/>
    <w:rsid w:val="0028203C"/>
    <w:rsid w:val="00297BF7"/>
    <w:rsid w:val="002C14CD"/>
    <w:rsid w:val="004353C6"/>
    <w:rsid w:val="00446FB9"/>
    <w:rsid w:val="004B73F5"/>
    <w:rsid w:val="004C1B65"/>
    <w:rsid w:val="005013A1"/>
    <w:rsid w:val="00534A13"/>
    <w:rsid w:val="0057152C"/>
    <w:rsid w:val="006144E0"/>
    <w:rsid w:val="00621F72"/>
    <w:rsid w:val="006953EB"/>
    <w:rsid w:val="00737A06"/>
    <w:rsid w:val="007C2826"/>
    <w:rsid w:val="008804D9"/>
    <w:rsid w:val="00A23083"/>
    <w:rsid w:val="00A544C9"/>
    <w:rsid w:val="00A94BBF"/>
    <w:rsid w:val="00A9620D"/>
    <w:rsid w:val="00AA2E65"/>
    <w:rsid w:val="00AB11BE"/>
    <w:rsid w:val="00AF3402"/>
    <w:rsid w:val="00B30A0C"/>
    <w:rsid w:val="00D63921"/>
    <w:rsid w:val="00D70119"/>
    <w:rsid w:val="00DA2991"/>
    <w:rsid w:val="00E549B4"/>
    <w:rsid w:val="00E839BA"/>
    <w:rsid w:val="00E92478"/>
    <w:rsid w:val="00EA0EFB"/>
    <w:rsid w:val="00EA29C4"/>
    <w:rsid w:val="00EA3E17"/>
    <w:rsid w:val="00F14367"/>
    <w:rsid w:val="00F82FB3"/>
    <w:rsid w:val="00F85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7D664"/>
  <w15:chartTrackingRefBased/>
  <w15:docId w15:val="{63939E6F-1899-483B-9A49-C328FF6F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8203C"/>
    <w:pPr>
      <w:jc w:val="left"/>
    </w:pPr>
  </w:style>
  <w:style w:type="paragraph" w:styleId="1">
    <w:name w:val="heading 1"/>
    <w:basedOn w:val="a"/>
    <w:next w:val="a"/>
    <w:link w:val="11"/>
    <w:autoRedefine/>
    <w:qFormat/>
    <w:rsid w:val="000D4F6B"/>
    <w:pPr>
      <w:keepNext/>
      <w:spacing w:line="480" w:lineRule="auto"/>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0D4F6B"/>
    <w:pPr>
      <w:keepNext/>
      <w:keepLines/>
      <w:spacing w:line="480" w:lineRule="auto"/>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0D4F6B"/>
    <w:pPr>
      <w:keepNext/>
      <w:keepLines/>
      <w:spacing w:line="480" w:lineRule="auto"/>
      <w:outlineLvl w:val="2"/>
    </w:pPr>
    <w:rPr>
      <w:rFonts w:ascii="Times New Roman" w:eastAsia="黑体" w:hAnsi="Times New Roman"/>
      <w:b/>
      <w:bCs/>
      <w:color w:val="3333FF"/>
      <w:sz w:val="24"/>
      <w:szCs w:val="32"/>
    </w:rPr>
  </w:style>
  <w:style w:type="paragraph" w:styleId="4">
    <w:name w:val="heading 4"/>
    <w:basedOn w:val="a"/>
    <w:next w:val="a"/>
    <w:link w:val="40"/>
    <w:uiPriority w:val="9"/>
    <w:semiHidden/>
    <w:unhideWhenUsed/>
    <w:qFormat/>
    <w:rsid w:val="000D4F6B"/>
    <w:pPr>
      <w:keepNext/>
      <w:keepLines/>
      <w:adjustRightInd w:val="0"/>
      <w:snapToGrid w:val="0"/>
      <w:spacing w:line="480" w:lineRule="auto"/>
      <w:outlineLvl w:val="3"/>
    </w:pPr>
    <w:rPr>
      <w:rFonts w:ascii="Times New Roman" w:eastAsia="黑体" w:hAnsi="Times New Roman" w:cstheme="majorBidi"/>
      <w:bCs/>
      <w:color w:val="00B0F0"/>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0D4F6B"/>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0D4F6B"/>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0D4F6B"/>
    <w:rPr>
      <w:rFonts w:ascii="Times New Roman" w:eastAsia="黑体" w:hAnsi="Times New Roman"/>
      <w:b/>
      <w:bCs/>
      <w:color w:val="3333FF"/>
      <w:sz w:val="24"/>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我的正文"/>
    <w:basedOn w:val="a"/>
    <w:next w:val="a"/>
    <w:link w:val="aa"/>
    <w:uiPriority w:val="1"/>
    <w:qFormat/>
    <w:rsid w:val="00446FB9"/>
    <w:pPr>
      <w:adjustRightInd w:val="0"/>
      <w:snapToGrid w:val="0"/>
      <w:ind w:firstLineChars="200" w:firstLine="200"/>
      <w:jc w:val="both"/>
    </w:pPr>
    <w:rPr>
      <w:rFonts w:ascii="Times New Roman" w:eastAsia="宋体" w:hAnsi="Times New Roman"/>
      <w:sz w:val="24"/>
    </w:rPr>
  </w:style>
  <w:style w:type="character" w:customStyle="1" w:styleId="40">
    <w:name w:val="标题 4 字符"/>
    <w:basedOn w:val="a0"/>
    <w:link w:val="4"/>
    <w:uiPriority w:val="9"/>
    <w:semiHidden/>
    <w:rsid w:val="000D4F6B"/>
    <w:rPr>
      <w:rFonts w:ascii="Times New Roman" w:eastAsia="黑体" w:hAnsi="Times New Roman" w:cstheme="majorBidi"/>
      <w:bCs/>
      <w:color w:val="00B0F0"/>
      <w:sz w:val="24"/>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0D4F6B"/>
    <w:rPr>
      <w:rFonts w:ascii="Times New Roman" w:eastAsia="宋体" w:hAnsi="Times New Roman"/>
      <w:sz w:val="24"/>
    </w:rPr>
  </w:style>
  <w:style w:type="character" w:customStyle="1" w:styleId="ac">
    <w:name w:val="无缩进正文 字符"/>
    <w:basedOn w:val="aa"/>
    <w:link w:val="ab"/>
    <w:rsid w:val="000D4F6B"/>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4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image" Target="media/image26.wmf"/><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1006</Words>
  <Characters>5739</Characters>
  <Application>Microsoft Office Word</Application>
  <DocSecurity>0</DocSecurity>
  <Lines>47</Lines>
  <Paragraphs>13</Paragraphs>
  <ScaleCrop>false</ScaleCrop>
  <Company>china</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琅琊 颜</cp:lastModifiedBy>
  <cp:revision>8</cp:revision>
  <dcterms:created xsi:type="dcterms:W3CDTF">2019-04-07T02:10:00Z</dcterms:created>
  <dcterms:modified xsi:type="dcterms:W3CDTF">2019-04-07T02:29:00Z</dcterms:modified>
</cp:coreProperties>
</file>