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名称</w:t>
      </w:r>
      <w:r>
        <w:rPr>
          <w:rFonts w:hint="eastAsia"/>
          <w:lang w:val="en-US" w:eastAsia="zh-CN"/>
        </w:rPr>
        <w:t>：古诗词助手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发布时间</w:t>
      </w:r>
      <w:r>
        <w:rPr>
          <w:rFonts w:hint="eastAsia"/>
          <w:lang w:val="en-US" w:eastAsia="zh-CN"/>
        </w:rPr>
        <w:t>：2023年11月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目标客户</w:t>
      </w:r>
      <w:r>
        <w:rPr>
          <w:rFonts w:hint="eastAsia"/>
          <w:lang w:val="en-US" w:eastAsia="zh-CN"/>
        </w:rPr>
        <w:t>：古诗词助手的目标客户主要是那些对中国传统文化感兴趣的人群，特别是喜爱诗词、需要诗词学习的人群。这些人群可能是学生、老师、研究人员或者是普通的读者，他们希望能够更加方便快捷地获取和学习古诗词的相关知识，以及欣赏古诗词的艺术魅力。此外，古诗词助手也可以作为一种教育资源，帮助学校和教育机构教授古诗词课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解决了什么问题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爱好者</w:t>
      </w:r>
      <w:r>
        <w:rPr>
          <w:rFonts w:hint="eastAsia"/>
          <w:lang w:val="en-US" w:eastAsia="zh-CN"/>
        </w:rPr>
        <w:t>对</w:t>
      </w:r>
      <w:r>
        <w:rPr>
          <w:rFonts w:hint="default"/>
          <w:lang w:val="en-US" w:eastAsia="zh-CN"/>
        </w:rPr>
        <w:t>学习古诗词</w:t>
      </w:r>
      <w:r>
        <w:rPr>
          <w:rFonts w:hint="eastAsia"/>
          <w:lang w:val="en-US" w:eastAsia="zh-CN"/>
        </w:rPr>
        <w:t>来</w:t>
      </w:r>
      <w:r>
        <w:rPr>
          <w:rFonts w:hint="default"/>
          <w:lang w:val="en-US" w:eastAsia="zh-CN"/>
        </w:rPr>
        <w:t>陶冶情操、提高认</w:t>
      </w:r>
      <w:r>
        <w:rPr>
          <w:rFonts w:hint="eastAsia"/>
          <w:lang w:val="en-US" w:eastAsia="zh-CN"/>
        </w:rPr>
        <w:t>知</w:t>
      </w:r>
      <w:r>
        <w:rPr>
          <w:rFonts w:hint="default"/>
          <w:lang w:val="en-US" w:eastAsia="zh-CN"/>
        </w:rPr>
        <w:t>素质和申美鉴赏力</w:t>
      </w:r>
      <w:r>
        <w:rPr>
          <w:rFonts w:hint="eastAsia"/>
          <w:lang w:val="en-US" w:eastAsia="zh-CN"/>
        </w:rPr>
        <w:t>的迫切需求。</w:t>
      </w:r>
    </w:p>
    <w:p>
      <w:pPr>
        <w:widowControl w:val="0"/>
        <w:numPr>
          <w:ilvl w:val="0"/>
          <w:numId w:val="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多数爱好者</w:t>
      </w:r>
      <w:r>
        <w:rPr>
          <w:rFonts w:hint="default"/>
          <w:lang w:val="en-US" w:eastAsia="zh-CN"/>
        </w:rPr>
        <w:t>对于诗词的学习止步于“看过”</w:t>
      </w:r>
      <w:r>
        <w:rPr>
          <w:rFonts w:hint="eastAsia"/>
          <w:lang w:val="en-US" w:eastAsia="zh-CN"/>
        </w:rPr>
        <w:t>，呈现出强烈的实用性和功利性的特点。</w:t>
      </w:r>
    </w:p>
    <w:p>
      <w:pPr>
        <w:widowControl w:val="0"/>
        <w:numPr>
          <w:ilvl w:val="0"/>
          <w:numId w:val="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诗词学习环境有限，现有的APP提供的服务也极为教条、有限，相关内容过于碎片化。</w:t>
      </w:r>
    </w:p>
    <w:p>
      <w:pPr>
        <w:widowControl w:val="0"/>
        <w:numPr>
          <w:ilvl w:val="0"/>
          <w:numId w:val="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诗词学习方式的枯燥乏味,单一的背诵已无法满足其的诗词学习需求。</w:t>
      </w:r>
    </w:p>
    <w:p>
      <w:pPr>
        <w:widowControl w:val="0"/>
        <w:numPr>
          <w:ilvl w:val="0"/>
          <w:numId w:val="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市场上主流的诗词学习类APP功能单一。</w:t>
      </w:r>
    </w:p>
    <w:p>
      <w:pPr>
        <w:widowControl w:val="0"/>
        <w:numPr>
          <w:ilvl w:val="0"/>
          <w:numId w:val="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学习类APP对人工智能的应用只停留在拍照搜题、语音输入等阶段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缺少针对学习者的个性化定制及人工智能更高层次的应用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对客户的价值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古诗词个性化推荐：用户通过这个功能可以获取个性化的古诗词推荐，进行深度联想，深化相同类型的古诗词的学习和理解；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古诗词分类检索：用户通过这个功能可以快速检索查询到想要的古诗词；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古诗词学习：用户通过这个功能可以在这查看到古诗词的原文、译文、注释、作者、朝代、作者背景、创作背景、名家赏析等内容，进行古诗词的学习；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古诗词朗诵背诵：用户通过这个功能可以实现古诗词朗诵背诵，并获得一个的分数；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古诗词创作：用户通过这个功能可以让APP现场创作出一首古诗词；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用户修改建议反馈：若用户在学习的过程中遇到出错的问题，可以通过这个功能提出修改建议，交由古诗词资源管理者对错误内容进行纠正。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解决方案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文本挖掘：通过对海量古诗词文本进行挖掘</w:t>
      </w:r>
      <w:r>
        <w:rPr>
          <w:rFonts w:hint="eastAsia"/>
          <w:lang w:val="en-US" w:eastAsia="zh-CN"/>
        </w:rPr>
        <w:t>(因为爬取数据耗时较长，所以前期先将基本架构完成，后续持续添加数据)</w:t>
      </w:r>
      <w:r>
        <w:rPr>
          <w:rFonts w:hint="default"/>
          <w:lang w:val="en-US" w:eastAsia="zh-CN"/>
        </w:rPr>
        <w:t>，提取出其中的关键信息，例如诗人、朝代、风格等，为后续处理打下基础。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自然语言处理：利用自然语言处理技术，对古诗词进行分词、词性标注、命名实体识别等处理，使得机器能够更好地理解古诗词的语言特点。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机器学习：利用机器学习算法，对已有的古诗词进行学习和建模，从而预测和生成新的古诗词作品。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艺术创作：结合艺术创作理论和技术，对机器生成的作品进行筛选、优化和润色，使之更具艺术性和美感。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用户交互：提供良好的用户交互界面和体验，让用户能够轻松查询、学习和欣赏古诗词作品，同时也支持用户</w:t>
      </w:r>
      <w:r>
        <w:rPr>
          <w:rFonts w:hint="eastAsia"/>
          <w:lang w:val="en-US" w:eastAsia="zh-CN"/>
        </w:rPr>
        <w:t>使用AI创作</w:t>
      </w:r>
      <w:r>
        <w:rPr>
          <w:rFonts w:hint="default"/>
          <w:lang w:val="en-US" w:eastAsia="zh-CN"/>
        </w:rPr>
        <w:t>和分享自己的作品。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语音识别：将用户的语音转换成文字，以便进行后续的处理和分析。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特征提取</w:t>
      </w:r>
      <w:r>
        <w:rPr>
          <w:rFonts w:hint="default"/>
          <w:lang w:val="en-US" w:eastAsia="zh-CN"/>
        </w:rPr>
        <w:t>：提取用户的语音特征，如音高、语速、重音等，用于评估用户的朗诵水平。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情感分析：</w:t>
      </w:r>
      <w:r>
        <w:rPr>
          <w:rFonts w:hint="default"/>
          <w:lang w:val="en-US" w:eastAsia="zh-CN"/>
        </w:rPr>
        <w:t>通过分析用户的语音，判断</w:t>
      </w:r>
      <w:r>
        <w:rPr>
          <w:rFonts w:hint="eastAsia"/>
          <w:lang w:val="en-US" w:eastAsia="zh-CN"/>
        </w:rPr>
        <w:t>诗词</w:t>
      </w:r>
      <w:r>
        <w:rPr>
          <w:rFonts w:hint="default"/>
          <w:lang w:val="en-US" w:eastAsia="zh-CN"/>
        </w:rPr>
        <w:t>情绪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状态</w:t>
      </w:r>
      <w:r>
        <w:rPr>
          <w:rFonts w:hint="eastAsia"/>
          <w:lang w:val="en-US" w:eastAsia="zh-CN"/>
        </w:rPr>
        <w:t>是否准确。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知识图谱：</w:t>
      </w:r>
      <w:r>
        <w:rPr>
          <w:rFonts w:hint="default"/>
          <w:lang w:val="en-US" w:eastAsia="zh-CN"/>
        </w:rPr>
        <w:t>将诗词的主题、作者、时代背景等信息作为节点添加到知识图谱中，然后通过连接这些节点，展示出诗词与其相关的历史、文化和人物之间的联系。这样，用户就可以从宏观上了解诗词的背景和上下文，进而更好地理解诗词的意义和表达。同时，利用知识图谱来推荐相似主题的其他诗词，扩大用户的阅读范围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差异化方法</w:t>
      </w:r>
      <w:r>
        <w:rPr>
          <w:rFonts w:hint="eastAsia"/>
          <w:lang w:val="en-US" w:eastAsia="zh-CN"/>
        </w:rPr>
        <w:t>：整合市场上主流的诗词学习类APP，提供古诗词个性化推荐，古诗词分类检索，古诗词学习，古诗词朗诵背诵，古诗词创作，用户修改建议反馈等功能；使用人工智能为古诗词学习赋能，优化古诗词爱好者们的学习环境，提供更加优质的服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产品实现的主要里程碑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知识图谱</w:t>
      </w:r>
      <w:r>
        <w:rPr>
          <w:rFonts w:hint="eastAsia"/>
          <w:lang w:val="en-US" w:eastAsia="zh-CN"/>
        </w:rPr>
        <w:t>基本</w:t>
      </w:r>
      <w:r>
        <w:rPr>
          <w:rFonts w:hint="default"/>
          <w:lang w:val="en-US" w:eastAsia="zh-CN"/>
        </w:rPr>
        <w:t>构建完成：完成了包含大量诗词作品及其相关信息的知识图谱构建，这是产品的重要基础。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古诗词检索系统上线：实现了古诗词的高效检索和推荐功能，大大提高了用户的使用效率。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诗词朗诵评分系统上线：实现了对朗诵录音的评分功能，满足用户自我评价需求。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自动创作功能上线：推出了基于自然语言生成技术的自动诗词创作功能，满足用户的创意需求。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网络社区上线：上线了网络社区，为用户提供了分享和交流的空间。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用户数突破10万：用户数量达到10万以上，表明产品受到了广大用户的欢迎和支持。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FA78E"/>
    <w:multiLevelType w:val="singleLevel"/>
    <w:tmpl w:val="A0FFA78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9665A21"/>
    <w:multiLevelType w:val="singleLevel"/>
    <w:tmpl w:val="B9665A2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CCC2ABC5"/>
    <w:multiLevelType w:val="singleLevel"/>
    <w:tmpl w:val="CCC2ABC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1469A367"/>
    <w:multiLevelType w:val="singleLevel"/>
    <w:tmpl w:val="1469A36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6FAB98D2"/>
    <w:multiLevelType w:val="singleLevel"/>
    <w:tmpl w:val="6FAB98D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hODU5Zjg4MDg4ZmJhNzdjMWJlZDM2OWI5OTAyOWIifQ=="/>
  </w:docVars>
  <w:rsids>
    <w:rsidRoot w:val="4F25162D"/>
    <w:rsid w:val="3EFD56D4"/>
    <w:rsid w:val="4F25162D"/>
    <w:rsid w:val="52EB1898"/>
    <w:rsid w:val="5E270FDE"/>
    <w:rsid w:val="60F1455E"/>
    <w:rsid w:val="76A5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2023-10-30T01:42:00Z</dcterms:created>
  <dc:creator>侠</dc:creator>
  <cp:lastModifiedBy>侠</cp:lastModifiedBy>
  <dcterms:modified xsi:type="dcterms:W3CDTF">2023-10-31T06:51:27Z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EE536163D4904AD98A3636B1F100E3DA_13</vt:lpwstr>
  </property>
</Properties>
</file>