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8281-1562922006247" w:id="1"/>
      <w:bookmarkEnd w:id="1"/>
      <w:r>
        <w:rPr/>
        <w:t>一.assert（java中的断言）</w:t>
      </w:r>
    </w:p>
    <w:p>
      <w:pPr>
        <w:ind w:firstLine="420"/>
      </w:pPr>
      <w:bookmarkStart w:name="9858-1562985810305" w:id="2"/>
      <w:bookmarkEnd w:id="2"/>
      <w:r>
        <w:rPr/>
        <w:t>语法：</w:t>
      </w:r>
    </w:p>
    <w:p>
      <w:pPr>
        <w:ind w:firstLine="420"/>
      </w:pPr>
      <w:bookmarkStart w:name="5798-1562986340834" w:id="3"/>
      <w:bookmarkEnd w:id="3"/>
      <w:r>
        <w:rPr>
          <w:rFonts w:ascii="Verdana" w:hAnsi="Verdana" w:cs="Verdana" w:eastAsia="Verdana"/>
          <w:color w:val="4b4b4b"/>
          <w:sz w:val="18"/>
          <w:highlight w:val="white"/>
        </w:rPr>
        <w:t>在Java中，assert关键字是从JAVA SE 1.4 引入的，为了避免和老版本的Java代码中使用了assert关键字导致错误，Java在执行的时候默认是不启动断言检查的，如果要开启断言检查，则需要用开关-enableassertions或-ea来开启。</w:t>
      </w:r>
    </w:p>
    <w:p>
      <w:pPr>
        <w:ind w:firstLine="420"/>
      </w:pPr>
      <w:bookmarkStart w:name="5426-1562986558828" w:id="4"/>
      <w:bookmarkEnd w:id="4"/>
      <w:r>
        <w:rPr>
          <w:rFonts w:ascii="Verdana" w:hAnsi="Verdana" w:cs="Verdana" w:eastAsia="Verdana"/>
          <w:color w:val="4b4b4b"/>
          <w:sz w:val="18"/>
          <w:highlight w:val="white"/>
        </w:rPr>
        <w:t>idea中开启断言：</w:t>
      </w:r>
    </w:p>
    <w:p>
      <w:pPr/>
      <w:bookmarkStart w:name="4266-1562986596025" w:id="5"/>
      <w:bookmarkEnd w:id="5"/>
      <w:r>
        <w:drawing>
          <wp:inline distT="0" distR="0" distB="0" distL="0">
            <wp:extent cx="5267325" cy="39265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335-1562986348007" w:id="6"/>
      <w:bookmarkEnd w:id="6"/>
      <w:r>
        <w:rPr>
          <w:rFonts w:ascii="Verdana" w:hAnsi="Verdana" w:cs="Verdana" w:eastAsia="Verdana"/>
          <w:color w:val="4b4b4b"/>
          <w:sz w:val="18"/>
          <w:highlight w:val="white"/>
        </w:rPr>
        <w:t>assert关键字语法很简单，有两种用法：</w:t>
      </w:r>
    </w:p>
    <w:p>
      <w:pPr/>
      <w:bookmarkStart w:name="1887-1562986348007" w:id="7"/>
      <w:bookmarkEnd w:id="7"/>
      <w:r>
        <w:rPr>
          <w:rFonts w:ascii="Verdana" w:hAnsi="Verdana" w:cs="Verdana" w:eastAsia="Verdana"/>
          <w:color w:val="0000ff"/>
          <w:sz w:val="18"/>
          <w:highlight w:val="white"/>
        </w:rPr>
        <w:t>&gt;&gt;1、assert &lt;boolean表达式&gt;</w:t>
      </w:r>
    </w:p>
    <w:p>
      <w:pPr/>
      <w:bookmarkStart w:name="2750-1562986348007" w:id="8"/>
      <w:bookmarkEnd w:id="8"/>
      <w:r>
        <w:rPr>
          <w:rFonts w:ascii="Verdana" w:hAnsi="Verdana" w:cs="Verdana" w:eastAsia="Verdana"/>
          <w:color w:val="4b4b4b"/>
          <w:sz w:val="18"/>
          <w:highlight w:val="white"/>
        </w:rPr>
        <w:t>如果&lt;boolean表达式&gt;为true，则程序继续执行。</w:t>
      </w:r>
    </w:p>
    <w:p>
      <w:pPr/>
      <w:bookmarkStart w:name="1365-1562986348007" w:id="9"/>
      <w:bookmarkEnd w:id="9"/>
      <w:r>
        <w:rPr>
          <w:rFonts w:ascii="Verdana" w:hAnsi="Verdana" w:cs="Verdana" w:eastAsia="Verdana"/>
          <w:color w:val="4b4b4b"/>
          <w:sz w:val="18"/>
          <w:highlight w:val="white"/>
        </w:rPr>
        <w:t>如果为false，则程序抛出AssertionError，并终止执行。</w:t>
      </w:r>
    </w:p>
    <w:p>
      <w:pPr/>
      <w:bookmarkStart w:name="1855-1562986348007" w:id="10"/>
      <w:bookmarkEnd w:id="10"/>
      <w:r>
        <w:rPr>
          <w:rFonts w:ascii="Verdana" w:hAnsi="Verdana" w:cs="Verdana" w:eastAsia="Verdana"/>
          <w:color w:val="0000ff"/>
          <w:sz w:val="18"/>
          <w:highlight w:val="white"/>
        </w:rPr>
        <w:t>&gt;&gt;2、assert &lt;boolean表达式&gt; : &lt;错误信息表达式&gt;</w:t>
      </w:r>
    </w:p>
    <w:p>
      <w:pPr/>
      <w:bookmarkStart w:name="4069-1562986348007" w:id="11"/>
      <w:bookmarkEnd w:id="11"/>
      <w:r>
        <w:rPr>
          <w:rFonts w:ascii="Verdana" w:hAnsi="Verdana" w:cs="Verdana" w:eastAsia="Verdana"/>
          <w:color w:val="4b4b4b"/>
          <w:sz w:val="18"/>
          <w:highlight w:val="white"/>
        </w:rPr>
        <w:t>如果&lt;boolean表达式&gt;为true，则程序继续执行。</w:t>
      </w:r>
    </w:p>
    <w:p>
      <w:pPr/>
      <w:bookmarkStart w:name="4591-1562986348007" w:id="12"/>
      <w:bookmarkEnd w:id="12"/>
      <w:r>
        <w:rPr>
          <w:rFonts w:ascii="Verdana" w:hAnsi="Verdana" w:cs="Verdana" w:eastAsia="Verdana"/>
          <w:color w:val="4b4b4b"/>
          <w:sz w:val="18"/>
          <w:highlight w:val="white"/>
        </w:rPr>
        <w:t>如果为false，则程序抛出java.lang.AssertionError，并输入&lt;错误信息表达式&gt;。</w:t>
      </w:r>
    </w:p>
    <w:p>
      <w:pPr/>
      <w:bookmarkStart w:name="7480-1562986483591" w:id="13"/>
      <w:bookmarkEnd w:id="13"/>
      <w:r>
        <w:rPr>
          <w:rFonts w:ascii="Verdana" w:hAnsi="Verdana" w:cs="Verdana" w:eastAsia="Verdana"/>
          <w:color w:val="4b4b4b"/>
          <w:sz w:val="18"/>
          <w:highlight w:val="white"/>
        </w:rPr>
        <w:t>2.assert总结</w:t>
      </w:r>
    </w:p>
    <w:p>
      <w:pPr/>
      <w:bookmarkStart w:name="4579-1562986473032" w:id="14"/>
      <w:bookmarkEnd w:id="14"/>
      <w:r>
        <w:rPr>
          <w:rFonts w:ascii="Verdana" w:hAnsi="Verdana" w:cs="Verdana" w:eastAsia="Verdana"/>
          <w:color w:val="4b4b4b"/>
          <w:sz w:val="18"/>
          <w:highlight w:val="white"/>
        </w:rPr>
        <w:t>&gt;&gt;1、assert关键字需要在运行时候显式开启才能生效，否则你的断言就没有任何意义。而现在主流的Java IDE工具默认都没有开启-ea断言检查功能。这就意味着你如果使用IDE工具编码，调试运行时候会有一定的麻烦。并且，对于Java Web应用，程序代码都是部署在容器里面，你没法直接去控制程序的运行，如果一定要开启-ea的开关，则需要更改Web容器的运行配置参数。这对程序的移 植和部署都带来很大的不便。</w:t>
      </w:r>
    </w:p>
    <w:p>
      <w:pPr/>
      <w:bookmarkStart w:name="3168-1562986475924" w:id="15"/>
      <w:bookmarkEnd w:id="15"/>
      <w:r>
        <w:rPr>
          <w:rFonts w:ascii="Verdana" w:hAnsi="Verdana" w:cs="Verdana" w:eastAsia="Verdana"/>
          <w:color w:val="4b4b4b"/>
          <w:sz w:val="18"/>
          <w:highlight w:val="white"/>
        </w:rPr>
        <w:t> </w:t>
      </w:r>
    </w:p>
    <w:p>
      <w:pPr/>
      <w:bookmarkStart w:name="5950-1562986475924" w:id="16"/>
      <w:bookmarkEnd w:id="16"/>
      <w:r>
        <w:rPr>
          <w:rFonts w:ascii="Verdana" w:hAnsi="Verdana" w:cs="Verdana" w:eastAsia="Verdana"/>
          <w:color w:val="4b4b4b"/>
          <w:sz w:val="18"/>
          <w:highlight w:val="white"/>
        </w:rPr>
        <w:t>&gt;&gt;2、用assert代替if是陷阱之二。assert的判断和if语句差不多，但两者的作用有着本质的区别：assert关键字本意上是为测试 调试程序时使用的，但如果不小心用assert来控制了程序的业务流程，那在测试调试结束后去掉assert关键字就意味着修改了程序的正常的逻辑。</w:t>
      </w:r>
    </w:p>
    <w:p>
      <w:pPr/>
      <w:bookmarkStart w:name="8458-1562986475924" w:id="17"/>
      <w:bookmarkEnd w:id="17"/>
      <w:r>
        <w:rPr>
          <w:rFonts w:ascii="Verdana" w:hAnsi="Verdana" w:cs="Verdana" w:eastAsia="Verdana"/>
          <w:color w:val="4b4b4b"/>
          <w:sz w:val="18"/>
          <w:highlight w:val="white"/>
        </w:rPr>
        <w:t> </w:t>
      </w:r>
    </w:p>
    <w:p>
      <w:pPr/>
      <w:bookmarkStart w:name="6080-1562986475924" w:id="18"/>
      <w:bookmarkEnd w:id="18"/>
      <w:r>
        <w:rPr>
          <w:rFonts w:ascii="Verdana" w:hAnsi="Verdana" w:cs="Verdana" w:eastAsia="Verdana"/>
          <w:color w:val="4b4b4b"/>
          <w:sz w:val="18"/>
          <w:highlight w:val="white"/>
        </w:rPr>
        <w:t>&gt;&gt;3、assert断言失败将面临程序的退出。这在一个生产环境下的应用是绝不能容忍的。一般都是通过异常处理来解决程序中潜在的错误。但是使用断言就很危险，一旦失败系统就挂了。</w:t>
      </w:r>
    </w:p>
    <w:p>
      <w:pPr/>
      <w:bookmarkStart w:name="6070-1562986519414" w:id="19"/>
      <w:bookmarkEnd w:id="19"/>
      <w:r>
        <w:rPr>
          <w:rFonts w:ascii="Verdana" w:hAnsi="Verdana" w:cs="Verdana" w:eastAsia="Verdana"/>
          <w:color w:val="4b4b4b"/>
          <w:sz w:val="18"/>
          <w:highlight w:val="white"/>
        </w:rPr>
        <w:t>3.断言的使用场景</w:t>
      </w:r>
    </w:p>
    <w:p>
      <w:pPr>
        <w:ind w:firstLine="420"/>
      </w:pPr>
      <w:bookmarkStart w:name="7421-1562986623205" w:id="20"/>
      <w:bookmarkEnd w:id="20"/>
      <w:r>
        <w:rPr>
          <w:rFonts w:ascii="Verdana" w:hAnsi="Verdana" w:cs="Verdana" w:eastAsia="Verdana"/>
          <w:highlight w:val="white"/>
        </w:rPr>
        <w:t>它主要使用在代码开发和测试时期，用于对某些关键数据的判断，如果这个关键数据不是你程序所预期的数据，程序就提出警告或退出。</w:t>
      </w:r>
    </w:p>
    <w:p>
      <w:pPr>
        <w:ind w:firstLine="420"/>
      </w:pPr>
      <w:bookmarkStart w:name="2371-1562989656088" w:id="21"/>
      <w:bookmarkEnd w:id="21"/>
    </w:p>
    <w:p>
      <w:pPr/>
      <w:bookmarkStart w:name="2438-1562987178976" w:id="22"/>
      <w:bookmarkEnd w:id="22"/>
      <w:r>
        <w:rPr>
          <w:rFonts w:ascii="Verdana" w:hAnsi="Verdana" w:cs="Verdana" w:eastAsia="Verdana"/>
          <w:highlight w:val="white"/>
        </w:rPr>
        <w:t>二.synchronized</w:t>
      </w:r>
    </w:p>
    <w:p>
      <w:pPr>
        <w:ind w:firstLine="420"/>
      </w:pPr>
      <w:bookmarkStart w:name="3097-1562987839087" w:id="23"/>
      <w:bookmarkEnd w:id="23"/>
      <w:r>
        <w:rPr>
          <w:rFonts w:ascii="Verdana" w:hAnsi="Verdana" w:cs="Verdana" w:eastAsia="Verdana"/>
          <w:highlight w:val="white"/>
        </w:rPr>
        <w:t>1.synchronied使用场景</w:t>
      </w:r>
    </w:p>
    <w:p>
      <w:pPr>
        <w:ind w:firstLine="420"/>
      </w:pPr>
      <w:bookmarkStart w:name="6620-1562987868996" w:id="24"/>
      <w:bookmarkEnd w:id="24"/>
      <w:r>
        <w:rPr>
          <w:color w:val="4d4d4d"/>
          <w:highlight w:val="white"/>
        </w:rPr>
        <w:t>在并发编程中存在线程安全问题，主要原因有：1.存在共享数据 2.多线程共同操作共享数据。关键字synchronized可以保证在同一时刻，只有一个线程可以执行某个方法或某个代码块，同时synchronized可以保证一个线程的变化可见（可见性）。</w:t>
      </w:r>
    </w:p>
    <w:p>
      <w:pPr>
        <w:ind w:firstLine="420"/>
      </w:pPr>
      <w:bookmarkStart w:name="6865-1562987664971" w:id="25"/>
      <w:bookmarkEnd w:id="25"/>
      <w:r>
        <w:rPr>
          <w:color w:val="2f2f2f"/>
          <w:highlight w:val="white"/>
        </w:rPr>
        <w:t>最大的特征就是在同一时刻只有一个线程能够获得对象的监视器（monitor），从而进入到同步代码块或者同步方法之中，即表现为</w:t>
      </w:r>
      <w:r>
        <w:rPr>
          <w:b w:val="true"/>
          <w:color w:val="2f2f2f"/>
          <w:highlight w:val="white"/>
        </w:rPr>
        <w:t>互斥性（排它性）</w:t>
      </w:r>
      <w:r>
        <w:rPr>
          <w:color w:val="2f2f2f"/>
          <w:highlight w:val="white"/>
        </w:rPr>
        <w:t>。每次只能通过一个线程。</w:t>
      </w:r>
    </w:p>
    <w:p>
      <w:pPr>
        <w:ind w:firstLine="420"/>
      </w:pPr>
      <w:bookmarkStart w:name="7339-1562989447465" w:id="26"/>
      <w:bookmarkEnd w:id="26"/>
    </w:p>
    <w:p>
      <w:pPr>
        <w:ind w:firstLine="420"/>
      </w:pPr>
      <w:bookmarkStart w:name="7690-1562989487578" w:id="27"/>
      <w:bookmarkEnd w:id="27"/>
      <w:r>
        <w:rPr>
          <w:color w:val="2f2f2f"/>
          <w:highlight w:val="white"/>
        </w:rPr>
        <w:t>------------------------继承Thread类创建线程---------------------</w:t>
      </w:r>
    </w:p>
    <w:p>
      <w:pPr>
        <w:ind w:firstLine="420"/>
      </w:pPr>
      <w:bookmarkStart w:name="7050-1562989448657" w:id="28"/>
      <w:bookmarkEnd w:id="28"/>
      <w:r>
        <w:rPr>
          <w:color w:val="2f2f2f"/>
          <w:highlight w:val="white"/>
        </w:rPr>
        <w:t>通过继承Thread类来创建并启动多线程的一般步骤如下</w:t>
      </w:r>
    </w:p>
    <w:p>
      <w:pPr>
        <w:ind w:firstLine="420"/>
      </w:pPr>
      <w:bookmarkStart w:name="7399-1562989448657" w:id="29"/>
      <w:bookmarkEnd w:id="29"/>
      <w:r>
        <w:rPr>
          <w:color w:val="2f2f2f"/>
          <w:highlight w:val="white"/>
        </w:rPr>
        <w:t>1】d定义Thread类的子类，并重写该类的run()方法，该方法的方法体就是线程需要完成的任务，run()方法也称为线程执行体。</w:t>
      </w:r>
    </w:p>
    <w:p>
      <w:pPr>
        <w:ind w:firstLine="420"/>
      </w:pPr>
      <w:bookmarkStart w:name="1094-1562989448657" w:id="30"/>
      <w:bookmarkEnd w:id="30"/>
      <w:r>
        <w:rPr>
          <w:color w:val="2f2f2f"/>
          <w:highlight w:val="white"/>
        </w:rPr>
        <w:t>2】创建Thread子类的实例，也就是创建了线程对象</w:t>
      </w:r>
    </w:p>
    <w:p>
      <w:pPr>
        <w:ind w:firstLine="420"/>
      </w:pPr>
      <w:bookmarkStart w:name="7046-1562989448657" w:id="31"/>
      <w:bookmarkEnd w:id="31"/>
      <w:r>
        <w:rPr>
          <w:color w:val="2f2f2f"/>
          <w:highlight w:val="white"/>
        </w:rPr>
        <w:t>3】启动线程，即调用线程的start()方法</w:t>
      </w:r>
    </w:p>
    <w:p>
      <w:pPr>
        <w:ind w:firstLine="420"/>
      </w:pPr>
      <w:bookmarkStart w:name="9947-1562989448657" w:id="32"/>
      <w:bookmarkEnd w:id="32"/>
      <w:r>
        <w:rPr>
          <w:color w:val="2f2f2f"/>
          <w:highlight w:val="white"/>
        </w:rPr>
        <w:t>代码实例</w:t>
      </w:r>
    </w:p>
    <w:p>
      <w:pPr>
        <w:ind w:firstLine="420"/>
      </w:pPr>
      <w:bookmarkStart w:name="8082-1562989448657" w:id="33"/>
      <w:bookmarkEnd w:id="33"/>
      <w:r>
        <w:rPr>
          <w:color w:val="2f2f2f"/>
          <w:highlight w:val="white"/>
        </w:rPr>
        <w:t>public class MyThread extends Thread{//继承Thread类</w:t>
      </w:r>
    </w:p>
    <w:p>
      <w:pPr>
        <w:ind w:firstLine="420"/>
      </w:pPr>
      <w:bookmarkStart w:name="8049-1562989448657" w:id="34"/>
      <w:bookmarkEnd w:id="34"/>
      <w:r>
        <w:rPr>
          <w:color w:val="2f2f2f"/>
          <w:highlight w:val="white"/>
        </w:rPr>
        <w:t>　　public void run(){</w:t>
      </w:r>
    </w:p>
    <w:p>
      <w:pPr>
        <w:ind w:firstLine="420"/>
      </w:pPr>
      <w:bookmarkStart w:name="1788-1562989448657" w:id="35"/>
      <w:bookmarkEnd w:id="35"/>
      <w:r>
        <w:rPr>
          <w:color w:val="2f2f2f"/>
          <w:highlight w:val="white"/>
        </w:rPr>
        <w:t>　　//重写run方法</w:t>
      </w:r>
    </w:p>
    <w:p>
      <w:pPr>
        <w:ind w:firstLine="420"/>
      </w:pPr>
      <w:bookmarkStart w:name="9960-1562989448657" w:id="36"/>
      <w:bookmarkEnd w:id="36"/>
      <w:r>
        <w:rPr>
          <w:color w:val="2f2f2f"/>
          <w:highlight w:val="white"/>
        </w:rPr>
        <w:t>　　}</w:t>
      </w:r>
    </w:p>
    <w:p>
      <w:pPr>
        <w:ind w:firstLine="420"/>
      </w:pPr>
      <w:bookmarkStart w:name="3434-1562989448657" w:id="37"/>
      <w:bookmarkEnd w:id="37"/>
      <w:r>
        <w:rPr>
          <w:color w:val="2f2f2f"/>
          <w:highlight w:val="white"/>
        </w:rPr>
        <w:t>}</w:t>
      </w:r>
    </w:p>
    <w:p>
      <w:pPr>
        <w:ind w:firstLine="420"/>
      </w:pPr>
      <w:bookmarkStart w:name="2079-1562989448657" w:id="38"/>
      <w:bookmarkEnd w:id="38"/>
      <w:r>
        <w:rPr>
          <w:color w:val="2f2f2f"/>
          <w:highlight w:val="white"/>
        </w:rPr>
        <w:t>public class Main {</w:t>
      </w:r>
    </w:p>
    <w:p>
      <w:pPr>
        <w:ind w:firstLine="420"/>
      </w:pPr>
      <w:bookmarkStart w:name="2240-1562989448657" w:id="39"/>
      <w:bookmarkEnd w:id="39"/>
      <w:r>
        <w:rPr>
          <w:color w:val="2f2f2f"/>
          <w:highlight w:val="white"/>
        </w:rPr>
        <w:t>　　public static void main(String[] args){</w:t>
      </w:r>
    </w:p>
    <w:p>
      <w:pPr>
        <w:ind w:firstLine="420"/>
      </w:pPr>
      <w:bookmarkStart w:name="8176-1562989448657" w:id="40"/>
      <w:bookmarkEnd w:id="40"/>
      <w:r>
        <w:rPr>
          <w:color w:val="2f2f2f"/>
          <w:highlight w:val="white"/>
        </w:rPr>
        <w:t>　　　　new MyThread().start();//创建并启动线程</w:t>
      </w:r>
    </w:p>
    <w:p>
      <w:pPr>
        <w:ind w:firstLine="420"/>
      </w:pPr>
      <w:bookmarkStart w:name="9650-1562989448657" w:id="41"/>
      <w:bookmarkEnd w:id="41"/>
      <w:r>
        <w:rPr>
          <w:color w:val="2f2f2f"/>
          <w:highlight w:val="white"/>
        </w:rPr>
        <w:t>　　}</w:t>
      </w:r>
    </w:p>
    <w:p>
      <w:pPr>
        <w:ind w:firstLine="420"/>
      </w:pPr>
      <w:bookmarkStart w:name="8754-1562989448657" w:id="42"/>
      <w:bookmarkEnd w:id="42"/>
      <w:r>
        <w:rPr>
          <w:color w:val="2f2f2f"/>
          <w:highlight w:val="white"/>
        </w:rPr>
        <w:t>}</w:t>
      </w:r>
    </w:p>
    <w:p>
      <w:pPr>
        <w:ind w:firstLine="420"/>
      </w:pPr>
      <w:bookmarkStart w:name="4585-1562989448657" w:id="43"/>
      <w:bookmarkEnd w:id="43"/>
    </w:p>
    <w:p>
      <w:pPr>
        <w:ind w:firstLine="420"/>
      </w:pPr>
      <w:bookmarkStart w:name="3110-1562989448657" w:id="44"/>
      <w:bookmarkEnd w:id="44"/>
      <w:r>
        <w:rPr>
          <w:color w:val="2f2f2f"/>
          <w:highlight w:val="white"/>
        </w:rPr>
        <w:t>------------------------实现Runnable接口创建线程---------------------</w:t>
      </w:r>
    </w:p>
    <w:p>
      <w:pPr>
        <w:ind w:firstLine="420"/>
      </w:pPr>
      <w:bookmarkStart w:name="3031-1562989448657" w:id="45"/>
      <w:bookmarkEnd w:id="45"/>
    </w:p>
    <w:p>
      <w:pPr>
        <w:ind w:firstLine="420"/>
      </w:pPr>
      <w:bookmarkStart w:name="1110-1562989448657" w:id="46"/>
      <w:bookmarkEnd w:id="46"/>
      <w:r>
        <w:rPr>
          <w:color w:val="2f2f2f"/>
          <w:highlight w:val="white"/>
        </w:rPr>
        <w:t>通过实现Runnable接口创建并启动线程一般步骤如下：</w:t>
      </w:r>
    </w:p>
    <w:p>
      <w:pPr>
        <w:ind w:firstLine="420"/>
      </w:pPr>
      <w:bookmarkStart w:name="4089-1562989448657" w:id="47"/>
      <w:bookmarkEnd w:id="47"/>
      <w:r>
        <w:rPr>
          <w:color w:val="2f2f2f"/>
          <w:highlight w:val="white"/>
        </w:rPr>
        <w:t>1】定义Runnable接口的实现类，一样要重写run()方法，这个run（）方法和Thread中的run()方法一样是线程的执行体</w:t>
      </w:r>
    </w:p>
    <w:p>
      <w:pPr>
        <w:ind w:firstLine="420"/>
      </w:pPr>
      <w:bookmarkStart w:name="5500-1562989448657" w:id="48"/>
      <w:bookmarkEnd w:id="48"/>
      <w:r>
        <w:rPr>
          <w:color w:val="2f2f2f"/>
          <w:highlight w:val="white"/>
        </w:rPr>
        <w:t>2】创建Runnable实现类的实例，并用这个实例作为Thread的target来创建Thread对象，这个Thread对象才是真正的线程对象</w:t>
      </w:r>
    </w:p>
    <w:p>
      <w:pPr>
        <w:ind w:firstLine="420"/>
      </w:pPr>
      <w:bookmarkStart w:name="5187-1562989448657" w:id="49"/>
      <w:bookmarkEnd w:id="49"/>
      <w:r>
        <w:rPr>
          <w:color w:val="2f2f2f"/>
          <w:highlight w:val="white"/>
        </w:rPr>
        <w:t>3】第三部依然是通过调用线程对象的start()方法来启动线程</w:t>
      </w:r>
    </w:p>
    <w:p>
      <w:pPr>
        <w:ind w:firstLine="420"/>
      </w:pPr>
      <w:bookmarkStart w:name="2886-1562989448657" w:id="50"/>
      <w:bookmarkEnd w:id="50"/>
      <w:r>
        <w:rPr>
          <w:color w:val="2f2f2f"/>
          <w:highlight w:val="white"/>
        </w:rPr>
        <w:t>代码实例：</w:t>
      </w:r>
    </w:p>
    <w:p>
      <w:pPr>
        <w:ind w:firstLine="420"/>
      </w:pPr>
      <w:bookmarkStart w:name="1816-1562989448658" w:id="51"/>
      <w:bookmarkEnd w:id="51"/>
      <w:r>
        <w:rPr>
          <w:color w:val="2f2f2f"/>
          <w:highlight w:val="white"/>
        </w:rPr>
        <w:t>public class MyThread2 implements Runnable {//实现Runnable接口</w:t>
      </w:r>
    </w:p>
    <w:p>
      <w:pPr>
        <w:ind w:firstLine="420"/>
      </w:pPr>
      <w:bookmarkStart w:name="3420-1562989448658" w:id="52"/>
      <w:bookmarkEnd w:id="52"/>
      <w:r>
        <w:rPr>
          <w:color w:val="2f2f2f"/>
          <w:highlight w:val="white"/>
        </w:rPr>
        <w:t>　　public void run(){</w:t>
      </w:r>
    </w:p>
    <w:p>
      <w:pPr>
        <w:ind w:firstLine="420"/>
      </w:pPr>
      <w:bookmarkStart w:name="2367-1562989448658" w:id="53"/>
      <w:bookmarkEnd w:id="53"/>
      <w:r>
        <w:rPr>
          <w:color w:val="2f2f2f"/>
          <w:highlight w:val="white"/>
        </w:rPr>
        <w:t>　　//重写run方法</w:t>
      </w:r>
    </w:p>
    <w:p>
      <w:pPr>
        <w:ind w:firstLine="420"/>
      </w:pPr>
      <w:bookmarkStart w:name="2163-1562989448658" w:id="54"/>
      <w:bookmarkEnd w:id="54"/>
      <w:r>
        <w:rPr>
          <w:color w:val="2f2f2f"/>
          <w:highlight w:val="white"/>
        </w:rPr>
        <w:t>　　}</w:t>
      </w:r>
    </w:p>
    <w:p>
      <w:pPr>
        <w:ind w:firstLine="420"/>
      </w:pPr>
      <w:bookmarkStart w:name="1358-1562989448658" w:id="55"/>
      <w:bookmarkEnd w:id="55"/>
      <w:r>
        <w:rPr>
          <w:color w:val="2f2f2f"/>
          <w:highlight w:val="white"/>
        </w:rPr>
        <w:t>}</w:t>
      </w:r>
    </w:p>
    <w:p>
      <w:pPr>
        <w:ind w:firstLine="420"/>
      </w:pPr>
      <w:bookmarkStart w:name="1087-1562989448658" w:id="56"/>
      <w:bookmarkEnd w:id="56"/>
      <w:r>
        <w:rPr>
          <w:color w:val="2f2f2f"/>
          <w:highlight w:val="white"/>
        </w:rPr>
        <w:t>public class Main {</w:t>
      </w:r>
    </w:p>
    <w:p>
      <w:pPr>
        <w:ind w:firstLine="420"/>
      </w:pPr>
      <w:bookmarkStart w:name="3786-1562989448658" w:id="57"/>
      <w:bookmarkEnd w:id="57"/>
      <w:r>
        <w:rPr>
          <w:color w:val="2f2f2f"/>
          <w:highlight w:val="white"/>
        </w:rPr>
        <w:t>　　public static void main(String[] args){</w:t>
      </w:r>
    </w:p>
    <w:p>
      <w:pPr>
        <w:ind w:firstLine="420"/>
      </w:pPr>
      <w:bookmarkStart w:name="9186-1562989448658" w:id="58"/>
      <w:bookmarkEnd w:id="58"/>
      <w:r>
        <w:rPr>
          <w:color w:val="2f2f2f"/>
          <w:highlight w:val="white"/>
        </w:rPr>
        <w:t>　　　　//创建并启动线程</w:t>
      </w:r>
    </w:p>
    <w:p>
      <w:pPr/>
      <w:bookmarkStart w:name="6530-1562989448658" w:id="59"/>
      <w:bookmarkEnd w:id="59"/>
    </w:p>
    <w:p>
      <w:pPr>
        <w:ind w:firstLine="420"/>
      </w:pPr>
      <w:bookmarkStart w:name="2177-1562989448658" w:id="60"/>
      <w:bookmarkEnd w:id="60"/>
      <w:r>
        <w:rPr>
          <w:color w:val="2f2f2f"/>
          <w:highlight w:val="white"/>
        </w:rPr>
        <w:t>　　　　MyThread2 myThread=new MyThread2();</w:t>
      </w:r>
    </w:p>
    <w:p>
      <w:pPr>
        <w:ind w:firstLine="420"/>
      </w:pPr>
      <w:bookmarkStart w:name="8572-1562989448658" w:id="61"/>
      <w:bookmarkEnd w:id="61"/>
      <w:r>
        <w:rPr>
          <w:color w:val="2f2f2f"/>
          <w:highlight w:val="white"/>
        </w:rPr>
        <w:t>　　　　Thread thread=new Thread(myThread);</w:t>
      </w:r>
    </w:p>
    <w:p>
      <w:pPr>
        <w:ind w:firstLine="420"/>
      </w:pPr>
      <w:bookmarkStart w:name="7013-1562989448658" w:id="62"/>
      <w:bookmarkEnd w:id="62"/>
      <w:r>
        <w:rPr>
          <w:color w:val="2f2f2f"/>
          <w:highlight w:val="white"/>
        </w:rPr>
        <w:t>　　　　thread().start();</w:t>
      </w:r>
    </w:p>
    <w:p>
      <w:pPr>
        <w:ind w:firstLine="420"/>
      </w:pPr>
      <w:bookmarkStart w:name="6478-1562989448658" w:id="63"/>
      <w:bookmarkEnd w:id="63"/>
      <w:r>
        <w:rPr>
          <w:color w:val="2f2f2f"/>
          <w:highlight w:val="white"/>
        </w:rPr>
        <w:t>　　　　//或者    new Thread(new MyThread2()).start();</w:t>
      </w:r>
    </w:p>
    <w:p>
      <w:pPr>
        <w:ind w:firstLine="420"/>
      </w:pPr>
      <w:bookmarkStart w:name="9869-1562989448658" w:id="64"/>
      <w:bookmarkEnd w:id="64"/>
      <w:r>
        <w:rPr>
          <w:color w:val="2f2f2f"/>
          <w:highlight w:val="white"/>
        </w:rPr>
        <w:t>　　}</w:t>
      </w:r>
    </w:p>
    <w:p>
      <w:pPr>
        <w:ind w:firstLine="420"/>
      </w:pPr>
      <w:bookmarkStart w:name="5330-1562989448658" w:id="65"/>
      <w:bookmarkEnd w:id="65"/>
      <w:r>
        <w:rPr>
          <w:color w:val="2f2f2f"/>
          <w:highlight w:val="white"/>
        </w:rPr>
        <w:t>}</w:t>
      </w:r>
    </w:p>
    <w:p>
      <w:pPr>
        <w:ind w:firstLine="420"/>
      </w:pPr>
      <w:bookmarkStart w:name="5854-1562989448658" w:id="66"/>
      <w:bookmarkEnd w:id="6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2019-07-13T06:05:42Z</dcterms:created>
  <dc:creator>Apache POI</dc:creator>
</cp:coreProperties>
</file>