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0" w:type="dxa"/>
        <w:jc w:val="left"/>
        <w:tblInd w:w="55" w:type="dxa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5"/>
        <w:gridCol w:w="1925"/>
        <w:gridCol w:w="4337"/>
        <w:gridCol w:w="1442"/>
      </w:tblGrid>
      <w:tr>
        <w:trPr/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Words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English</w:t>
            </w:r>
          </w:p>
        </w:tc>
        <w:tc>
          <w:tcPr>
            <w:tcW w:w="4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Bangla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particularly helpful</w:t>
            </w:r>
          </w:p>
        </w:tc>
        <w:tc>
          <w:tcPr>
            <w:tcW w:w="4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বিশেষভাবে সহায়ক</w:t>
            </w:r>
            <w:r>
              <w:rPr/>
              <w:t>/</w:t>
            </w:r>
            <w:r>
              <w:rPr/>
              <w:t>বিশেষ করে সহায়ক</w:t>
            </w:r>
            <w:r>
              <w:rPr/>
              <w:t>/</w:t>
            </w:r>
            <w:r>
              <w:rPr/>
              <w:t>বিশেষত সহায়ক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Phrase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 may seem slightly overwhelming at first</w:t>
            </w:r>
          </w:p>
        </w:tc>
        <w:tc>
          <w:tcPr>
            <w:tcW w:w="4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এটি প্রথমে কিছুটা অপ্রতিরোধ্য মনে হতে পারে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Phrase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 was slightly mind-blowing</w:t>
            </w:r>
          </w:p>
        </w:tc>
        <w:tc>
          <w:tcPr>
            <w:tcW w:w="4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এটা কিছুটা মন খারাপ করে ছিল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Phrase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By far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She is by far the best student in the class.</w:t>
            </w:r>
          </w:p>
        </w:tc>
        <w:tc>
          <w:tcPr>
            <w:tcW w:w="4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তিনি ক্লাসে এখন পর্যন্ত সেরা ছাত্র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Idiom</w:t>
            </w:r>
          </w:p>
        </w:tc>
      </w:tr>
      <w:tr>
        <w:trPr/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if you run out of work to do tomorrow</w:t>
            </w:r>
          </w:p>
          <w:p>
            <w:pPr>
              <w:pStyle w:val="TableContents"/>
              <w:rPr/>
            </w:pPr>
            <w:r>
              <w:rPr/>
              <w:t>I'll get it done</w:t>
            </w:r>
          </w:p>
          <w:p>
            <w:pPr>
              <w:pStyle w:val="TableContents"/>
              <w:rPr/>
            </w:pPr>
            <w:r>
              <w:rPr/>
              <w:t>conservative</w:t>
            </w:r>
          </w:p>
          <w:p>
            <w:pPr>
              <w:pStyle w:val="TableContents"/>
              <w:rPr/>
            </w:pPr>
            <w:r>
              <w:rPr/>
              <w:t>come up</w:t>
            </w:r>
          </w:p>
          <w:p>
            <w:pPr>
              <w:pStyle w:val="TableContents"/>
              <w:rPr/>
            </w:pPr>
            <w:r>
              <w:rPr/>
              <w:t>happen</w:t>
            </w:r>
          </w:p>
          <w:p>
            <w:pPr>
              <w:pStyle w:val="TableContents"/>
              <w:rPr/>
            </w:pPr>
            <w:r>
              <w:rPr/>
              <w:t>stop messing around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Can anyone tell me about the Specialized Skills feature that is still under development or completely ready for production?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 feel like that won’t be too much of an issue if we just do it during off-hours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as of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fare</w:t>
            </w:r>
          </w:p>
          <w:p>
            <w:pPr>
              <w:pStyle w:val="TableContents"/>
              <w:rPr/>
            </w:pPr>
            <w:r>
              <w:rPr/>
              <w:t>that seems out of date.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@Faruk I started playing around with the International and Special Skills tests...</w:t>
            </w:r>
          </w:p>
          <w:p>
            <w:pPr>
              <w:pStyle w:val="TableContents"/>
              <w:rPr/>
            </w:pPr>
            <w:r>
              <w:rPr/>
              <w:t>where are you at with these?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@Faruk if you work on the Special Skill on you need to enable the experiment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negotiated on need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so freaking happy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preference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Android is going out now, iOS will be going out in the next day or two.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Incredible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heads up, all the way to Uttara is blocked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Hypothetical</w:t>
            </w:r>
          </w:p>
          <w:p>
            <w:pPr>
              <w:pStyle w:val="TableContents"/>
              <w:rPr/>
            </w:pPr>
            <w:r>
              <w:rPr/>
              <w:t>Workers Compensation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I think we need to have attention to those bugs first.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For our convenience</w:t>
            </w:r>
          </w:p>
          <w:p>
            <w:pPr>
              <w:pStyle w:val="TableContents"/>
              <w:rPr/>
            </w:pPr>
            <w:r>
              <w:rPr/>
              <w:t>generic</w:t>
            </w:r>
          </w:p>
          <w:p>
            <w:pPr>
              <w:pStyle w:val="TableContents"/>
              <w:rPr/>
            </w:pPr>
            <w:r>
              <w:rPr/>
              <w:t>pleased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drift</w:t>
            </w:r>
          </w:p>
          <w:p>
            <w:pPr>
              <w:pStyle w:val="TableContents"/>
              <w:rPr/>
            </w:pPr>
            <w:r>
              <w:rPr/>
              <w:t>From my perspective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whom</w:t>
            </w:r>
          </w:p>
          <w:p>
            <w:pPr>
              <w:pStyle w:val="TableContents"/>
              <w:rPr/>
            </w:pPr>
            <w:r>
              <w:rPr/>
              <w:t>recognize</w:t>
            </w:r>
          </w:p>
          <w:p>
            <w:pPr>
              <w:pStyle w:val="TableContents"/>
              <w:rPr/>
            </w:pPr>
            <w:r>
              <w:rPr/>
              <w:t>merit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there's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constraint</w:t>
            </w:r>
          </w:p>
          <w:p>
            <w:pPr>
              <w:pStyle w:val="TableContents"/>
              <w:rPr/>
            </w:pPr>
            <w:r>
              <w:rPr/>
              <w:t>Linear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Horizontal</w:t>
            </w:r>
          </w:p>
          <w:p>
            <w:pPr>
              <w:pStyle w:val="TableContents"/>
              <w:rPr/>
            </w:pPr>
            <w:r>
              <w:rPr/>
              <w:t>Orientation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Ratio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grow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day after tomorrow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memories bring back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chain</w:t>
            </w:r>
          </w:p>
          <w:p>
            <w:pPr>
              <w:pStyle w:val="TableContents"/>
              <w:rPr/>
            </w:pPr>
            <w:r>
              <w:rPr/>
              <w:t>constraint</w:t>
            </w:r>
          </w:p>
          <w:p>
            <w:pPr>
              <w:pStyle w:val="TableContents"/>
              <w:rPr/>
            </w:pPr>
            <w:r>
              <w:rPr/>
              <w:t>assume</w:t>
            </w:r>
          </w:p>
          <w:p>
            <w:pPr>
              <w:pStyle w:val="TableContents"/>
              <w:rPr/>
            </w:pPr>
            <w:r>
              <w:rPr/>
              <w:t>barrier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shrink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Workers Compensation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auction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can't you use a published work order for this, one created from the tdg?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@Shamrat have you had this error before when updating the TDG?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I'm a bit stuck, I can ask Andrew when he gets in too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 can ask Andrew when he gets in too</w:t>
            </w:r>
          </w:p>
          <w:p>
            <w:pPr>
              <w:pStyle w:val="TableContents"/>
              <w:rPr/>
            </w:pPr>
            <w:r>
              <w:rPr/>
              <w:t>Battle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sunrise</w:t>
            </w:r>
          </w:p>
          <w:p>
            <w:pPr>
              <w:pStyle w:val="TableContents"/>
              <w:rPr/>
            </w:pPr>
            <w:r>
              <w:rPr/>
              <w:t>sunset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dimension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misspelled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quill</w:t>
            </w:r>
          </w:p>
          <w:p>
            <w:pPr>
              <w:pStyle w:val="TableContents"/>
              <w:rPr/>
            </w:pPr>
            <w:r>
              <w:rPr/>
              <w:t>activity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how long or how much time = amount of time (second, minute, hour, day, year ... )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how many times = counting (once, twice, 3 times, 20 times ...)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accidental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That being said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did you see if the contract has it enabled?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heartfelt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The word LOT is already indicating something numerous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by far</w:t>
            </w:r>
          </w:p>
          <w:p>
            <w:pPr>
              <w:pStyle w:val="TableContents"/>
              <w:rPr/>
            </w:pPr>
            <w:r>
              <w:rPr/>
              <w:t xml:space="preserve">He is by far the best student in the class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 had a crazy morning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it’s rarely working. </w:t>
            </w:r>
          </w:p>
          <w:p>
            <w:pPr>
              <w:pStyle w:val="TableContents"/>
              <w:rPr/>
            </w:pPr>
            <w:r>
              <w:rPr/>
              <w:t>let's just do some exploratory testing next week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Let's hold off on doing the Create Work Order testing that we were talking about this morning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 did a bunch of testing over that last 3 hours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decent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but no one showed up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then I drive to the train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dimension</w:t>
            </w:r>
          </w:p>
          <w:p>
            <w:pPr>
              <w:pStyle w:val="TableContents"/>
              <w:rPr/>
            </w:pPr>
            <w:r>
              <w:rPr/>
              <w:t>breadth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We should respect each other parents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constraint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get lost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bounce</w:t>
            </w:r>
          </w:p>
          <w:p>
            <w:pPr>
              <w:pStyle w:val="TableContents"/>
              <w:rPr/>
            </w:pPr>
            <w:r>
              <w:rPr/>
              <w:t>Passed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 believe this test belongs to work order details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 believe this test belongs in work order details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Boarding soon fellas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We are waiting for you our fellow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I’ve got two tickets that are almost ready to merge and wouldn’t mind getting those out today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Could I take a bathroom break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Could I go to the restaurant for a few minutes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preferences</w:t>
            </w:r>
          </w:p>
          <w:p>
            <w:pPr>
              <w:pStyle w:val="TableContents"/>
              <w:rPr/>
            </w:pPr>
            <w:r>
              <w:rPr/>
              <w:t>discriminate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qualifier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 have qualified to be a father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turn off the light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gravity</w:t>
            </w:r>
          </w:p>
          <w:p>
            <w:pPr>
              <w:pStyle w:val="TableContents"/>
              <w:rPr/>
            </w:pPr>
            <w:r>
              <w:rPr/>
              <w:t>pit</w:t>
            </w:r>
          </w:p>
          <w:p>
            <w:pPr>
              <w:pStyle w:val="TableContents"/>
              <w:rPr/>
            </w:pPr>
            <w:r>
              <w:rPr/>
              <w:t>escape</w:t>
            </w:r>
          </w:p>
          <w:p>
            <w:pPr>
              <w:pStyle w:val="TableContents"/>
              <w:rPr/>
            </w:pPr>
            <w:r>
              <w:rPr/>
              <w:t>In order to do that</w:t>
            </w:r>
          </w:p>
          <w:p>
            <w:pPr>
              <w:pStyle w:val="TableContents"/>
              <w:rPr/>
            </w:pPr>
            <w:r>
              <w:rPr/>
              <w:t>according to/in terms of</w:t>
            </w:r>
          </w:p>
          <w:p>
            <w:pPr>
              <w:pStyle w:val="TableContents"/>
              <w:rPr/>
            </w:pPr>
            <w:r>
              <w:rPr/>
              <w:t>constantly</w:t>
            </w:r>
          </w:p>
          <w:p>
            <w:pPr>
              <w:pStyle w:val="TableContents"/>
              <w:rPr/>
            </w:pPr>
            <w:r>
              <w:rPr/>
              <w:t>don't keep me waiting</w:t>
            </w:r>
          </w:p>
          <w:p>
            <w:pPr>
              <w:pStyle w:val="TableContents"/>
              <w:rPr/>
            </w:pPr>
            <w:r>
              <w:rPr/>
              <w:t>turn swap up</w:t>
            </w:r>
          </w:p>
          <w:p>
            <w:pPr>
              <w:pStyle w:val="TableContents"/>
              <w:rPr/>
            </w:pPr>
            <w:r>
              <w:rPr/>
              <w:t xml:space="preserve">Stand by this side and keep it's smaller as you can </w:t>
            </w:r>
          </w:p>
          <w:p>
            <w:pPr>
              <w:pStyle w:val="TableContents"/>
              <w:rPr/>
            </w:pPr>
            <w:r>
              <w:rPr/>
              <w:t>choice</w:t>
            </w:r>
          </w:p>
          <w:p>
            <w:pPr>
              <w:pStyle w:val="TableContents"/>
              <w:rPr/>
            </w:pPr>
            <w:r>
              <w:rPr/>
              <w:t>The way you may have learned is wrong</w:t>
            </w:r>
          </w:p>
          <w:p>
            <w:pPr>
              <w:pStyle w:val="TableContents"/>
              <w:rPr/>
            </w:pPr>
            <w:r>
              <w:rPr/>
              <w:t>fixture</w:t>
            </w:r>
          </w:p>
          <w:p>
            <w:pPr>
              <w:pStyle w:val="TableContents"/>
              <w:rPr/>
            </w:pPr>
            <w:r>
              <w:rPr/>
              <w:t>Where were you so long? long = time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LibreOffice/6.2.7.1$Linux_X86_64 LibreOffice_project/20$Build-1</Application>
  <Pages>6</Pages>
  <Words>545</Words>
  <Characters>2452</Characters>
  <CharactersWithSpaces>2878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2019-08-25T02:53:50Z</dcterms:created>
  <dc:creator/>
  <dc:description/>
  <dc:language>en-US</dc:language>
  <cp:lastModifiedBy/>
  <dcterms:modified xsi:type="dcterms:W3CDTF">2020-01-19T19:04:57Z</dcterms:modified>
  <cp:revision>16</cp:revision>
  <dc:subject/>
  <dc:title/>
</cp:coreProperties>
</file>