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70A0" w14:textId="77777777" w:rsidR="00CB652F" w:rsidRDefault="00000000">
      <w:pPr>
        <w:pStyle w:val="Title"/>
      </w:pPr>
      <w:r>
        <w:t>Samsung TV TCP/IP API</w:t>
      </w:r>
    </w:p>
    <w:p w14:paraId="15C6720F" w14:textId="77777777" w:rsidR="00CB652F" w:rsidRDefault="00000000">
      <w:pPr>
        <w:spacing w:before="60" w:after="240" w:line="250" w:lineRule="auto"/>
        <w:jc w:val="center"/>
      </w:pPr>
      <w:r>
        <w:rPr>
          <w:i/>
          <w:iCs/>
          <w:color w:val="64748B"/>
          <w:sz w:val="24"/>
          <w:szCs w:val="24"/>
        </w:rPr>
        <w:t>Deep Dive Technical Reference for S95C &amp; Tizen-Based Smart TVs</w:t>
      </w:r>
    </w:p>
    <w:p w14:paraId="79126B4F" w14:textId="77777777" w:rsidR="00CB652F" w:rsidRDefault="00000000">
      <w:pPr>
        <w:spacing w:before="120" w:after="480" w:line="250" w:lineRule="auto"/>
        <w:jc w:val="center"/>
      </w:pPr>
      <w:r>
        <w:rPr>
          <w:color w:val="94A3B8"/>
          <w:sz w:val="20"/>
          <w:szCs w:val="20"/>
        </w:rPr>
        <w:t>Complete API Endpoints, Authentication Methods &amp; Rust Implementation Examples</w:t>
      </w:r>
    </w:p>
    <w:p w14:paraId="52ABA8F0" w14:textId="77777777" w:rsidR="00CB652F" w:rsidRDefault="00000000">
      <w:pPr>
        <w:pStyle w:val="Heading1"/>
      </w:pPr>
      <w:r>
        <w:t>1. Executive Overview</w:t>
      </w:r>
    </w:p>
    <w:p w14:paraId="1E7CE6F7" w14:textId="77777777" w:rsidR="00CB652F" w:rsidRDefault="00000000">
      <w:pPr>
        <w:spacing w:before="120" w:after="120" w:line="250" w:lineRule="auto"/>
        <w:ind w:firstLine="420"/>
      </w:pPr>
      <w:r>
        <w:rPr>
          <w:color w:val="1E293B"/>
        </w:rPr>
        <w:t>Samsung Smart TVs running Tizen OS (2016 and later) expose a comprehensive set of TCP/IP-based APIs that enable remote control, application management, media playback, and integration with home automation systems. These APIs operate over multiple protocols including WebSocket, REST HTTP, and UPnP/DLNA, providing developers with flexible options for building control applications. The S95C OLED model, released in 2023 as Samsung's flagship OLED television, fully supports these Tizen-based APIs while adding specific features like Art Mode for displaying artwork when the TV is in standby mode.</w:t>
      </w:r>
    </w:p>
    <w:p w14:paraId="38B55B29" w14:textId="77777777" w:rsidR="00CB652F" w:rsidRDefault="00000000">
      <w:pPr>
        <w:spacing w:before="120" w:after="120" w:line="250" w:lineRule="auto"/>
        <w:ind w:firstLine="420"/>
      </w:pPr>
      <w:r>
        <w:rPr>
          <w:color w:val="1E293B"/>
        </w:rPr>
        <w:t xml:space="preserve">This technical reference provides a complete examination of all available endpoints, authentication mechanisms, message protocols, and practical implementation examples. The APIs discussed here have been reverse-engineered from Samsung's official Smart View SDK and various open-source implementations, as Samsung does not provide official public documentation for the local network control APIs. Understanding these APIs enables developers to build sophisticated home automation integrations, custom </w:t>
      </w:r>
      <w:proofErr w:type="gramStart"/>
      <w:r>
        <w:rPr>
          <w:color w:val="1E293B"/>
        </w:rPr>
        <w:t>remote control</w:t>
      </w:r>
      <w:proofErr w:type="gramEnd"/>
      <w:r>
        <w:rPr>
          <w:color w:val="1E293B"/>
        </w:rPr>
        <w:t xml:space="preserve"> applications, and automated testing frameworks for Samsung TV applications.</w:t>
      </w:r>
    </w:p>
    <w:p w14:paraId="20770E09" w14:textId="77777777" w:rsidR="00CB652F" w:rsidRDefault="00000000">
      <w:pPr>
        <w:pStyle w:val="Heading1"/>
      </w:pPr>
      <w:r>
        <w:t>2. Supported TV Models and Architecture</w:t>
      </w:r>
    </w:p>
    <w:p w14:paraId="12623674" w14:textId="77777777" w:rsidR="00CB652F" w:rsidRDefault="00000000">
      <w:pPr>
        <w:pStyle w:val="Heading2"/>
      </w:pPr>
      <w:r>
        <w:t>2.1 Model Year Support Matrix</w:t>
      </w:r>
    </w:p>
    <w:p w14:paraId="5CCFC90B" w14:textId="77777777" w:rsidR="00CB652F" w:rsidRDefault="00000000">
      <w:pPr>
        <w:spacing w:before="120" w:after="120" w:line="250" w:lineRule="auto"/>
        <w:ind w:firstLine="420"/>
      </w:pPr>
      <w:r>
        <w:rPr>
          <w:color w:val="1E293B"/>
        </w:rPr>
        <w:t>Samsung's TV API landscape is divided into two primary eras based on the underlying operating system. The older Orsay-based TVs (2014-2015) use an encrypted legacy API, while Tizen-based models (2016-present) utilize the modern WebSocket and REST APIs that are the focus of this document. The S95C, being a 2023 model, runs Tizen OS 7.0 and supports the complete feature set including the latest Art Mode API version 4.x.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2410"/>
        <w:gridCol w:w="2411"/>
        <w:gridCol w:w="2283"/>
      </w:tblGrid>
      <w:tr w:rsidR="00CB652F" w14:paraId="67300585" w14:textId="77777777">
        <w:tblPrEx>
          <w:tblCellMar>
            <w:top w:w="0" w:type="dxa"/>
            <w:bottom w:w="0" w:type="dxa"/>
          </w:tblCellMar>
        </w:tblPrEx>
        <w:trPr>
          <w:tblHeader/>
        </w:trPr>
        <w:tc>
          <w:tcPr>
            <w:tcW w:w="2000" w:type="dxa"/>
            <w:tcBorders>
              <w:top w:val="single" w:sz="12" w:space="0" w:color="020617"/>
              <w:bottom w:val="single" w:sz="12" w:space="0" w:color="020617"/>
            </w:tcBorders>
            <w:shd w:val="clear" w:color="auto" w:fill="0F172A"/>
            <w:vAlign w:val="center"/>
          </w:tcPr>
          <w:p w14:paraId="2A60A116" w14:textId="77777777" w:rsidR="00CB652F" w:rsidRDefault="00000000">
            <w:pPr>
              <w:jc w:val="center"/>
            </w:pPr>
            <w:r>
              <w:rPr>
                <w:b/>
                <w:bCs/>
                <w:color w:val="FFFFFF"/>
                <w:sz w:val="20"/>
                <w:szCs w:val="20"/>
              </w:rPr>
              <w:t>Year</w:t>
            </w:r>
          </w:p>
        </w:tc>
        <w:tc>
          <w:tcPr>
            <w:tcW w:w="2500" w:type="dxa"/>
            <w:tcBorders>
              <w:top w:val="single" w:sz="12" w:space="0" w:color="020617"/>
              <w:bottom w:val="single" w:sz="12" w:space="0" w:color="020617"/>
            </w:tcBorders>
            <w:shd w:val="clear" w:color="auto" w:fill="0F172A"/>
            <w:vAlign w:val="center"/>
          </w:tcPr>
          <w:p w14:paraId="581086A8" w14:textId="77777777" w:rsidR="00CB652F" w:rsidRDefault="00000000">
            <w:pPr>
              <w:jc w:val="center"/>
            </w:pPr>
            <w:r>
              <w:rPr>
                <w:b/>
                <w:bCs/>
                <w:color w:val="FFFFFF"/>
                <w:sz w:val="20"/>
                <w:szCs w:val="20"/>
              </w:rPr>
              <w:t>Series Prefix</w:t>
            </w:r>
          </w:p>
        </w:tc>
        <w:tc>
          <w:tcPr>
            <w:tcW w:w="2500" w:type="dxa"/>
            <w:tcBorders>
              <w:top w:val="single" w:sz="12" w:space="0" w:color="020617"/>
              <w:bottom w:val="single" w:sz="12" w:space="0" w:color="020617"/>
            </w:tcBorders>
            <w:shd w:val="clear" w:color="auto" w:fill="0F172A"/>
            <w:vAlign w:val="center"/>
          </w:tcPr>
          <w:p w14:paraId="0D0AC7AE" w14:textId="77777777" w:rsidR="00CB652F" w:rsidRDefault="00000000">
            <w:pPr>
              <w:jc w:val="center"/>
            </w:pPr>
            <w:r>
              <w:rPr>
                <w:b/>
                <w:bCs/>
                <w:color w:val="FFFFFF"/>
                <w:sz w:val="20"/>
                <w:szCs w:val="20"/>
              </w:rPr>
              <w:t>OS Platform</w:t>
            </w:r>
          </w:p>
        </w:tc>
        <w:tc>
          <w:tcPr>
            <w:tcW w:w="2360" w:type="dxa"/>
            <w:tcBorders>
              <w:top w:val="single" w:sz="12" w:space="0" w:color="020617"/>
              <w:bottom w:val="single" w:sz="12" w:space="0" w:color="020617"/>
            </w:tcBorders>
            <w:shd w:val="clear" w:color="auto" w:fill="0F172A"/>
            <w:vAlign w:val="center"/>
          </w:tcPr>
          <w:p w14:paraId="719B2038" w14:textId="77777777" w:rsidR="00CB652F" w:rsidRDefault="00000000">
            <w:pPr>
              <w:jc w:val="center"/>
            </w:pPr>
            <w:r>
              <w:rPr>
                <w:b/>
                <w:bCs/>
                <w:color w:val="FFFFFF"/>
                <w:sz w:val="20"/>
                <w:szCs w:val="20"/>
              </w:rPr>
              <w:t>API Version</w:t>
            </w:r>
          </w:p>
        </w:tc>
      </w:tr>
      <w:tr w:rsidR="00CB652F" w14:paraId="78806065" w14:textId="77777777">
        <w:tblPrEx>
          <w:tblCellMar>
            <w:top w:w="0" w:type="dxa"/>
            <w:bottom w:w="0" w:type="dxa"/>
          </w:tblCellMar>
        </w:tblPrEx>
        <w:tc>
          <w:tcPr>
            <w:tcW w:w="2000" w:type="dxa"/>
            <w:tcBorders>
              <w:top w:val="single" w:sz="12" w:space="0" w:color="020617"/>
              <w:bottom w:val="single" w:sz="12" w:space="0" w:color="020617"/>
            </w:tcBorders>
            <w:shd w:val="clear" w:color="auto" w:fill="F8FAFC"/>
          </w:tcPr>
          <w:p w14:paraId="38509EDA" w14:textId="77777777" w:rsidR="00CB652F" w:rsidRDefault="00000000">
            <w:pPr>
              <w:jc w:val="center"/>
            </w:pPr>
            <w:r>
              <w:rPr>
                <w:sz w:val="20"/>
                <w:szCs w:val="20"/>
              </w:rPr>
              <w:t>2014</w:t>
            </w:r>
          </w:p>
        </w:tc>
        <w:tc>
          <w:tcPr>
            <w:tcW w:w="2500" w:type="dxa"/>
            <w:tcBorders>
              <w:top w:val="single" w:sz="12" w:space="0" w:color="020617"/>
              <w:bottom w:val="single" w:sz="12" w:space="0" w:color="020617"/>
            </w:tcBorders>
            <w:shd w:val="clear" w:color="auto" w:fill="F8FAFC"/>
          </w:tcPr>
          <w:p w14:paraId="07EADB61" w14:textId="77777777" w:rsidR="00CB652F" w:rsidRDefault="00000000">
            <w:pPr>
              <w:jc w:val="center"/>
            </w:pPr>
            <w:r>
              <w:rPr>
                <w:sz w:val="20"/>
                <w:szCs w:val="20"/>
              </w:rPr>
              <w:t>H Series</w:t>
            </w:r>
          </w:p>
        </w:tc>
        <w:tc>
          <w:tcPr>
            <w:tcW w:w="2500" w:type="dxa"/>
            <w:tcBorders>
              <w:top w:val="single" w:sz="12" w:space="0" w:color="020617"/>
              <w:bottom w:val="single" w:sz="12" w:space="0" w:color="020617"/>
            </w:tcBorders>
            <w:shd w:val="clear" w:color="auto" w:fill="F8FAFC"/>
          </w:tcPr>
          <w:p w14:paraId="57EEC4F8" w14:textId="77777777" w:rsidR="00CB652F" w:rsidRDefault="00000000">
            <w:pPr>
              <w:jc w:val="center"/>
            </w:pPr>
            <w:r>
              <w:rPr>
                <w:sz w:val="20"/>
                <w:szCs w:val="20"/>
              </w:rPr>
              <w:t>Orsay</w:t>
            </w:r>
          </w:p>
        </w:tc>
        <w:tc>
          <w:tcPr>
            <w:tcW w:w="2360" w:type="dxa"/>
            <w:tcBorders>
              <w:top w:val="single" w:sz="12" w:space="0" w:color="020617"/>
              <w:bottom w:val="single" w:sz="12" w:space="0" w:color="020617"/>
            </w:tcBorders>
            <w:shd w:val="clear" w:color="auto" w:fill="F8FAFC"/>
          </w:tcPr>
          <w:p w14:paraId="7E0748CA" w14:textId="77777777" w:rsidR="00CB652F" w:rsidRDefault="00000000">
            <w:pPr>
              <w:jc w:val="center"/>
            </w:pPr>
            <w:r>
              <w:rPr>
                <w:sz w:val="20"/>
                <w:szCs w:val="20"/>
              </w:rPr>
              <w:t>Legacy (Encrypted)</w:t>
            </w:r>
          </w:p>
        </w:tc>
      </w:tr>
      <w:tr w:rsidR="00CB652F" w14:paraId="009522CE" w14:textId="77777777">
        <w:tblPrEx>
          <w:tblCellMar>
            <w:top w:w="0" w:type="dxa"/>
            <w:bottom w:w="0" w:type="dxa"/>
          </w:tblCellMar>
        </w:tblPrEx>
        <w:tc>
          <w:tcPr>
            <w:tcW w:w="2000" w:type="dxa"/>
            <w:tcBorders>
              <w:top w:val="single" w:sz="12" w:space="0" w:color="020617"/>
              <w:bottom w:val="single" w:sz="12" w:space="0" w:color="020617"/>
            </w:tcBorders>
          </w:tcPr>
          <w:p w14:paraId="6FFEFBFF" w14:textId="77777777" w:rsidR="00CB652F" w:rsidRDefault="00000000">
            <w:pPr>
              <w:jc w:val="center"/>
            </w:pPr>
            <w:r>
              <w:rPr>
                <w:sz w:val="20"/>
                <w:szCs w:val="20"/>
              </w:rPr>
              <w:t>2015</w:t>
            </w:r>
          </w:p>
        </w:tc>
        <w:tc>
          <w:tcPr>
            <w:tcW w:w="2500" w:type="dxa"/>
            <w:tcBorders>
              <w:top w:val="single" w:sz="12" w:space="0" w:color="020617"/>
              <w:bottom w:val="single" w:sz="12" w:space="0" w:color="020617"/>
            </w:tcBorders>
          </w:tcPr>
          <w:p w14:paraId="241668D7" w14:textId="77777777" w:rsidR="00CB652F" w:rsidRDefault="00000000">
            <w:pPr>
              <w:jc w:val="center"/>
            </w:pPr>
            <w:r>
              <w:rPr>
                <w:sz w:val="20"/>
                <w:szCs w:val="20"/>
              </w:rPr>
              <w:t>J Series (partial)</w:t>
            </w:r>
          </w:p>
        </w:tc>
        <w:tc>
          <w:tcPr>
            <w:tcW w:w="2500" w:type="dxa"/>
            <w:tcBorders>
              <w:top w:val="single" w:sz="12" w:space="0" w:color="020617"/>
              <w:bottom w:val="single" w:sz="12" w:space="0" w:color="020617"/>
            </w:tcBorders>
          </w:tcPr>
          <w:p w14:paraId="0AC0B5AF" w14:textId="77777777" w:rsidR="00CB652F" w:rsidRDefault="00000000">
            <w:pPr>
              <w:jc w:val="center"/>
            </w:pPr>
            <w:r>
              <w:rPr>
                <w:sz w:val="20"/>
                <w:szCs w:val="20"/>
              </w:rPr>
              <w:t>Orsay/Tizen</w:t>
            </w:r>
          </w:p>
        </w:tc>
        <w:tc>
          <w:tcPr>
            <w:tcW w:w="2360" w:type="dxa"/>
            <w:tcBorders>
              <w:top w:val="single" w:sz="12" w:space="0" w:color="020617"/>
              <w:bottom w:val="single" w:sz="12" w:space="0" w:color="020617"/>
            </w:tcBorders>
          </w:tcPr>
          <w:p w14:paraId="1E06A92F" w14:textId="77777777" w:rsidR="00CB652F" w:rsidRDefault="00000000">
            <w:pPr>
              <w:jc w:val="center"/>
            </w:pPr>
            <w:r>
              <w:rPr>
                <w:sz w:val="20"/>
                <w:szCs w:val="20"/>
              </w:rPr>
              <w:t>Hybrid</w:t>
            </w:r>
          </w:p>
        </w:tc>
      </w:tr>
      <w:tr w:rsidR="00CB652F" w14:paraId="787616BE" w14:textId="77777777">
        <w:tblPrEx>
          <w:tblCellMar>
            <w:top w:w="0" w:type="dxa"/>
            <w:bottom w:w="0" w:type="dxa"/>
          </w:tblCellMar>
        </w:tblPrEx>
        <w:tc>
          <w:tcPr>
            <w:tcW w:w="2000" w:type="dxa"/>
            <w:tcBorders>
              <w:top w:val="single" w:sz="12" w:space="0" w:color="020617"/>
              <w:bottom w:val="single" w:sz="12" w:space="0" w:color="020617"/>
            </w:tcBorders>
            <w:shd w:val="clear" w:color="auto" w:fill="F8FAFC"/>
          </w:tcPr>
          <w:p w14:paraId="7464EB2F" w14:textId="77777777" w:rsidR="00CB652F" w:rsidRDefault="00000000">
            <w:pPr>
              <w:jc w:val="center"/>
            </w:pPr>
            <w:r>
              <w:rPr>
                <w:sz w:val="20"/>
                <w:szCs w:val="20"/>
              </w:rPr>
              <w:t>2016+</w:t>
            </w:r>
          </w:p>
        </w:tc>
        <w:tc>
          <w:tcPr>
            <w:tcW w:w="2500" w:type="dxa"/>
            <w:tcBorders>
              <w:top w:val="single" w:sz="12" w:space="0" w:color="020617"/>
              <w:bottom w:val="single" w:sz="12" w:space="0" w:color="020617"/>
            </w:tcBorders>
            <w:shd w:val="clear" w:color="auto" w:fill="F8FAFC"/>
          </w:tcPr>
          <w:p w14:paraId="5E9F6CAD" w14:textId="77777777" w:rsidR="00CB652F" w:rsidRDefault="00000000">
            <w:pPr>
              <w:jc w:val="center"/>
            </w:pPr>
            <w:r>
              <w:rPr>
                <w:sz w:val="20"/>
                <w:szCs w:val="20"/>
              </w:rPr>
              <w:t>K/M/N/Q/R T S</w:t>
            </w:r>
          </w:p>
        </w:tc>
        <w:tc>
          <w:tcPr>
            <w:tcW w:w="2500" w:type="dxa"/>
            <w:tcBorders>
              <w:top w:val="single" w:sz="12" w:space="0" w:color="020617"/>
              <w:bottom w:val="single" w:sz="12" w:space="0" w:color="020617"/>
            </w:tcBorders>
            <w:shd w:val="clear" w:color="auto" w:fill="F8FAFC"/>
          </w:tcPr>
          <w:p w14:paraId="2518FECB" w14:textId="77777777" w:rsidR="00CB652F" w:rsidRDefault="00000000">
            <w:pPr>
              <w:jc w:val="center"/>
            </w:pPr>
            <w:r>
              <w:rPr>
                <w:sz w:val="20"/>
                <w:szCs w:val="20"/>
              </w:rPr>
              <w:t>Tizen</w:t>
            </w:r>
          </w:p>
        </w:tc>
        <w:tc>
          <w:tcPr>
            <w:tcW w:w="2360" w:type="dxa"/>
            <w:tcBorders>
              <w:top w:val="single" w:sz="12" w:space="0" w:color="020617"/>
              <w:bottom w:val="single" w:sz="12" w:space="0" w:color="020617"/>
            </w:tcBorders>
            <w:shd w:val="clear" w:color="auto" w:fill="F8FAFC"/>
          </w:tcPr>
          <w:p w14:paraId="4AF37255" w14:textId="77777777" w:rsidR="00CB652F" w:rsidRDefault="00000000">
            <w:pPr>
              <w:jc w:val="center"/>
            </w:pPr>
            <w:r>
              <w:rPr>
                <w:sz w:val="20"/>
                <w:szCs w:val="20"/>
              </w:rPr>
              <w:t>v2 (WebSocket)</w:t>
            </w:r>
          </w:p>
        </w:tc>
      </w:tr>
      <w:tr w:rsidR="00CB652F" w14:paraId="65A295D7" w14:textId="77777777">
        <w:tblPrEx>
          <w:tblCellMar>
            <w:top w:w="0" w:type="dxa"/>
            <w:bottom w:w="0" w:type="dxa"/>
          </w:tblCellMar>
        </w:tblPrEx>
        <w:tc>
          <w:tcPr>
            <w:tcW w:w="2000" w:type="dxa"/>
            <w:tcBorders>
              <w:top w:val="single" w:sz="12" w:space="0" w:color="020617"/>
              <w:bottom w:val="single" w:sz="12" w:space="0" w:color="020617"/>
            </w:tcBorders>
          </w:tcPr>
          <w:p w14:paraId="65537E7E" w14:textId="77777777" w:rsidR="00CB652F" w:rsidRDefault="00000000">
            <w:pPr>
              <w:jc w:val="center"/>
            </w:pPr>
            <w:r>
              <w:rPr>
                <w:b/>
                <w:bCs/>
                <w:sz w:val="20"/>
                <w:szCs w:val="20"/>
              </w:rPr>
              <w:t>2023</w:t>
            </w:r>
          </w:p>
        </w:tc>
        <w:tc>
          <w:tcPr>
            <w:tcW w:w="2500" w:type="dxa"/>
            <w:tcBorders>
              <w:top w:val="single" w:sz="12" w:space="0" w:color="020617"/>
              <w:bottom w:val="single" w:sz="12" w:space="0" w:color="020617"/>
            </w:tcBorders>
          </w:tcPr>
          <w:p w14:paraId="4F289132" w14:textId="77777777" w:rsidR="00CB652F" w:rsidRDefault="00000000">
            <w:pPr>
              <w:jc w:val="center"/>
            </w:pPr>
            <w:r>
              <w:rPr>
                <w:b/>
                <w:bCs/>
                <w:sz w:val="20"/>
                <w:szCs w:val="20"/>
              </w:rPr>
              <w:t>S95C (OLED)</w:t>
            </w:r>
          </w:p>
        </w:tc>
        <w:tc>
          <w:tcPr>
            <w:tcW w:w="2500" w:type="dxa"/>
            <w:tcBorders>
              <w:top w:val="single" w:sz="12" w:space="0" w:color="020617"/>
              <w:bottom w:val="single" w:sz="12" w:space="0" w:color="020617"/>
            </w:tcBorders>
          </w:tcPr>
          <w:p w14:paraId="62571ACE" w14:textId="77777777" w:rsidR="00CB652F" w:rsidRDefault="00000000">
            <w:pPr>
              <w:jc w:val="center"/>
            </w:pPr>
            <w:r>
              <w:rPr>
                <w:sz w:val="20"/>
                <w:szCs w:val="20"/>
              </w:rPr>
              <w:t>Tizen 7.0</w:t>
            </w:r>
          </w:p>
        </w:tc>
        <w:tc>
          <w:tcPr>
            <w:tcW w:w="2360" w:type="dxa"/>
            <w:tcBorders>
              <w:top w:val="single" w:sz="12" w:space="0" w:color="020617"/>
              <w:bottom w:val="single" w:sz="12" w:space="0" w:color="020617"/>
            </w:tcBorders>
          </w:tcPr>
          <w:p w14:paraId="42AC4367" w14:textId="77777777" w:rsidR="00CB652F" w:rsidRDefault="00000000">
            <w:pPr>
              <w:jc w:val="center"/>
            </w:pPr>
            <w:r>
              <w:rPr>
                <w:sz w:val="20"/>
                <w:szCs w:val="20"/>
              </w:rPr>
              <w:t>v2 + Art API v4</w:t>
            </w:r>
          </w:p>
        </w:tc>
      </w:tr>
    </w:tbl>
    <w:p w14:paraId="295B47A0" w14:textId="77777777" w:rsidR="00CB652F" w:rsidRDefault="00000000">
      <w:pPr>
        <w:spacing w:before="80" w:after="200"/>
        <w:jc w:val="center"/>
      </w:pPr>
      <w:r>
        <w:rPr>
          <w:i/>
          <w:iCs/>
          <w:color w:val="64748B"/>
          <w:sz w:val="18"/>
          <w:szCs w:val="18"/>
        </w:rPr>
        <w:t>Table 1: TV Model Year and API Support Matrix</w:t>
      </w:r>
    </w:p>
    <w:p w14:paraId="2DD79BE5" w14:textId="77777777" w:rsidR="00CB652F" w:rsidRDefault="00000000">
      <w:pPr>
        <w:pStyle w:val="Heading1"/>
      </w:pPr>
      <w:r>
        <w:t>3. Network Architecture and Ports</w:t>
      </w:r>
    </w:p>
    <w:p w14:paraId="438460B4" w14:textId="77777777" w:rsidR="00CB652F" w:rsidRDefault="00000000">
      <w:pPr>
        <w:spacing w:before="120" w:after="120" w:line="250" w:lineRule="auto"/>
        <w:ind w:firstLine="420"/>
      </w:pPr>
      <w:r>
        <w:rPr>
          <w:color w:val="1E293B"/>
        </w:rPr>
        <w:t>Samsung TVs expose multiple network services across different TCP ports, each serving specific functionality. The primary control interface operates over WebSocket connections, while REST endpoints provide device information and application management capabilities. Understanding the port layout is essential for proper network configuration and firewall rules in enterprise deployments.</w:t>
      </w:r>
    </w:p>
    <w:p w14:paraId="487EC24A" w14:textId="77777777" w:rsidR="00CB652F" w:rsidRDefault="00000000">
      <w:pPr>
        <w:pStyle w:val="Heading2"/>
      </w:pPr>
      <w:r>
        <w:lastRenderedPageBreak/>
        <w:t>3.1 Port Allocation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2153"/>
        <w:gridCol w:w="2881"/>
        <w:gridCol w:w="2262"/>
      </w:tblGrid>
      <w:tr w:rsidR="00CB652F" w14:paraId="2BABBED2" w14:textId="77777777">
        <w:tblPrEx>
          <w:tblCellMar>
            <w:top w:w="0" w:type="dxa"/>
            <w:bottom w:w="0" w:type="dxa"/>
          </w:tblCellMar>
        </w:tblPrEx>
        <w:trPr>
          <w:tblHeader/>
        </w:trPr>
        <w:tc>
          <w:tcPr>
            <w:tcW w:w="1800" w:type="dxa"/>
            <w:tcBorders>
              <w:top w:val="single" w:sz="12" w:space="0" w:color="020617"/>
              <w:bottom w:val="single" w:sz="12" w:space="0" w:color="020617"/>
            </w:tcBorders>
            <w:shd w:val="clear" w:color="auto" w:fill="0F172A"/>
          </w:tcPr>
          <w:p w14:paraId="41F0761C" w14:textId="77777777" w:rsidR="00CB652F" w:rsidRDefault="00000000">
            <w:pPr>
              <w:jc w:val="center"/>
            </w:pPr>
            <w:r>
              <w:rPr>
                <w:b/>
                <w:bCs/>
                <w:color w:val="FFFFFF"/>
                <w:sz w:val="20"/>
                <w:szCs w:val="20"/>
              </w:rPr>
              <w:t>Port</w:t>
            </w:r>
          </w:p>
        </w:tc>
        <w:tc>
          <w:tcPr>
            <w:tcW w:w="2200" w:type="dxa"/>
            <w:tcBorders>
              <w:top w:val="single" w:sz="12" w:space="0" w:color="020617"/>
              <w:bottom w:val="single" w:sz="12" w:space="0" w:color="020617"/>
            </w:tcBorders>
            <w:shd w:val="clear" w:color="auto" w:fill="0F172A"/>
          </w:tcPr>
          <w:p w14:paraId="40EFF939" w14:textId="77777777" w:rsidR="00CB652F" w:rsidRDefault="00000000">
            <w:pPr>
              <w:jc w:val="center"/>
            </w:pPr>
            <w:r>
              <w:rPr>
                <w:b/>
                <w:bCs/>
                <w:color w:val="FFFFFF"/>
                <w:sz w:val="20"/>
                <w:szCs w:val="20"/>
              </w:rPr>
              <w:t>Protocol</w:t>
            </w:r>
          </w:p>
        </w:tc>
        <w:tc>
          <w:tcPr>
            <w:tcW w:w="3000" w:type="dxa"/>
            <w:tcBorders>
              <w:top w:val="single" w:sz="12" w:space="0" w:color="020617"/>
              <w:bottom w:val="single" w:sz="12" w:space="0" w:color="020617"/>
            </w:tcBorders>
            <w:shd w:val="clear" w:color="auto" w:fill="0F172A"/>
          </w:tcPr>
          <w:p w14:paraId="5138CC82" w14:textId="77777777" w:rsidR="00CB652F" w:rsidRDefault="00000000">
            <w:pPr>
              <w:jc w:val="center"/>
            </w:pPr>
            <w:r>
              <w:rPr>
                <w:b/>
                <w:bCs/>
                <w:color w:val="FFFFFF"/>
                <w:sz w:val="20"/>
                <w:szCs w:val="20"/>
              </w:rPr>
              <w:t>Purpose</w:t>
            </w:r>
          </w:p>
        </w:tc>
        <w:tc>
          <w:tcPr>
            <w:tcW w:w="2360" w:type="dxa"/>
            <w:tcBorders>
              <w:top w:val="single" w:sz="12" w:space="0" w:color="020617"/>
              <w:bottom w:val="single" w:sz="12" w:space="0" w:color="020617"/>
            </w:tcBorders>
            <w:shd w:val="clear" w:color="auto" w:fill="0F172A"/>
          </w:tcPr>
          <w:p w14:paraId="0B0A780A" w14:textId="77777777" w:rsidR="00CB652F" w:rsidRDefault="00000000">
            <w:pPr>
              <w:jc w:val="center"/>
            </w:pPr>
            <w:r>
              <w:rPr>
                <w:b/>
                <w:bCs/>
                <w:color w:val="FFFFFF"/>
                <w:sz w:val="20"/>
                <w:szCs w:val="20"/>
              </w:rPr>
              <w:t>Auth Required</w:t>
            </w:r>
          </w:p>
        </w:tc>
      </w:tr>
      <w:tr w:rsidR="00CB652F" w14:paraId="2A5B1B2A" w14:textId="77777777">
        <w:tblPrEx>
          <w:tblCellMar>
            <w:top w:w="0" w:type="dxa"/>
            <w:bottom w:w="0" w:type="dxa"/>
          </w:tblCellMar>
        </w:tblPrEx>
        <w:tc>
          <w:tcPr>
            <w:tcW w:w="1800" w:type="dxa"/>
            <w:tcBorders>
              <w:top w:val="single" w:sz="12" w:space="0" w:color="020617"/>
              <w:bottom w:val="single" w:sz="12" w:space="0" w:color="020617"/>
            </w:tcBorders>
            <w:shd w:val="clear" w:color="auto" w:fill="F8FAFC"/>
          </w:tcPr>
          <w:p w14:paraId="76C4580D" w14:textId="77777777" w:rsidR="00CB652F" w:rsidRDefault="00000000">
            <w:pPr>
              <w:jc w:val="center"/>
            </w:pPr>
            <w:r>
              <w:rPr>
                <w:sz w:val="20"/>
                <w:szCs w:val="20"/>
              </w:rPr>
              <w:t>55000</w:t>
            </w:r>
          </w:p>
        </w:tc>
        <w:tc>
          <w:tcPr>
            <w:tcW w:w="2200" w:type="dxa"/>
            <w:tcBorders>
              <w:top w:val="single" w:sz="12" w:space="0" w:color="020617"/>
              <w:bottom w:val="single" w:sz="12" w:space="0" w:color="020617"/>
            </w:tcBorders>
            <w:shd w:val="clear" w:color="auto" w:fill="F8FAFC"/>
          </w:tcPr>
          <w:p w14:paraId="6572DBCA" w14:textId="77777777" w:rsidR="00CB652F" w:rsidRDefault="00000000">
            <w:pPr>
              <w:jc w:val="center"/>
            </w:pPr>
            <w:r>
              <w:rPr>
                <w:sz w:val="20"/>
                <w:szCs w:val="20"/>
              </w:rPr>
              <w:t>WebSocket (Legacy)</w:t>
            </w:r>
          </w:p>
        </w:tc>
        <w:tc>
          <w:tcPr>
            <w:tcW w:w="3000" w:type="dxa"/>
            <w:tcBorders>
              <w:top w:val="single" w:sz="12" w:space="0" w:color="020617"/>
              <w:bottom w:val="single" w:sz="12" w:space="0" w:color="020617"/>
            </w:tcBorders>
            <w:shd w:val="clear" w:color="auto" w:fill="F8FAFC"/>
          </w:tcPr>
          <w:p w14:paraId="0266B1F9" w14:textId="77777777" w:rsidR="00CB652F" w:rsidRDefault="00000000">
            <w:pPr>
              <w:jc w:val="center"/>
            </w:pPr>
            <w:r>
              <w:rPr>
                <w:sz w:val="20"/>
                <w:szCs w:val="20"/>
              </w:rPr>
              <w:t>Pre-2016 TV control</w:t>
            </w:r>
          </w:p>
        </w:tc>
        <w:tc>
          <w:tcPr>
            <w:tcW w:w="2360" w:type="dxa"/>
            <w:tcBorders>
              <w:top w:val="single" w:sz="12" w:space="0" w:color="020617"/>
              <w:bottom w:val="single" w:sz="12" w:space="0" w:color="020617"/>
            </w:tcBorders>
            <w:shd w:val="clear" w:color="auto" w:fill="F8FAFC"/>
          </w:tcPr>
          <w:p w14:paraId="38C64BEA" w14:textId="77777777" w:rsidR="00CB652F" w:rsidRDefault="00000000">
            <w:pPr>
              <w:jc w:val="center"/>
            </w:pPr>
            <w:r>
              <w:rPr>
                <w:sz w:val="20"/>
                <w:szCs w:val="20"/>
              </w:rPr>
              <w:t>No</w:t>
            </w:r>
          </w:p>
        </w:tc>
      </w:tr>
      <w:tr w:rsidR="00CB652F" w14:paraId="1594FB64" w14:textId="77777777">
        <w:tblPrEx>
          <w:tblCellMar>
            <w:top w:w="0" w:type="dxa"/>
            <w:bottom w:w="0" w:type="dxa"/>
          </w:tblCellMar>
        </w:tblPrEx>
        <w:tc>
          <w:tcPr>
            <w:tcW w:w="1800" w:type="dxa"/>
            <w:tcBorders>
              <w:top w:val="single" w:sz="12" w:space="0" w:color="020617"/>
              <w:bottom w:val="single" w:sz="12" w:space="0" w:color="020617"/>
            </w:tcBorders>
          </w:tcPr>
          <w:p w14:paraId="042DEBDC" w14:textId="77777777" w:rsidR="00CB652F" w:rsidRDefault="00000000">
            <w:pPr>
              <w:jc w:val="center"/>
            </w:pPr>
            <w:r>
              <w:rPr>
                <w:sz w:val="20"/>
                <w:szCs w:val="20"/>
              </w:rPr>
              <w:t>8001</w:t>
            </w:r>
          </w:p>
        </w:tc>
        <w:tc>
          <w:tcPr>
            <w:tcW w:w="2200" w:type="dxa"/>
            <w:tcBorders>
              <w:top w:val="single" w:sz="12" w:space="0" w:color="020617"/>
              <w:bottom w:val="single" w:sz="12" w:space="0" w:color="020617"/>
            </w:tcBorders>
          </w:tcPr>
          <w:p w14:paraId="70BE02FA" w14:textId="77777777" w:rsidR="00CB652F" w:rsidRDefault="00000000">
            <w:pPr>
              <w:jc w:val="center"/>
            </w:pPr>
            <w:r>
              <w:rPr>
                <w:sz w:val="20"/>
                <w:szCs w:val="20"/>
              </w:rPr>
              <w:t>HTTP/WebSocket</w:t>
            </w:r>
          </w:p>
        </w:tc>
        <w:tc>
          <w:tcPr>
            <w:tcW w:w="3000" w:type="dxa"/>
            <w:tcBorders>
              <w:top w:val="single" w:sz="12" w:space="0" w:color="020617"/>
              <w:bottom w:val="single" w:sz="12" w:space="0" w:color="020617"/>
            </w:tcBorders>
          </w:tcPr>
          <w:p w14:paraId="44852988" w14:textId="77777777" w:rsidR="00CB652F" w:rsidRDefault="00000000">
            <w:pPr>
              <w:jc w:val="center"/>
            </w:pPr>
            <w:r>
              <w:rPr>
                <w:sz w:val="20"/>
                <w:szCs w:val="20"/>
              </w:rPr>
              <w:t>Unencrypted API (2016+)</w:t>
            </w:r>
          </w:p>
        </w:tc>
        <w:tc>
          <w:tcPr>
            <w:tcW w:w="2360" w:type="dxa"/>
            <w:tcBorders>
              <w:top w:val="single" w:sz="12" w:space="0" w:color="020617"/>
              <w:bottom w:val="single" w:sz="12" w:space="0" w:color="020617"/>
            </w:tcBorders>
          </w:tcPr>
          <w:p w14:paraId="439711DC" w14:textId="77777777" w:rsidR="00CB652F" w:rsidRDefault="00000000">
            <w:pPr>
              <w:jc w:val="center"/>
            </w:pPr>
            <w:r>
              <w:rPr>
                <w:sz w:val="20"/>
                <w:szCs w:val="20"/>
              </w:rPr>
              <w:t>Optional</w:t>
            </w:r>
          </w:p>
        </w:tc>
      </w:tr>
      <w:tr w:rsidR="00CB652F" w14:paraId="34F340BE" w14:textId="77777777">
        <w:tblPrEx>
          <w:tblCellMar>
            <w:top w:w="0" w:type="dxa"/>
            <w:bottom w:w="0" w:type="dxa"/>
          </w:tblCellMar>
        </w:tblPrEx>
        <w:tc>
          <w:tcPr>
            <w:tcW w:w="1800" w:type="dxa"/>
            <w:tcBorders>
              <w:top w:val="single" w:sz="12" w:space="0" w:color="020617"/>
              <w:bottom w:val="single" w:sz="12" w:space="0" w:color="020617"/>
            </w:tcBorders>
            <w:shd w:val="clear" w:color="auto" w:fill="F8FAFC"/>
          </w:tcPr>
          <w:p w14:paraId="0F7CF656" w14:textId="77777777" w:rsidR="00CB652F" w:rsidRDefault="00000000">
            <w:pPr>
              <w:jc w:val="center"/>
            </w:pPr>
            <w:r>
              <w:rPr>
                <w:b/>
                <w:bCs/>
                <w:sz w:val="20"/>
                <w:szCs w:val="20"/>
              </w:rPr>
              <w:t>8002</w:t>
            </w:r>
          </w:p>
        </w:tc>
        <w:tc>
          <w:tcPr>
            <w:tcW w:w="2200" w:type="dxa"/>
            <w:tcBorders>
              <w:top w:val="single" w:sz="12" w:space="0" w:color="020617"/>
              <w:bottom w:val="single" w:sz="12" w:space="0" w:color="020617"/>
            </w:tcBorders>
            <w:shd w:val="clear" w:color="auto" w:fill="F8FAFC"/>
          </w:tcPr>
          <w:p w14:paraId="4802EDE6" w14:textId="77777777" w:rsidR="00CB652F" w:rsidRDefault="00000000">
            <w:pPr>
              <w:jc w:val="center"/>
            </w:pPr>
            <w:r>
              <w:rPr>
                <w:b/>
                <w:bCs/>
                <w:sz w:val="20"/>
                <w:szCs w:val="20"/>
              </w:rPr>
              <w:t>HTTPS/WSS</w:t>
            </w:r>
          </w:p>
        </w:tc>
        <w:tc>
          <w:tcPr>
            <w:tcW w:w="3000" w:type="dxa"/>
            <w:tcBorders>
              <w:top w:val="single" w:sz="12" w:space="0" w:color="020617"/>
              <w:bottom w:val="single" w:sz="12" w:space="0" w:color="020617"/>
            </w:tcBorders>
            <w:shd w:val="clear" w:color="auto" w:fill="F8FAFC"/>
          </w:tcPr>
          <w:p w14:paraId="336D7449" w14:textId="77777777" w:rsidR="00CB652F" w:rsidRDefault="00000000">
            <w:pPr>
              <w:jc w:val="center"/>
            </w:pPr>
            <w:r>
              <w:rPr>
                <w:b/>
                <w:bCs/>
                <w:sz w:val="20"/>
                <w:szCs w:val="20"/>
              </w:rPr>
              <w:t>Encrypted API (S95C)</w:t>
            </w:r>
          </w:p>
        </w:tc>
        <w:tc>
          <w:tcPr>
            <w:tcW w:w="2360" w:type="dxa"/>
            <w:tcBorders>
              <w:top w:val="single" w:sz="12" w:space="0" w:color="020617"/>
              <w:bottom w:val="single" w:sz="12" w:space="0" w:color="020617"/>
            </w:tcBorders>
            <w:shd w:val="clear" w:color="auto" w:fill="F8FAFC"/>
          </w:tcPr>
          <w:p w14:paraId="0912E54C" w14:textId="77777777" w:rsidR="00CB652F" w:rsidRDefault="00000000">
            <w:pPr>
              <w:jc w:val="center"/>
            </w:pPr>
            <w:r>
              <w:rPr>
                <w:b/>
                <w:bCs/>
                <w:sz w:val="20"/>
                <w:szCs w:val="20"/>
              </w:rPr>
              <w:t>Yes (Token)</w:t>
            </w:r>
          </w:p>
        </w:tc>
      </w:tr>
      <w:tr w:rsidR="00CB652F" w14:paraId="579AA66E" w14:textId="77777777">
        <w:tblPrEx>
          <w:tblCellMar>
            <w:top w:w="0" w:type="dxa"/>
            <w:bottom w:w="0" w:type="dxa"/>
          </w:tblCellMar>
        </w:tblPrEx>
        <w:tc>
          <w:tcPr>
            <w:tcW w:w="1800" w:type="dxa"/>
            <w:tcBorders>
              <w:top w:val="single" w:sz="12" w:space="0" w:color="020617"/>
              <w:bottom w:val="single" w:sz="12" w:space="0" w:color="020617"/>
            </w:tcBorders>
          </w:tcPr>
          <w:p w14:paraId="73079256" w14:textId="77777777" w:rsidR="00CB652F" w:rsidRDefault="00000000">
            <w:pPr>
              <w:jc w:val="center"/>
            </w:pPr>
            <w:r>
              <w:rPr>
                <w:sz w:val="20"/>
                <w:szCs w:val="20"/>
              </w:rPr>
              <w:t>9999</w:t>
            </w:r>
          </w:p>
        </w:tc>
        <w:tc>
          <w:tcPr>
            <w:tcW w:w="2200" w:type="dxa"/>
            <w:tcBorders>
              <w:top w:val="single" w:sz="12" w:space="0" w:color="020617"/>
              <w:bottom w:val="single" w:sz="12" w:space="0" w:color="020617"/>
            </w:tcBorders>
          </w:tcPr>
          <w:p w14:paraId="0485DADE" w14:textId="77777777" w:rsidR="00CB652F" w:rsidRDefault="00000000">
            <w:pPr>
              <w:jc w:val="center"/>
            </w:pPr>
            <w:r>
              <w:rPr>
                <w:sz w:val="20"/>
                <w:szCs w:val="20"/>
              </w:rPr>
              <w:t>TCP (D2D)</w:t>
            </w:r>
          </w:p>
        </w:tc>
        <w:tc>
          <w:tcPr>
            <w:tcW w:w="3000" w:type="dxa"/>
            <w:tcBorders>
              <w:top w:val="single" w:sz="12" w:space="0" w:color="020617"/>
              <w:bottom w:val="single" w:sz="12" w:space="0" w:color="020617"/>
            </w:tcBorders>
          </w:tcPr>
          <w:p w14:paraId="1E2A203C" w14:textId="77777777" w:rsidR="00CB652F" w:rsidRDefault="00000000">
            <w:pPr>
              <w:jc w:val="center"/>
            </w:pPr>
            <w:r>
              <w:rPr>
                <w:sz w:val="20"/>
                <w:szCs w:val="20"/>
              </w:rPr>
              <w:t>Art Mode image transfer</w:t>
            </w:r>
          </w:p>
        </w:tc>
        <w:tc>
          <w:tcPr>
            <w:tcW w:w="2360" w:type="dxa"/>
            <w:tcBorders>
              <w:top w:val="single" w:sz="12" w:space="0" w:color="020617"/>
              <w:bottom w:val="single" w:sz="12" w:space="0" w:color="020617"/>
            </w:tcBorders>
          </w:tcPr>
          <w:p w14:paraId="5123705E" w14:textId="77777777" w:rsidR="00CB652F" w:rsidRDefault="00000000">
            <w:pPr>
              <w:jc w:val="center"/>
            </w:pPr>
            <w:r>
              <w:rPr>
                <w:sz w:val="20"/>
                <w:szCs w:val="20"/>
              </w:rPr>
              <w:t>Session-based</w:t>
            </w:r>
          </w:p>
        </w:tc>
      </w:tr>
    </w:tbl>
    <w:p w14:paraId="62EFB375" w14:textId="77777777" w:rsidR="00CB652F" w:rsidRDefault="00000000">
      <w:pPr>
        <w:spacing w:before="80" w:after="200"/>
        <w:jc w:val="center"/>
      </w:pPr>
      <w:r>
        <w:rPr>
          <w:i/>
          <w:iCs/>
          <w:color w:val="64748B"/>
          <w:sz w:val="18"/>
          <w:szCs w:val="18"/>
        </w:rPr>
        <w:t>Table 2: Samsung TV Network Port Allocation</w:t>
      </w:r>
    </w:p>
    <w:p w14:paraId="20C4861E" w14:textId="77777777" w:rsidR="00CB652F" w:rsidRDefault="00000000">
      <w:pPr>
        <w:spacing w:before="120" w:after="120" w:line="250" w:lineRule="auto"/>
        <w:ind w:firstLine="420"/>
      </w:pPr>
      <w:r>
        <w:rPr>
          <w:color w:val="1E293B"/>
        </w:rPr>
        <w:t>The S95C exclusively uses port 8002 for secure WebSocket connections, requiring TLS encryption and token-based authentication. This represents a shift from earlier Tizen models that supported both encrypted (8002) and unencrypted (8001) connections. The D2D (Device-to-Device) port is dynamically allocated by the TV during Art Mode operations and is used for bulk data transfer operations such as uploading custom artwork images.</w:t>
      </w:r>
    </w:p>
    <w:p w14:paraId="2E59F4FB" w14:textId="77777777" w:rsidR="00CB652F" w:rsidRDefault="00000000">
      <w:pPr>
        <w:pStyle w:val="Heading1"/>
      </w:pPr>
      <w:r>
        <w:t>4. Authentication Mechanisms</w:t>
      </w:r>
    </w:p>
    <w:p w14:paraId="4C1810FB" w14:textId="77777777" w:rsidR="00CB652F" w:rsidRDefault="00000000">
      <w:pPr>
        <w:pStyle w:val="Heading2"/>
      </w:pPr>
      <w:r>
        <w:t>4.1 Token-Based Authentication Flow</w:t>
      </w:r>
    </w:p>
    <w:p w14:paraId="5250582E" w14:textId="77777777" w:rsidR="00CB652F" w:rsidRDefault="00000000">
      <w:pPr>
        <w:spacing w:before="120" w:after="120" w:line="250" w:lineRule="auto"/>
        <w:ind w:firstLine="420"/>
      </w:pPr>
      <w:r>
        <w:rPr>
          <w:color w:val="1E293B"/>
        </w:rPr>
        <w:t>Samsung TVs implement a token-based authentication system designed to prevent unauthorized access while allowing legitimate control applications to maintain persistent connections. The authentication flow involves an initial pairing request, user confirmation on the TV screen, and subsequent token storage for reconnection. The security model ensures that only devices that have been explicitly authorized can control the TV, with the token serving as proof of prior authorization.</w:t>
      </w:r>
    </w:p>
    <w:p w14:paraId="6F53C53C" w14:textId="77777777" w:rsidR="00CB652F" w:rsidRDefault="00000000">
      <w:pPr>
        <w:pStyle w:val="Heading3"/>
      </w:pPr>
      <w:r>
        <w:t>4.1.1 Initial Pairing Process</w:t>
      </w:r>
    </w:p>
    <w:p w14:paraId="7BC2778B" w14:textId="77777777" w:rsidR="00CB652F" w:rsidRDefault="00000000">
      <w:pPr>
        <w:spacing w:before="120" w:after="120" w:line="250" w:lineRule="auto"/>
        <w:ind w:firstLine="420"/>
      </w:pPr>
      <w:r>
        <w:rPr>
          <w:color w:val="1E293B"/>
        </w:rPr>
        <w:t>When connecting for the first time without a stored token, the client must initiate a pairing request by connecting to the WebSocket endpoint with an empty or absent token parameter. The TV responds by displaying a confirmation dialog prompting the user to allow or deny the connection. Upon user approval, the TV returns a unique token in the WebSocket response that must be stored and presented in all subsequent connections. This token is TV-specific and client-identifier-specific, meaning different client applications will receive different tokens even when connecting to the same TV.</w:t>
      </w:r>
    </w:p>
    <w:p w14:paraId="6E710D2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Initial connection URL (no token)</w:t>
      </w:r>
    </w:p>
    <w:p w14:paraId="02125C2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wss://192.168.1.50:8002/api/v2/channels/samsung.remote.control?name=TXlSZW1vdGVBcHA=</w:t>
      </w:r>
    </w:p>
    <w:p w14:paraId="1566D71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55604F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Response with token after user approval:</w:t>
      </w:r>
    </w:p>
    <w:p w14:paraId="70095B6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{"event":"</w:t>
      </w:r>
      <w:proofErr w:type="gramStart"/>
      <w:r>
        <w:rPr>
          <w:rFonts w:ascii="Courier New" w:eastAsia="Courier New" w:hAnsi="Courier New" w:cs="Courier New"/>
          <w:color w:val="E2E8F0"/>
          <w:sz w:val="18"/>
          <w:szCs w:val="18"/>
        </w:rPr>
        <w:t>ms.channel</w:t>
      </w:r>
      <w:proofErr w:type="gramEnd"/>
      <w:r>
        <w:rPr>
          <w:rFonts w:ascii="Courier New" w:eastAsia="Courier New" w:hAnsi="Courier New" w:cs="Courier New"/>
          <w:color w:val="E2E8F0"/>
          <w:sz w:val="18"/>
          <w:szCs w:val="18"/>
        </w:rPr>
        <w:t>.connect","data</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"token":"83746291","id":"abc123"}}</w:t>
      </w:r>
    </w:p>
    <w:p w14:paraId="3203AEC5" w14:textId="77777777" w:rsidR="00CB652F" w:rsidRDefault="00000000">
      <w:pPr>
        <w:pStyle w:val="Heading3"/>
      </w:pPr>
      <w:r>
        <w:t>4.1.2 Subsequent Connections</w:t>
      </w:r>
    </w:p>
    <w:p w14:paraId="52549242" w14:textId="77777777" w:rsidR="00CB652F" w:rsidRDefault="00000000">
      <w:pPr>
        <w:spacing w:before="120" w:after="120" w:line="250" w:lineRule="auto"/>
        <w:ind w:firstLine="420"/>
      </w:pPr>
      <w:r>
        <w:rPr>
          <w:color w:val="1E293B"/>
        </w:rPr>
        <w:t>After obtaining a token, all subsequent connections must include the token in the WebSocket URL. The TV validates the token against its internal registry and, if valid, immediately establishes the connection without prompting the user. This provides a seamless reconnection experience for authorized applications while maintaining security against unauthorized access attempts. Tokens remain valid indefinitely unless explicitly revoked by the user through the TV's Device Connection Manager settings.</w:t>
      </w:r>
    </w:p>
    <w:p w14:paraId="117BCDE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Subsequent connection with stored token</w:t>
      </w:r>
    </w:p>
    <w:p w14:paraId="5596441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wss://192.168.1.50:8002/api/v2/channels/samsung.remote.control</w:t>
      </w:r>
    </w:p>
    <w:p w14:paraId="00C03E1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?name=TXlSZW1vdGVBcHA=&amp;token=83746291</w:t>
      </w:r>
    </w:p>
    <w:p w14:paraId="6A1BCB1B" w14:textId="77777777" w:rsidR="00CB652F" w:rsidRDefault="00000000">
      <w:pPr>
        <w:pStyle w:val="Heading2"/>
      </w:pPr>
      <w:r>
        <w:t>4.2 Device Name Encoding</w:t>
      </w:r>
    </w:p>
    <w:p w14:paraId="474BAC37" w14:textId="77777777" w:rsidR="00CB652F" w:rsidRDefault="00000000">
      <w:pPr>
        <w:spacing w:before="120" w:after="120" w:line="250" w:lineRule="auto"/>
        <w:ind w:firstLine="420"/>
      </w:pPr>
      <w:r>
        <w:rPr>
          <w:color w:val="1E293B"/>
        </w:rPr>
        <w:t xml:space="preserve">The </w:t>
      </w:r>
      <w:proofErr w:type="gramStart"/>
      <w:r>
        <w:rPr>
          <w:color w:val="1E293B"/>
        </w:rPr>
        <w:t>client</w:t>
      </w:r>
      <w:proofErr w:type="gramEnd"/>
      <w:r>
        <w:rPr>
          <w:color w:val="1E293B"/>
        </w:rPr>
        <w:t xml:space="preserve"> name parameter in the connection URL must be Base64 encoded. This name appears on the TV screen during pairing and in the Device Connection Manager list, allowing users to identify which application is requesting access. The encoding ensures that special characters and spaces in the application name do not interfere with URL parsing. For example, the string "</w:t>
      </w:r>
      <w:proofErr w:type="spellStart"/>
      <w:r>
        <w:rPr>
          <w:color w:val="1E293B"/>
        </w:rPr>
        <w:t>MyRemoteApp</w:t>
      </w:r>
      <w:proofErr w:type="spellEnd"/>
      <w:r>
        <w:rPr>
          <w:color w:val="1E293B"/>
        </w:rPr>
        <w:t>" becomes "TXlSZW1vdGVBcHA=" when Base64 encoded.</w:t>
      </w:r>
    </w:p>
    <w:p w14:paraId="3D1AA461" w14:textId="77777777" w:rsidR="00CB652F" w:rsidRDefault="00000000">
      <w:pPr>
        <w:pStyle w:val="Heading1"/>
      </w:pPr>
      <w:r>
        <w:t>5. WebSocket API Reference</w:t>
      </w:r>
    </w:p>
    <w:p w14:paraId="4220F461" w14:textId="77777777" w:rsidR="00CB652F" w:rsidRDefault="00000000">
      <w:pPr>
        <w:spacing w:before="120" w:after="120" w:line="250" w:lineRule="auto"/>
        <w:ind w:firstLine="420"/>
      </w:pPr>
      <w:r>
        <w:rPr>
          <w:color w:val="1E293B"/>
        </w:rPr>
        <w:t>The WebSocket API serves as the primary control interface for Samsung TVs, providing real-time bidirectional communication for remote control commands, application management, and status updates. All messages are exchanged in JSON format, following a request-response pattern for commands and an event-based pattern for asynchronous notifications. The WebSocket connection remains open for the duration of the control session, allowing for immediate command delivery without connection overhead.</w:t>
      </w:r>
    </w:p>
    <w:p w14:paraId="054C1099" w14:textId="77777777" w:rsidR="00CB652F" w:rsidRDefault="00000000">
      <w:pPr>
        <w:pStyle w:val="Heading2"/>
      </w:pPr>
      <w:r>
        <w:t>5.1 WebSocket Endpoints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4"/>
        <w:gridCol w:w="4452"/>
      </w:tblGrid>
      <w:tr w:rsidR="00CB652F" w14:paraId="3E88C8BE" w14:textId="77777777">
        <w:tblPrEx>
          <w:tblCellMar>
            <w:top w:w="0" w:type="dxa"/>
            <w:bottom w:w="0" w:type="dxa"/>
          </w:tblCellMar>
        </w:tblPrEx>
        <w:trPr>
          <w:tblHeader/>
        </w:trPr>
        <w:tc>
          <w:tcPr>
            <w:tcW w:w="4680" w:type="dxa"/>
            <w:tcBorders>
              <w:top w:val="single" w:sz="12" w:space="0" w:color="020617"/>
              <w:bottom w:val="single" w:sz="12" w:space="0" w:color="020617"/>
            </w:tcBorders>
            <w:shd w:val="clear" w:color="auto" w:fill="0F172A"/>
          </w:tcPr>
          <w:p w14:paraId="52256B83" w14:textId="77777777" w:rsidR="00CB652F" w:rsidRDefault="00000000">
            <w:pPr>
              <w:jc w:val="center"/>
            </w:pPr>
            <w:r>
              <w:rPr>
                <w:b/>
                <w:bCs/>
                <w:color w:val="FFFFFF"/>
                <w:sz w:val="20"/>
                <w:szCs w:val="20"/>
              </w:rPr>
              <w:t>Endpoint Channel</w:t>
            </w:r>
          </w:p>
        </w:tc>
        <w:tc>
          <w:tcPr>
            <w:tcW w:w="4680" w:type="dxa"/>
            <w:tcBorders>
              <w:top w:val="single" w:sz="12" w:space="0" w:color="020617"/>
              <w:bottom w:val="single" w:sz="12" w:space="0" w:color="020617"/>
            </w:tcBorders>
            <w:shd w:val="clear" w:color="auto" w:fill="0F172A"/>
          </w:tcPr>
          <w:p w14:paraId="009A67B2" w14:textId="77777777" w:rsidR="00CB652F" w:rsidRDefault="00000000">
            <w:pPr>
              <w:jc w:val="center"/>
            </w:pPr>
            <w:r>
              <w:rPr>
                <w:b/>
                <w:bCs/>
                <w:color w:val="FFFFFF"/>
                <w:sz w:val="20"/>
                <w:szCs w:val="20"/>
              </w:rPr>
              <w:t>Purpose</w:t>
            </w:r>
          </w:p>
        </w:tc>
      </w:tr>
      <w:tr w:rsidR="00CB652F" w14:paraId="24671908" w14:textId="77777777">
        <w:tblPrEx>
          <w:tblCellMar>
            <w:top w:w="0" w:type="dxa"/>
            <w:bottom w:w="0" w:type="dxa"/>
          </w:tblCellMar>
        </w:tblPrEx>
        <w:tc>
          <w:tcPr>
            <w:tcW w:w="4680" w:type="dxa"/>
            <w:tcBorders>
              <w:top w:val="single" w:sz="12" w:space="0" w:color="020617"/>
              <w:bottom w:val="single" w:sz="12" w:space="0" w:color="020617"/>
            </w:tcBorders>
            <w:shd w:val="clear" w:color="auto" w:fill="F8FAFC"/>
          </w:tcPr>
          <w:p w14:paraId="2089F9E4" w14:textId="77777777" w:rsidR="00CB652F" w:rsidRDefault="00000000">
            <w:pPr>
              <w:jc w:val="center"/>
            </w:pPr>
            <w:proofErr w:type="spellStart"/>
            <w:proofErr w:type="gramStart"/>
            <w:r>
              <w:rPr>
                <w:rFonts w:ascii="Courier New" w:eastAsia="Courier New" w:hAnsi="Courier New" w:cs="Courier New"/>
                <w:sz w:val="20"/>
                <w:szCs w:val="20"/>
              </w:rPr>
              <w:t>samsung.remote</w:t>
            </w:r>
            <w:proofErr w:type="gramEnd"/>
            <w:r>
              <w:rPr>
                <w:rFonts w:ascii="Courier New" w:eastAsia="Courier New" w:hAnsi="Courier New" w:cs="Courier New"/>
                <w:sz w:val="20"/>
                <w:szCs w:val="20"/>
              </w:rPr>
              <w:t>.control</w:t>
            </w:r>
            <w:proofErr w:type="spellEnd"/>
          </w:p>
        </w:tc>
        <w:tc>
          <w:tcPr>
            <w:tcW w:w="4680" w:type="dxa"/>
            <w:tcBorders>
              <w:top w:val="single" w:sz="12" w:space="0" w:color="020617"/>
              <w:bottom w:val="single" w:sz="12" w:space="0" w:color="020617"/>
            </w:tcBorders>
            <w:shd w:val="clear" w:color="auto" w:fill="F8FAFC"/>
          </w:tcPr>
          <w:p w14:paraId="68446F1A" w14:textId="77777777" w:rsidR="00CB652F" w:rsidRDefault="00000000">
            <w:pPr>
              <w:jc w:val="center"/>
            </w:pPr>
            <w:r>
              <w:rPr>
                <w:sz w:val="20"/>
                <w:szCs w:val="20"/>
              </w:rPr>
              <w:t>Remote control and text input</w:t>
            </w:r>
          </w:p>
        </w:tc>
      </w:tr>
      <w:tr w:rsidR="00CB652F" w14:paraId="3978D147" w14:textId="77777777">
        <w:tblPrEx>
          <w:tblCellMar>
            <w:top w:w="0" w:type="dxa"/>
            <w:bottom w:w="0" w:type="dxa"/>
          </w:tblCellMar>
        </w:tblPrEx>
        <w:tc>
          <w:tcPr>
            <w:tcW w:w="4680" w:type="dxa"/>
            <w:tcBorders>
              <w:top w:val="single" w:sz="12" w:space="0" w:color="020617"/>
              <w:bottom w:val="single" w:sz="12" w:space="0" w:color="020617"/>
            </w:tcBorders>
          </w:tcPr>
          <w:p w14:paraId="2238008E" w14:textId="77777777" w:rsidR="00CB652F" w:rsidRDefault="00000000">
            <w:pPr>
              <w:jc w:val="center"/>
            </w:pPr>
            <w:proofErr w:type="spellStart"/>
            <w:r>
              <w:rPr>
                <w:rFonts w:ascii="Courier New" w:eastAsia="Courier New" w:hAnsi="Courier New" w:cs="Courier New"/>
                <w:sz w:val="20"/>
                <w:szCs w:val="20"/>
              </w:rPr>
              <w:t>com.samsung.art</w:t>
            </w:r>
            <w:proofErr w:type="spellEnd"/>
            <w:r>
              <w:rPr>
                <w:rFonts w:ascii="Courier New" w:eastAsia="Courier New" w:hAnsi="Courier New" w:cs="Courier New"/>
                <w:sz w:val="20"/>
                <w:szCs w:val="20"/>
              </w:rPr>
              <w:t>-app</w:t>
            </w:r>
          </w:p>
        </w:tc>
        <w:tc>
          <w:tcPr>
            <w:tcW w:w="4680" w:type="dxa"/>
            <w:tcBorders>
              <w:top w:val="single" w:sz="12" w:space="0" w:color="020617"/>
              <w:bottom w:val="single" w:sz="12" w:space="0" w:color="020617"/>
            </w:tcBorders>
          </w:tcPr>
          <w:p w14:paraId="597A0759" w14:textId="77777777" w:rsidR="00CB652F" w:rsidRDefault="00000000">
            <w:pPr>
              <w:jc w:val="center"/>
            </w:pPr>
            <w:r>
              <w:rPr>
                <w:sz w:val="20"/>
                <w:szCs w:val="20"/>
              </w:rPr>
              <w:t>Art Mode control (Frame TV)</w:t>
            </w:r>
          </w:p>
        </w:tc>
      </w:tr>
    </w:tbl>
    <w:p w14:paraId="6B015281" w14:textId="77777777" w:rsidR="00CB652F" w:rsidRDefault="00000000">
      <w:pPr>
        <w:spacing w:before="80" w:after="200"/>
        <w:jc w:val="center"/>
      </w:pPr>
      <w:r>
        <w:rPr>
          <w:i/>
          <w:iCs/>
          <w:color w:val="64748B"/>
          <w:sz w:val="18"/>
          <w:szCs w:val="18"/>
        </w:rPr>
        <w:t>Table 3: WebSocket Channel Endpoints</w:t>
      </w:r>
    </w:p>
    <w:p w14:paraId="2CC7042B" w14:textId="77777777" w:rsidR="00CB652F" w:rsidRDefault="00000000">
      <w:pPr>
        <w:pStyle w:val="Heading2"/>
      </w:pPr>
      <w:r>
        <w:t>5.2 Remote Control Commands</w:t>
      </w:r>
    </w:p>
    <w:p w14:paraId="69F7AF46" w14:textId="77777777" w:rsidR="00CB652F" w:rsidRDefault="00000000">
      <w:pPr>
        <w:spacing w:before="120" w:after="120" w:line="250" w:lineRule="auto"/>
        <w:ind w:firstLine="420"/>
      </w:pPr>
      <w:r>
        <w:rPr>
          <w:color w:val="1E293B"/>
        </w:rPr>
        <w:t xml:space="preserve">Remote control commands are sent using the </w:t>
      </w:r>
      <w:proofErr w:type="spellStart"/>
      <w:proofErr w:type="gramStart"/>
      <w:r>
        <w:rPr>
          <w:color w:val="1E293B"/>
        </w:rPr>
        <w:t>ms.remote</w:t>
      </w:r>
      <w:proofErr w:type="gramEnd"/>
      <w:r>
        <w:rPr>
          <w:color w:val="1E293B"/>
        </w:rPr>
        <w:t>.control</w:t>
      </w:r>
      <w:proofErr w:type="spellEnd"/>
      <w:r>
        <w:rPr>
          <w:color w:val="1E293B"/>
        </w:rPr>
        <w:t xml:space="preserve"> method with various command types including Click, Press, and Release. The Click command simulates a complete button press (press and release), while Press and Release allow for hold-to-repeat scenarios. Each command specifies the key code using Samsung's proprietary KEY_* naming convention, which maps to physical remote buttons and virtual functions.</w:t>
      </w:r>
    </w:p>
    <w:p w14:paraId="5E0BFF7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Click command (press and release)</w:t>
      </w:r>
    </w:p>
    <w:p w14:paraId="0D54A62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03767D1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"method": "</w:t>
      </w:r>
      <w:proofErr w:type="spellStart"/>
      <w:proofErr w:type="gramStart"/>
      <w:r>
        <w:rPr>
          <w:rFonts w:ascii="Courier New" w:eastAsia="Courier New" w:hAnsi="Courier New" w:cs="Courier New"/>
          <w:color w:val="E2E8F0"/>
          <w:sz w:val="18"/>
          <w:szCs w:val="18"/>
        </w:rPr>
        <w:t>ms.remote</w:t>
      </w:r>
      <w:proofErr w:type="gramEnd"/>
      <w:r>
        <w:rPr>
          <w:rFonts w:ascii="Courier New" w:eastAsia="Courier New" w:hAnsi="Courier New" w:cs="Courier New"/>
          <w:color w:val="E2E8F0"/>
          <w:sz w:val="18"/>
          <w:szCs w:val="18"/>
        </w:rPr>
        <w:t>.control</w:t>
      </w:r>
      <w:proofErr w:type="spellEnd"/>
      <w:r>
        <w:rPr>
          <w:rFonts w:ascii="Courier New" w:eastAsia="Courier New" w:hAnsi="Courier New" w:cs="Courier New"/>
          <w:color w:val="E2E8F0"/>
          <w:sz w:val="18"/>
          <w:szCs w:val="18"/>
        </w:rPr>
        <w:t>",</w:t>
      </w:r>
    </w:p>
    <w:p w14:paraId="73AA605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"params": {</w:t>
      </w:r>
    </w:p>
    <w:p w14:paraId="6A3E697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Cmd</w:t>
      </w:r>
      <w:proofErr w:type="spellEnd"/>
      <w:r>
        <w:rPr>
          <w:rFonts w:ascii="Courier New" w:eastAsia="Courier New" w:hAnsi="Courier New" w:cs="Courier New"/>
          <w:color w:val="E2E8F0"/>
          <w:sz w:val="18"/>
          <w:szCs w:val="18"/>
        </w:rPr>
        <w:t>": "Click",</w:t>
      </w:r>
    </w:p>
    <w:p w14:paraId="7760796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DataOfCmd</w:t>
      </w:r>
      <w:proofErr w:type="spellEnd"/>
      <w:r>
        <w:rPr>
          <w:rFonts w:ascii="Courier New" w:eastAsia="Courier New" w:hAnsi="Courier New" w:cs="Courier New"/>
          <w:color w:val="E2E8F0"/>
          <w:sz w:val="18"/>
          <w:szCs w:val="18"/>
        </w:rPr>
        <w:t>": "KEY_POWER",</w:t>
      </w:r>
    </w:p>
    <w:p w14:paraId="4B1E64B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"Option": "false",</w:t>
      </w:r>
    </w:p>
    <w:p w14:paraId="6809D94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TypeOfRemote</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SendRemoteKey</w:t>
      </w:r>
      <w:proofErr w:type="spellEnd"/>
      <w:r>
        <w:rPr>
          <w:rFonts w:ascii="Courier New" w:eastAsia="Courier New" w:hAnsi="Courier New" w:cs="Courier New"/>
          <w:color w:val="E2E8F0"/>
          <w:sz w:val="18"/>
          <w:szCs w:val="18"/>
        </w:rPr>
        <w:t>"</w:t>
      </w:r>
    </w:p>
    <w:p w14:paraId="5CE25A9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2BABAE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00A144E1" w14:textId="77777777" w:rsidR="00CB652F" w:rsidRDefault="00000000">
      <w:pPr>
        <w:pStyle w:val="Heading3"/>
      </w:pPr>
      <w:r>
        <w:t>5.2.1 Key Code Reference</w:t>
      </w:r>
    </w:p>
    <w:p w14:paraId="45DC231C" w14:textId="77777777" w:rsidR="00CB652F" w:rsidRDefault="00000000">
      <w:pPr>
        <w:spacing w:before="120" w:after="120" w:line="250" w:lineRule="auto"/>
        <w:ind w:firstLine="420"/>
      </w:pPr>
      <w:r>
        <w:rPr>
          <w:color w:val="1E293B"/>
        </w:rPr>
        <w:t xml:space="preserve">The following table documents the </w:t>
      </w:r>
      <w:proofErr w:type="gramStart"/>
      <w:r>
        <w:rPr>
          <w:color w:val="1E293B"/>
        </w:rPr>
        <w:t>most commonly used</w:t>
      </w:r>
      <w:proofErr w:type="gramEnd"/>
      <w:r>
        <w:rPr>
          <w:color w:val="1E293B"/>
        </w:rPr>
        <w:t xml:space="preserve"> key codes. Note that some keys may not function in all contexts or on all TV models due to firmware variations and state-dependent availability. For example, channel keys only work when watching live TV, while media transport keys are only active during content playback. The complete key list contains over 200 codes, many of which are reserved for service menu access or manufacturer testing.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3087"/>
        <w:gridCol w:w="3692"/>
      </w:tblGrid>
      <w:tr w:rsidR="00CB652F" w14:paraId="24B9F423" w14:textId="77777777">
        <w:tblPrEx>
          <w:tblCellMar>
            <w:top w:w="0" w:type="dxa"/>
            <w:bottom w:w="0" w:type="dxa"/>
          </w:tblCellMar>
        </w:tblPrEx>
        <w:trPr>
          <w:tblHeader/>
        </w:trPr>
        <w:tc>
          <w:tcPr>
            <w:tcW w:w="2340" w:type="dxa"/>
            <w:tcBorders>
              <w:top w:val="single" w:sz="12" w:space="0" w:color="020617"/>
              <w:bottom w:val="single" w:sz="12" w:space="0" w:color="020617"/>
            </w:tcBorders>
            <w:shd w:val="clear" w:color="auto" w:fill="0F172A"/>
          </w:tcPr>
          <w:p w14:paraId="293BCBEE" w14:textId="77777777" w:rsidR="00CB652F" w:rsidRDefault="00000000">
            <w:pPr>
              <w:jc w:val="center"/>
            </w:pPr>
            <w:r>
              <w:rPr>
                <w:b/>
                <w:bCs/>
                <w:color w:val="FFFFFF"/>
                <w:sz w:val="20"/>
                <w:szCs w:val="20"/>
              </w:rPr>
              <w:lastRenderedPageBreak/>
              <w:t>Category</w:t>
            </w:r>
          </w:p>
        </w:tc>
        <w:tc>
          <w:tcPr>
            <w:tcW w:w="3120" w:type="dxa"/>
            <w:tcBorders>
              <w:top w:val="single" w:sz="12" w:space="0" w:color="020617"/>
              <w:bottom w:val="single" w:sz="12" w:space="0" w:color="020617"/>
            </w:tcBorders>
            <w:shd w:val="clear" w:color="auto" w:fill="0F172A"/>
          </w:tcPr>
          <w:p w14:paraId="760B37D5" w14:textId="77777777" w:rsidR="00CB652F" w:rsidRDefault="00000000">
            <w:pPr>
              <w:jc w:val="center"/>
            </w:pPr>
            <w:r>
              <w:rPr>
                <w:b/>
                <w:bCs/>
                <w:color w:val="FFFFFF"/>
                <w:sz w:val="20"/>
                <w:szCs w:val="20"/>
              </w:rPr>
              <w:t>Key Code</w:t>
            </w:r>
          </w:p>
        </w:tc>
        <w:tc>
          <w:tcPr>
            <w:tcW w:w="3900" w:type="dxa"/>
            <w:tcBorders>
              <w:top w:val="single" w:sz="12" w:space="0" w:color="020617"/>
              <w:bottom w:val="single" w:sz="12" w:space="0" w:color="020617"/>
            </w:tcBorders>
            <w:shd w:val="clear" w:color="auto" w:fill="0F172A"/>
          </w:tcPr>
          <w:p w14:paraId="2769E66F" w14:textId="77777777" w:rsidR="00CB652F" w:rsidRDefault="00000000">
            <w:pPr>
              <w:jc w:val="center"/>
            </w:pPr>
            <w:r>
              <w:rPr>
                <w:b/>
                <w:bCs/>
                <w:color w:val="FFFFFF"/>
                <w:sz w:val="20"/>
                <w:szCs w:val="20"/>
              </w:rPr>
              <w:t>Description</w:t>
            </w:r>
          </w:p>
        </w:tc>
      </w:tr>
      <w:tr w:rsidR="00CB652F" w14:paraId="23D62A81" w14:textId="77777777">
        <w:tblPrEx>
          <w:tblCellMar>
            <w:top w:w="0" w:type="dxa"/>
            <w:bottom w:w="0" w:type="dxa"/>
          </w:tblCellMar>
        </w:tblPrEx>
        <w:tc>
          <w:tcPr>
            <w:tcW w:w="2340" w:type="dxa"/>
            <w:tcBorders>
              <w:top w:val="single" w:sz="12" w:space="0" w:color="020617"/>
              <w:bottom w:val="single" w:sz="12" w:space="0" w:color="020617"/>
            </w:tcBorders>
            <w:shd w:val="clear" w:color="auto" w:fill="F8FAFC"/>
          </w:tcPr>
          <w:p w14:paraId="0CD7A4F4" w14:textId="77777777" w:rsidR="00CB652F" w:rsidRDefault="00000000">
            <w:pPr>
              <w:jc w:val="center"/>
            </w:pPr>
            <w:r>
              <w:rPr>
                <w:sz w:val="20"/>
                <w:szCs w:val="20"/>
              </w:rPr>
              <w:t>Power</w:t>
            </w:r>
          </w:p>
        </w:tc>
        <w:tc>
          <w:tcPr>
            <w:tcW w:w="3120" w:type="dxa"/>
            <w:tcBorders>
              <w:top w:val="single" w:sz="12" w:space="0" w:color="020617"/>
              <w:bottom w:val="single" w:sz="12" w:space="0" w:color="020617"/>
            </w:tcBorders>
            <w:shd w:val="clear" w:color="auto" w:fill="F8FAFC"/>
          </w:tcPr>
          <w:p w14:paraId="47DFEDFF" w14:textId="77777777" w:rsidR="00CB652F" w:rsidRDefault="00000000">
            <w:pPr>
              <w:jc w:val="center"/>
            </w:pPr>
            <w:r>
              <w:rPr>
                <w:rFonts w:ascii="Courier New" w:eastAsia="Courier New" w:hAnsi="Courier New" w:cs="Courier New"/>
                <w:sz w:val="20"/>
                <w:szCs w:val="20"/>
              </w:rPr>
              <w:t>KEY_POWER</w:t>
            </w:r>
          </w:p>
        </w:tc>
        <w:tc>
          <w:tcPr>
            <w:tcW w:w="3900" w:type="dxa"/>
            <w:tcBorders>
              <w:top w:val="single" w:sz="12" w:space="0" w:color="020617"/>
              <w:bottom w:val="single" w:sz="12" w:space="0" w:color="020617"/>
            </w:tcBorders>
            <w:shd w:val="clear" w:color="auto" w:fill="F8FAFC"/>
          </w:tcPr>
          <w:p w14:paraId="74BA22CE" w14:textId="77777777" w:rsidR="00CB652F" w:rsidRDefault="00000000">
            <w:pPr>
              <w:jc w:val="center"/>
            </w:pPr>
            <w:r>
              <w:rPr>
                <w:sz w:val="20"/>
                <w:szCs w:val="20"/>
              </w:rPr>
              <w:t>Toggle power state</w:t>
            </w:r>
          </w:p>
        </w:tc>
      </w:tr>
      <w:tr w:rsidR="00CB652F" w14:paraId="26D5007B" w14:textId="77777777">
        <w:tblPrEx>
          <w:tblCellMar>
            <w:top w:w="0" w:type="dxa"/>
            <w:bottom w:w="0" w:type="dxa"/>
          </w:tblCellMar>
        </w:tblPrEx>
        <w:tc>
          <w:tcPr>
            <w:tcW w:w="2340" w:type="dxa"/>
            <w:tcBorders>
              <w:top w:val="single" w:sz="12" w:space="0" w:color="020617"/>
              <w:bottom w:val="single" w:sz="12" w:space="0" w:color="020617"/>
            </w:tcBorders>
          </w:tcPr>
          <w:p w14:paraId="6A295F77" w14:textId="77777777" w:rsidR="00CB652F" w:rsidRDefault="00000000">
            <w:pPr>
              <w:jc w:val="center"/>
            </w:pPr>
            <w:r>
              <w:rPr>
                <w:sz w:val="20"/>
                <w:szCs w:val="20"/>
              </w:rPr>
              <w:t>Navigation</w:t>
            </w:r>
          </w:p>
        </w:tc>
        <w:tc>
          <w:tcPr>
            <w:tcW w:w="3120" w:type="dxa"/>
            <w:tcBorders>
              <w:top w:val="single" w:sz="12" w:space="0" w:color="020617"/>
              <w:bottom w:val="single" w:sz="12" w:space="0" w:color="020617"/>
            </w:tcBorders>
          </w:tcPr>
          <w:p w14:paraId="504058CF" w14:textId="77777777" w:rsidR="00CB652F" w:rsidRDefault="00000000">
            <w:pPr>
              <w:jc w:val="center"/>
            </w:pPr>
            <w:r>
              <w:rPr>
                <w:rFonts w:ascii="Courier New" w:eastAsia="Courier New" w:hAnsi="Courier New" w:cs="Courier New"/>
                <w:sz w:val="20"/>
                <w:szCs w:val="20"/>
              </w:rPr>
              <w:t>KEY_UP/DOWN/LEFT/RIGHT</w:t>
            </w:r>
          </w:p>
        </w:tc>
        <w:tc>
          <w:tcPr>
            <w:tcW w:w="3900" w:type="dxa"/>
            <w:tcBorders>
              <w:top w:val="single" w:sz="12" w:space="0" w:color="020617"/>
              <w:bottom w:val="single" w:sz="12" w:space="0" w:color="020617"/>
            </w:tcBorders>
          </w:tcPr>
          <w:p w14:paraId="4F9BCB59" w14:textId="77777777" w:rsidR="00CB652F" w:rsidRDefault="00000000">
            <w:pPr>
              <w:jc w:val="center"/>
            </w:pPr>
            <w:r>
              <w:rPr>
                <w:sz w:val="20"/>
                <w:szCs w:val="20"/>
              </w:rPr>
              <w:t>D-pad navigation</w:t>
            </w:r>
          </w:p>
        </w:tc>
      </w:tr>
      <w:tr w:rsidR="00CB652F" w14:paraId="17089BDC" w14:textId="77777777">
        <w:tblPrEx>
          <w:tblCellMar>
            <w:top w:w="0" w:type="dxa"/>
            <w:bottom w:w="0" w:type="dxa"/>
          </w:tblCellMar>
        </w:tblPrEx>
        <w:tc>
          <w:tcPr>
            <w:tcW w:w="2340" w:type="dxa"/>
            <w:tcBorders>
              <w:top w:val="single" w:sz="12" w:space="0" w:color="020617"/>
              <w:bottom w:val="single" w:sz="12" w:space="0" w:color="020617"/>
            </w:tcBorders>
            <w:shd w:val="clear" w:color="auto" w:fill="F8FAFC"/>
          </w:tcPr>
          <w:p w14:paraId="54803EC8" w14:textId="77777777" w:rsidR="00CB652F" w:rsidRDefault="00000000">
            <w:pPr>
              <w:jc w:val="center"/>
            </w:pPr>
            <w:r>
              <w:rPr>
                <w:sz w:val="20"/>
                <w:szCs w:val="20"/>
              </w:rPr>
              <w:t>Navigation</w:t>
            </w:r>
          </w:p>
        </w:tc>
        <w:tc>
          <w:tcPr>
            <w:tcW w:w="3120" w:type="dxa"/>
            <w:tcBorders>
              <w:top w:val="single" w:sz="12" w:space="0" w:color="020617"/>
              <w:bottom w:val="single" w:sz="12" w:space="0" w:color="020617"/>
            </w:tcBorders>
            <w:shd w:val="clear" w:color="auto" w:fill="F8FAFC"/>
          </w:tcPr>
          <w:p w14:paraId="56F55F2A" w14:textId="77777777" w:rsidR="00CB652F" w:rsidRDefault="00000000">
            <w:pPr>
              <w:jc w:val="center"/>
            </w:pPr>
            <w:r>
              <w:rPr>
                <w:rFonts w:ascii="Courier New" w:eastAsia="Courier New" w:hAnsi="Courier New" w:cs="Courier New"/>
                <w:sz w:val="20"/>
                <w:szCs w:val="20"/>
              </w:rPr>
              <w:t>KEY_ENTER, KEY_RETURN</w:t>
            </w:r>
          </w:p>
        </w:tc>
        <w:tc>
          <w:tcPr>
            <w:tcW w:w="3900" w:type="dxa"/>
            <w:tcBorders>
              <w:top w:val="single" w:sz="12" w:space="0" w:color="020617"/>
              <w:bottom w:val="single" w:sz="12" w:space="0" w:color="020617"/>
            </w:tcBorders>
            <w:shd w:val="clear" w:color="auto" w:fill="F8FAFC"/>
          </w:tcPr>
          <w:p w14:paraId="1E50A64D" w14:textId="77777777" w:rsidR="00CB652F" w:rsidRDefault="00000000">
            <w:pPr>
              <w:jc w:val="center"/>
            </w:pPr>
            <w:r>
              <w:rPr>
                <w:sz w:val="20"/>
                <w:szCs w:val="20"/>
              </w:rPr>
              <w:t>Select and back</w:t>
            </w:r>
          </w:p>
        </w:tc>
      </w:tr>
      <w:tr w:rsidR="00CB652F" w14:paraId="79E1AA64" w14:textId="77777777">
        <w:tblPrEx>
          <w:tblCellMar>
            <w:top w:w="0" w:type="dxa"/>
            <w:bottom w:w="0" w:type="dxa"/>
          </w:tblCellMar>
        </w:tblPrEx>
        <w:tc>
          <w:tcPr>
            <w:tcW w:w="2340" w:type="dxa"/>
            <w:tcBorders>
              <w:top w:val="single" w:sz="12" w:space="0" w:color="020617"/>
              <w:bottom w:val="single" w:sz="12" w:space="0" w:color="020617"/>
            </w:tcBorders>
          </w:tcPr>
          <w:p w14:paraId="40501021" w14:textId="77777777" w:rsidR="00CB652F" w:rsidRDefault="00000000">
            <w:pPr>
              <w:jc w:val="center"/>
            </w:pPr>
            <w:r>
              <w:rPr>
                <w:sz w:val="20"/>
                <w:szCs w:val="20"/>
              </w:rPr>
              <w:t>Volume</w:t>
            </w:r>
          </w:p>
        </w:tc>
        <w:tc>
          <w:tcPr>
            <w:tcW w:w="3120" w:type="dxa"/>
            <w:tcBorders>
              <w:top w:val="single" w:sz="12" w:space="0" w:color="020617"/>
              <w:bottom w:val="single" w:sz="12" w:space="0" w:color="020617"/>
            </w:tcBorders>
          </w:tcPr>
          <w:p w14:paraId="5A878739" w14:textId="77777777" w:rsidR="00CB652F" w:rsidRDefault="00000000">
            <w:pPr>
              <w:jc w:val="center"/>
            </w:pPr>
            <w:r>
              <w:rPr>
                <w:rFonts w:ascii="Courier New" w:eastAsia="Courier New" w:hAnsi="Courier New" w:cs="Courier New"/>
                <w:sz w:val="20"/>
                <w:szCs w:val="20"/>
              </w:rPr>
              <w:t>KEY_VOLUP, KEY_VOLDOWN</w:t>
            </w:r>
          </w:p>
        </w:tc>
        <w:tc>
          <w:tcPr>
            <w:tcW w:w="3900" w:type="dxa"/>
            <w:tcBorders>
              <w:top w:val="single" w:sz="12" w:space="0" w:color="020617"/>
              <w:bottom w:val="single" w:sz="12" w:space="0" w:color="020617"/>
            </w:tcBorders>
          </w:tcPr>
          <w:p w14:paraId="1C5B6941" w14:textId="77777777" w:rsidR="00CB652F" w:rsidRDefault="00000000">
            <w:pPr>
              <w:jc w:val="center"/>
            </w:pPr>
            <w:r>
              <w:rPr>
                <w:sz w:val="20"/>
                <w:szCs w:val="20"/>
              </w:rPr>
              <w:t>Volume adjustment</w:t>
            </w:r>
          </w:p>
        </w:tc>
      </w:tr>
      <w:tr w:rsidR="00CB652F" w14:paraId="4DCD7F5D" w14:textId="77777777">
        <w:tblPrEx>
          <w:tblCellMar>
            <w:top w:w="0" w:type="dxa"/>
            <w:bottom w:w="0" w:type="dxa"/>
          </w:tblCellMar>
        </w:tblPrEx>
        <w:tc>
          <w:tcPr>
            <w:tcW w:w="2340" w:type="dxa"/>
            <w:tcBorders>
              <w:top w:val="single" w:sz="12" w:space="0" w:color="020617"/>
              <w:bottom w:val="single" w:sz="12" w:space="0" w:color="020617"/>
            </w:tcBorders>
            <w:shd w:val="clear" w:color="auto" w:fill="F8FAFC"/>
          </w:tcPr>
          <w:p w14:paraId="6152BEFA" w14:textId="77777777" w:rsidR="00CB652F" w:rsidRDefault="00000000">
            <w:pPr>
              <w:jc w:val="center"/>
            </w:pPr>
            <w:r>
              <w:rPr>
                <w:sz w:val="20"/>
                <w:szCs w:val="20"/>
              </w:rPr>
              <w:t>Volume</w:t>
            </w:r>
          </w:p>
        </w:tc>
        <w:tc>
          <w:tcPr>
            <w:tcW w:w="3120" w:type="dxa"/>
            <w:tcBorders>
              <w:top w:val="single" w:sz="12" w:space="0" w:color="020617"/>
              <w:bottom w:val="single" w:sz="12" w:space="0" w:color="020617"/>
            </w:tcBorders>
            <w:shd w:val="clear" w:color="auto" w:fill="F8FAFC"/>
          </w:tcPr>
          <w:p w14:paraId="3E757861" w14:textId="77777777" w:rsidR="00CB652F" w:rsidRDefault="00000000">
            <w:pPr>
              <w:jc w:val="center"/>
            </w:pPr>
            <w:r>
              <w:rPr>
                <w:rFonts w:ascii="Courier New" w:eastAsia="Courier New" w:hAnsi="Courier New" w:cs="Courier New"/>
                <w:sz w:val="20"/>
                <w:szCs w:val="20"/>
              </w:rPr>
              <w:t>KEY_MUTE</w:t>
            </w:r>
          </w:p>
        </w:tc>
        <w:tc>
          <w:tcPr>
            <w:tcW w:w="3900" w:type="dxa"/>
            <w:tcBorders>
              <w:top w:val="single" w:sz="12" w:space="0" w:color="020617"/>
              <w:bottom w:val="single" w:sz="12" w:space="0" w:color="020617"/>
            </w:tcBorders>
            <w:shd w:val="clear" w:color="auto" w:fill="F8FAFC"/>
          </w:tcPr>
          <w:p w14:paraId="3B97E8DF" w14:textId="77777777" w:rsidR="00CB652F" w:rsidRDefault="00000000">
            <w:pPr>
              <w:jc w:val="center"/>
            </w:pPr>
            <w:r>
              <w:rPr>
                <w:sz w:val="20"/>
                <w:szCs w:val="20"/>
              </w:rPr>
              <w:t>Toggle mute</w:t>
            </w:r>
          </w:p>
        </w:tc>
      </w:tr>
      <w:tr w:rsidR="00CB652F" w14:paraId="27F89442" w14:textId="77777777">
        <w:tblPrEx>
          <w:tblCellMar>
            <w:top w:w="0" w:type="dxa"/>
            <w:bottom w:w="0" w:type="dxa"/>
          </w:tblCellMar>
        </w:tblPrEx>
        <w:tc>
          <w:tcPr>
            <w:tcW w:w="2340" w:type="dxa"/>
            <w:tcBorders>
              <w:top w:val="single" w:sz="12" w:space="0" w:color="020617"/>
              <w:bottom w:val="single" w:sz="12" w:space="0" w:color="020617"/>
            </w:tcBorders>
          </w:tcPr>
          <w:p w14:paraId="5F9BF025" w14:textId="77777777" w:rsidR="00CB652F" w:rsidRDefault="00000000">
            <w:pPr>
              <w:jc w:val="center"/>
            </w:pPr>
            <w:r>
              <w:rPr>
                <w:sz w:val="20"/>
                <w:szCs w:val="20"/>
              </w:rPr>
              <w:t>Menu</w:t>
            </w:r>
          </w:p>
        </w:tc>
        <w:tc>
          <w:tcPr>
            <w:tcW w:w="3120" w:type="dxa"/>
            <w:tcBorders>
              <w:top w:val="single" w:sz="12" w:space="0" w:color="020617"/>
              <w:bottom w:val="single" w:sz="12" w:space="0" w:color="020617"/>
            </w:tcBorders>
          </w:tcPr>
          <w:p w14:paraId="7C58A1B7" w14:textId="77777777" w:rsidR="00CB652F" w:rsidRDefault="00000000">
            <w:pPr>
              <w:jc w:val="center"/>
            </w:pPr>
            <w:r>
              <w:rPr>
                <w:rFonts w:ascii="Courier New" w:eastAsia="Courier New" w:hAnsi="Courier New" w:cs="Courier New"/>
                <w:sz w:val="20"/>
                <w:szCs w:val="20"/>
              </w:rPr>
              <w:t>KEY_HOME, KEY_MENU</w:t>
            </w:r>
          </w:p>
        </w:tc>
        <w:tc>
          <w:tcPr>
            <w:tcW w:w="3900" w:type="dxa"/>
            <w:tcBorders>
              <w:top w:val="single" w:sz="12" w:space="0" w:color="020617"/>
              <w:bottom w:val="single" w:sz="12" w:space="0" w:color="020617"/>
            </w:tcBorders>
          </w:tcPr>
          <w:p w14:paraId="6F40E75C" w14:textId="77777777" w:rsidR="00CB652F" w:rsidRDefault="00000000">
            <w:pPr>
              <w:jc w:val="center"/>
            </w:pPr>
            <w:r>
              <w:rPr>
                <w:sz w:val="20"/>
                <w:szCs w:val="20"/>
              </w:rPr>
              <w:t>Smart Hub and menu</w:t>
            </w:r>
          </w:p>
        </w:tc>
      </w:tr>
      <w:tr w:rsidR="00CB652F" w14:paraId="0AED061F" w14:textId="77777777">
        <w:tblPrEx>
          <w:tblCellMar>
            <w:top w:w="0" w:type="dxa"/>
            <w:bottom w:w="0" w:type="dxa"/>
          </w:tblCellMar>
        </w:tblPrEx>
        <w:tc>
          <w:tcPr>
            <w:tcW w:w="2340" w:type="dxa"/>
            <w:tcBorders>
              <w:top w:val="single" w:sz="12" w:space="0" w:color="020617"/>
              <w:bottom w:val="single" w:sz="12" w:space="0" w:color="020617"/>
            </w:tcBorders>
            <w:shd w:val="clear" w:color="auto" w:fill="F8FAFC"/>
          </w:tcPr>
          <w:p w14:paraId="065C67BF" w14:textId="77777777" w:rsidR="00CB652F" w:rsidRDefault="00000000">
            <w:pPr>
              <w:jc w:val="center"/>
            </w:pPr>
            <w:r>
              <w:rPr>
                <w:sz w:val="20"/>
                <w:szCs w:val="20"/>
              </w:rPr>
              <w:t>Channel</w:t>
            </w:r>
          </w:p>
        </w:tc>
        <w:tc>
          <w:tcPr>
            <w:tcW w:w="3120" w:type="dxa"/>
            <w:tcBorders>
              <w:top w:val="single" w:sz="12" w:space="0" w:color="020617"/>
              <w:bottom w:val="single" w:sz="12" w:space="0" w:color="020617"/>
            </w:tcBorders>
            <w:shd w:val="clear" w:color="auto" w:fill="F8FAFC"/>
          </w:tcPr>
          <w:p w14:paraId="2204AD9B" w14:textId="77777777" w:rsidR="00CB652F" w:rsidRDefault="00000000">
            <w:pPr>
              <w:jc w:val="center"/>
            </w:pPr>
            <w:r>
              <w:rPr>
                <w:rFonts w:ascii="Courier New" w:eastAsia="Courier New" w:hAnsi="Courier New" w:cs="Courier New"/>
                <w:sz w:val="20"/>
                <w:szCs w:val="20"/>
              </w:rPr>
              <w:t>KEY_CHUP, KEY_CHDOWN</w:t>
            </w:r>
          </w:p>
        </w:tc>
        <w:tc>
          <w:tcPr>
            <w:tcW w:w="3900" w:type="dxa"/>
            <w:tcBorders>
              <w:top w:val="single" w:sz="12" w:space="0" w:color="020617"/>
              <w:bottom w:val="single" w:sz="12" w:space="0" w:color="020617"/>
            </w:tcBorders>
            <w:shd w:val="clear" w:color="auto" w:fill="F8FAFC"/>
          </w:tcPr>
          <w:p w14:paraId="2884D506" w14:textId="77777777" w:rsidR="00CB652F" w:rsidRDefault="00000000">
            <w:pPr>
              <w:jc w:val="center"/>
            </w:pPr>
            <w:r>
              <w:rPr>
                <w:sz w:val="20"/>
                <w:szCs w:val="20"/>
              </w:rPr>
              <w:t>Channel navigation</w:t>
            </w:r>
          </w:p>
        </w:tc>
      </w:tr>
      <w:tr w:rsidR="00CB652F" w14:paraId="43C7414F" w14:textId="77777777">
        <w:tblPrEx>
          <w:tblCellMar>
            <w:top w:w="0" w:type="dxa"/>
            <w:bottom w:w="0" w:type="dxa"/>
          </w:tblCellMar>
        </w:tblPrEx>
        <w:tc>
          <w:tcPr>
            <w:tcW w:w="2340" w:type="dxa"/>
            <w:tcBorders>
              <w:top w:val="single" w:sz="12" w:space="0" w:color="020617"/>
              <w:bottom w:val="single" w:sz="12" w:space="0" w:color="020617"/>
            </w:tcBorders>
          </w:tcPr>
          <w:p w14:paraId="42109CEB" w14:textId="77777777" w:rsidR="00CB652F" w:rsidRDefault="00000000">
            <w:pPr>
              <w:jc w:val="center"/>
            </w:pPr>
            <w:r>
              <w:rPr>
                <w:sz w:val="20"/>
                <w:szCs w:val="20"/>
              </w:rPr>
              <w:t>Input</w:t>
            </w:r>
          </w:p>
        </w:tc>
        <w:tc>
          <w:tcPr>
            <w:tcW w:w="3120" w:type="dxa"/>
            <w:tcBorders>
              <w:top w:val="single" w:sz="12" w:space="0" w:color="020617"/>
              <w:bottom w:val="single" w:sz="12" w:space="0" w:color="020617"/>
            </w:tcBorders>
          </w:tcPr>
          <w:p w14:paraId="1260AC0E" w14:textId="77777777" w:rsidR="00CB652F" w:rsidRDefault="00000000">
            <w:pPr>
              <w:jc w:val="center"/>
            </w:pPr>
            <w:r>
              <w:rPr>
                <w:rFonts w:ascii="Courier New" w:eastAsia="Courier New" w:hAnsi="Courier New" w:cs="Courier New"/>
                <w:sz w:val="20"/>
                <w:szCs w:val="20"/>
              </w:rPr>
              <w:t>KEY_SOURCE, KEY_HDMI</w:t>
            </w:r>
          </w:p>
        </w:tc>
        <w:tc>
          <w:tcPr>
            <w:tcW w:w="3900" w:type="dxa"/>
            <w:tcBorders>
              <w:top w:val="single" w:sz="12" w:space="0" w:color="020617"/>
              <w:bottom w:val="single" w:sz="12" w:space="0" w:color="020617"/>
            </w:tcBorders>
          </w:tcPr>
          <w:p w14:paraId="21B54FE8" w14:textId="77777777" w:rsidR="00CB652F" w:rsidRDefault="00000000">
            <w:pPr>
              <w:jc w:val="center"/>
            </w:pPr>
            <w:r>
              <w:rPr>
                <w:sz w:val="20"/>
                <w:szCs w:val="20"/>
              </w:rPr>
              <w:t>Input source selection</w:t>
            </w:r>
          </w:p>
        </w:tc>
      </w:tr>
      <w:tr w:rsidR="00CB652F" w14:paraId="4C7F7F39" w14:textId="77777777">
        <w:tblPrEx>
          <w:tblCellMar>
            <w:top w:w="0" w:type="dxa"/>
            <w:bottom w:w="0" w:type="dxa"/>
          </w:tblCellMar>
        </w:tblPrEx>
        <w:tc>
          <w:tcPr>
            <w:tcW w:w="2340" w:type="dxa"/>
            <w:tcBorders>
              <w:top w:val="single" w:sz="12" w:space="0" w:color="020617"/>
              <w:bottom w:val="single" w:sz="12" w:space="0" w:color="020617"/>
            </w:tcBorders>
            <w:shd w:val="clear" w:color="auto" w:fill="F8FAFC"/>
          </w:tcPr>
          <w:p w14:paraId="4E215F39" w14:textId="77777777" w:rsidR="00CB652F" w:rsidRDefault="00000000">
            <w:pPr>
              <w:jc w:val="center"/>
            </w:pPr>
            <w:r>
              <w:rPr>
                <w:sz w:val="20"/>
                <w:szCs w:val="20"/>
              </w:rPr>
              <w:t>Numbers</w:t>
            </w:r>
          </w:p>
        </w:tc>
        <w:tc>
          <w:tcPr>
            <w:tcW w:w="3120" w:type="dxa"/>
            <w:tcBorders>
              <w:top w:val="single" w:sz="12" w:space="0" w:color="020617"/>
              <w:bottom w:val="single" w:sz="12" w:space="0" w:color="020617"/>
            </w:tcBorders>
            <w:shd w:val="clear" w:color="auto" w:fill="F8FAFC"/>
          </w:tcPr>
          <w:p w14:paraId="714EDA48" w14:textId="77777777" w:rsidR="00CB652F" w:rsidRDefault="00000000">
            <w:pPr>
              <w:jc w:val="center"/>
            </w:pPr>
            <w:r>
              <w:rPr>
                <w:rFonts w:ascii="Courier New" w:eastAsia="Courier New" w:hAnsi="Courier New" w:cs="Courier New"/>
                <w:sz w:val="20"/>
                <w:szCs w:val="20"/>
              </w:rPr>
              <w:t>KEY_0 through KEY_9</w:t>
            </w:r>
          </w:p>
        </w:tc>
        <w:tc>
          <w:tcPr>
            <w:tcW w:w="3900" w:type="dxa"/>
            <w:tcBorders>
              <w:top w:val="single" w:sz="12" w:space="0" w:color="020617"/>
              <w:bottom w:val="single" w:sz="12" w:space="0" w:color="020617"/>
            </w:tcBorders>
            <w:shd w:val="clear" w:color="auto" w:fill="F8FAFC"/>
          </w:tcPr>
          <w:p w14:paraId="7918EE6B" w14:textId="77777777" w:rsidR="00CB652F" w:rsidRDefault="00000000">
            <w:pPr>
              <w:jc w:val="center"/>
            </w:pPr>
            <w:r>
              <w:rPr>
                <w:sz w:val="20"/>
                <w:szCs w:val="20"/>
              </w:rPr>
              <w:t>Numeric input</w:t>
            </w:r>
          </w:p>
        </w:tc>
      </w:tr>
    </w:tbl>
    <w:p w14:paraId="52408D64" w14:textId="77777777" w:rsidR="00CB652F" w:rsidRDefault="00000000">
      <w:pPr>
        <w:spacing w:before="80" w:after="200"/>
        <w:jc w:val="center"/>
      </w:pPr>
      <w:r>
        <w:rPr>
          <w:i/>
          <w:iCs/>
          <w:color w:val="64748B"/>
          <w:sz w:val="18"/>
          <w:szCs w:val="18"/>
        </w:rPr>
        <w:t>Table 4: Common Remote Control Key Codes</w:t>
      </w:r>
    </w:p>
    <w:p w14:paraId="117D0D72" w14:textId="77777777" w:rsidR="00CB652F" w:rsidRDefault="00000000">
      <w:pPr>
        <w:pStyle w:val="Heading2"/>
      </w:pPr>
      <w:r>
        <w:t>5.3 Application Control</w:t>
      </w:r>
    </w:p>
    <w:p w14:paraId="05799945" w14:textId="77777777" w:rsidR="00CB652F" w:rsidRDefault="00000000">
      <w:pPr>
        <w:spacing w:before="120" w:after="120" w:line="250" w:lineRule="auto"/>
        <w:ind w:firstLine="420"/>
      </w:pPr>
      <w:r>
        <w:rPr>
          <w:color w:val="1E293B"/>
        </w:rPr>
        <w:t xml:space="preserve">Application management commands use the </w:t>
      </w:r>
      <w:proofErr w:type="spellStart"/>
      <w:proofErr w:type="gramStart"/>
      <w:r>
        <w:rPr>
          <w:color w:val="1E293B"/>
        </w:rPr>
        <w:t>ms.channel</w:t>
      </w:r>
      <w:proofErr w:type="gramEnd"/>
      <w:r>
        <w:rPr>
          <w:color w:val="1E293B"/>
        </w:rPr>
        <w:t>.emit</w:t>
      </w:r>
      <w:proofErr w:type="spellEnd"/>
      <w:r>
        <w:rPr>
          <w:color w:val="1E293B"/>
        </w:rPr>
        <w:t xml:space="preserve"> method to launch applications, retrieve the installed application list, and control application lifecycle. The TV maintains a registry of installed applications with unique identifiers that can be either numeric IDs (assigned by Samsung) or string package names (e.g., "</w:t>
      </w:r>
      <w:proofErr w:type="spellStart"/>
      <w:proofErr w:type="gramStart"/>
      <w:r>
        <w:rPr>
          <w:color w:val="1E293B"/>
        </w:rPr>
        <w:t>org.tizen</w:t>
      </w:r>
      <w:proofErr w:type="gramEnd"/>
      <w:r>
        <w:rPr>
          <w:color w:val="1E293B"/>
        </w:rPr>
        <w:t>.browser</w:t>
      </w:r>
      <w:proofErr w:type="spellEnd"/>
      <w:r>
        <w:rPr>
          <w:color w:val="1E293B"/>
        </w:rPr>
        <w:t>" for the built-in web browser). Applications can be launched in different modes depending on the desired behavior.</w:t>
      </w:r>
    </w:p>
    <w:p w14:paraId="24F9B12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Launch application by ID</w:t>
      </w:r>
    </w:p>
    <w:p w14:paraId="1A0DEAC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22F4A45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"method": "</w:t>
      </w:r>
      <w:proofErr w:type="spellStart"/>
      <w:proofErr w:type="gramStart"/>
      <w:r>
        <w:rPr>
          <w:rFonts w:ascii="Courier New" w:eastAsia="Courier New" w:hAnsi="Courier New" w:cs="Courier New"/>
          <w:color w:val="E2E8F0"/>
          <w:sz w:val="18"/>
          <w:szCs w:val="18"/>
        </w:rPr>
        <w:t>ms.channel</w:t>
      </w:r>
      <w:proofErr w:type="gramEnd"/>
      <w:r>
        <w:rPr>
          <w:rFonts w:ascii="Courier New" w:eastAsia="Courier New" w:hAnsi="Courier New" w:cs="Courier New"/>
          <w:color w:val="E2E8F0"/>
          <w:sz w:val="18"/>
          <w:szCs w:val="18"/>
        </w:rPr>
        <w:t>.emit</w:t>
      </w:r>
      <w:proofErr w:type="spellEnd"/>
      <w:r>
        <w:rPr>
          <w:rFonts w:ascii="Courier New" w:eastAsia="Courier New" w:hAnsi="Courier New" w:cs="Courier New"/>
          <w:color w:val="E2E8F0"/>
          <w:sz w:val="18"/>
          <w:szCs w:val="18"/>
        </w:rPr>
        <w:t>",</w:t>
      </w:r>
    </w:p>
    <w:p w14:paraId="1E5090F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"params": {</w:t>
      </w:r>
    </w:p>
    <w:p w14:paraId="13D62FE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"event": "</w:t>
      </w:r>
      <w:proofErr w:type="spellStart"/>
      <w:proofErr w:type="gramStart"/>
      <w:r>
        <w:rPr>
          <w:rFonts w:ascii="Courier New" w:eastAsia="Courier New" w:hAnsi="Courier New" w:cs="Courier New"/>
          <w:color w:val="E2E8F0"/>
          <w:sz w:val="18"/>
          <w:szCs w:val="18"/>
        </w:rPr>
        <w:t>ed.apps</w:t>
      </w:r>
      <w:proofErr w:type="gramEnd"/>
      <w:r>
        <w:rPr>
          <w:rFonts w:ascii="Courier New" w:eastAsia="Courier New" w:hAnsi="Courier New" w:cs="Courier New"/>
          <w:color w:val="E2E8F0"/>
          <w:sz w:val="18"/>
          <w:szCs w:val="18"/>
        </w:rPr>
        <w:t>.launch</w:t>
      </w:r>
      <w:proofErr w:type="spellEnd"/>
      <w:r>
        <w:rPr>
          <w:rFonts w:ascii="Courier New" w:eastAsia="Courier New" w:hAnsi="Courier New" w:cs="Courier New"/>
          <w:color w:val="E2E8F0"/>
          <w:sz w:val="18"/>
          <w:szCs w:val="18"/>
        </w:rPr>
        <w:t>",</w:t>
      </w:r>
    </w:p>
    <w:p w14:paraId="1AF827B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"to": "host",</w:t>
      </w:r>
    </w:p>
    <w:p w14:paraId="3D17F11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"data": {</w:t>
      </w:r>
    </w:p>
    <w:p w14:paraId="5A89E5B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action</w:t>
      </w:r>
      <w:proofErr w:type="gramEnd"/>
      <w:r>
        <w:rPr>
          <w:rFonts w:ascii="Courier New" w:eastAsia="Courier New" w:hAnsi="Courier New" w:cs="Courier New"/>
          <w:color w:val="E2E8F0"/>
          <w:sz w:val="18"/>
          <w:szCs w:val="18"/>
        </w:rPr>
        <w:t>_type</w:t>
      </w:r>
      <w:proofErr w:type="spellEnd"/>
      <w:r>
        <w:rPr>
          <w:rFonts w:ascii="Courier New" w:eastAsia="Courier New" w:hAnsi="Courier New" w:cs="Courier New"/>
          <w:color w:val="E2E8F0"/>
          <w:sz w:val="18"/>
          <w:szCs w:val="18"/>
        </w:rPr>
        <w:t>": "DEEP_LINK",</w:t>
      </w:r>
    </w:p>
    <w:p w14:paraId="773F555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appId</w:t>
      </w:r>
      <w:proofErr w:type="spellEnd"/>
      <w:r>
        <w:rPr>
          <w:rFonts w:ascii="Courier New" w:eastAsia="Courier New" w:hAnsi="Courier New" w:cs="Courier New"/>
          <w:color w:val="E2E8F0"/>
          <w:sz w:val="18"/>
          <w:szCs w:val="18"/>
        </w:rPr>
        <w:t>": "3201606009684",</w:t>
      </w:r>
    </w:p>
    <w:p w14:paraId="53B9774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metaTag</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optional_deep_link_param</w:t>
      </w:r>
      <w:proofErr w:type="spellEnd"/>
      <w:r>
        <w:rPr>
          <w:rFonts w:ascii="Courier New" w:eastAsia="Courier New" w:hAnsi="Courier New" w:cs="Courier New"/>
          <w:color w:val="E2E8F0"/>
          <w:sz w:val="18"/>
          <w:szCs w:val="18"/>
        </w:rPr>
        <w:t>"</w:t>
      </w:r>
    </w:p>
    <w:p w14:paraId="0D21605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47AC8D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578DAD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087157E9" w14:textId="77777777" w:rsidR="00CB652F" w:rsidRDefault="00000000">
      <w:pPr>
        <w:spacing w:before="120" w:after="120" w:line="250" w:lineRule="auto"/>
        <w:ind w:firstLine="420"/>
      </w:pPr>
      <w:r>
        <w:rPr>
          <w:color w:val="1E293B"/>
        </w:rPr>
        <w:t xml:space="preserve">The </w:t>
      </w:r>
      <w:proofErr w:type="spellStart"/>
      <w:r>
        <w:rPr>
          <w:color w:val="1E293B"/>
        </w:rPr>
        <w:t>action_type</w:t>
      </w:r>
      <w:proofErr w:type="spellEnd"/>
      <w:r>
        <w:rPr>
          <w:color w:val="1E293B"/>
        </w:rPr>
        <w:t xml:space="preserve"> parameter controls how the application is launched: NATIVE_LAUNCH starts the application normally, while DEEP_LINK allows passing parameters to the application (such as a URL for the browser or a video ID for streaming apps). The </w:t>
      </w:r>
      <w:proofErr w:type="spellStart"/>
      <w:r>
        <w:rPr>
          <w:color w:val="1E293B"/>
        </w:rPr>
        <w:t>metaTag</w:t>
      </w:r>
      <w:proofErr w:type="spellEnd"/>
      <w:r>
        <w:rPr>
          <w:color w:val="1E293B"/>
        </w:rPr>
        <w:t xml:space="preserve"> field contains application-specific parameters that vary depending on the target application's implementation.</w:t>
      </w:r>
    </w:p>
    <w:p w14:paraId="7F463046" w14:textId="77777777" w:rsidR="00CB652F" w:rsidRDefault="00000000">
      <w:pPr>
        <w:pStyle w:val="Heading1"/>
      </w:pPr>
      <w:r>
        <w:t>6. REST API Reference</w:t>
      </w:r>
    </w:p>
    <w:p w14:paraId="42B6FB32" w14:textId="77777777" w:rsidR="00CB652F" w:rsidRDefault="00000000">
      <w:pPr>
        <w:spacing w:before="120" w:after="120" w:line="250" w:lineRule="auto"/>
        <w:ind w:firstLine="420"/>
      </w:pPr>
      <w:r>
        <w:rPr>
          <w:color w:val="1E293B"/>
        </w:rPr>
        <w:t>The REST API provides synchronous access to device information and application management functions. Unlike the WebSocket API, REST endpoints can be accessed without establishing a persistent connection, making them suitable for one-off queries and integration with systems that cannot maintain WebSocket connections. The REST API uses standard HTTP methods (GET, POST, PUT, DELETE) and returns JSON responses.</w:t>
      </w:r>
    </w:p>
    <w:p w14:paraId="00CF7A1F" w14:textId="77777777" w:rsidR="00CB652F" w:rsidRDefault="00000000">
      <w:pPr>
        <w:pStyle w:val="Heading2"/>
      </w:pPr>
      <w:r>
        <w:t>6.1 REST Endpoints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229"/>
        <w:gridCol w:w="2320"/>
        <w:gridCol w:w="2969"/>
      </w:tblGrid>
      <w:tr w:rsidR="00CB652F" w14:paraId="02D3A72E" w14:textId="77777777">
        <w:tblPrEx>
          <w:tblCellMar>
            <w:top w:w="0" w:type="dxa"/>
            <w:bottom w:w="0" w:type="dxa"/>
          </w:tblCellMar>
        </w:tblPrEx>
        <w:trPr>
          <w:tblHeader/>
        </w:trPr>
        <w:tc>
          <w:tcPr>
            <w:tcW w:w="1560" w:type="dxa"/>
            <w:tcBorders>
              <w:top w:val="single" w:sz="12" w:space="0" w:color="020617"/>
              <w:bottom w:val="single" w:sz="12" w:space="0" w:color="020617"/>
            </w:tcBorders>
            <w:shd w:val="clear" w:color="auto" w:fill="0F172A"/>
          </w:tcPr>
          <w:p w14:paraId="328C9948" w14:textId="77777777" w:rsidR="00CB652F" w:rsidRDefault="00000000">
            <w:pPr>
              <w:jc w:val="center"/>
            </w:pPr>
            <w:r>
              <w:rPr>
                <w:b/>
                <w:bCs/>
                <w:color w:val="FFFFFF"/>
                <w:sz w:val="20"/>
                <w:szCs w:val="20"/>
              </w:rPr>
              <w:t>Method</w:t>
            </w:r>
          </w:p>
        </w:tc>
        <w:tc>
          <w:tcPr>
            <w:tcW w:w="2340" w:type="dxa"/>
            <w:tcBorders>
              <w:top w:val="single" w:sz="12" w:space="0" w:color="020617"/>
              <w:bottom w:val="single" w:sz="12" w:space="0" w:color="020617"/>
            </w:tcBorders>
            <w:shd w:val="clear" w:color="auto" w:fill="0F172A"/>
          </w:tcPr>
          <w:p w14:paraId="56E12477" w14:textId="77777777" w:rsidR="00CB652F" w:rsidRDefault="00000000">
            <w:pPr>
              <w:jc w:val="center"/>
            </w:pPr>
            <w:r>
              <w:rPr>
                <w:b/>
                <w:bCs/>
                <w:color w:val="FFFFFF"/>
                <w:sz w:val="20"/>
                <w:szCs w:val="20"/>
              </w:rPr>
              <w:t>Endpoint</w:t>
            </w:r>
          </w:p>
        </w:tc>
        <w:tc>
          <w:tcPr>
            <w:tcW w:w="2340" w:type="dxa"/>
            <w:tcBorders>
              <w:top w:val="single" w:sz="12" w:space="0" w:color="020617"/>
              <w:bottom w:val="single" w:sz="12" w:space="0" w:color="020617"/>
            </w:tcBorders>
            <w:shd w:val="clear" w:color="auto" w:fill="0F172A"/>
          </w:tcPr>
          <w:p w14:paraId="1640CF40" w14:textId="77777777" w:rsidR="00CB652F" w:rsidRDefault="00000000">
            <w:pPr>
              <w:jc w:val="center"/>
            </w:pPr>
            <w:r>
              <w:rPr>
                <w:b/>
                <w:bCs/>
                <w:color w:val="FFFFFF"/>
                <w:sz w:val="20"/>
                <w:szCs w:val="20"/>
              </w:rPr>
              <w:t>URL Path</w:t>
            </w:r>
          </w:p>
        </w:tc>
        <w:tc>
          <w:tcPr>
            <w:tcW w:w="3120" w:type="dxa"/>
            <w:tcBorders>
              <w:top w:val="single" w:sz="12" w:space="0" w:color="020617"/>
              <w:bottom w:val="single" w:sz="12" w:space="0" w:color="020617"/>
            </w:tcBorders>
            <w:shd w:val="clear" w:color="auto" w:fill="0F172A"/>
          </w:tcPr>
          <w:p w14:paraId="4F5B763B" w14:textId="77777777" w:rsidR="00CB652F" w:rsidRDefault="00000000">
            <w:pPr>
              <w:jc w:val="center"/>
            </w:pPr>
            <w:r>
              <w:rPr>
                <w:b/>
                <w:bCs/>
                <w:color w:val="FFFFFF"/>
                <w:sz w:val="20"/>
                <w:szCs w:val="20"/>
              </w:rPr>
              <w:t>Purpose</w:t>
            </w:r>
          </w:p>
        </w:tc>
      </w:tr>
      <w:tr w:rsidR="00CB652F" w14:paraId="68177B35" w14:textId="77777777">
        <w:tblPrEx>
          <w:tblCellMar>
            <w:top w:w="0" w:type="dxa"/>
            <w:bottom w:w="0" w:type="dxa"/>
          </w:tblCellMar>
        </w:tblPrEx>
        <w:tc>
          <w:tcPr>
            <w:tcW w:w="1560" w:type="dxa"/>
            <w:tcBorders>
              <w:top w:val="single" w:sz="12" w:space="0" w:color="020617"/>
              <w:bottom w:val="single" w:sz="12" w:space="0" w:color="020617"/>
            </w:tcBorders>
            <w:shd w:val="clear" w:color="auto" w:fill="F8FAFC"/>
          </w:tcPr>
          <w:p w14:paraId="0CC138DA" w14:textId="77777777" w:rsidR="00CB652F" w:rsidRDefault="00000000">
            <w:pPr>
              <w:jc w:val="center"/>
            </w:pPr>
            <w:r>
              <w:rPr>
                <w:sz w:val="20"/>
                <w:szCs w:val="20"/>
              </w:rPr>
              <w:t>GET</w:t>
            </w:r>
          </w:p>
        </w:tc>
        <w:tc>
          <w:tcPr>
            <w:tcW w:w="2340" w:type="dxa"/>
            <w:tcBorders>
              <w:top w:val="single" w:sz="12" w:space="0" w:color="020617"/>
              <w:bottom w:val="single" w:sz="12" w:space="0" w:color="020617"/>
            </w:tcBorders>
            <w:shd w:val="clear" w:color="auto" w:fill="F8FAFC"/>
          </w:tcPr>
          <w:p w14:paraId="6BAEABF5" w14:textId="77777777" w:rsidR="00CB652F" w:rsidRDefault="00000000">
            <w:pPr>
              <w:jc w:val="center"/>
            </w:pPr>
            <w:r>
              <w:rPr>
                <w:sz w:val="20"/>
                <w:szCs w:val="20"/>
              </w:rPr>
              <w:t>Device Info</w:t>
            </w:r>
          </w:p>
        </w:tc>
        <w:tc>
          <w:tcPr>
            <w:tcW w:w="2340" w:type="dxa"/>
            <w:tcBorders>
              <w:top w:val="single" w:sz="12" w:space="0" w:color="020617"/>
              <w:bottom w:val="single" w:sz="12" w:space="0" w:color="020617"/>
            </w:tcBorders>
            <w:shd w:val="clear" w:color="auto" w:fill="F8FAFC"/>
          </w:tcPr>
          <w:p w14:paraId="2707BFA5" w14:textId="77777777" w:rsidR="00CB652F" w:rsidRDefault="00000000">
            <w:pPr>
              <w:jc w:val="center"/>
            </w:pPr>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/v2/</w:t>
            </w:r>
          </w:p>
        </w:tc>
        <w:tc>
          <w:tcPr>
            <w:tcW w:w="3120" w:type="dxa"/>
            <w:tcBorders>
              <w:top w:val="single" w:sz="12" w:space="0" w:color="020617"/>
              <w:bottom w:val="single" w:sz="12" w:space="0" w:color="020617"/>
            </w:tcBorders>
            <w:shd w:val="clear" w:color="auto" w:fill="F8FAFC"/>
          </w:tcPr>
          <w:p w14:paraId="6F4FEBD7" w14:textId="77777777" w:rsidR="00CB652F" w:rsidRDefault="00000000">
            <w:pPr>
              <w:jc w:val="center"/>
            </w:pPr>
            <w:r>
              <w:rPr>
                <w:sz w:val="20"/>
                <w:szCs w:val="20"/>
              </w:rPr>
              <w:t>Get TV device information</w:t>
            </w:r>
          </w:p>
        </w:tc>
      </w:tr>
      <w:tr w:rsidR="00CB652F" w14:paraId="67370B39" w14:textId="77777777">
        <w:tblPrEx>
          <w:tblCellMar>
            <w:top w:w="0" w:type="dxa"/>
            <w:bottom w:w="0" w:type="dxa"/>
          </w:tblCellMar>
        </w:tblPrEx>
        <w:tc>
          <w:tcPr>
            <w:tcW w:w="1560" w:type="dxa"/>
            <w:tcBorders>
              <w:top w:val="single" w:sz="12" w:space="0" w:color="020617"/>
              <w:bottom w:val="single" w:sz="12" w:space="0" w:color="020617"/>
            </w:tcBorders>
          </w:tcPr>
          <w:p w14:paraId="67DE93DE" w14:textId="77777777" w:rsidR="00CB652F" w:rsidRDefault="00000000">
            <w:pPr>
              <w:jc w:val="center"/>
            </w:pPr>
            <w:r>
              <w:rPr>
                <w:sz w:val="20"/>
                <w:szCs w:val="20"/>
              </w:rPr>
              <w:t>GET</w:t>
            </w:r>
          </w:p>
        </w:tc>
        <w:tc>
          <w:tcPr>
            <w:tcW w:w="2340" w:type="dxa"/>
            <w:tcBorders>
              <w:top w:val="single" w:sz="12" w:space="0" w:color="020617"/>
              <w:bottom w:val="single" w:sz="12" w:space="0" w:color="020617"/>
            </w:tcBorders>
          </w:tcPr>
          <w:p w14:paraId="60DB8FE7" w14:textId="77777777" w:rsidR="00CB652F" w:rsidRDefault="00000000">
            <w:pPr>
              <w:jc w:val="center"/>
            </w:pPr>
            <w:r>
              <w:rPr>
                <w:sz w:val="20"/>
                <w:szCs w:val="20"/>
              </w:rPr>
              <w:t>App Status</w:t>
            </w:r>
          </w:p>
        </w:tc>
        <w:tc>
          <w:tcPr>
            <w:tcW w:w="2340" w:type="dxa"/>
            <w:tcBorders>
              <w:top w:val="single" w:sz="12" w:space="0" w:color="020617"/>
              <w:bottom w:val="single" w:sz="12" w:space="0" w:color="020617"/>
            </w:tcBorders>
          </w:tcPr>
          <w:p w14:paraId="622C6C1B" w14:textId="77777777" w:rsidR="00CB652F" w:rsidRDefault="00000000">
            <w:pPr>
              <w:jc w:val="center"/>
            </w:pPr>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/v2/apps/{id}</w:t>
            </w:r>
          </w:p>
        </w:tc>
        <w:tc>
          <w:tcPr>
            <w:tcW w:w="3120" w:type="dxa"/>
            <w:tcBorders>
              <w:top w:val="single" w:sz="12" w:space="0" w:color="020617"/>
              <w:bottom w:val="single" w:sz="12" w:space="0" w:color="020617"/>
            </w:tcBorders>
          </w:tcPr>
          <w:p w14:paraId="5D3C23D2" w14:textId="77777777" w:rsidR="00CB652F" w:rsidRDefault="00000000">
            <w:pPr>
              <w:jc w:val="center"/>
            </w:pPr>
            <w:r>
              <w:rPr>
                <w:sz w:val="20"/>
                <w:szCs w:val="20"/>
              </w:rPr>
              <w:t>Get application status</w:t>
            </w:r>
          </w:p>
        </w:tc>
      </w:tr>
      <w:tr w:rsidR="00CB652F" w14:paraId="56A0F5EF" w14:textId="77777777">
        <w:tblPrEx>
          <w:tblCellMar>
            <w:top w:w="0" w:type="dxa"/>
            <w:bottom w:w="0" w:type="dxa"/>
          </w:tblCellMar>
        </w:tblPrEx>
        <w:tc>
          <w:tcPr>
            <w:tcW w:w="1560" w:type="dxa"/>
            <w:tcBorders>
              <w:top w:val="single" w:sz="12" w:space="0" w:color="020617"/>
              <w:bottom w:val="single" w:sz="12" w:space="0" w:color="020617"/>
            </w:tcBorders>
            <w:shd w:val="clear" w:color="auto" w:fill="F8FAFC"/>
          </w:tcPr>
          <w:p w14:paraId="45B6850A" w14:textId="77777777" w:rsidR="00CB652F" w:rsidRDefault="00000000">
            <w:pPr>
              <w:jc w:val="center"/>
            </w:pPr>
            <w:r>
              <w:rPr>
                <w:sz w:val="20"/>
                <w:szCs w:val="20"/>
              </w:rPr>
              <w:lastRenderedPageBreak/>
              <w:t>POST</w:t>
            </w:r>
          </w:p>
        </w:tc>
        <w:tc>
          <w:tcPr>
            <w:tcW w:w="2340" w:type="dxa"/>
            <w:tcBorders>
              <w:top w:val="single" w:sz="12" w:space="0" w:color="020617"/>
              <w:bottom w:val="single" w:sz="12" w:space="0" w:color="020617"/>
            </w:tcBorders>
            <w:shd w:val="clear" w:color="auto" w:fill="F8FAFC"/>
          </w:tcPr>
          <w:p w14:paraId="061AA9BA" w14:textId="77777777" w:rsidR="00CB652F" w:rsidRDefault="00000000">
            <w:pPr>
              <w:jc w:val="center"/>
            </w:pPr>
            <w:r>
              <w:rPr>
                <w:sz w:val="20"/>
                <w:szCs w:val="20"/>
              </w:rPr>
              <w:t>Run App</w:t>
            </w:r>
          </w:p>
        </w:tc>
        <w:tc>
          <w:tcPr>
            <w:tcW w:w="2340" w:type="dxa"/>
            <w:tcBorders>
              <w:top w:val="single" w:sz="12" w:space="0" w:color="020617"/>
              <w:bottom w:val="single" w:sz="12" w:space="0" w:color="020617"/>
            </w:tcBorders>
            <w:shd w:val="clear" w:color="auto" w:fill="F8FAFC"/>
          </w:tcPr>
          <w:p w14:paraId="47EDF6EC" w14:textId="77777777" w:rsidR="00CB652F" w:rsidRDefault="00000000">
            <w:pPr>
              <w:jc w:val="center"/>
            </w:pPr>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/v2/apps/{id}</w:t>
            </w:r>
          </w:p>
        </w:tc>
        <w:tc>
          <w:tcPr>
            <w:tcW w:w="3120" w:type="dxa"/>
            <w:tcBorders>
              <w:top w:val="single" w:sz="12" w:space="0" w:color="020617"/>
              <w:bottom w:val="single" w:sz="12" w:space="0" w:color="020617"/>
            </w:tcBorders>
            <w:shd w:val="clear" w:color="auto" w:fill="F8FAFC"/>
          </w:tcPr>
          <w:p w14:paraId="0F2697F9" w14:textId="77777777" w:rsidR="00CB652F" w:rsidRDefault="00000000">
            <w:pPr>
              <w:jc w:val="center"/>
            </w:pPr>
            <w:r>
              <w:rPr>
                <w:sz w:val="20"/>
                <w:szCs w:val="20"/>
              </w:rPr>
              <w:t>Launch application</w:t>
            </w:r>
          </w:p>
        </w:tc>
      </w:tr>
      <w:tr w:rsidR="00CB652F" w14:paraId="3C16188B" w14:textId="77777777">
        <w:tblPrEx>
          <w:tblCellMar>
            <w:top w:w="0" w:type="dxa"/>
            <w:bottom w:w="0" w:type="dxa"/>
          </w:tblCellMar>
        </w:tblPrEx>
        <w:tc>
          <w:tcPr>
            <w:tcW w:w="1560" w:type="dxa"/>
            <w:tcBorders>
              <w:top w:val="single" w:sz="12" w:space="0" w:color="020617"/>
              <w:bottom w:val="single" w:sz="12" w:space="0" w:color="020617"/>
            </w:tcBorders>
          </w:tcPr>
          <w:p w14:paraId="7807C0CA" w14:textId="77777777" w:rsidR="00CB652F" w:rsidRDefault="00000000">
            <w:pPr>
              <w:jc w:val="center"/>
            </w:pPr>
            <w:r>
              <w:rPr>
                <w:sz w:val="20"/>
                <w:szCs w:val="20"/>
              </w:rPr>
              <w:t>DELETE</w:t>
            </w:r>
          </w:p>
        </w:tc>
        <w:tc>
          <w:tcPr>
            <w:tcW w:w="2340" w:type="dxa"/>
            <w:tcBorders>
              <w:top w:val="single" w:sz="12" w:space="0" w:color="020617"/>
              <w:bottom w:val="single" w:sz="12" w:space="0" w:color="020617"/>
            </w:tcBorders>
          </w:tcPr>
          <w:p w14:paraId="5C7C05F5" w14:textId="77777777" w:rsidR="00CB652F" w:rsidRDefault="00000000">
            <w:pPr>
              <w:jc w:val="center"/>
            </w:pPr>
            <w:r>
              <w:rPr>
                <w:sz w:val="20"/>
                <w:szCs w:val="20"/>
              </w:rPr>
              <w:t>Close App</w:t>
            </w:r>
          </w:p>
        </w:tc>
        <w:tc>
          <w:tcPr>
            <w:tcW w:w="2340" w:type="dxa"/>
            <w:tcBorders>
              <w:top w:val="single" w:sz="12" w:space="0" w:color="020617"/>
              <w:bottom w:val="single" w:sz="12" w:space="0" w:color="020617"/>
            </w:tcBorders>
          </w:tcPr>
          <w:p w14:paraId="1CFD7C85" w14:textId="77777777" w:rsidR="00CB652F" w:rsidRDefault="00000000">
            <w:pPr>
              <w:jc w:val="center"/>
            </w:pPr>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/v2/apps/{id}</w:t>
            </w:r>
          </w:p>
        </w:tc>
        <w:tc>
          <w:tcPr>
            <w:tcW w:w="3120" w:type="dxa"/>
            <w:tcBorders>
              <w:top w:val="single" w:sz="12" w:space="0" w:color="020617"/>
              <w:bottom w:val="single" w:sz="12" w:space="0" w:color="020617"/>
            </w:tcBorders>
          </w:tcPr>
          <w:p w14:paraId="439EBF1A" w14:textId="77777777" w:rsidR="00CB652F" w:rsidRDefault="00000000">
            <w:pPr>
              <w:jc w:val="center"/>
            </w:pPr>
            <w:r>
              <w:rPr>
                <w:sz w:val="20"/>
                <w:szCs w:val="20"/>
              </w:rPr>
              <w:t>Close running application</w:t>
            </w:r>
          </w:p>
        </w:tc>
      </w:tr>
      <w:tr w:rsidR="00CB652F" w14:paraId="51B754C0" w14:textId="77777777">
        <w:tblPrEx>
          <w:tblCellMar>
            <w:top w:w="0" w:type="dxa"/>
            <w:bottom w:w="0" w:type="dxa"/>
          </w:tblCellMar>
        </w:tblPrEx>
        <w:tc>
          <w:tcPr>
            <w:tcW w:w="1560" w:type="dxa"/>
            <w:tcBorders>
              <w:top w:val="single" w:sz="12" w:space="0" w:color="020617"/>
              <w:bottom w:val="single" w:sz="12" w:space="0" w:color="020617"/>
            </w:tcBorders>
            <w:shd w:val="clear" w:color="auto" w:fill="F8FAFC"/>
          </w:tcPr>
          <w:p w14:paraId="36B86D01" w14:textId="77777777" w:rsidR="00CB652F" w:rsidRDefault="00000000">
            <w:pPr>
              <w:jc w:val="center"/>
            </w:pPr>
            <w:r>
              <w:rPr>
                <w:sz w:val="20"/>
                <w:szCs w:val="20"/>
              </w:rPr>
              <w:t>PUT</w:t>
            </w:r>
          </w:p>
        </w:tc>
        <w:tc>
          <w:tcPr>
            <w:tcW w:w="2340" w:type="dxa"/>
            <w:tcBorders>
              <w:top w:val="single" w:sz="12" w:space="0" w:color="020617"/>
              <w:bottom w:val="single" w:sz="12" w:space="0" w:color="020617"/>
            </w:tcBorders>
            <w:shd w:val="clear" w:color="auto" w:fill="F8FAFC"/>
          </w:tcPr>
          <w:p w14:paraId="5C3A9767" w14:textId="77777777" w:rsidR="00CB652F" w:rsidRDefault="00000000">
            <w:pPr>
              <w:jc w:val="center"/>
            </w:pPr>
            <w:r>
              <w:rPr>
                <w:sz w:val="20"/>
                <w:szCs w:val="20"/>
              </w:rPr>
              <w:t>Install App</w:t>
            </w:r>
          </w:p>
        </w:tc>
        <w:tc>
          <w:tcPr>
            <w:tcW w:w="2340" w:type="dxa"/>
            <w:tcBorders>
              <w:top w:val="single" w:sz="12" w:space="0" w:color="020617"/>
              <w:bottom w:val="single" w:sz="12" w:space="0" w:color="020617"/>
            </w:tcBorders>
            <w:shd w:val="clear" w:color="auto" w:fill="F8FAFC"/>
          </w:tcPr>
          <w:p w14:paraId="4ECF34AA" w14:textId="77777777" w:rsidR="00CB652F" w:rsidRDefault="00000000">
            <w:pPr>
              <w:jc w:val="center"/>
            </w:pPr>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/v2/apps/{id}</w:t>
            </w:r>
          </w:p>
        </w:tc>
        <w:tc>
          <w:tcPr>
            <w:tcW w:w="3120" w:type="dxa"/>
            <w:tcBorders>
              <w:top w:val="single" w:sz="12" w:space="0" w:color="020617"/>
              <w:bottom w:val="single" w:sz="12" w:space="0" w:color="020617"/>
            </w:tcBorders>
            <w:shd w:val="clear" w:color="auto" w:fill="F8FAFC"/>
          </w:tcPr>
          <w:p w14:paraId="7E244D53" w14:textId="77777777" w:rsidR="00CB652F" w:rsidRDefault="00000000">
            <w:pPr>
              <w:jc w:val="center"/>
            </w:pPr>
            <w:r>
              <w:rPr>
                <w:sz w:val="20"/>
                <w:szCs w:val="20"/>
              </w:rPr>
              <w:t>Install application</w:t>
            </w:r>
          </w:p>
        </w:tc>
      </w:tr>
    </w:tbl>
    <w:p w14:paraId="013B1D4D" w14:textId="77777777" w:rsidR="00CB652F" w:rsidRDefault="00000000">
      <w:pPr>
        <w:spacing w:before="80" w:after="200"/>
        <w:jc w:val="center"/>
      </w:pPr>
      <w:r>
        <w:rPr>
          <w:i/>
          <w:iCs/>
          <w:color w:val="64748B"/>
          <w:sz w:val="18"/>
          <w:szCs w:val="18"/>
        </w:rPr>
        <w:t>Table 5: REST API Endpoints</w:t>
      </w:r>
    </w:p>
    <w:p w14:paraId="53DFB464" w14:textId="77777777" w:rsidR="00CB652F" w:rsidRDefault="00000000">
      <w:pPr>
        <w:pStyle w:val="Heading2"/>
      </w:pPr>
      <w:r>
        <w:t>6.2 Device Information Response</w:t>
      </w:r>
    </w:p>
    <w:p w14:paraId="48183A9E" w14:textId="77777777" w:rsidR="00CB652F" w:rsidRDefault="00000000">
      <w:pPr>
        <w:spacing w:before="120" w:after="120" w:line="250" w:lineRule="auto"/>
        <w:ind w:firstLine="420"/>
      </w:pPr>
      <w:r>
        <w:rPr>
          <w:color w:val="1E293B"/>
        </w:rPr>
        <w:t>The device information endpoint returns comprehensive details about the TV including model information, network configuration, and feature support. This information is essential for determining API capabilities and configuring application behavior accordingly. The response includes fields indicating support for specific features like Frame TV Art Mode, which is particularly relevant for the S95C when configured with Samsung's art accessories.</w:t>
      </w:r>
    </w:p>
    <w:p w14:paraId="648D9FF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GET https://192.168.1.50:8002/api/v2/</w:t>
      </w:r>
    </w:p>
    <w:p w14:paraId="283F3F3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1D6820E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"device": {</w:t>
      </w:r>
    </w:p>
    <w:p w14:paraId="3EC4140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FrameTVSupport</w:t>
      </w:r>
      <w:proofErr w:type="spellEnd"/>
      <w:r>
        <w:rPr>
          <w:rFonts w:ascii="Courier New" w:eastAsia="Courier New" w:hAnsi="Courier New" w:cs="Courier New"/>
          <w:color w:val="E2E8F0"/>
          <w:sz w:val="18"/>
          <w:szCs w:val="18"/>
        </w:rPr>
        <w:t>": "true",</w:t>
      </w:r>
    </w:p>
    <w:p w14:paraId="0341ABB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GamePadSupport</w:t>
      </w:r>
      <w:proofErr w:type="spellEnd"/>
      <w:r>
        <w:rPr>
          <w:rFonts w:ascii="Courier New" w:eastAsia="Courier New" w:hAnsi="Courier New" w:cs="Courier New"/>
          <w:color w:val="E2E8F0"/>
          <w:sz w:val="18"/>
          <w:szCs w:val="18"/>
        </w:rPr>
        <w:t>": "true",</w:t>
      </w:r>
    </w:p>
    <w:p w14:paraId="0965241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ImeSyncedSupport</w:t>
      </w:r>
      <w:proofErr w:type="spellEnd"/>
      <w:r>
        <w:rPr>
          <w:rFonts w:ascii="Courier New" w:eastAsia="Courier New" w:hAnsi="Courier New" w:cs="Courier New"/>
          <w:color w:val="E2E8F0"/>
          <w:sz w:val="18"/>
          <w:szCs w:val="18"/>
        </w:rPr>
        <w:t>": "true",</w:t>
      </w:r>
    </w:p>
    <w:p w14:paraId="08251D1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"OS": "Tizen",</w:t>
      </w:r>
    </w:p>
    <w:p w14:paraId="12DA747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TokenAuthSupport</w:t>
      </w:r>
      <w:proofErr w:type="spellEnd"/>
      <w:r>
        <w:rPr>
          <w:rFonts w:ascii="Courier New" w:eastAsia="Courier New" w:hAnsi="Courier New" w:cs="Courier New"/>
          <w:color w:val="E2E8F0"/>
          <w:sz w:val="18"/>
          <w:szCs w:val="18"/>
        </w:rPr>
        <w:t>": "true",</w:t>
      </w:r>
    </w:p>
    <w:p w14:paraId="61B381E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WiFiMac</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aa:bb:cc:dd:</w:t>
      </w:r>
      <w:proofErr w:type="gramStart"/>
      <w:r>
        <w:rPr>
          <w:rFonts w:ascii="Courier New" w:eastAsia="Courier New" w:hAnsi="Courier New" w:cs="Courier New"/>
          <w:color w:val="E2E8F0"/>
          <w:sz w:val="18"/>
          <w:szCs w:val="18"/>
        </w:rPr>
        <w:t>ee:ff</w:t>
      </w:r>
      <w:proofErr w:type="spellEnd"/>
      <w:proofErr w:type="gramEnd"/>
      <w:r>
        <w:rPr>
          <w:rFonts w:ascii="Courier New" w:eastAsia="Courier New" w:hAnsi="Courier New" w:cs="Courier New"/>
          <w:color w:val="E2E8F0"/>
          <w:sz w:val="18"/>
          <w:szCs w:val="18"/>
        </w:rPr>
        <w:t>",</w:t>
      </w:r>
    </w:p>
    <w:p w14:paraId="3E8B717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countryCode</w:t>
      </w:r>
      <w:proofErr w:type="spellEnd"/>
      <w:r>
        <w:rPr>
          <w:rFonts w:ascii="Courier New" w:eastAsia="Courier New" w:hAnsi="Courier New" w:cs="Courier New"/>
          <w:color w:val="E2E8F0"/>
          <w:sz w:val="18"/>
          <w:szCs w:val="18"/>
        </w:rPr>
        <w:t>": "US",</w:t>
      </w:r>
    </w:p>
    <w:p w14:paraId="068C569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"description": "Samsung DTV",</w:t>
      </w:r>
    </w:p>
    <w:p w14:paraId="50E3BF5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developerIP</w:t>
      </w:r>
      <w:proofErr w:type="spellEnd"/>
      <w:r>
        <w:rPr>
          <w:rFonts w:ascii="Courier New" w:eastAsia="Courier New" w:hAnsi="Courier New" w:cs="Courier New"/>
          <w:color w:val="E2E8F0"/>
          <w:sz w:val="18"/>
          <w:szCs w:val="18"/>
        </w:rPr>
        <w:t>": "0.0.0.0",</w:t>
      </w:r>
    </w:p>
    <w:p w14:paraId="4C2F710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developerMode</w:t>
      </w:r>
      <w:proofErr w:type="spellEnd"/>
      <w:r>
        <w:rPr>
          <w:rFonts w:ascii="Courier New" w:eastAsia="Courier New" w:hAnsi="Courier New" w:cs="Courier New"/>
          <w:color w:val="E2E8F0"/>
          <w:sz w:val="18"/>
          <w:szCs w:val="18"/>
        </w:rPr>
        <w:t>": "0",</w:t>
      </w:r>
    </w:p>
    <w:p w14:paraId="5310C56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duid</w:t>
      </w:r>
      <w:proofErr w:type="spellEnd"/>
      <w:r>
        <w:rPr>
          <w:rFonts w:ascii="Courier New" w:eastAsia="Courier New" w:hAnsi="Courier New" w:cs="Courier New"/>
          <w:color w:val="E2E8F0"/>
          <w:sz w:val="18"/>
          <w:szCs w:val="18"/>
        </w:rPr>
        <w:t>": "uuid:abc123...",</w:t>
      </w:r>
    </w:p>
    <w:p w14:paraId="4571FDC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firmwareVersion</w:t>
      </w:r>
      <w:proofErr w:type="spellEnd"/>
      <w:r>
        <w:rPr>
          <w:rFonts w:ascii="Courier New" w:eastAsia="Courier New" w:hAnsi="Courier New" w:cs="Courier New"/>
          <w:color w:val="E2E8F0"/>
          <w:sz w:val="18"/>
          <w:szCs w:val="18"/>
        </w:rPr>
        <w:t>": "Unknown",</w:t>
      </w:r>
    </w:p>
    <w:p w14:paraId="41216A5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"id": "uuid:abc123...",</w:t>
      </w:r>
    </w:p>
    <w:p w14:paraId="39F9B4D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ip</w:t>
      </w:r>
      <w:proofErr w:type="spellEnd"/>
      <w:r>
        <w:rPr>
          <w:rFonts w:ascii="Courier New" w:eastAsia="Courier New" w:hAnsi="Courier New" w:cs="Courier New"/>
          <w:color w:val="E2E8F0"/>
          <w:sz w:val="18"/>
          <w:szCs w:val="18"/>
        </w:rPr>
        <w:t>": "192.168.1.50",</w:t>
      </w:r>
    </w:p>
    <w:p w14:paraId="3B9C8F0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"manufacturer": "Samsung",</w:t>
      </w:r>
    </w:p>
    <w:p w14:paraId="0026D17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"model": "QE65S95CATXXU",</w:t>
      </w:r>
    </w:p>
    <w:p w14:paraId="6C3F5DC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modelName</w:t>
      </w:r>
      <w:proofErr w:type="spellEnd"/>
      <w:r>
        <w:rPr>
          <w:rFonts w:ascii="Courier New" w:eastAsia="Courier New" w:hAnsi="Courier New" w:cs="Courier New"/>
          <w:color w:val="E2E8F0"/>
          <w:sz w:val="18"/>
          <w:szCs w:val="18"/>
        </w:rPr>
        <w:t>": "S95C",</w:t>
      </w:r>
    </w:p>
    <w:p w14:paraId="55FCC1E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"name": "[TV] Samsung S95C 65",</w:t>
      </w:r>
    </w:p>
    <w:p w14:paraId="5CA7AEA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networkType</w:t>
      </w:r>
      <w:proofErr w:type="spellEnd"/>
      <w:r>
        <w:rPr>
          <w:rFonts w:ascii="Courier New" w:eastAsia="Courier New" w:hAnsi="Courier New" w:cs="Courier New"/>
          <w:color w:val="E2E8F0"/>
          <w:sz w:val="18"/>
          <w:szCs w:val="18"/>
        </w:rPr>
        <w:t>": "wired",</w:t>
      </w:r>
    </w:p>
    <w:p w14:paraId="27E53B6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"resolution": "3840x2160",</w:t>
      </w:r>
    </w:p>
    <w:p w14:paraId="2024B15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smartHubAgreement</w:t>
      </w:r>
      <w:proofErr w:type="spellEnd"/>
      <w:r>
        <w:rPr>
          <w:rFonts w:ascii="Courier New" w:eastAsia="Courier New" w:hAnsi="Courier New" w:cs="Courier New"/>
          <w:color w:val="E2E8F0"/>
          <w:sz w:val="18"/>
          <w:szCs w:val="18"/>
        </w:rPr>
        <w:t>": "true",</w:t>
      </w:r>
    </w:p>
    <w:p w14:paraId="3AB5198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ssid</w:t>
      </w:r>
      <w:proofErr w:type="spellEnd"/>
      <w:r>
        <w:rPr>
          <w:rFonts w:ascii="Courier New" w:eastAsia="Courier New" w:hAnsi="Courier New" w:cs="Courier New"/>
          <w:color w:val="E2E8F0"/>
          <w:sz w:val="18"/>
          <w:szCs w:val="18"/>
        </w:rPr>
        <w:t>": ""</w:t>
      </w:r>
    </w:p>
    <w:p w14:paraId="50A1E4C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DD1923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1BE3E4A3" w14:textId="77777777" w:rsidR="00CB652F" w:rsidRDefault="00000000">
      <w:pPr>
        <w:pStyle w:val="Heading1"/>
      </w:pPr>
      <w:r>
        <w:t>7. Art Mode API (Frame TVs and S95C)</w:t>
      </w:r>
    </w:p>
    <w:p w14:paraId="10C6F6CB" w14:textId="77777777" w:rsidR="00CB652F" w:rsidRDefault="00000000">
      <w:pPr>
        <w:spacing w:before="120" w:after="120" w:line="250" w:lineRule="auto"/>
        <w:ind w:firstLine="420"/>
      </w:pPr>
      <w:r>
        <w:rPr>
          <w:color w:val="1E293B"/>
        </w:rPr>
        <w:t>The Art Mode API provides specialized control for Samsung's Frame TV line and OLED models with art display capabilities. This API operates through a dedicated WebSocket channel (</w:t>
      </w:r>
      <w:proofErr w:type="spellStart"/>
      <w:r>
        <w:rPr>
          <w:color w:val="1E293B"/>
        </w:rPr>
        <w:t>com.samsung.art</w:t>
      </w:r>
      <w:proofErr w:type="spellEnd"/>
      <w:r>
        <w:rPr>
          <w:color w:val="1E293B"/>
        </w:rPr>
        <w:t>-app) and enables displaying artwork, managing the built-in art gallery, uploading custom images, and configuring display settings like brightness and color temperature. The S95C supports Art Mode API version 4.x, which includes enhanced features for managing artwork collections.</w:t>
      </w:r>
    </w:p>
    <w:p w14:paraId="3BF6785A" w14:textId="77777777" w:rsidR="00CB652F" w:rsidRDefault="00000000">
      <w:pPr>
        <w:pStyle w:val="Heading2"/>
      </w:pPr>
      <w:r>
        <w:t>7.1 Art Mode Commands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5925"/>
      </w:tblGrid>
      <w:tr w:rsidR="00CB652F" w14:paraId="1F6CD889" w14:textId="77777777">
        <w:tblPrEx>
          <w:tblCellMar>
            <w:top w:w="0" w:type="dxa"/>
            <w:bottom w:w="0" w:type="dxa"/>
          </w:tblCellMar>
        </w:tblPrEx>
        <w:trPr>
          <w:tblHeader/>
        </w:trPr>
        <w:tc>
          <w:tcPr>
            <w:tcW w:w="3120" w:type="dxa"/>
            <w:tcBorders>
              <w:top w:val="single" w:sz="12" w:space="0" w:color="020617"/>
              <w:bottom w:val="single" w:sz="12" w:space="0" w:color="020617"/>
            </w:tcBorders>
            <w:shd w:val="clear" w:color="auto" w:fill="0F172A"/>
          </w:tcPr>
          <w:p w14:paraId="7973EDC8" w14:textId="77777777" w:rsidR="00CB652F" w:rsidRDefault="00000000">
            <w:pPr>
              <w:jc w:val="center"/>
            </w:pPr>
            <w:r>
              <w:rPr>
                <w:b/>
                <w:bCs/>
                <w:color w:val="FFFFFF"/>
                <w:sz w:val="20"/>
                <w:szCs w:val="20"/>
              </w:rPr>
              <w:lastRenderedPageBreak/>
              <w:t>Request Type</w:t>
            </w:r>
          </w:p>
        </w:tc>
        <w:tc>
          <w:tcPr>
            <w:tcW w:w="6240" w:type="dxa"/>
            <w:tcBorders>
              <w:top w:val="single" w:sz="12" w:space="0" w:color="020617"/>
              <w:bottom w:val="single" w:sz="12" w:space="0" w:color="020617"/>
            </w:tcBorders>
            <w:shd w:val="clear" w:color="auto" w:fill="0F172A"/>
          </w:tcPr>
          <w:p w14:paraId="6F7610BB" w14:textId="77777777" w:rsidR="00CB652F" w:rsidRDefault="00000000">
            <w:pPr>
              <w:jc w:val="center"/>
            </w:pPr>
            <w:r>
              <w:rPr>
                <w:b/>
                <w:bCs/>
                <w:color w:val="FFFFFF"/>
                <w:sz w:val="20"/>
                <w:szCs w:val="20"/>
              </w:rPr>
              <w:t>Description</w:t>
            </w:r>
          </w:p>
        </w:tc>
      </w:tr>
      <w:tr w:rsidR="00CB652F" w14:paraId="754232A9" w14:textId="77777777">
        <w:tblPrEx>
          <w:tblCellMar>
            <w:top w:w="0" w:type="dxa"/>
            <w:bottom w:w="0" w:type="dxa"/>
          </w:tblCellMar>
        </w:tblPrEx>
        <w:tc>
          <w:tcPr>
            <w:tcW w:w="3120" w:type="dxa"/>
            <w:tcBorders>
              <w:top w:val="single" w:sz="12" w:space="0" w:color="020617"/>
              <w:bottom w:val="single" w:sz="12" w:space="0" w:color="020617"/>
            </w:tcBorders>
            <w:shd w:val="clear" w:color="auto" w:fill="F8FAFC"/>
          </w:tcPr>
          <w:p w14:paraId="2DBBCA53" w14:textId="77777777" w:rsidR="00CB652F" w:rsidRDefault="00000000">
            <w:pPr>
              <w:jc w:val="center"/>
            </w:pPr>
            <w:proofErr w:type="spellStart"/>
            <w:r>
              <w:rPr>
                <w:rFonts w:ascii="Courier New" w:eastAsia="Courier New" w:hAnsi="Courier New" w:cs="Courier New"/>
                <w:sz w:val="20"/>
                <w:szCs w:val="20"/>
              </w:rPr>
              <w:t>get_api_version</w:t>
            </w:r>
            <w:proofErr w:type="spellEnd"/>
          </w:p>
        </w:tc>
        <w:tc>
          <w:tcPr>
            <w:tcW w:w="6240" w:type="dxa"/>
            <w:tcBorders>
              <w:top w:val="single" w:sz="12" w:space="0" w:color="020617"/>
              <w:bottom w:val="single" w:sz="12" w:space="0" w:color="020617"/>
            </w:tcBorders>
            <w:shd w:val="clear" w:color="auto" w:fill="F8FAFC"/>
          </w:tcPr>
          <w:p w14:paraId="184DA1BB" w14:textId="77777777" w:rsidR="00CB652F" w:rsidRDefault="00000000">
            <w:pPr>
              <w:jc w:val="center"/>
            </w:pPr>
            <w:r>
              <w:rPr>
                <w:sz w:val="20"/>
                <w:szCs w:val="20"/>
              </w:rPr>
              <w:t>Retrieve Art API version number</w:t>
            </w:r>
          </w:p>
        </w:tc>
      </w:tr>
      <w:tr w:rsidR="00CB652F" w14:paraId="7A9DA982" w14:textId="77777777">
        <w:tblPrEx>
          <w:tblCellMar>
            <w:top w:w="0" w:type="dxa"/>
            <w:bottom w:w="0" w:type="dxa"/>
          </w:tblCellMar>
        </w:tblPrEx>
        <w:tc>
          <w:tcPr>
            <w:tcW w:w="3120" w:type="dxa"/>
            <w:tcBorders>
              <w:top w:val="single" w:sz="12" w:space="0" w:color="020617"/>
              <w:bottom w:val="single" w:sz="12" w:space="0" w:color="020617"/>
            </w:tcBorders>
          </w:tcPr>
          <w:p w14:paraId="079E7249" w14:textId="77777777" w:rsidR="00CB652F" w:rsidRDefault="00000000">
            <w:pPr>
              <w:jc w:val="center"/>
            </w:pPr>
            <w:proofErr w:type="spellStart"/>
            <w:r>
              <w:rPr>
                <w:rFonts w:ascii="Courier New" w:eastAsia="Courier New" w:hAnsi="Courier New" w:cs="Courier New"/>
                <w:sz w:val="20"/>
                <w:szCs w:val="20"/>
              </w:rPr>
              <w:t>get_current_artwork</w:t>
            </w:r>
            <w:proofErr w:type="spellEnd"/>
          </w:p>
        </w:tc>
        <w:tc>
          <w:tcPr>
            <w:tcW w:w="6240" w:type="dxa"/>
            <w:tcBorders>
              <w:top w:val="single" w:sz="12" w:space="0" w:color="020617"/>
              <w:bottom w:val="single" w:sz="12" w:space="0" w:color="020617"/>
            </w:tcBorders>
          </w:tcPr>
          <w:p w14:paraId="64931BC8" w14:textId="77777777" w:rsidR="00CB652F" w:rsidRDefault="00000000">
            <w:pPr>
              <w:jc w:val="center"/>
            </w:pPr>
            <w:r>
              <w:rPr>
                <w:sz w:val="20"/>
                <w:szCs w:val="20"/>
              </w:rPr>
              <w:t>Get currently displayed artwork info</w:t>
            </w:r>
          </w:p>
        </w:tc>
      </w:tr>
      <w:tr w:rsidR="00CB652F" w14:paraId="520200A6" w14:textId="77777777">
        <w:tblPrEx>
          <w:tblCellMar>
            <w:top w:w="0" w:type="dxa"/>
            <w:bottom w:w="0" w:type="dxa"/>
          </w:tblCellMar>
        </w:tblPrEx>
        <w:tc>
          <w:tcPr>
            <w:tcW w:w="3120" w:type="dxa"/>
            <w:tcBorders>
              <w:top w:val="single" w:sz="12" w:space="0" w:color="020617"/>
              <w:bottom w:val="single" w:sz="12" w:space="0" w:color="020617"/>
            </w:tcBorders>
            <w:shd w:val="clear" w:color="auto" w:fill="F8FAFC"/>
          </w:tcPr>
          <w:p w14:paraId="0D7CE8F9" w14:textId="77777777" w:rsidR="00CB652F" w:rsidRDefault="00000000">
            <w:pPr>
              <w:jc w:val="center"/>
            </w:pPr>
            <w:proofErr w:type="spellStart"/>
            <w:r>
              <w:rPr>
                <w:rFonts w:ascii="Courier New" w:eastAsia="Courier New" w:hAnsi="Courier New" w:cs="Courier New"/>
                <w:sz w:val="20"/>
                <w:szCs w:val="20"/>
              </w:rPr>
              <w:t>get_content_list</w:t>
            </w:r>
            <w:proofErr w:type="spellEnd"/>
          </w:p>
        </w:tc>
        <w:tc>
          <w:tcPr>
            <w:tcW w:w="6240" w:type="dxa"/>
            <w:tcBorders>
              <w:top w:val="single" w:sz="12" w:space="0" w:color="020617"/>
              <w:bottom w:val="single" w:sz="12" w:space="0" w:color="020617"/>
            </w:tcBorders>
            <w:shd w:val="clear" w:color="auto" w:fill="F8FAFC"/>
          </w:tcPr>
          <w:p w14:paraId="0C025EF8" w14:textId="77777777" w:rsidR="00CB652F" w:rsidRDefault="00000000">
            <w:pPr>
              <w:jc w:val="center"/>
            </w:pPr>
            <w:r>
              <w:rPr>
                <w:sz w:val="20"/>
                <w:szCs w:val="20"/>
              </w:rPr>
              <w:t>List available artwork in gallery</w:t>
            </w:r>
          </w:p>
        </w:tc>
      </w:tr>
      <w:tr w:rsidR="00CB652F" w14:paraId="4BB7258B" w14:textId="77777777">
        <w:tblPrEx>
          <w:tblCellMar>
            <w:top w:w="0" w:type="dxa"/>
            <w:bottom w:w="0" w:type="dxa"/>
          </w:tblCellMar>
        </w:tblPrEx>
        <w:tc>
          <w:tcPr>
            <w:tcW w:w="3120" w:type="dxa"/>
            <w:tcBorders>
              <w:top w:val="single" w:sz="12" w:space="0" w:color="020617"/>
              <w:bottom w:val="single" w:sz="12" w:space="0" w:color="020617"/>
            </w:tcBorders>
          </w:tcPr>
          <w:p w14:paraId="31DFAEC1" w14:textId="77777777" w:rsidR="00CB652F" w:rsidRDefault="00000000">
            <w:pPr>
              <w:jc w:val="center"/>
            </w:pPr>
            <w:proofErr w:type="spellStart"/>
            <w:r>
              <w:rPr>
                <w:rFonts w:ascii="Courier New" w:eastAsia="Courier New" w:hAnsi="Courier New" w:cs="Courier New"/>
                <w:sz w:val="20"/>
                <w:szCs w:val="20"/>
              </w:rPr>
              <w:t>select_image</w:t>
            </w:r>
            <w:proofErr w:type="spellEnd"/>
          </w:p>
        </w:tc>
        <w:tc>
          <w:tcPr>
            <w:tcW w:w="6240" w:type="dxa"/>
            <w:tcBorders>
              <w:top w:val="single" w:sz="12" w:space="0" w:color="020617"/>
              <w:bottom w:val="single" w:sz="12" w:space="0" w:color="020617"/>
            </w:tcBorders>
          </w:tcPr>
          <w:p w14:paraId="6D4002C5" w14:textId="77777777" w:rsidR="00CB652F" w:rsidRDefault="00000000">
            <w:pPr>
              <w:jc w:val="center"/>
            </w:pPr>
            <w:r>
              <w:rPr>
                <w:sz w:val="20"/>
                <w:szCs w:val="20"/>
              </w:rPr>
              <w:t>Select and display specific artwork</w:t>
            </w:r>
          </w:p>
        </w:tc>
      </w:tr>
      <w:tr w:rsidR="00CB652F" w14:paraId="31E3255F" w14:textId="77777777">
        <w:tblPrEx>
          <w:tblCellMar>
            <w:top w:w="0" w:type="dxa"/>
            <w:bottom w:w="0" w:type="dxa"/>
          </w:tblCellMar>
        </w:tblPrEx>
        <w:tc>
          <w:tcPr>
            <w:tcW w:w="3120" w:type="dxa"/>
            <w:tcBorders>
              <w:top w:val="single" w:sz="12" w:space="0" w:color="020617"/>
              <w:bottom w:val="single" w:sz="12" w:space="0" w:color="020617"/>
            </w:tcBorders>
            <w:shd w:val="clear" w:color="auto" w:fill="F8FAFC"/>
          </w:tcPr>
          <w:p w14:paraId="4C282794" w14:textId="77777777" w:rsidR="00CB652F" w:rsidRDefault="00000000">
            <w:pPr>
              <w:jc w:val="center"/>
            </w:pPr>
            <w:proofErr w:type="spellStart"/>
            <w:r>
              <w:rPr>
                <w:rFonts w:ascii="Courier New" w:eastAsia="Courier New" w:hAnsi="Courier New" w:cs="Courier New"/>
                <w:sz w:val="20"/>
                <w:szCs w:val="20"/>
              </w:rPr>
              <w:t>send_image</w:t>
            </w:r>
            <w:proofErr w:type="spellEnd"/>
          </w:p>
        </w:tc>
        <w:tc>
          <w:tcPr>
            <w:tcW w:w="6240" w:type="dxa"/>
            <w:tcBorders>
              <w:top w:val="single" w:sz="12" w:space="0" w:color="020617"/>
              <w:bottom w:val="single" w:sz="12" w:space="0" w:color="020617"/>
            </w:tcBorders>
            <w:shd w:val="clear" w:color="auto" w:fill="F8FAFC"/>
          </w:tcPr>
          <w:p w14:paraId="3B8329B0" w14:textId="77777777" w:rsidR="00CB652F" w:rsidRDefault="00000000">
            <w:pPr>
              <w:jc w:val="center"/>
            </w:pPr>
            <w:r>
              <w:rPr>
                <w:sz w:val="20"/>
                <w:szCs w:val="20"/>
              </w:rPr>
              <w:t>Upload custom artwork to TV</w:t>
            </w:r>
          </w:p>
        </w:tc>
      </w:tr>
      <w:tr w:rsidR="00CB652F" w14:paraId="13E8DF69" w14:textId="77777777">
        <w:tblPrEx>
          <w:tblCellMar>
            <w:top w:w="0" w:type="dxa"/>
            <w:bottom w:w="0" w:type="dxa"/>
          </w:tblCellMar>
        </w:tblPrEx>
        <w:tc>
          <w:tcPr>
            <w:tcW w:w="3120" w:type="dxa"/>
            <w:tcBorders>
              <w:top w:val="single" w:sz="12" w:space="0" w:color="020617"/>
              <w:bottom w:val="single" w:sz="12" w:space="0" w:color="020617"/>
            </w:tcBorders>
          </w:tcPr>
          <w:p w14:paraId="721D7E95" w14:textId="77777777" w:rsidR="00CB652F" w:rsidRDefault="00000000">
            <w:pPr>
              <w:jc w:val="center"/>
            </w:pPr>
            <w:r>
              <w:rPr>
                <w:rFonts w:ascii="Courier New" w:eastAsia="Courier New" w:hAnsi="Courier New" w:cs="Courier New"/>
                <w:sz w:val="20"/>
                <w:szCs w:val="20"/>
              </w:rPr>
              <w:t>get/</w:t>
            </w:r>
            <w:proofErr w:type="spellStart"/>
            <w:r>
              <w:rPr>
                <w:rFonts w:ascii="Courier New" w:eastAsia="Courier New" w:hAnsi="Courier New" w:cs="Courier New"/>
                <w:sz w:val="20"/>
                <w:szCs w:val="20"/>
              </w:rPr>
              <w:t>set_artmode_status</w:t>
            </w:r>
            <w:proofErr w:type="spellEnd"/>
          </w:p>
        </w:tc>
        <w:tc>
          <w:tcPr>
            <w:tcW w:w="6240" w:type="dxa"/>
            <w:tcBorders>
              <w:top w:val="single" w:sz="12" w:space="0" w:color="020617"/>
              <w:bottom w:val="single" w:sz="12" w:space="0" w:color="020617"/>
            </w:tcBorders>
          </w:tcPr>
          <w:p w14:paraId="708E087F" w14:textId="77777777" w:rsidR="00CB652F" w:rsidRDefault="00000000">
            <w:pPr>
              <w:jc w:val="center"/>
            </w:pPr>
            <w:r>
              <w:rPr>
                <w:sz w:val="20"/>
                <w:szCs w:val="20"/>
              </w:rPr>
              <w:t>Enable/disable Art Mode</w:t>
            </w:r>
          </w:p>
        </w:tc>
      </w:tr>
      <w:tr w:rsidR="00CB652F" w14:paraId="661A815D" w14:textId="77777777">
        <w:tblPrEx>
          <w:tblCellMar>
            <w:top w:w="0" w:type="dxa"/>
            <w:bottom w:w="0" w:type="dxa"/>
          </w:tblCellMar>
        </w:tblPrEx>
        <w:tc>
          <w:tcPr>
            <w:tcW w:w="3120" w:type="dxa"/>
            <w:tcBorders>
              <w:top w:val="single" w:sz="12" w:space="0" w:color="020617"/>
              <w:bottom w:val="single" w:sz="12" w:space="0" w:color="020617"/>
            </w:tcBorders>
            <w:shd w:val="clear" w:color="auto" w:fill="F8FAFC"/>
          </w:tcPr>
          <w:p w14:paraId="67CF6894" w14:textId="77777777" w:rsidR="00CB652F" w:rsidRDefault="00000000">
            <w:pPr>
              <w:jc w:val="center"/>
            </w:pPr>
            <w:r>
              <w:rPr>
                <w:rFonts w:ascii="Courier New" w:eastAsia="Courier New" w:hAnsi="Courier New" w:cs="Courier New"/>
                <w:sz w:val="20"/>
                <w:szCs w:val="20"/>
              </w:rPr>
              <w:t>get/</w:t>
            </w:r>
            <w:proofErr w:type="spellStart"/>
            <w:r>
              <w:rPr>
                <w:rFonts w:ascii="Courier New" w:eastAsia="Courier New" w:hAnsi="Courier New" w:cs="Courier New"/>
                <w:sz w:val="20"/>
                <w:szCs w:val="20"/>
              </w:rPr>
              <w:t>set_brightness</w:t>
            </w:r>
            <w:proofErr w:type="spellEnd"/>
          </w:p>
        </w:tc>
        <w:tc>
          <w:tcPr>
            <w:tcW w:w="6240" w:type="dxa"/>
            <w:tcBorders>
              <w:top w:val="single" w:sz="12" w:space="0" w:color="020617"/>
              <w:bottom w:val="single" w:sz="12" w:space="0" w:color="020617"/>
            </w:tcBorders>
            <w:shd w:val="clear" w:color="auto" w:fill="F8FAFC"/>
          </w:tcPr>
          <w:p w14:paraId="1AEBE0C4" w14:textId="77777777" w:rsidR="00CB652F" w:rsidRDefault="00000000">
            <w:pPr>
              <w:jc w:val="center"/>
            </w:pPr>
            <w:r>
              <w:rPr>
                <w:sz w:val="20"/>
                <w:szCs w:val="20"/>
              </w:rPr>
              <w:t>Control artwork brightness level</w:t>
            </w:r>
          </w:p>
        </w:tc>
      </w:tr>
    </w:tbl>
    <w:p w14:paraId="21E1B589" w14:textId="77777777" w:rsidR="00CB652F" w:rsidRDefault="00000000">
      <w:pPr>
        <w:spacing w:before="80" w:after="200"/>
        <w:jc w:val="center"/>
      </w:pPr>
      <w:r>
        <w:rPr>
          <w:i/>
          <w:iCs/>
          <w:color w:val="64748B"/>
          <w:sz w:val="18"/>
          <w:szCs w:val="18"/>
        </w:rPr>
        <w:t>Table 6: Art Mode API Commands</w:t>
      </w:r>
    </w:p>
    <w:p w14:paraId="6AFE200F" w14:textId="77777777" w:rsidR="00CB652F" w:rsidRDefault="00000000">
      <w:pPr>
        <w:pStyle w:val="Heading1"/>
      </w:pPr>
      <w:r>
        <w:t>8. Rust Implementation Guide</w:t>
      </w:r>
    </w:p>
    <w:p w14:paraId="3220D0BE" w14:textId="77777777" w:rsidR="00CB652F" w:rsidRDefault="00000000">
      <w:pPr>
        <w:spacing w:before="120" w:after="120" w:line="250" w:lineRule="auto"/>
        <w:ind w:firstLine="420"/>
      </w:pPr>
      <w:r>
        <w:rPr>
          <w:color w:val="1E293B"/>
        </w:rPr>
        <w:t xml:space="preserve">This section provides complete Rust implementation examples for interfacing with Samsung TV APIs. Rust's strong type system and async capabilities make it well-suited for building robust TV control applications. The examples utilize popular crates including </w:t>
      </w:r>
      <w:proofErr w:type="spellStart"/>
      <w:r>
        <w:rPr>
          <w:color w:val="1E293B"/>
        </w:rPr>
        <w:t>tokio</w:t>
      </w:r>
      <w:proofErr w:type="spellEnd"/>
      <w:r>
        <w:rPr>
          <w:color w:val="1E293B"/>
        </w:rPr>
        <w:t xml:space="preserve"> for async runtime, </w:t>
      </w:r>
      <w:proofErr w:type="spellStart"/>
      <w:r>
        <w:rPr>
          <w:color w:val="1E293B"/>
        </w:rPr>
        <w:t>tokio-tungstenite</w:t>
      </w:r>
      <w:proofErr w:type="spellEnd"/>
      <w:r>
        <w:rPr>
          <w:color w:val="1E293B"/>
        </w:rPr>
        <w:t xml:space="preserve"> for WebSocket communication, </w:t>
      </w:r>
      <w:proofErr w:type="spellStart"/>
      <w:r>
        <w:rPr>
          <w:color w:val="1E293B"/>
        </w:rPr>
        <w:t>reqwest</w:t>
      </w:r>
      <w:proofErr w:type="spellEnd"/>
      <w:r>
        <w:rPr>
          <w:color w:val="1E293B"/>
        </w:rPr>
        <w:t xml:space="preserve"> for HTTP requests, and </w:t>
      </w:r>
      <w:proofErr w:type="spellStart"/>
      <w:r>
        <w:rPr>
          <w:color w:val="1E293B"/>
        </w:rPr>
        <w:t>serde</w:t>
      </w:r>
      <w:proofErr w:type="spellEnd"/>
      <w:r>
        <w:rPr>
          <w:color w:val="1E293B"/>
        </w:rPr>
        <w:t xml:space="preserve"> for JSON serialization.</w:t>
      </w:r>
    </w:p>
    <w:p w14:paraId="2FF4D514" w14:textId="77777777" w:rsidR="00CB652F" w:rsidRDefault="00000000">
      <w:pPr>
        <w:pStyle w:val="Heading2"/>
      </w:pPr>
      <w:r>
        <w:t>8.1 Project Dependencies</w:t>
      </w:r>
    </w:p>
    <w:p w14:paraId="5E9F21C0" w14:textId="77777777" w:rsidR="00CB652F" w:rsidRDefault="00000000">
      <w:pPr>
        <w:spacing w:before="120" w:after="120" w:line="250" w:lineRule="auto"/>
        <w:ind w:firstLine="420"/>
      </w:pPr>
      <w:r>
        <w:rPr>
          <w:color w:val="1E293B"/>
        </w:rPr>
        <w:t xml:space="preserve">Add the following dependencies to your </w:t>
      </w:r>
      <w:proofErr w:type="spellStart"/>
      <w:r>
        <w:rPr>
          <w:color w:val="1E293B"/>
        </w:rPr>
        <w:t>Cargo.toml</w:t>
      </w:r>
      <w:proofErr w:type="spellEnd"/>
      <w:r>
        <w:rPr>
          <w:color w:val="1E293B"/>
        </w:rPr>
        <w:t xml:space="preserve"> file to enable all the functionality required for Samsung TV communication. The feature flags enable TLS support for secure connections on port 8002, which is mandatory for the S95C and other recent Samsung TV models.</w:t>
      </w:r>
    </w:p>
    <w:p w14:paraId="19DEB98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[dependencies]</w:t>
      </w:r>
    </w:p>
    <w:p w14:paraId="107FAC9C"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tokio</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version</w:t>
      </w:r>
      <w:proofErr w:type="gramEnd"/>
      <w:r>
        <w:rPr>
          <w:rFonts w:ascii="Courier New" w:eastAsia="Courier New" w:hAnsi="Courier New" w:cs="Courier New"/>
          <w:color w:val="E2E8F0"/>
          <w:sz w:val="18"/>
          <w:szCs w:val="18"/>
        </w:rPr>
        <w:t xml:space="preserve"> = "1.35", features = ["full"</w:t>
      </w:r>
      <w:proofErr w:type="gramStart"/>
      <w:r>
        <w:rPr>
          <w:rFonts w:ascii="Courier New" w:eastAsia="Courier New" w:hAnsi="Courier New" w:cs="Courier New"/>
          <w:color w:val="E2E8F0"/>
          <w:sz w:val="18"/>
          <w:szCs w:val="18"/>
        </w:rPr>
        <w:t>] }</w:t>
      </w:r>
      <w:proofErr w:type="gramEnd"/>
    </w:p>
    <w:p w14:paraId="0D0DA43B"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tokio-tungstenite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version</w:t>
      </w:r>
      <w:proofErr w:type="gramEnd"/>
      <w:r>
        <w:rPr>
          <w:rFonts w:ascii="Courier New" w:eastAsia="Courier New" w:hAnsi="Courier New" w:cs="Courier New"/>
          <w:color w:val="E2E8F0"/>
          <w:sz w:val="18"/>
          <w:szCs w:val="18"/>
        </w:rPr>
        <w:t xml:space="preserve"> = "0.21", features = ["native-</w:t>
      </w:r>
      <w:proofErr w:type="spellStart"/>
      <w:r>
        <w:rPr>
          <w:rFonts w:ascii="Courier New" w:eastAsia="Courier New" w:hAnsi="Courier New" w:cs="Courier New"/>
          <w:color w:val="E2E8F0"/>
          <w:sz w:val="18"/>
          <w:szCs w:val="18"/>
        </w:rPr>
        <w:t>tls</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p>
    <w:p w14:paraId="5F6230D1"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reqwest</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version</w:t>
      </w:r>
      <w:proofErr w:type="gramEnd"/>
      <w:r>
        <w:rPr>
          <w:rFonts w:ascii="Courier New" w:eastAsia="Courier New" w:hAnsi="Courier New" w:cs="Courier New"/>
          <w:color w:val="E2E8F0"/>
          <w:sz w:val="18"/>
          <w:szCs w:val="18"/>
        </w:rPr>
        <w:t xml:space="preserve"> = "0.11", features = ["</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p>
    <w:p w14:paraId="54F7A368"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serde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version</w:t>
      </w:r>
      <w:proofErr w:type="gramEnd"/>
      <w:r>
        <w:rPr>
          <w:rFonts w:ascii="Courier New" w:eastAsia="Courier New" w:hAnsi="Courier New" w:cs="Courier New"/>
          <w:color w:val="E2E8F0"/>
          <w:sz w:val="18"/>
          <w:szCs w:val="18"/>
        </w:rPr>
        <w:t xml:space="preserve"> = "1.0", features = ["derive"</w:t>
      </w:r>
      <w:proofErr w:type="gramStart"/>
      <w:r>
        <w:rPr>
          <w:rFonts w:ascii="Courier New" w:eastAsia="Courier New" w:hAnsi="Courier New" w:cs="Courier New"/>
          <w:color w:val="E2E8F0"/>
          <w:sz w:val="18"/>
          <w:szCs w:val="18"/>
        </w:rPr>
        <w:t>] }</w:t>
      </w:r>
      <w:proofErr w:type="gramEnd"/>
    </w:p>
    <w:p w14:paraId="3B44B2AF"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serde_json</w:t>
      </w:r>
      <w:proofErr w:type="spellEnd"/>
      <w:r>
        <w:rPr>
          <w:rFonts w:ascii="Courier New" w:eastAsia="Courier New" w:hAnsi="Courier New" w:cs="Courier New"/>
          <w:color w:val="E2E8F0"/>
          <w:sz w:val="18"/>
          <w:szCs w:val="18"/>
        </w:rPr>
        <w:t xml:space="preserve"> = "1.0"</w:t>
      </w:r>
    </w:p>
    <w:p w14:paraId="5587BE9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base64 = "0.21"</w:t>
      </w:r>
    </w:p>
    <w:p w14:paraId="53A85B1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futures-util = "0.3"</w:t>
      </w:r>
    </w:p>
    <w:p w14:paraId="7CBC2559"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xml:space="preserve"> = "2.5"</w:t>
      </w:r>
    </w:p>
    <w:p w14:paraId="58F1C1EA"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thiserror</w:t>
      </w:r>
      <w:proofErr w:type="spellEnd"/>
      <w:r>
        <w:rPr>
          <w:rFonts w:ascii="Courier New" w:eastAsia="Courier New" w:hAnsi="Courier New" w:cs="Courier New"/>
          <w:color w:val="E2E8F0"/>
          <w:sz w:val="18"/>
          <w:szCs w:val="18"/>
        </w:rPr>
        <w:t xml:space="preserve"> = "1.0"</w:t>
      </w:r>
    </w:p>
    <w:p w14:paraId="4DA90E24" w14:textId="77777777" w:rsidR="00CB652F" w:rsidRDefault="00000000">
      <w:pPr>
        <w:pStyle w:val="Heading2"/>
      </w:pPr>
      <w:r>
        <w:t>8.2 Core Types and Structures</w:t>
      </w:r>
    </w:p>
    <w:p w14:paraId="699056A3" w14:textId="77777777" w:rsidR="00CB652F" w:rsidRDefault="00000000">
      <w:pPr>
        <w:spacing w:before="120" w:after="120" w:line="250" w:lineRule="auto"/>
        <w:ind w:firstLine="420"/>
      </w:pPr>
      <w:r>
        <w:rPr>
          <w:color w:val="1E293B"/>
        </w:rPr>
        <w:t>Define the core data structures for Samsung TV communication, including command types, response structures, and error handling. These types provide type-safe interaction with the TV API and ensure proper serialization of JSON messages.</w:t>
      </w:r>
    </w:p>
    <w:p w14:paraId="6158AA1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use </w:t>
      </w:r>
      <w:proofErr w:type="spellStart"/>
      <w:proofErr w:type="gramStart"/>
      <w:r>
        <w:rPr>
          <w:rFonts w:ascii="Courier New" w:eastAsia="Courier New" w:hAnsi="Courier New" w:cs="Courier New"/>
          <w:color w:val="E2E8F0"/>
          <w:sz w:val="18"/>
          <w:szCs w:val="18"/>
        </w:rPr>
        <w:t>serde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{Deserialize, Serialize</w:t>
      </w:r>
      <w:proofErr w:type="gramStart"/>
      <w:r>
        <w:rPr>
          <w:rFonts w:ascii="Courier New" w:eastAsia="Courier New" w:hAnsi="Courier New" w:cs="Courier New"/>
          <w:color w:val="E2E8F0"/>
          <w:sz w:val="18"/>
          <w:szCs w:val="18"/>
        </w:rPr>
        <w:t>};</w:t>
      </w:r>
      <w:proofErr w:type="gramEnd"/>
    </w:p>
    <w:p w14:paraId="21813BD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use </w:t>
      </w:r>
      <w:proofErr w:type="spellStart"/>
      <w:proofErr w:type="gramStart"/>
      <w:r>
        <w:rPr>
          <w:rFonts w:ascii="Courier New" w:eastAsia="Courier New" w:hAnsi="Courier New" w:cs="Courier New"/>
          <w:color w:val="E2E8F0"/>
          <w:sz w:val="18"/>
          <w:szCs w:val="18"/>
        </w:rPr>
        <w:t>thiserror</w:t>
      </w:r>
      <w:proofErr w:type="spellEnd"/>
      <w:r>
        <w:rPr>
          <w:rFonts w:ascii="Courier New" w:eastAsia="Courier New" w:hAnsi="Courier New" w:cs="Courier New"/>
          <w:color w:val="E2E8F0"/>
          <w:sz w:val="18"/>
          <w:szCs w:val="18"/>
        </w:rPr>
        <w:t>::Error;</w:t>
      </w:r>
      <w:proofErr w:type="gramEnd"/>
    </w:p>
    <w:p w14:paraId="75E2B0D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4A7890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Samsung TV API Error types</w:t>
      </w:r>
    </w:p>
    <w:p w14:paraId="7A41296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Error, Debug)]</w:t>
      </w:r>
    </w:p>
    <w:p w14:paraId="30DE86C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pub </w:t>
      </w:r>
      <w:proofErr w:type="spellStart"/>
      <w:r>
        <w:rPr>
          <w:rFonts w:ascii="Courier New" w:eastAsia="Courier New" w:hAnsi="Courier New" w:cs="Courier New"/>
          <w:color w:val="E2E8F0"/>
          <w:sz w:val="18"/>
          <w:szCs w:val="18"/>
        </w:rPr>
        <w:t>enum</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 xml:space="preserve"> {</w:t>
      </w:r>
    </w:p>
    <w:p w14:paraId="63E432E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"WebSocket error: {0}")]</w:t>
      </w:r>
    </w:p>
    <w:p w14:paraId="4482199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WebSocket(#[from] </w:t>
      </w:r>
      <w:proofErr w:type="spellStart"/>
      <w:r>
        <w:rPr>
          <w:rFonts w:ascii="Courier New" w:eastAsia="Courier New" w:hAnsi="Courier New" w:cs="Courier New"/>
          <w:color w:val="E2E8F0"/>
          <w:sz w:val="18"/>
          <w:szCs w:val="18"/>
        </w:rPr>
        <w:t>tokio_</w:t>
      </w:r>
      <w:proofErr w:type="gramStart"/>
      <w:r>
        <w:rPr>
          <w:rFonts w:ascii="Courier New" w:eastAsia="Courier New" w:hAnsi="Courier New" w:cs="Courier New"/>
          <w:color w:val="E2E8F0"/>
          <w:sz w:val="18"/>
          <w:szCs w:val="18"/>
        </w:rPr>
        <w:t>tungstenite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tungstenite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Error),</w:t>
      </w:r>
    </w:p>
    <w:p w14:paraId="4E1BB25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7962F5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"HTTP error: {0}")]</w:t>
      </w:r>
    </w:p>
    <w:p w14:paraId="77A3E89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Http(#[from] </w:t>
      </w:r>
      <w:proofErr w:type="spellStart"/>
      <w:proofErr w:type="gramStart"/>
      <w:r>
        <w:rPr>
          <w:rFonts w:ascii="Courier New" w:eastAsia="Courier New" w:hAnsi="Courier New" w:cs="Courier New"/>
          <w:color w:val="E2E8F0"/>
          <w:sz w:val="18"/>
          <w:szCs w:val="18"/>
        </w:rPr>
        <w:t>reqwest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Error),</w:t>
      </w:r>
    </w:p>
    <w:p w14:paraId="661FA31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6C1150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"JSON error: {0}")]</w:t>
      </w:r>
    </w:p>
    <w:p w14:paraId="184FAB2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Json(#[from]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Error),</w:t>
      </w:r>
    </w:p>
    <w:p w14:paraId="4366685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4ABE862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"Authentication failed: {0}")]</w:t>
      </w:r>
    </w:p>
    <w:p w14:paraId="0A2DAC9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AuthFailed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String),</w:t>
      </w:r>
    </w:p>
    <w:p w14:paraId="1542BA3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BEF24B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"Connection timeout")]</w:t>
      </w:r>
    </w:p>
    <w:p w14:paraId="605FDAD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Timeout,</w:t>
      </w:r>
    </w:p>
    <w:p w14:paraId="585C497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677A693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E24264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Remote control key codes</w:t>
      </w:r>
    </w:p>
    <w:p w14:paraId="2BDE02F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Debug, Clone, Serialize, Deserialize)]</w:t>
      </w:r>
    </w:p>
    <w:p w14:paraId="7F253B0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pub </w:t>
      </w:r>
      <w:proofErr w:type="spellStart"/>
      <w:r>
        <w:rPr>
          <w:rFonts w:ascii="Courier New" w:eastAsia="Courier New" w:hAnsi="Courier New" w:cs="Courier New"/>
          <w:color w:val="E2E8F0"/>
          <w:sz w:val="18"/>
          <w:szCs w:val="18"/>
        </w:rPr>
        <w:t>enum</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KeyCode</w:t>
      </w:r>
      <w:proofErr w:type="spellEnd"/>
      <w:r>
        <w:rPr>
          <w:rFonts w:ascii="Courier New" w:eastAsia="Courier New" w:hAnsi="Courier New" w:cs="Courier New"/>
          <w:color w:val="E2E8F0"/>
          <w:sz w:val="18"/>
          <w:szCs w:val="18"/>
        </w:rPr>
        <w:t xml:space="preserve"> {</w:t>
      </w:r>
    </w:p>
    <w:p w14:paraId="5257B38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KEY_POWER, KEY_HOME, KEY_MENU, KEY_SOURCE,</w:t>
      </w:r>
    </w:p>
    <w:p w14:paraId="098EE5F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KEY_UP, KEY_DOWN, KEY_LEFT, KEY_RIGHT,</w:t>
      </w:r>
    </w:p>
    <w:p w14:paraId="4A17DBE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KEY_ENTER, KEY_RETURN,</w:t>
      </w:r>
    </w:p>
    <w:p w14:paraId="105B7A0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KEY_VOLUP, KEY_VOLDOWN, KEY_MUTE,</w:t>
      </w:r>
    </w:p>
    <w:p w14:paraId="2065C50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KEY_CHUP, KEY_CHDOWN,</w:t>
      </w:r>
    </w:p>
    <w:p w14:paraId="7B44468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KEY_0, KEY_1, KEY_2, KEY_3, KEY_4,</w:t>
      </w:r>
    </w:p>
    <w:p w14:paraId="0552909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KEY_5, KEY_6, KEY_7, KEY_8, KEY_9,</w:t>
      </w:r>
    </w:p>
    <w:p w14:paraId="4B81F21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5331DC4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ADDAF1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Command types for remote control</w:t>
      </w:r>
    </w:p>
    <w:p w14:paraId="65940BB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Debug, Clone, Serialize, Deserialize)]</w:t>
      </w:r>
    </w:p>
    <w:p w14:paraId="7B92EC1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pub </w:t>
      </w:r>
      <w:proofErr w:type="spellStart"/>
      <w:r>
        <w:rPr>
          <w:rFonts w:ascii="Courier New" w:eastAsia="Courier New" w:hAnsi="Courier New" w:cs="Courier New"/>
          <w:color w:val="E2E8F0"/>
          <w:sz w:val="18"/>
          <w:szCs w:val="18"/>
        </w:rPr>
        <w:t>enum</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CommandType</w:t>
      </w:r>
      <w:proofErr w:type="spellEnd"/>
      <w:r>
        <w:rPr>
          <w:rFonts w:ascii="Courier New" w:eastAsia="Courier New" w:hAnsi="Courier New" w:cs="Courier New"/>
          <w:color w:val="E2E8F0"/>
          <w:sz w:val="18"/>
          <w:szCs w:val="18"/>
        </w:rPr>
        <w:t xml:space="preserve"> {</w:t>
      </w:r>
    </w:p>
    <w:p w14:paraId="4E78CC9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Click,</w:t>
      </w:r>
    </w:p>
    <w:p w14:paraId="0B4D44E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Press,</w:t>
      </w:r>
    </w:p>
    <w:p w14:paraId="2E58099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Release,</w:t>
      </w:r>
    </w:p>
    <w:p w14:paraId="0273980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279C1FA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B77451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WebSocket message for remote control</w:t>
      </w:r>
    </w:p>
    <w:p w14:paraId="19A1E0F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Debug, Serialize)]</w:t>
      </w:r>
    </w:p>
    <w:p w14:paraId="72402F41"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pub</w:t>
      </w:r>
      <w:proofErr w:type="gramEnd"/>
      <w:r>
        <w:rPr>
          <w:rFonts w:ascii="Courier New" w:eastAsia="Courier New" w:hAnsi="Courier New" w:cs="Courier New"/>
          <w:color w:val="E2E8F0"/>
          <w:sz w:val="18"/>
          <w:szCs w:val="18"/>
        </w:rPr>
        <w:t xml:space="preserve"> struct </w:t>
      </w:r>
      <w:proofErr w:type="spellStart"/>
      <w:r>
        <w:rPr>
          <w:rFonts w:ascii="Courier New" w:eastAsia="Courier New" w:hAnsi="Courier New" w:cs="Courier New"/>
          <w:color w:val="E2E8F0"/>
          <w:sz w:val="18"/>
          <w:szCs w:val="18"/>
        </w:rPr>
        <w:t>RemoteControlMessage</w:t>
      </w:r>
      <w:proofErr w:type="spellEnd"/>
      <w:r>
        <w:rPr>
          <w:rFonts w:ascii="Courier New" w:eastAsia="Courier New" w:hAnsi="Courier New" w:cs="Courier New"/>
          <w:color w:val="E2E8F0"/>
          <w:sz w:val="18"/>
          <w:szCs w:val="18"/>
        </w:rPr>
        <w:t xml:space="preserve"> {</w:t>
      </w:r>
    </w:p>
    <w:p w14:paraId="2361D46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method: String,</w:t>
      </w:r>
    </w:p>
    <w:p w14:paraId="7B1EAD7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params: </w:t>
      </w:r>
      <w:proofErr w:type="spellStart"/>
      <w:r>
        <w:rPr>
          <w:rFonts w:ascii="Courier New" w:eastAsia="Courier New" w:hAnsi="Courier New" w:cs="Courier New"/>
          <w:color w:val="E2E8F0"/>
          <w:sz w:val="18"/>
          <w:szCs w:val="18"/>
        </w:rPr>
        <w:t>RemoteControlParams</w:t>
      </w:r>
      <w:proofErr w:type="spellEnd"/>
      <w:r>
        <w:rPr>
          <w:rFonts w:ascii="Courier New" w:eastAsia="Courier New" w:hAnsi="Courier New" w:cs="Courier New"/>
          <w:color w:val="E2E8F0"/>
          <w:sz w:val="18"/>
          <w:szCs w:val="18"/>
        </w:rPr>
        <w:t>,</w:t>
      </w:r>
    </w:p>
    <w:p w14:paraId="62F1889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67120B4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A48923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Debug, Serialize)]</w:t>
      </w:r>
    </w:p>
    <w:p w14:paraId="0D1F2560"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pub</w:t>
      </w:r>
      <w:proofErr w:type="gramEnd"/>
      <w:r>
        <w:rPr>
          <w:rFonts w:ascii="Courier New" w:eastAsia="Courier New" w:hAnsi="Courier New" w:cs="Courier New"/>
          <w:color w:val="E2E8F0"/>
          <w:sz w:val="18"/>
          <w:szCs w:val="18"/>
        </w:rPr>
        <w:t xml:space="preserve"> struct </w:t>
      </w:r>
      <w:proofErr w:type="spellStart"/>
      <w:r>
        <w:rPr>
          <w:rFonts w:ascii="Courier New" w:eastAsia="Courier New" w:hAnsi="Courier New" w:cs="Courier New"/>
          <w:color w:val="E2E8F0"/>
          <w:sz w:val="18"/>
          <w:szCs w:val="18"/>
        </w:rPr>
        <w:t>RemoteControlParams</w:t>
      </w:r>
      <w:proofErr w:type="spellEnd"/>
      <w:r>
        <w:rPr>
          <w:rFonts w:ascii="Courier New" w:eastAsia="Courier New" w:hAnsi="Courier New" w:cs="Courier New"/>
          <w:color w:val="E2E8F0"/>
          <w:sz w:val="18"/>
          <w:szCs w:val="18"/>
        </w:rPr>
        <w:t xml:space="preserve"> {</w:t>
      </w:r>
    </w:p>
    <w:p w14:paraId="7EE986F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Cmd</w:t>
      </w:r>
      <w:proofErr w:type="spellEnd"/>
      <w:r>
        <w:rPr>
          <w:rFonts w:ascii="Courier New" w:eastAsia="Courier New" w:hAnsi="Courier New" w:cs="Courier New"/>
          <w:color w:val="E2E8F0"/>
          <w:sz w:val="18"/>
          <w:szCs w:val="18"/>
        </w:rPr>
        <w:t>: String,</w:t>
      </w:r>
    </w:p>
    <w:p w14:paraId="5FEBFA0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DataOfCmd</w:t>
      </w:r>
      <w:proofErr w:type="spellEnd"/>
      <w:r>
        <w:rPr>
          <w:rFonts w:ascii="Courier New" w:eastAsia="Courier New" w:hAnsi="Courier New" w:cs="Courier New"/>
          <w:color w:val="E2E8F0"/>
          <w:sz w:val="18"/>
          <w:szCs w:val="18"/>
        </w:rPr>
        <w:t>: String,</w:t>
      </w:r>
    </w:p>
    <w:p w14:paraId="7AE3332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Option: String,</w:t>
      </w:r>
    </w:p>
    <w:p w14:paraId="792E7F3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TypeOfRemote</w:t>
      </w:r>
      <w:proofErr w:type="spellEnd"/>
      <w:r>
        <w:rPr>
          <w:rFonts w:ascii="Courier New" w:eastAsia="Courier New" w:hAnsi="Courier New" w:cs="Courier New"/>
          <w:color w:val="E2E8F0"/>
          <w:sz w:val="18"/>
          <w:szCs w:val="18"/>
        </w:rPr>
        <w:t>: String,</w:t>
      </w:r>
    </w:p>
    <w:p w14:paraId="07D33A3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4D6D5D12" w14:textId="77777777" w:rsidR="00CB652F" w:rsidRDefault="00000000">
      <w:pPr>
        <w:pStyle w:val="Heading2"/>
      </w:pPr>
      <w:r>
        <w:t>8.3 Samsung TV Client Implementation</w:t>
      </w:r>
    </w:p>
    <w:p w14:paraId="77985680" w14:textId="77777777" w:rsidR="00CB652F" w:rsidRDefault="00000000">
      <w:pPr>
        <w:spacing w:before="120" w:after="120" w:line="250" w:lineRule="auto"/>
        <w:ind w:firstLine="420"/>
      </w:pPr>
      <w:r>
        <w:rPr>
          <w:color w:val="1E293B"/>
        </w:rPr>
        <w:t>The main client implementation provides a high-level interface for TV control, handling connection management, authentication, and command delivery. The client maintains a persistent WebSocket connection and provides methods for all common operations including remote control, application management, and device information retrieval.</w:t>
      </w:r>
    </w:p>
    <w:p w14:paraId="2A3B59F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use </w:t>
      </w:r>
      <w:proofErr w:type="spellStart"/>
      <w:r>
        <w:rPr>
          <w:rFonts w:ascii="Courier New" w:eastAsia="Courier New" w:hAnsi="Courier New" w:cs="Courier New"/>
          <w:color w:val="E2E8F0"/>
          <w:sz w:val="18"/>
          <w:szCs w:val="18"/>
        </w:rPr>
        <w:t>tokio_</w:t>
      </w:r>
      <w:proofErr w:type="gramStart"/>
      <w:r>
        <w:rPr>
          <w:rFonts w:ascii="Courier New" w:eastAsia="Courier New" w:hAnsi="Courier New" w:cs="Courier New"/>
          <w:color w:val="E2E8F0"/>
          <w:sz w:val="18"/>
          <w:szCs w:val="18"/>
        </w:rPr>
        <w:t>tungstenite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connect_async</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tungstenite</w:t>
      </w:r>
      <w:proofErr w:type="spellEnd"/>
      <w:r>
        <w:rPr>
          <w:rFonts w:ascii="Courier New" w:eastAsia="Courier New" w:hAnsi="Courier New" w:cs="Courier New"/>
          <w:color w:val="E2E8F0"/>
          <w:sz w:val="18"/>
          <w:szCs w:val="18"/>
        </w:rPr>
        <w:t>::protocol::</w:t>
      </w:r>
      <w:proofErr w:type="gramEnd"/>
      <w:r>
        <w:rPr>
          <w:rFonts w:ascii="Courier New" w:eastAsia="Courier New" w:hAnsi="Courier New" w:cs="Courier New"/>
          <w:color w:val="E2E8F0"/>
          <w:sz w:val="18"/>
          <w:szCs w:val="18"/>
        </w:rPr>
        <w:t>Message</w:t>
      </w:r>
      <w:proofErr w:type="gramStart"/>
      <w:r>
        <w:rPr>
          <w:rFonts w:ascii="Courier New" w:eastAsia="Courier New" w:hAnsi="Courier New" w:cs="Courier New"/>
          <w:color w:val="E2E8F0"/>
          <w:sz w:val="18"/>
          <w:szCs w:val="18"/>
        </w:rPr>
        <w:t>};</w:t>
      </w:r>
      <w:proofErr w:type="gramEnd"/>
    </w:p>
    <w:p w14:paraId="41F7677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use </w:t>
      </w:r>
      <w:proofErr w:type="spellStart"/>
      <w:r>
        <w:rPr>
          <w:rFonts w:ascii="Courier New" w:eastAsia="Courier New" w:hAnsi="Courier New" w:cs="Courier New"/>
          <w:color w:val="E2E8F0"/>
          <w:sz w:val="18"/>
          <w:szCs w:val="18"/>
        </w:rPr>
        <w:t>futures_</w:t>
      </w:r>
      <w:proofErr w:type="gramStart"/>
      <w:r>
        <w:rPr>
          <w:rFonts w:ascii="Courier New" w:eastAsia="Courier New" w:hAnsi="Courier New" w:cs="Courier New"/>
          <w:color w:val="E2E8F0"/>
          <w:sz w:val="18"/>
          <w:szCs w:val="18"/>
        </w:rPr>
        <w:t>util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SinkExt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StreamExt</w:t>
      </w:r>
      <w:proofErr w:type="spellEnd"/>
      <w:proofErr w:type="gramStart"/>
      <w:r>
        <w:rPr>
          <w:rFonts w:ascii="Courier New" w:eastAsia="Courier New" w:hAnsi="Courier New" w:cs="Courier New"/>
          <w:color w:val="E2E8F0"/>
          <w:sz w:val="18"/>
          <w:szCs w:val="18"/>
        </w:rPr>
        <w:t>};</w:t>
      </w:r>
      <w:proofErr w:type="gramEnd"/>
    </w:p>
    <w:p w14:paraId="4B49416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use base</w:t>
      </w:r>
      <w:proofErr w:type="gramStart"/>
      <w:r>
        <w:rPr>
          <w:rFonts w:ascii="Courier New" w:eastAsia="Courier New" w:hAnsi="Courier New" w:cs="Courier New"/>
          <w:color w:val="E2E8F0"/>
          <w:sz w:val="18"/>
          <w:szCs w:val="18"/>
        </w:rPr>
        <w:t>64::</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engine::</w:t>
      </w:r>
      <w:proofErr w:type="spellStart"/>
      <w:proofErr w:type="gramEnd"/>
      <w:r>
        <w:rPr>
          <w:rFonts w:ascii="Courier New" w:eastAsia="Courier New" w:hAnsi="Courier New" w:cs="Courier New"/>
          <w:color w:val="E2E8F0"/>
          <w:sz w:val="18"/>
          <w:szCs w:val="18"/>
        </w:rPr>
        <w:t>general_</w:t>
      </w:r>
      <w:proofErr w:type="gramStart"/>
      <w:r>
        <w:rPr>
          <w:rFonts w:ascii="Courier New" w:eastAsia="Courier New" w:hAnsi="Courier New" w:cs="Courier New"/>
          <w:color w:val="E2E8F0"/>
          <w:sz w:val="18"/>
          <w:szCs w:val="18"/>
        </w:rPr>
        <w:t>purpose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STANDARD as BASE64, Engine</w:t>
      </w:r>
      <w:proofErr w:type="gramStart"/>
      <w:r>
        <w:rPr>
          <w:rFonts w:ascii="Courier New" w:eastAsia="Courier New" w:hAnsi="Courier New" w:cs="Courier New"/>
          <w:color w:val="E2E8F0"/>
          <w:sz w:val="18"/>
          <w:szCs w:val="18"/>
        </w:rPr>
        <w:t>};</w:t>
      </w:r>
      <w:proofErr w:type="gramEnd"/>
    </w:p>
    <w:p w14:paraId="545F125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E4E779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Samsung TV Client</w:t>
      </w:r>
    </w:p>
    <w:p w14:paraId="034F4868"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pub</w:t>
      </w:r>
      <w:proofErr w:type="gramEnd"/>
      <w:r>
        <w:rPr>
          <w:rFonts w:ascii="Courier New" w:eastAsia="Courier New" w:hAnsi="Courier New" w:cs="Courier New"/>
          <w:color w:val="E2E8F0"/>
          <w:sz w:val="18"/>
          <w:szCs w:val="18"/>
        </w:rPr>
        <w:t xml:space="preserve"> struct </w:t>
      </w:r>
      <w:proofErr w:type="spellStart"/>
      <w:r>
        <w:rPr>
          <w:rFonts w:ascii="Courier New" w:eastAsia="Courier New" w:hAnsi="Courier New" w:cs="Courier New"/>
          <w:color w:val="E2E8F0"/>
          <w:sz w:val="18"/>
          <w:szCs w:val="18"/>
        </w:rPr>
        <w:t>SamsungTvClient</w:t>
      </w:r>
      <w:proofErr w:type="spellEnd"/>
      <w:r>
        <w:rPr>
          <w:rFonts w:ascii="Courier New" w:eastAsia="Courier New" w:hAnsi="Courier New" w:cs="Courier New"/>
          <w:color w:val="E2E8F0"/>
          <w:sz w:val="18"/>
          <w:szCs w:val="18"/>
        </w:rPr>
        <w:t xml:space="preserve"> {</w:t>
      </w:r>
    </w:p>
    <w:p w14:paraId="1399821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host: String,</w:t>
      </w:r>
    </w:p>
    <w:p w14:paraId="0321858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port: u16,</w:t>
      </w:r>
    </w:p>
    <w:p w14:paraId="380D5C1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token: Option&lt;String&gt;,</w:t>
      </w:r>
    </w:p>
    <w:p w14:paraId="7392F7C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name: String,</w:t>
      </w:r>
    </w:p>
    <w:p w14:paraId="6839B10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0849BB9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FAEDD2A"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SamsungTvClient</w:t>
      </w:r>
      <w:proofErr w:type="spellEnd"/>
      <w:r>
        <w:rPr>
          <w:rFonts w:ascii="Courier New" w:eastAsia="Courier New" w:hAnsi="Courier New" w:cs="Courier New"/>
          <w:color w:val="E2E8F0"/>
          <w:sz w:val="18"/>
          <w:szCs w:val="18"/>
        </w:rPr>
        <w:t xml:space="preserve"> {</w:t>
      </w:r>
    </w:p>
    <w:p w14:paraId="42673C0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Create a new client instance</w:t>
      </w:r>
    </w:p>
    <w:p w14:paraId="0D775D2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new(</w:t>
      </w:r>
      <w:proofErr w:type="gramEnd"/>
      <w:r>
        <w:rPr>
          <w:rFonts w:ascii="Courier New" w:eastAsia="Courier New" w:hAnsi="Courier New" w:cs="Courier New"/>
          <w:color w:val="E2E8F0"/>
          <w:sz w:val="18"/>
          <w:szCs w:val="18"/>
        </w:rPr>
        <w:t xml:space="preserve">host: </w:t>
      </w: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Into</w:t>
      </w:r>
      <w:proofErr w:type="gramEnd"/>
      <w:r>
        <w:rPr>
          <w:rFonts w:ascii="Courier New" w:eastAsia="Courier New" w:hAnsi="Courier New" w:cs="Courier New"/>
          <w:color w:val="E2E8F0"/>
          <w:sz w:val="18"/>
          <w:szCs w:val="18"/>
        </w:rPr>
        <w:t>&lt;String&gt;, port: u16) -&gt; Self {</w:t>
      </w:r>
    </w:p>
    <w:p w14:paraId="373D248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Self {</w:t>
      </w:r>
    </w:p>
    <w:p w14:paraId="3FAFA2A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host: </w:t>
      </w:r>
      <w:proofErr w:type="spellStart"/>
      <w:proofErr w:type="gramStart"/>
      <w:r>
        <w:rPr>
          <w:rFonts w:ascii="Courier New" w:eastAsia="Courier New" w:hAnsi="Courier New" w:cs="Courier New"/>
          <w:color w:val="E2E8F0"/>
          <w:sz w:val="18"/>
          <w:szCs w:val="18"/>
        </w:rPr>
        <w:t>host.into</w:t>
      </w:r>
      <w:proofErr w:type="spellEnd"/>
      <w:proofErr w:type="gramEnd"/>
      <w:r>
        <w:rPr>
          <w:rFonts w:ascii="Courier New" w:eastAsia="Courier New" w:hAnsi="Courier New" w:cs="Courier New"/>
          <w:color w:val="E2E8F0"/>
          <w:sz w:val="18"/>
          <w:szCs w:val="18"/>
        </w:rPr>
        <w:t>(),</w:t>
      </w:r>
    </w:p>
    <w:p w14:paraId="4FFF459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port,</w:t>
      </w:r>
    </w:p>
    <w:p w14:paraId="0F1EA8A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token: None,</w:t>
      </w:r>
    </w:p>
    <w:p w14:paraId="2638B18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name: "</w:t>
      </w:r>
      <w:proofErr w:type="spellStart"/>
      <w:r>
        <w:rPr>
          <w:rFonts w:ascii="Courier New" w:eastAsia="Courier New" w:hAnsi="Courier New" w:cs="Courier New"/>
          <w:color w:val="E2E8F0"/>
          <w:sz w:val="18"/>
          <w:szCs w:val="18"/>
        </w:rPr>
        <w:t>RustRemote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67FEB3D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145793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147614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A6CEDF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Set the authentication token</w:t>
      </w:r>
    </w:p>
    <w:p w14:paraId="7FF2D80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with_</w:t>
      </w:r>
      <w:proofErr w:type="gramStart"/>
      <w:r>
        <w:rPr>
          <w:rFonts w:ascii="Courier New" w:eastAsia="Courier New" w:hAnsi="Courier New" w:cs="Courier New"/>
          <w:color w:val="E2E8F0"/>
          <w:sz w:val="18"/>
          <w:szCs w:val="18"/>
        </w:rPr>
        <w:t>token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mut self, token: </w:t>
      </w: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Into</w:t>
      </w:r>
      <w:proofErr w:type="gramEnd"/>
      <w:r>
        <w:rPr>
          <w:rFonts w:ascii="Courier New" w:eastAsia="Courier New" w:hAnsi="Courier New" w:cs="Courier New"/>
          <w:color w:val="E2E8F0"/>
          <w:sz w:val="18"/>
          <w:szCs w:val="18"/>
        </w:rPr>
        <w:t>&lt;String&gt;) -&gt; Self {</w:t>
      </w:r>
    </w:p>
    <w:p w14:paraId="22566B9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self.token</w:t>
      </w:r>
      <w:proofErr w:type="spellEnd"/>
      <w:proofErr w:type="gramEnd"/>
      <w:r>
        <w:rPr>
          <w:rFonts w:ascii="Courier New" w:eastAsia="Courier New" w:hAnsi="Courier New" w:cs="Courier New"/>
          <w:color w:val="E2E8F0"/>
          <w:sz w:val="18"/>
          <w:szCs w:val="18"/>
        </w:rPr>
        <w:t xml:space="preserve"> = Some(</w:t>
      </w:r>
      <w:proofErr w:type="spellStart"/>
      <w:proofErr w:type="gramStart"/>
      <w:r>
        <w:rPr>
          <w:rFonts w:ascii="Courier New" w:eastAsia="Courier New" w:hAnsi="Courier New" w:cs="Courier New"/>
          <w:color w:val="E2E8F0"/>
          <w:sz w:val="18"/>
          <w:szCs w:val="18"/>
        </w:rPr>
        <w:t>token.into</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6869909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self</w:t>
      </w:r>
    </w:p>
    <w:p w14:paraId="34DCAE7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11D311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7F12BD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Set the client display name</w:t>
      </w:r>
    </w:p>
    <w:p w14:paraId="6A2C24A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with_</w:t>
      </w:r>
      <w:proofErr w:type="gramStart"/>
      <w:r>
        <w:rPr>
          <w:rFonts w:ascii="Courier New" w:eastAsia="Courier New" w:hAnsi="Courier New" w:cs="Courier New"/>
          <w:color w:val="E2E8F0"/>
          <w:sz w:val="18"/>
          <w:szCs w:val="18"/>
        </w:rPr>
        <w:t>name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mut self, name: </w:t>
      </w: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Into</w:t>
      </w:r>
      <w:proofErr w:type="gramEnd"/>
      <w:r>
        <w:rPr>
          <w:rFonts w:ascii="Courier New" w:eastAsia="Courier New" w:hAnsi="Courier New" w:cs="Courier New"/>
          <w:color w:val="E2E8F0"/>
          <w:sz w:val="18"/>
          <w:szCs w:val="18"/>
        </w:rPr>
        <w:t>&lt;String&gt;) -&gt; Self {</w:t>
      </w:r>
    </w:p>
    <w:p w14:paraId="3A863DE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self.name = </w:t>
      </w:r>
      <w:proofErr w:type="spellStart"/>
      <w:proofErr w:type="gramStart"/>
      <w:r>
        <w:rPr>
          <w:rFonts w:ascii="Courier New" w:eastAsia="Courier New" w:hAnsi="Courier New" w:cs="Courier New"/>
          <w:color w:val="E2E8F0"/>
          <w:sz w:val="18"/>
          <w:szCs w:val="18"/>
        </w:rPr>
        <w:t>name.into</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4B01CC1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self</w:t>
      </w:r>
    </w:p>
    <w:p w14:paraId="1EFE796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384140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D00049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Build WebSocket connection URL</w:t>
      </w:r>
    </w:p>
    <w:p w14:paraId="24BCDE5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build_ws_</w:t>
      </w:r>
      <w:proofErr w:type="gram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&amp;self, endpoint: &amp;str) -&gt; String {</w:t>
      </w:r>
    </w:p>
    <w:p w14:paraId="7CAB508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name_encoded</w:t>
      </w:r>
      <w:proofErr w:type="spellEnd"/>
      <w:r>
        <w:rPr>
          <w:rFonts w:ascii="Courier New" w:eastAsia="Courier New" w:hAnsi="Courier New" w:cs="Courier New"/>
          <w:color w:val="E2E8F0"/>
          <w:sz w:val="18"/>
          <w:szCs w:val="18"/>
        </w:rPr>
        <w:t xml:space="preserve"> = BASE64.encode(&amp;self.name</w:t>
      </w:r>
      <w:proofErr w:type="gramStart"/>
      <w:r>
        <w:rPr>
          <w:rFonts w:ascii="Courier New" w:eastAsia="Courier New" w:hAnsi="Courier New" w:cs="Courier New"/>
          <w:color w:val="E2E8F0"/>
          <w:sz w:val="18"/>
          <w:szCs w:val="18"/>
        </w:rPr>
        <w:t>);</w:t>
      </w:r>
      <w:proofErr w:type="gramEnd"/>
    </w:p>
    <w:p w14:paraId="533D347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token_part</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self.token</w:t>
      </w:r>
      <w:proofErr w:type="spellEnd"/>
      <w:proofErr w:type="gramEnd"/>
    </w:p>
    <w:p w14:paraId="6E12A8F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as_</w:t>
      </w:r>
      <w:proofErr w:type="gramStart"/>
      <w:r>
        <w:rPr>
          <w:rFonts w:ascii="Courier New" w:eastAsia="Courier New" w:hAnsi="Courier New" w:cs="Courier New"/>
          <w:color w:val="E2E8F0"/>
          <w:sz w:val="18"/>
          <w:szCs w:val="18"/>
        </w:rPr>
        <w:t>ref</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CE8457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.map</w:t>
      </w:r>
      <w:proofErr w:type="gramEnd"/>
      <w:r>
        <w:rPr>
          <w:rFonts w:ascii="Courier New" w:eastAsia="Courier New" w:hAnsi="Courier New" w:cs="Courier New"/>
          <w:color w:val="E2E8F0"/>
          <w:sz w:val="18"/>
          <w:szCs w:val="18"/>
        </w:rPr>
        <w:t xml:space="preserve">(|t| </w:t>
      </w:r>
      <w:proofErr w:type="gramStart"/>
      <w:r>
        <w:rPr>
          <w:rFonts w:ascii="Courier New" w:eastAsia="Courier New" w:hAnsi="Courier New" w:cs="Courier New"/>
          <w:color w:val="E2E8F0"/>
          <w:sz w:val="18"/>
          <w:szCs w:val="18"/>
        </w:rPr>
        <w:t>format!(</w:t>
      </w:r>
      <w:proofErr w:type="gramEnd"/>
      <w:r>
        <w:rPr>
          <w:rFonts w:ascii="Courier New" w:eastAsia="Courier New" w:hAnsi="Courier New" w:cs="Courier New"/>
          <w:color w:val="E2E8F0"/>
          <w:sz w:val="18"/>
          <w:szCs w:val="18"/>
        </w:rPr>
        <w:t>"&amp;token</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t))</w:t>
      </w:r>
    </w:p>
    <w:p w14:paraId="55BD181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unwrap</w:t>
      </w:r>
      <w:proofErr w:type="gramEnd"/>
      <w:r>
        <w:rPr>
          <w:rFonts w:ascii="Courier New" w:eastAsia="Courier New" w:hAnsi="Courier New" w:cs="Courier New"/>
          <w:color w:val="E2E8F0"/>
          <w:sz w:val="18"/>
          <w:szCs w:val="18"/>
        </w:rPr>
        <w:t>_or_</w:t>
      </w:r>
      <w:proofErr w:type="gramStart"/>
      <w:r>
        <w:rPr>
          <w:rFonts w:ascii="Courier New" w:eastAsia="Courier New" w:hAnsi="Courier New" w:cs="Courier New"/>
          <w:color w:val="E2E8F0"/>
          <w:sz w:val="18"/>
          <w:szCs w:val="18"/>
        </w:rPr>
        <w:t>default</w:t>
      </w:r>
      <w:proofErr w:type="spellEnd"/>
      <w:r>
        <w:rPr>
          <w:rFonts w:ascii="Courier New" w:eastAsia="Courier New" w:hAnsi="Courier New" w:cs="Courier New"/>
          <w:color w:val="E2E8F0"/>
          <w:sz w:val="18"/>
          <w:szCs w:val="18"/>
        </w:rPr>
        <w:t>();</w:t>
      </w:r>
      <w:proofErr w:type="gramEnd"/>
    </w:p>
    <w:p w14:paraId="5251A62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160462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format!(</w:t>
      </w:r>
      <w:proofErr w:type="gramEnd"/>
    </w:p>
    <w:p w14:paraId="056FA55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wss</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/v2/channels/{}?name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727321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self.host</w:t>
      </w:r>
      <w:proofErr w:type="spellEnd"/>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self.port</w:t>
      </w:r>
      <w:proofErr w:type="spellEnd"/>
      <w:proofErr w:type="gramEnd"/>
      <w:r>
        <w:rPr>
          <w:rFonts w:ascii="Courier New" w:eastAsia="Courier New" w:hAnsi="Courier New" w:cs="Courier New"/>
          <w:color w:val="E2E8F0"/>
          <w:sz w:val="18"/>
          <w:szCs w:val="18"/>
        </w:rPr>
        <w:t xml:space="preserve">, endpoint, </w:t>
      </w:r>
      <w:proofErr w:type="spellStart"/>
      <w:r>
        <w:rPr>
          <w:rFonts w:ascii="Courier New" w:eastAsia="Courier New" w:hAnsi="Courier New" w:cs="Courier New"/>
          <w:color w:val="E2E8F0"/>
          <w:sz w:val="18"/>
          <w:szCs w:val="18"/>
        </w:rPr>
        <w:t>name_encoded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token_part</w:t>
      </w:r>
      <w:proofErr w:type="spellEnd"/>
    </w:p>
    <w:p w14:paraId="25BA096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D088FB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C7E0F4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B1D390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Connect to the TV and obtain token</w:t>
      </w:r>
    </w:p>
    <w:p w14:paraId="7B210BA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connect(</w:t>
      </w:r>
      <w:proofErr w:type="gramEnd"/>
      <w:r>
        <w:rPr>
          <w:rFonts w:ascii="Courier New" w:eastAsia="Courier New" w:hAnsi="Courier New" w:cs="Courier New"/>
          <w:color w:val="E2E8F0"/>
          <w:sz w:val="18"/>
          <w:szCs w:val="18"/>
        </w:rPr>
        <w:t xml:space="preserve">&amp;mut self) -&gt; Result&lt;String,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3DC9885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self.build</w:t>
      </w:r>
      <w:proofErr w:type="gramEnd"/>
      <w:r>
        <w:rPr>
          <w:rFonts w:ascii="Courier New" w:eastAsia="Courier New" w:hAnsi="Courier New" w:cs="Courier New"/>
          <w:color w:val="E2E8F0"/>
          <w:sz w:val="18"/>
          <w:szCs w:val="18"/>
        </w:rPr>
        <w:t>_ws_url</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samsung.remote</w:t>
      </w:r>
      <w:proofErr w:type="gramEnd"/>
      <w:r>
        <w:rPr>
          <w:rFonts w:ascii="Courier New" w:eastAsia="Courier New" w:hAnsi="Courier New" w:cs="Courier New"/>
          <w:color w:val="E2E8F0"/>
          <w:sz w:val="18"/>
          <w:szCs w:val="18"/>
        </w:rPr>
        <w:t>.control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777F8C8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ws_stream</w:t>
      </w:r>
      <w:proofErr w:type="spellEnd"/>
      <w:r>
        <w:rPr>
          <w:rFonts w:ascii="Courier New" w:eastAsia="Courier New" w:hAnsi="Courier New" w:cs="Courier New"/>
          <w:color w:val="E2E8F0"/>
          <w:sz w:val="18"/>
          <w:szCs w:val="18"/>
        </w:rPr>
        <w:t xml:space="preserve">, _) = </w:t>
      </w:r>
      <w:proofErr w:type="spellStart"/>
      <w:r>
        <w:rPr>
          <w:rFonts w:ascii="Courier New" w:eastAsia="Courier New" w:hAnsi="Courier New" w:cs="Courier New"/>
          <w:color w:val="E2E8F0"/>
          <w:sz w:val="18"/>
          <w:szCs w:val="18"/>
        </w:rPr>
        <w:t>connect_async</w:t>
      </w:r>
      <w:proofErr w:type="spellEnd"/>
      <w:r>
        <w:rPr>
          <w:rFonts w:ascii="Courier New" w:eastAsia="Courier New" w:hAnsi="Courier New" w:cs="Courier New"/>
          <w:color w:val="E2E8F0"/>
          <w:sz w:val="18"/>
          <w:szCs w:val="18"/>
        </w:rPr>
        <w:t>(&amp;</w:t>
      </w:r>
      <w:proofErr w:type="spellStart"/>
      <w:r>
        <w:rPr>
          <w:rFonts w:ascii="Courier New" w:eastAsia="Courier New" w:hAnsi="Courier New" w:cs="Courier New"/>
          <w:color w:val="E2E8F0"/>
          <w:sz w:val="18"/>
          <w:szCs w:val="18"/>
        </w:rPr>
        <w:t>url</w:t>
      </w:r>
      <w:proofErr w:type="spellEnd"/>
      <w:proofErr w:type="gramStart"/>
      <w:r>
        <w:rPr>
          <w:rFonts w:ascii="Courier New" w:eastAsia="Courier New" w:hAnsi="Courier New" w:cs="Courier New"/>
          <w:color w:val="E2E8F0"/>
          <w:sz w:val="18"/>
          <w:szCs w:val="18"/>
        </w:rPr>
        <w:t>).await?;</w:t>
      </w:r>
      <w:proofErr w:type="gramEnd"/>
    </w:p>
    <w:p w14:paraId="733EEF9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(mut write, mut read) = </w:t>
      </w:r>
      <w:proofErr w:type="spellStart"/>
      <w:r>
        <w:rPr>
          <w:rFonts w:ascii="Courier New" w:eastAsia="Courier New" w:hAnsi="Courier New" w:cs="Courier New"/>
          <w:color w:val="E2E8F0"/>
          <w:sz w:val="18"/>
          <w:szCs w:val="18"/>
        </w:rPr>
        <w:t>ws_</w:t>
      </w:r>
      <w:proofErr w:type="gramStart"/>
      <w:r>
        <w:rPr>
          <w:rFonts w:ascii="Courier New" w:eastAsia="Courier New" w:hAnsi="Courier New" w:cs="Courier New"/>
          <w:color w:val="E2E8F0"/>
          <w:sz w:val="18"/>
          <w:szCs w:val="18"/>
        </w:rPr>
        <w:t>stream.split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507B01F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A07804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 Wait for connection response</w:t>
      </w:r>
    </w:p>
    <w:p w14:paraId="2CD00C7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if let Some(msg) = </w:t>
      </w:r>
      <w:proofErr w:type="spellStart"/>
      <w:proofErr w:type="gramStart"/>
      <w:r>
        <w:rPr>
          <w:rFonts w:ascii="Courier New" w:eastAsia="Courier New" w:hAnsi="Courier New" w:cs="Courier New"/>
          <w:color w:val="E2E8F0"/>
          <w:sz w:val="18"/>
          <w:szCs w:val="18"/>
        </w:rPr>
        <w:t>read.next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).await</w:t>
      </w:r>
      <w:proofErr w:type="gramEnd"/>
      <w:r>
        <w:rPr>
          <w:rFonts w:ascii="Courier New" w:eastAsia="Courier New" w:hAnsi="Courier New" w:cs="Courier New"/>
          <w:color w:val="E2E8F0"/>
          <w:sz w:val="18"/>
          <w:szCs w:val="18"/>
        </w:rPr>
        <w:t xml:space="preserve"> {</w:t>
      </w:r>
    </w:p>
    <w:p w14:paraId="447A01D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response: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Value =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from_</w:t>
      </w:r>
      <w:proofErr w:type="gramStart"/>
      <w:r>
        <w:rPr>
          <w:rFonts w:ascii="Courier New" w:eastAsia="Courier New" w:hAnsi="Courier New" w:cs="Courier New"/>
          <w:color w:val="E2E8F0"/>
          <w:sz w:val="18"/>
          <w:szCs w:val="18"/>
        </w:rPr>
        <w:t>str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w:t>
      </w:r>
      <w:proofErr w:type="gramStart"/>
      <w:r>
        <w:rPr>
          <w:rFonts w:ascii="Courier New" w:eastAsia="Courier New" w:hAnsi="Courier New" w:cs="Courier New"/>
          <w:color w:val="E2E8F0"/>
          <w:sz w:val="18"/>
          <w:szCs w:val="18"/>
        </w:rPr>
        <w:t>msg?)?;</w:t>
      </w:r>
      <w:proofErr w:type="gramEnd"/>
    </w:p>
    <w:p w14:paraId="17A4CD0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85A431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if let Some(token) = response["data</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"token"].</w:t>
      </w:r>
      <w:proofErr w:type="spellStart"/>
      <w:r>
        <w:rPr>
          <w:rFonts w:ascii="Courier New" w:eastAsia="Courier New" w:hAnsi="Courier New" w:cs="Courier New"/>
          <w:color w:val="E2E8F0"/>
          <w:sz w:val="18"/>
          <w:szCs w:val="18"/>
        </w:rPr>
        <w:t>as_</w:t>
      </w:r>
      <w:proofErr w:type="gramStart"/>
      <w:r>
        <w:rPr>
          <w:rFonts w:ascii="Courier New" w:eastAsia="Courier New" w:hAnsi="Courier New" w:cs="Courier New"/>
          <w:color w:val="E2E8F0"/>
          <w:sz w:val="18"/>
          <w:szCs w:val="18"/>
        </w:rPr>
        <w:t>str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p w14:paraId="29CB752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self.token</w:t>
      </w:r>
      <w:proofErr w:type="spellEnd"/>
      <w:proofErr w:type="gramEnd"/>
      <w:r>
        <w:rPr>
          <w:rFonts w:ascii="Courier New" w:eastAsia="Courier New" w:hAnsi="Courier New" w:cs="Courier New"/>
          <w:color w:val="E2E8F0"/>
          <w:sz w:val="18"/>
          <w:szCs w:val="18"/>
        </w:rPr>
        <w:t xml:space="preserve"> = Some(</w:t>
      </w:r>
      <w:proofErr w:type="spellStart"/>
      <w:r>
        <w:rPr>
          <w:rFonts w:ascii="Courier New" w:eastAsia="Courier New" w:hAnsi="Courier New" w:cs="Courier New"/>
          <w:color w:val="E2E8F0"/>
          <w:sz w:val="18"/>
          <w:szCs w:val="18"/>
        </w:rPr>
        <w:t>token.to_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7D5A702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return Ok(</w:t>
      </w:r>
      <w:proofErr w:type="spellStart"/>
      <w:r>
        <w:rPr>
          <w:rFonts w:ascii="Courier New" w:eastAsia="Courier New" w:hAnsi="Courier New" w:cs="Courier New"/>
          <w:color w:val="E2E8F0"/>
          <w:sz w:val="18"/>
          <w:szCs w:val="18"/>
        </w:rPr>
        <w:t>token.to_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118D3BD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23E9A3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6AF701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36C3E6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AuthFailed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"No token </w:t>
      </w:r>
      <w:proofErr w:type="spellStart"/>
      <w:r>
        <w:rPr>
          <w:rFonts w:ascii="Courier New" w:eastAsia="Courier New" w:hAnsi="Courier New" w:cs="Courier New"/>
          <w:color w:val="E2E8F0"/>
          <w:sz w:val="18"/>
          <w:szCs w:val="18"/>
        </w:rPr>
        <w:t>received</w:t>
      </w:r>
      <w:proofErr w:type="gramStart"/>
      <w:r>
        <w:rPr>
          <w:rFonts w:ascii="Courier New" w:eastAsia="Courier New" w:hAnsi="Courier New" w:cs="Courier New"/>
          <w:color w:val="E2E8F0"/>
          <w:sz w:val="18"/>
          <w:szCs w:val="18"/>
        </w:rPr>
        <w:t>".into</w:t>
      </w:r>
      <w:proofErr w:type="spellEnd"/>
      <w:proofErr w:type="gramEnd"/>
      <w:r>
        <w:rPr>
          <w:rFonts w:ascii="Courier New" w:eastAsia="Courier New" w:hAnsi="Courier New" w:cs="Courier New"/>
          <w:color w:val="E2E8F0"/>
          <w:sz w:val="18"/>
          <w:szCs w:val="18"/>
        </w:rPr>
        <w:t>()))</w:t>
      </w:r>
    </w:p>
    <w:p w14:paraId="1AA3E98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D42217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D0B2BD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Send a remote key press</w:t>
      </w:r>
    </w:p>
    <w:p w14:paraId="009D03B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send_</w:t>
      </w:r>
      <w:proofErr w:type="gramStart"/>
      <w:r>
        <w:rPr>
          <w:rFonts w:ascii="Courier New" w:eastAsia="Courier New" w:hAnsi="Courier New" w:cs="Courier New"/>
          <w:color w:val="E2E8F0"/>
          <w:sz w:val="18"/>
          <w:szCs w:val="18"/>
        </w:rPr>
        <w:t>key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&amp;self, key: </w:t>
      </w:r>
      <w:proofErr w:type="spellStart"/>
      <w:r>
        <w:rPr>
          <w:rFonts w:ascii="Courier New" w:eastAsia="Courier New" w:hAnsi="Courier New" w:cs="Courier New"/>
          <w:color w:val="E2E8F0"/>
          <w:sz w:val="18"/>
          <w:szCs w:val="18"/>
        </w:rPr>
        <w:t>KeyCode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cmd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CommandType</w:t>
      </w:r>
      <w:proofErr w:type="spellEnd"/>
      <w:r>
        <w:rPr>
          <w:rFonts w:ascii="Courier New" w:eastAsia="Courier New" w:hAnsi="Courier New" w:cs="Courier New"/>
          <w:color w:val="E2E8F0"/>
          <w:sz w:val="18"/>
          <w:szCs w:val="18"/>
        </w:rPr>
        <w:t>) -&gt; Result</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22A4309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self.build</w:t>
      </w:r>
      <w:proofErr w:type="gramEnd"/>
      <w:r>
        <w:rPr>
          <w:rFonts w:ascii="Courier New" w:eastAsia="Courier New" w:hAnsi="Courier New" w:cs="Courier New"/>
          <w:color w:val="E2E8F0"/>
          <w:sz w:val="18"/>
          <w:szCs w:val="18"/>
        </w:rPr>
        <w:t>_ws_url</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samsung.remote</w:t>
      </w:r>
      <w:proofErr w:type="gramEnd"/>
      <w:r>
        <w:rPr>
          <w:rFonts w:ascii="Courier New" w:eastAsia="Courier New" w:hAnsi="Courier New" w:cs="Courier New"/>
          <w:color w:val="E2E8F0"/>
          <w:sz w:val="18"/>
          <w:szCs w:val="18"/>
        </w:rPr>
        <w:t>.control</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0FE8D1A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ws_stream</w:t>
      </w:r>
      <w:proofErr w:type="spellEnd"/>
      <w:r>
        <w:rPr>
          <w:rFonts w:ascii="Courier New" w:eastAsia="Courier New" w:hAnsi="Courier New" w:cs="Courier New"/>
          <w:color w:val="E2E8F0"/>
          <w:sz w:val="18"/>
          <w:szCs w:val="18"/>
        </w:rPr>
        <w:t xml:space="preserve">, _) = </w:t>
      </w:r>
      <w:proofErr w:type="spellStart"/>
      <w:r>
        <w:rPr>
          <w:rFonts w:ascii="Courier New" w:eastAsia="Courier New" w:hAnsi="Courier New" w:cs="Courier New"/>
          <w:color w:val="E2E8F0"/>
          <w:sz w:val="18"/>
          <w:szCs w:val="18"/>
        </w:rPr>
        <w:t>connect_async</w:t>
      </w:r>
      <w:proofErr w:type="spellEnd"/>
      <w:r>
        <w:rPr>
          <w:rFonts w:ascii="Courier New" w:eastAsia="Courier New" w:hAnsi="Courier New" w:cs="Courier New"/>
          <w:color w:val="E2E8F0"/>
          <w:sz w:val="18"/>
          <w:szCs w:val="18"/>
        </w:rPr>
        <w:t>(&amp;</w:t>
      </w:r>
      <w:proofErr w:type="spellStart"/>
      <w:r>
        <w:rPr>
          <w:rFonts w:ascii="Courier New" w:eastAsia="Courier New" w:hAnsi="Courier New" w:cs="Courier New"/>
          <w:color w:val="E2E8F0"/>
          <w:sz w:val="18"/>
          <w:szCs w:val="18"/>
        </w:rPr>
        <w:t>url</w:t>
      </w:r>
      <w:proofErr w:type="spellEnd"/>
      <w:proofErr w:type="gramStart"/>
      <w:r>
        <w:rPr>
          <w:rFonts w:ascii="Courier New" w:eastAsia="Courier New" w:hAnsi="Courier New" w:cs="Courier New"/>
          <w:color w:val="E2E8F0"/>
          <w:sz w:val="18"/>
          <w:szCs w:val="18"/>
        </w:rPr>
        <w:t>).await?;</w:t>
      </w:r>
      <w:proofErr w:type="gramEnd"/>
    </w:p>
    <w:p w14:paraId="71C0770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(mut write, _) = </w:t>
      </w:r>
      <w:proofErr w:type="spellStart"/>
      <w:r>
        <w:rPr>
          <w:rFonts w:ascii="Courier New" w:eastAsia="Courier New" w:hAnsi="Courier New" w:cs="Courier New"/>
          <w:color w:val="E2E8F0"/>
          <w:sz w:val="18"/>
          <w:szCs w:val="18"/>
        </w:rPr>
        <w:t>ws_</w:t>
      </w:r>
      <w:proofErr w:type="gramStart"/>
      <w:r>
        <w:rPr>
          <w:rFonts w:ascii="Courier New" w:eastAsia="Courier New" w:hAnsi="Courier New" w:cs="Courier New"/>
          <w:color w:val="E2E8F0"/>
          <w:sz w:val="18"/>
          <w:szCs w:val="18"/>
        </w:rPr>
        <w:t>stream.split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7FA3514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772BB8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message = </w:t>
      </w:r>
      <w:proofErr w:type="spellStart"/>
      <w:r>
        <w:rPr>
          <w:rFonts w:ascii="Courier New" w:eastAsia="Courier New" w:hAnsi="Courier New" w:cs="Courier New"/>
          <w:color w:val="E2E8F0"/>
          <w:sz w:val="18"/>
          <w:szCs w:val="18"/>
        </w:rPr>
        <w:t>RemoteControlMessage</w:t>
      </w:r>
      <w:proofErr w:type="spellEnd"/>
      <w:r>
        <w:rPr>
          <w:rFonts w:ascii="Courier New" w:eastAsia="Courier New" w:hAnsi="Courier New" w:cs="Courier New"/>
          <w:color w:val="E2E8F0"/>
          <w:sz w:val="18"/>
          <w:szCs w:val="18"/>
        </w:rPr>
        <w:t xml:space="preserve"> {</w:t>
      </w:r>
    </w:p>
    <w:p w14:paraId="4791320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method: "</w:t>
      </w:r>
      <w:proofErr w:type="gramStart"/>
      <w:r>
        <w:rPr>
          <w:rFonts w:ascii="Courier New" w:eastAsia="Courier New" w:hAnsi="Courier New" w:cs="Courier New"/>
          <w:color w:val="E2E8F0"/>
          <w:sz w:val="18"/>
          <w:szCs w:val="18"/>
        </w:rPr>
        <w:t>ms.remote</w:t>
      </w:r>
      <w:proofErr w:type="gramEnd"/>
      <w:r>
        <w:rPr>
          <w:rFonts w:ascii="Courier New" w:eastAsia="Courier New" w:hAnsi="Courier New" w:cs="Courier New"/>
          <w:color w:val="E2E8F0"/>
          <w:sz w:val="18"/>
          <w:szCs w:val="18"/>
        </w:rPr>
        <w:t>.control".</w:t>
      </w:r>
      <w:proofErr w:type="spellStart"/>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2839771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params: </w:t>
      </w:r>
      <w:proofErr w:type="spellStart"/>
      <w:r>
        <w:rPr>
          <w:rFonts w:ascii="Courier New" w:eastAsia="Courier New" w:hAnsi="Courier New" w:cs="Courier New"/>
          <w:color w:val="E2E8F0"/>
          <w:sz w:val="18"/>
          <w:szCs w:val="18"/>
        </w:rPr>
        <w:t>RemoteControlParams</w:t>
      </w:r>
      <w:proofErr w:type="spellEnd"/>
      <w:r>
        <w:rPr>
          <w:rFonts w:ascii="Courier New" w:eastAsia="Courier New" w:hAnsi="Courier New" w:cs="Courier New"/>
          <w:color w:val="E2E8F0"/>
          <w:sz w:val="18"/>
          <w:szCs w:val="18"/>
        </w:rPr>
        <w:t xml:space="preserve"> {</w:t>
      </w:r>
    </w:p>
    <w:p w14:paraId="3F9B3FF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Cmd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w:t>
      </w:r>
      <w:proofErr w:type="spellStart"/>
      <w:r>
        <w:rPr>
          <w:rFonts w:ascii="Courier New" w:eastAsia="Courier New" w:hAnsi="Courier New" w:cs="Courier New"/>
          <w:color w:val="E2E8F0"/>
          <w:sz w:val="18"/>
          <w:szCs w:val="18"/>
        </w:rPr>
        <w:t>cmd</w:t>
      </w:r>
      <w:proofErr w:type="spellEnd"/>
      <w:proofErr w:type="gramStart"/>
      <w:r>
        <w:rPr>
          <w:rFonts w:ascii="Courier New" w:eastAsia="Courier New" w:hAnsi="Courier New" w:cs="Courier New"/>
          <w:color w:val="E2E8F0"/>
          <w:sz w:val="18"/>
          <w:szCs w:val="18"/>
        </w:rPr>
        <w:t>)?,</w:t>
      </w:r>
      <w:proofErr w:type="gramEnd"/>
    </w:p>
    <w:p w14:paraId="41F1DBE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DataOfCmd</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&amp;key</w:t>
      </w:r>
      <w:proofErr w:type="gramStart"/>
      <w:r>
        <w:rPr>
          <w:rFonts w:ascii="Courier New" w:eastAsia="Courier New" w:hAnsi="Courier New" w:cs="Courier New"/>
          <w:color w:val="E2E8F0"/>
          <w:sz w:val="18"/>
          <w:szCs w:val="18"/>
        </w:rPr>
        <w:t>)?,</w:t>
      </w:r>
      <w:proofErr w:type="gramEnd"/>
    </w:p>
    <w:p w14:paraId="768EA38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Option: "false".</w:t>
      </w:r>
      <w:proofErr w:type="spellStart"/>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923839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TypeOfRemote</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SendRemoteKey</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427C687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9C0559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229FD90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9556EE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&amp;message</w:t>
      </w:r>
      <w:proofErr w:type="gramStart"/>
      <w:r>
        <w:rPr>
          <w:rFonts w:ascii="Courier New" w:eastAsia="Courier New" w:hAnsi="Courier New" w:cs="Courier New"/>
          <w:color w:val="E2E8F0"/>
          <w:sz w:val="18"/>
          <w:szCs w:val="18"/>
        </w:rPr>
        <w:t>)?;</w:t>
      </w:r>
      <w:proofErr w:type="gramEnd"/>
    </w:p>
    <w:p w14:paraId="0D8B945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write.send</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Message::</w:t>
      </w:r>
      <w:proofErr w:type="gramEnd"/>
      <w:r>
        <w:rPr>
          <w:rFonts w:ascii="Courier New" w:eastAsia="Courier New" w:hAnsi="Courier New" w:cs="Courier New"/>
          <w:color w:val="E2E8F0"/>
          <w:sz w:val="18"/>
          <w:szCs w:val="18"/>
        </w:rPr>
        <w:t>Text(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).await?;</w:t>
      </w:r>
      <w:proofErr w:type="gramEnd"/>
    </w:p>
    <w:p w14:paraId="3EC5B47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Ok(</w:t>
      </w:r>
      <w:proofErr w:type="gramEnd"/>
      <w:r>
        <w:rPr>
          <w:rFonts w:ascii="Courier New" w:eastAsia="Courier New" w:hAnsi="Courier New" w:cs="Courier New"/>
          <w:color w:val="E2E8F0"/>
          <w:sz w:val="18"/>
          <w:szCs w:val="18"/>
        </w:rPr>
        <w:t>())</w:t>
      </w:r>
    </w:p>
    <w:p w14:paraId="41A8957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B7BC3F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56198F41" w14:textId="77777777" w:rsidR="00CB652F" w:rsidRDefault="00000000">
      <w:pPr>
        <w:pStyle w:val="Heading2"/>
      </w:pPr>
      <w:r>
        <w:t>8.4 REST API Client Implementation</w:t>
      </w:r>
    </w:p>
    <w:p w14:paraId="2D999731" w14:textId="77777777" w:rsidR="00CB652F" w:rsidRDefault="00000000">
      <w:pPr>
        <w:spacing w:before="120" w:after="120" w:line="250" w:lineRule="auto"/>
        <w:ind w:firstLine="420"/>
      </w:pPr>
      <w:r>
        <w:rPr>
          <w:color w:val="1E293B"/>
        </w:rPr>
        <w:t>The REST client provides access to device information and application management endpoints. Unlike the WebSocket client, REST operations are stateless and can be performed without maintaining a connection. The client handles TLS certificate validation appropriately for the TV's self-signed certificate.</w:t>
      </w:r>
    </w:p>
    <w:p w14:paraId="7849FFD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REST API client for Samsung TV</w:t>
      </w:r>
    </w:p>
    <w:p w14:paraId="49E8375D"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pub</w:t>
      </w:r>
      <w:proofErr w:type="gramEnd"/>
      <w:r>
        <w:rPr>
          <w:rFonts w:ascii="Courier New" w:eastAsia="Courier New" w:hAnsi="Courier New" w:cs="Courier New"/>
          <w:color w:val="E2E8F0"/>
          <w:sz w:val="18"/>
          <w:szCs w:val="18"/>
        </w:rPr>
        <w:t xml:space="preserve"> struct </w:t>
      </w:r>
      <w:proofErr w:type="spellStart"/>
      <w:r>
        <w:rPr>
          <w:rFonts w:ascii="Courier New" w:eastAsia="Courier New" w:hAnsi="Courier New" w:cs="Courier New"/>
          <w:color w:val="E2E8F0"/>
          <w:sz w:val="18"/>
          <w:szCs w:val="18"/>
        </w:rPr>
        <w:t>SamsungTvRestClient</w:t>
      </w:r>
      <w:proofErr w:type="spellEnd"/>
      <w:r>
        <w:rPr>
          <w:rFonts w:ascii="Courier New" w:eastAsia="Courier New" w:hAnsi="Courier New" w:cs="Courier New"/>
          <w:color w:val="E2E8F0"/>
          <w:sz w:val="18"/>
          <w:szCs w:val="18"/>
        </w:rPr>
        <w:t xml:space="preserve"> {</w:t>
      </w:r>
    </w:p>
    <w:p w14:paraId="6CA0D26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base_url</w:t>
      </w:r>
      <w:proofErr w:type="spellEnd"/>
      <w:r>
        <w:rPr>
          <w:rFonts w:ascii="Courier New" w:eastAsia="Courier New" w:hAnsi="Courier New" w:cs="Courier New"/>
          <w:color w:val="E2E8F0"/>
          <w:sz w:val="18"/>
          <w:szCs w:val="18"/>
        </w:rPr>
        <w:t>: String,</w:t>
      </w:r>
    </w:p>
    <w:p w14:paraId="70B4E80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client: </w:t>
      </w:r>
      <w:proofErr w:type="spellStart"/>
      <w:proofErr w:type="gramStart"/>
      <w:r>
        <w:rPr>
          <w:rFonts w:ascii="Courier New" w:eastAsia="Courier New" w:hAnsi="Courier New" w:cs="Courier New"/>
          <w:color w:val="E2E8F0"/>
          <w:sz w:val="18"/>
          <w:szCs w:val="18"/>
        </w:rPr>
        <w:t>reqwest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Client,</w:t>
      </w:r>
    </w:p>
    <w:p w14:paraId="67352A6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7DA7B81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64EE117"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SamsungTvRestClient</w:t>
      </w:r>
      <w:proofErr w:type="spellEnd"/>
      <w:r>
        <w:rPr>
          <w:rFonts w:ascii="Courier New" w:eastAsia="Courier New" w:hAnsi="Courier New" w:cs="Courier New"/>
          <w:color w:val="E2E8F0"/>
          <w:sz w:val="18"/>
          <w:szCs w:val="18"/>
        </w:rPr>
        <w:t xml:space="preserve"> {</w:t>
      </w:r>
    </w:p>
    <w:p w14:paraId="3B1DFDC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new(</w:t>
      </w:r>
      <w:proofErr w:type="gramEnd"/>
      <w:r>
        <w:rPr>
          <w:rFonts w:ascii="Courier New" w:eastAsia="Courier New" w:hAnsi="Courier New" w:cs="Courier New"/>
          <w:color w:val="E2E8F0"/>
          <w:sz w:val="18"/>
          <w:szCs w:val="18"/>
        </w:rPr>
        <w:t xml:space="preserve">host: &amp;str, port: u16) -&gt; Result&lt;Self,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089EA87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client = </w:t>
      </w:r>
      <w:proofErr w:type="spellStart"/>
      <w:proofErr w:type="gramStart"/>
      <w:r>
        <w:rPr>
          <w:rFonts w:ascii="Courier New" w:eastAsia="Courier New" w:hAnsi="Courier New" w:cs="Courier New"/>
          <w:color w:val="E2E8F0"/>
          <w:sz w:val="18"/>
          <w:szCs w:val="18"/>
        </w:rPr>
        <w:t>reqwest</w:t>
      </w:r>
      <w:proofErr w:type="spellEnd"/>
      <w:r>
        <w:rPr>
          <w:rFonts w:ascii="Courier New" w:eastAsia="Courier New" w:hAnsi="Courier New" w:cs="Courier New"/>
          <w:color w:val="E2E8F0"/>
          <w:sz w:val="18"/>
          <w:szCs w:val="18"/>
        </w:rPr>
        <w:t>::Client::builder(</w:t>
      </w:r>
      <w:proofErr w:type="gramEnd"/>
      <w:r>
        <w:rPr>
          <w:rFonts w:ascii="Courier New" w:eastAsia="Courier New" w:hAnsi="Courier New" w:cs="Courier New"/>
          <w:color w:val="E2E8F0"/>
          <w:sz w:val="18"/>
          <w:szCs w:val="18"/>
        </w:rPr>
        <w:t>)</w:t>
      </w:r>
    </w:p>
    <w:p w14:paraId="49B2CFC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danger</w:t>
      </w:r>
      <w:proofErr w:type="gramEnd"/>
      <w:r>
        <w:rPr>
          <w:rFonts w:ascii="Courier New" w:eastAsia="Courier New" w:hAnsi="Courier New" w:cs="Courier New"/>
          <w:color w:val="E2E8F0"/>
          <w:sz w:val="18"/>
          <w:szCs w:val="18"/>
        </w:rPr>
        <w:t>_accept_invalid_certs</w:t>
      </w:r>
      <w:proofErr w:type="spellEnd"/>
      <w:r>
        <w:rPr>
          <w:rFonts w:ascii="Courier New" w:eastAsia="Courier New" w:hAnsi="Courier New" w:cs="Courier New"/>
          <w:color w:val="E2E8F0"/>
          <w:sz w:val="18"/>
          <w:szCs w:val="18"/>
        </w:rPr>
        <w:t>(true)</w:t>
      </w:r>
    </w:p>
    <w:p w14:paraId="6BD8DAC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.build</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794D0E6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w:t>
      </w:r>
    </w:p>
    <w:p w14:paraId="1C2F769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Ok(</w:t>
      </w:r>
      <w:proofErr w:type="gramEnd"/>
      <w:r>
        <w:rPr>
          <w:rFonts w:ascii="Courier New" w:eastAsia="Courier New" w:hAnsi="Courier New" w:cs="Courier New"/>
          <w:color w:val="E2E8F0"/>
          <w:sz w:val="18"/>
          <w:szCs w:val="18"/>
        </w:rPr>
        <w:t>Self {</w:t>
      </w:r>
    </w:p>
    <w:p w14:paraId="63E5569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base_url</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format!(</w:t>
      </w:r>
      <w:proofErr w:type="gramEnd"/>
      <w:r>
        <w:rPr>
          <w:rFonts w:ascii="Courier New" w:eastAsia="Courier New" w:hAnsi="Courier New" w:cs="Courier New"/>
          <w:color w:val="E2E8F0"/>
          <w:sz w:val="18"/>
          <w:szCs w:val="18"/>
        </w:rPr>
        <w:t>"https:/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/v2", host, port),</w:t>
      </w:r>
    </w:p>
    <w:p w14:paraId="7037F9F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client,</w:t>
      </w:r>
    </w:p>
    <w:p w14:paraId="2E7D05B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D50417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AECA78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43E4E24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Get device information</w:t>
      </w:r>
    </w:p>
    <w:p w14:paraId="3ECA9D8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get_device_info</w:t>
      </w:r>
      <w:proofErr w:type="spellEnd"/>
      <w:r>
        <w:rPr>
          <w:rFonts w:ascii="Courier New" w:eastAsia="Courier New" w:hAnsi="Courier New" w:cs="Courier New"/>
          <w:color w:val="E2E8F0"/>
          <w:sz w:val="18"/>
          <w:szCs w:val="18"/>
        </w:rPr>
        <w:t>(&amp;self) -&gt; Result&lt;</w:t>
      </w:r>
      <w:proofErr w:type="spellStart"/>
      <w:r>
        <w:rPr>
          <w:rFonts w:ascii="Courier New" w:eastAsia="Courier New" w:hAnsi="Courier New" w:cs="Courier New"/>
          <w:color w:val="E2E8F0"/>
          <w:sz w:val="18"/>
          <w:szCs w:val="18"/>
        </w:rPr>
        <w:t>DeviceInfo</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7E094F8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response = </w:t>
      </w:r>
      <w:proofErr w:type="spellStart"/>
      <w:proofErr w:type="gramStart"/>
      <w:r>
        <w:rPr>
          <w:rFonts w:ascii="Courier New" w:eastAsia="Courier New" w:hAnsi="Courier New" w:cs="Courier New"/>
          <w:color w:val="E2E8F0"/>
          <w:sz w:val="18"/>
          <w:szCs w:val="18"/>
        </w:rPr>
        <w:t>self.client</w:t>
      </w:r>
      <w:proofErr w:type="spellEnd"/>
      <w:proofErr w:type="gramEnd"/>
    </w:p>
    <w:p w14:paraId="463CDCF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.get</w:t>
      </w:r>
      <w:proofErr w:type="gramEnd"/>
      <w:r>
        <w:rPr>
          <w:rFonts w:ascii="Courier New" w:eastAsia="Courier New" w:hAnsi="Courier New" w:cs="Courier New"/>
          <w:color w:val="E2E8F0"/>
          <w:sz w:val="18"/>
          <w:szCs w:val="18"/>
        </w:rPr>
        <w:t>(&amp;</w:t>
      </w:r>
      <w:proofErr w:type="gramStart"/>
      <w:r>
        <w:rPr>
          <w:rFonts w:ascii="Courier New" w:eastAsia="Courier New" w:hAnsi="Courier New" w:cs="Courier New"/>
          <w:color w:val="E2E8F0"/>
          <w:sz w:val="18"/>
          <w:szCs w:val="18"/>
        </w:rPr>
        <w:t>format!(</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self.base</w:t>
      </w:r>
      <w:proofErr w:type="gramEnd"/>
      <w:r>
        <w:rPr>
          <w:rFonts w:ascii="Courier New" w:eastAsia="Courier New" w:hAnsi="Courier New" w:cs="Courier New"/>
          <w:color w:val="E2E8F0"/>
          <w:sz w:val="18"/>
          <w:szCs w:val="18"/>
        </w:rPr>
        <w:t>_url</w:t>
      </w:r>
      <w:proofErr w:type="spellEnd"/>
      <w:r>
        <w:rPr>
          <w:rFonts w:ascii="Courier New" w:eastAsia="Courier New" w:hAnsi="Courier New" w:cs="Courier New"/>
          <w:color w:val="E2E8F0"/>
          <w:sz w:val="18"/>
          <w:szCs w:val="18"/>
        </w:rPr>
        <w:t>))</w:t>
      </w:r>
    </w:p>
    <w:p w14:paraId="27F4B66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.send</w:t>
      </w:r>
      <w:proofErr w:type="gramEnd"/>
      <w:r>
        <w:rPr>
          <w:rFonts w:ascii="Courier New" w:eastAsia="Courier New" w:hAnsi="Courier New" w:cs="Courier New"/>
          <w:color w:val="E2E8F0"/>
          <w:sz w:val="18"/>
          <w:szCs w:val="18"/>
        </w:rPr>
        <w:t>()</w:t>
      </w:r>
    </w:p>
    <w:p w14:paraId="7207929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.await</w:t>
      </w:r>
      <w:proofErr w:type="gramEnd"/>
      <w:r>
        <w:rPr>
          <w:rFonts w:ascii="Courier New" w:eastAsia="Courier New" w:hAnsi="Courier New" w:cs="Courier New"/>
          <w:color w:val="E2E8F0"/>
          <w:sz w:val="18"/>
          <w:szCs w:val="18"/>
        </w:rPr>
        <w:t>?</w:t>
      </w:r>
    </w:p>
    <w:p w14:paraId="278FBBF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proofErr w:type="gramEnd"/>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DeviceInfoResponse</w:t>
      </w:r>
      <w:proofErr w:type="spellEnd"/>
      <w:proofErr w:type="gramStart"/>
      <w:r>
        <w:rPr>
          <w:rFonts w:ascii="Courier New" w:eastAsia="Courier New" w:hAnsi="Courier New" w:cs="Courier New"/>
          <w:color w:val="E2E8F0"/>
          <w:sz w:val="18"/>
          <w:szCs w:val="18"/>
        </w:rPr>
        <w:t>&gt;(</w:t>
      </w:r>
      <w:proofErr w:type="gramEnd"/>
      <w:r>
        <w:rPr>
          <w:rFonts w:ascii="Courier New" w:eastAsia="Courier New" w:hAnsi="Courier New" w:cs="Courier New"/>
          <w:color w:val="E2E8F0"/>
          <w:sz w:val="18"/>
          <w:szCs w:val="18"/>
        </w:rPr>
        <w:t>)</w:t>
      </w:r>
    </w:p>
    <w:p w14:paraId="502BD2F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.await?;</w:t>
      </w:r>
      <w:proofErr w:type="gramEnd"/>
    </w:p>
    <w:p w14:paraId="3C4949D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2A1829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Ok(</w:t>
      </w:r>
      <w:proofErr w:type="spellStart"/>
      <w:proofErr w:type="gramStart"/>
      <w:r>
        <w:rPr>
          <w:rFonts w:ascii="Courier New" w:eastAsia="Courier New" w:hAnsi="Courier New" w:cs="Courier New"/>
          <w:color w:val="E2E8F0"/>
          <w:sz w:val="18"/>
          <w:szCs w:val="18"/>
        </w:rPr>
        <w:t>response.device</w:t>
      </w:r>
      <w:proofErr w:type="spellEnd"/>
      <w:proofErr w:type="gramEnd"/>
      <w:r>
        <w:rPr>
          <w:rFonts w:ascii="Courier New" w:eastAsia="Courier New" w:hAnsi="Courier New" w:cs="Courier New"/>
          <w:color w:val="E2E8F0"/>
          <w:sz w:val="18"/>
          <w:szCs w:val="18"/>
        </w:rPr>
        <w:t>)</w:t>
      </w:r>
    </w:p>
    <w:p w14:paraId="691C708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3163E1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759D28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Get application status</w:t>
      </w:r>
    </w:p>
    <w:p w14:paraId="1BEE3F6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get_app_</w:t>
      </w:r>
      <w:proofErr w:type="gramStart"/>
      <w:r>
        <w:rPr>
          <w:rFonts w:ascii="Courier New" w:eastAsia="Courier New" w:hAnsi="Courier New" w:cs="Courier New"/>
          <w:color w:val="E2E8F0"/>
          <w:sz w:val="18"/>
          <w:szCs w:val="18"/>
        </w:rPr>
        <w:t>status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&amp;self, </w:t>
      </w:r>
      <w:proofErr w:type="spellStart"/>
      <w:r>
        <w:rPr>
          <w:rFonts w:ascii="Courier New" w:eastAsia="Courier New" w:hAnsi="Courier New" w:cs="Courier New"/>
          <w:color w:val="E2E8F0"/>
          <w:sz w:val="18"/>
          <w:szCs w:val="18"/>
        </w:rPr>
        <w:t>app_id</w:t>
      </w:r>
      <w:proofErr w:type="spellEnd"/>
      <w:r>
        <w:rPr>
          <w:rFonts w:ascii="Courier New" w:eastAsia="Courier New" w:hAnsi="Courier New" w:cs="Courier New"/>
          <w:color w:val="E2E8F0"/>
          <w:sz w:val="18"/>
          <w:szCs w:val="18"/>
        </w:rPr>
        <w:t>: &amp;str) -&gt; Result&lt;</w:t>
      </w:r>
      <w:proofErr w:type="spellStart"/>
      <w:r>
        <w:rPr>
          <w:rFonts w:ascii="Courier New" w:eastAsia="Courier New" w:hAnsi="Courier New" w:cs="Courier New"/>
          <w:color w:val="E2E8F0"/>
          <w:sz w:val="18"/>
          <w:szCs w:val="18"/>
        </w:rPr>
        <w:t>AppStatus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1E03A31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response = </w:t>
      </w:r>
      <w:proofErr w:type="spellStart"/>
      <w:proofErr w:type="gramStart"/>
      <w:r>
        <w:rPr>
          <w:rFonts w:ascii="Courier New" w:eastAsia="Courier New" w:hAnsi="Courier New" w:cs="Courier New"/>
          <w:color w:val="E2E8F0"/>
          <w:sz w:val="18"/>
          <w:szCs w:val="18"/>
        </w:rPr>
        <w:t>self.client</w:t>
      </w:r>
      <w:proofErr w:type="spellEnd"/>
      <w:proofErr w:type="gramEnd"/>
    </w:p>
    <w:p w14:paraId="0C94489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.get</w:t>
      </w:r>
      <w:proofErr w:type="gramEnd"/>
      <w:r>
        <w:rPr>
          <w:rFonts w:ascii="Courier New" w:eastAsia="Courier New" w:hAnsi="Courier New" w:cs="Courier New"/>
          <w:color w:val="E2E8F0"/>
          <w:sz w:val="18"/>
          <w:szCs w:val="18"/>
        </w:rPr>
        <w:t>(&amp;</w:t>
      </w:r>
      <w:proofErr w:type="gramStart"/>
      <w:r>
        <w:rPr>
          <w:rFonts w:ascii="Courier New" w:eastAsia="Courier New" w:hAnsi="Courier New" w:cs="Courier New"/>
          <w:color w:val="E2E8F0"/>
          <w:sz w:val="18"/>
          <w:szCs w:val="18"/>
        </w:rPr>
        <w:t>format!(</w:t>
      </w:r>
      <w:proofErr w:type="gramEnd"/>
      <w:r>
        <w:rPr>
          <w:rFonts w:ascii="Courier New" w:eastAsia="Courier New" w:hAnsi="Courier New" w:cs="Courier New"/>
          <w:color w:val="E2E8F0"/>
          <w:sz w:val="18"/>
          <w:szCs w:val="18"/>
        </w:rPr>
        <w:t>"{}/applications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self.base</w:t>
      </w:r>
      <w:proofErr w:type="gramEnd"/>
      <w:r>
        <w:rPr>
          <w:rFonts w:ascii="Courier New" w:eastAsia="Courier New" w:hAnsi="Courier New" w:cs="Courier New"/>
          <w:color w:val="E2E8F0"/>
          <w:sz w:val="18"/>
          <w:szCs w:val="18"/>
        </w:rPr>
        <w:t>_url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app_id</w:t>
      </w:r>
      <w:proofErr w:type="spellEnd"/>
      <w:r>
        <w:rPr>
          <w:rFonts w:ascii="Courier New" w:eastAsia="Courier New" w:hAnsi="Courier New" w:cs="Courier New"/>
          <w:color w:val="E2E8F0"/>
          <w:sz w:val="18"/>
          <w:szCs w:val="18"/>
        </w:rPr>
        <w:t>))</w:t>
      </w:r>
    </w:p>
    <w:p w14:paraId="2FB09C0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.send</w:t>
      </w:r>
      <w:proofErr w:type="gramEnd"/>
      <w:r>
        <w:rPr>
          <w:rFonts w:ascii="Courier New" w:eastAsia="Courier New" w:hAnsi="Courier New" w:cs="Courier New"/>
          <w:color w:val="E2E8F0"/>
          <w:sz w:val="18"/>
          <w:szCs w:val="18"/>
        </w:rPr>
        <w:t>()</w:t>
      </w:r>
    </w:p>
    <w:p w14:paraId="255ECDB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.await</w:t>
      </w:r>
      <w:proofErr w:type="gramEnd"/>
      <w:r>
        <w:rPr>
          <w:rFonts w:ascii="Courier New" w:eastAsia="Courier New" w:hAnsi="Courier New" w:cs="Courier New"/>
          <w:color w:val="E2E8F0"/>
          <w:sz w:val="18"/>
          <w:szCs w:val="18"/>
        </w:rPr>
        <w:t>?</w:t>
      </w:r>
    </w:p>
    <w:p w14:paraId="4105B4E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proofErr w:type="gramEnd"/>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AppStatus</w:t>
      </w:r>
      <w:proofErr w:type="spellEnd"/>
      <w:proofErr w:type="gramStart"/>
      <w:r>
        <w:rPr>
          <w:rFonts w:ascii="Courier New" w:eastAsia="Courier New" w:hAnsi="Courier New" w:cs="Courier New"/>
          <w:color w:val="E2E8F0"/>
          <w:sz w:val="18"/>
          <w:szCs w:val="18"/>
        </w:rPr>
        <w:t>&gt;(</w:t>
      </w:r>
      <w:proofErr w:type="gramEnd"/>
      <w:r>
        <w:rPr>
          <w:rFonts w:ascii="Courier New" w:eastAsia="Courier New" w:hAnsi="Courier New" w:cs="Courier New"/>
          <w:color w:val="E2E8F0"/>
          <w:sz w:val="18"/>
          <w:szCs w:val="18"/>
        </w:rPr>
        <w:t>)</w:t>
      </w:r>
    </w:p>
    <w:p w14:paraId="12FA3A4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.await?;</w:t>
      </w:r>
      <w:proofErr w:type="gramEnd"/>
    </w:p>
    <w:p w14:paraId="249AA00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AFA8F3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Ok(response)</w:t>
      </w:r>
    </w:p>
    <w:p w14:paraId="5954832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A37362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325FDC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Launch an application</w:t>
      </w:r>
    </w:p>
    <w:p w14:paraId="7385227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launch_</w:t>
      </w:r>
      <w:proofErr w:type="gramStart"/>
      <w:r>
        <w:rPr>
          <w:rFonts w:ascii="Courier New" w:eastAsia="Courier New" w:hAnsi="Courier New" w:cs="Courier New"/>
          <w:color w:val="E2E8F0"/>
          <w:sz w:val="18"/>
          <w:szCs w:val="18"/>
        </w:rPr>
        <w:t>app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&amp;self, </w:t>
      </w:r>
      <w:proofErr w:type="spellStart"/>
      <w:r>
        <w:rPr>
          <w:rFonts w:ascii="Courier New" w:eastAsia="Courier New" w:hAnsi="Courier New" w:cs="Courier New"/>
          <w:color w:val="E2E8F0"/>
          <w:sz w:val="18"/>
          <w:szCs w:val="18"/>
        </w:rPr>
        <w:t>app_id</w:t>
      </w:r>
      <w:proofErr w:type="spellEnd"/>
      <w:r>
        <w:rPr>
          <w:rFonts w:ascii="Courier New" w:eastAsia="Courier New" w:hAnsi="Courier New" w:cs="Courier New"/>
          <w:color w:val="E2E8F0"/>
          <w:sz w:val="18"/>
          <w:szCs w:val="18"/>
        </w:rPr>
        <w:t>: &amp;str) -&gt; Result</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558910E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self.client</w:t>
      </w:r>
      <w:proofErr w:type="spellEnd"/>
      <w:proofErr w:type="gramEnd"/>
    </w:p>
    <w:p w14:paraId="0659E1D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.post</w:t>
      </w:r>
      <w:proofErr w:type="gramEnd"/>
      <w:r>
        <w:rPr>
          <w:rFonts w:ascii="Courier New" w:eastAsia="Courier New" w:hAnsi="Courier New" w:cs="Courier New"/>
          <w:color w:val="E2E8F0"/>
          <w:sz w:val="18"/>
          <w:szCs w:val="18"/>
        </w:rPr>
        <w:t>(&amp;</w:t>
      </w:r>
      <w:proofErr w:type="gramStart"/>
      <w:r>
        <w:rPr>
          <w:rFonts w:ascii="Courier New" w:eastAsia="Courier New" w:hAnsi="Courier New" w:cs="Courier New"/>
          <w:color w:val="E2E8F0"/>
          <w:sz w:val="18"/>
          <w:szCs w:val="18"/>
        </w:rPr>
        <w:t>format!(</w:t>
      </w:r>
      <w:proofErr w:type="gramEnd"/>
      <w:r>
        <w:rPr>
          <w:rFonts w:ascii="Courier New" w:eastAsia="Courier New" w:hAnsi="Courier New" w:cs="Courier New"/>
          <w:color w:val="E2E8F0"/>
          <w:sz w:val="18"/>
          <w:szCs w:val="18"/>
        </w:rPr>
        <w:t>"{}/applications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self.base</w:t>
      </w:r>
      <w:proofErr w:type="gramEnd"/>
      <w:r>
        <w:rPr>
          <w:rFonts w:ascii="Courier New" w:eastAsia="Courier New" w:hAnsi="Courier New" w:cs="Courier New"/>
          <w:color w:val="E2E8F0"/>
          <w:sz w:val="18"/>
          <w:szCs w:val="18"/>
        </w:rPr>
        <w:t>_url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app_id</w:t>
      </w:r>
      <w:proofErr w:type="spellEnd"/>
      <w:r>
        <w:rPr>
          <w:rFonts w:ascii="Courier New" w:eastAsia="Courier New" w:hAnsi="Courier New" w:cs="Courier New"/>
          <w:color w:val="E2E8F0"/>
          <w:sz w:val="18"/>
          <w:szCs w:val="18"/>
        </w:rPr>
        <w:t>))</w:t>
      </w:r>
    </w:p>
    <w:p w14:paraId="413A5F0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.send</w:t>
      </w:r>
      <w:proofErr w:type="gramEnd"/>
      <w:r>
        <w:rPr>
          <w:rFonts w:ascii="Courier New" w:eastAsia="Courier New" w:hAnsi="Courier New" w:cs="Courier New"/>
          <w:color w:val="E2E8F0"/>
          <w:sz w:val="18"/>
          <w:szCs w:val="18"/>
        </w:rPr>
        <w:t>()</w:t>
      </w:r>
    </w:p>
    <w:p w14:paraId="775C92E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.await?;</w:t>
      </w:r>
      <w:proofErr w:type="gramEnd"/>
    </w:p>
    <w:p w14:paraId="357C1EA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Ok(</w:t>
      </w:r>
      <w:proofErr w:type="gramEnd"/>
      <w:r>
        <w:rPr>
          <w:rFonts w:ascii="Courier New" w:eastAsia="Courier New" w:hAnsi="Courier New" w:cs="Courier New"/>
          <w:color w:val="E2E8F0"/>
          <w:sz w:val="18"/>
          <w:szCs w:val="18"/>
        </w:rPr>
        <w:t>())</w:t>
      </w:r>
    </w:p>
    <w:p w14:paraId="75AFCC3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43B6AD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267ED82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B3646F9"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Debug, Deserialize)]</w:t>
      </w:r>
    </w:p>
    <w:p w14:paraId="1C4DA84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struct </w:t>
      </w:r>
      <w:proofErr w:type="spellStart"/>
      <w:r>
        <w:rPr>
          <w:rFonts w:ascii="Courier New" w:eastAsia="Courier New" w:hAnsi="Courier New" w:cs="Courier New"/>
          <w:color w:val="E2E8F0"/>
          <w:sz w:val="18"/>
          <w:szCs w:val="18"/>
        </w:rPr>
        <w:t>DeviceInfoResponse</w:t>
      </w:r>
      <w:proofErr w:type="spellEnd"/>
      <w:r>
        <w:rPr>
          <w:rFonts w:ascii="Courier New" w:eastAsia="Courier New" w:hAnsi="Courier New" w:cs="Courier New"/>
          <w:color w:val="E2E8F0"/>
          <w:sz w:val="18"/>
          <w:szCs w:val="18"/>
        </w:rPr>
        <w:t xml:space="preserve"> {</w:t>
      </w:r>
    </w:p>
    <w:p w14:paraId="6A3CB1B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device: </w:t>
      </w:r>
      <w:proofErr w:type="spellStart"/>
      <w:r>
        <w:rPr>
          <w:rFonts w:ascii="Courier New" w:eastAsia="Courier New" w:hAnsi="Courier New" w:cs="Courier New"/>
          <w:color w:val="E2E8F0"/>
          <w:sz w:val="18"/>
          <w:szCs w:val="18"/>
        </w:rPr>
        <w:t>DeviceInfo</w:t>
      </w:r>
      <w:proofErr w:type="spellEnd"/>
      <w:r>
        <w:rPr>
          <w:rFonts w:ascii="Courier New" w:eastAsia="Courier New" w:hAnsi="Courier New" w:cs="Courier New"/>
          <w:color w:val="E2E8F0"/>
          <w:sz w:val="18"/>
          <w:szCs w:val="18"/>
        </w:rPr>
        <w:t>,</w:t>
      </w:r>
    </w:p>
    <w:p w14:paraId="357B574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57CF504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47476A57"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#[derive(</w:t>
      </w:r>
      <w:proofErr w:type="gramEnd"/>
      <w:r>
        <w:rPr>
          <w:rFonts w:ascii="Courier New" w:eastAsia="Courier New" w:hAnsi="Courier New" w:cs="Courier New"/>
          <w:color w:val="E2E8F0"/>
          <w:sz w:val="18"/>
          <w:szCs w:val="18"/>
        </w:rPr>
        <w:t>Debug, Deserialize)]</w:t>
      </w:r>
    </w:p>
    <w:p w14:paraId="19C76E70"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pub</w:t>
      </w:r>
      <w:proofErr w:type="gramEnd"/>
      <w:r>
        <w:rPr>
          <w:rFonts w:ascii="Courier New" w:eastAsia="Courier New" w:hAnsi="Courier New" w:cs="Courier New"/>
          <w:color w:val="E2E8F0"/>
          <w:sz w:val="18"/>
          <w:szCs w:val="18"/>
        </w:rPr>
        <w:t xml:space="preserve"> struct </w:t>
      </w:r>
      <w:proofErr w:type="spellStart"/>
      <w:r>
        <w:rPr>
          <w:rFonts w:ascii="Courier New" w:eastAsia="Courier New" w:hAnsi="Courier New" w:cs="Courier New"/>
          <w:color w:val="E2E8F0"/>
          <w:sz w:val="18"/>
          <w:szCs w:val="18"/>
        </w:rPr>
        <w:t>DeviceInfo</w:t>
      </w:r>
      <w:proofErr w:type="spellEnd"/>
      <w:r>
        <w:rPr>
          <w:rFonts w:ascii="Courier New" w:eastAsia="Courier New" w:hAnsi="Courier New" w:cs="Courier New"/>
          <w:color w:val="E2E8F0"/>
          <w:sz w:val="18"/>
          <w:szCs w:val="18"/>
        </w:rPr>
        <w:t xml:space="preserve"> {</w:t>
      </w:r>
    </w:p>
    <w:p w14:paraId="12E4889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model: String,</w:t>
      </w:r>
    </w:p>
    <w:p w14:paraId="6458004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modelName</w:t>
      </w:r>
      <w:proofErr w:type="spellEnd"/>
      <w:r>
        <w:rPr>
          <w:rFonts w:ascii="Courier New" w:eastAsia="Courier New" w:hAnsi="Courier New" w:cs="Courier New"/>
          <w:color w:val="E2E8F0"/>
          <w:sz w:val="18"/>
          <w:szCs w:val="18"/>
        </w:rPr>
        <w:t>: String,</w:t>
      </w:r>
    </w:p>
    <w:p w14:paraId="1F0EDF2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name: String,</w:t>
      </w:r>
    </w:p>
    <w:p w14:paraId="1893F30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ip</w:t>
      </w:r>
      <w:proofErr w:type="spellEnd"/>
      <w:r>
        <w:rPr>
          <w:rFonts w:ascii="Courier New" w:eastAsia="Courier New" w:hAnsi="Courier New" w:cs="Courier New"/>
          <w:color w:val="E2E8F0"/>
          <w:sz w:val="18"/>
          <w:szCs w:val="18"/>
        </w:rPr>
        <w:t>: String,</w:t>
      </w:r>
    </w:p>
    <w:p w14:paraId="7EDFF45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pub </w:t>
      </w:r>
      <w:proofErr w:type="spellStart"/>
      <w:r>
        <w:rPr>
          <w:rFonts w:ascii="Courier New" w:eastAsia="Courier New" w:hAnsi="Courier New" w:cs="Courier New"/>
          <w:color w:val="E2E8F0"/>
          <w:sz w:val="18"/>
          <w:szCs w:val="18"/>
        </w:rPr>
        <w:t>WiFiMac</w:t>
      </w:r>
      <w:proofErr w:type="spellEnd"/>
      <w:r>
        <w:rPr>
          <w:rFonts w:ascii="Courier New" w:eastAsia="Courier New" w:hAnsi="Courier New" w:cs="Courier New"/>
          <w:color w:val="E2E8F0"/>
          <w:sz w:val="18"/>
          <w:szCs w:val="18"/>
        </w:rPr>
        <w:t>: String,</w:t>
      </w:r>
    </w:p>
    <w:p w14:paraId="70ACA2E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FrameTVSupport</w:t>
      </w:r>
      <w:proofErr w:type="spellEnd"/>
      <w:r>
        <w:rPr>
          <w:rFonts w:ascii="Courier New" w:eastAsia="Courier New" w:hAnsi="Courier New" w:cs="Courier New"/>
          <w:color w:val="E2E8F0"/>
          <w:sz w:val="18"/>
          <w:szCs w:val="18"/>
        </w:rPr>
        <w:t>: String,</w:t>
      </w:r>
    </w:p>
    <w:p w14:paraId="29F2BC9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resolution: String,</w:t>
      </w:r>
    </w:p>
    <w:p w14:paraId="603A58C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396DB027" w14:textId="77777777" w:rsidR="00CB652F" w:rsidRDefault="00000000">
      <w:pPr>
        <w:pStyle w:val="Heading2"/>
      </w:pPr>
      <w:r>
        <w:t>8.5 Complete Usage Example</w:t>
      </w:r>
    </w:p>
    <w:p w14:paraId="400B8F6D" w14:textId="77777777" w:rsidR="00CB652F" w:rsidRDefault="00000000">
      <w:pPr>
        <w:spacing w:before="120" w:after="120" w:line="250" w:lineRule="auto"/>
        <w:ind w:firstLine="420"/>
      </w:pPr>
      <w:r>
        <w:rPr>
          <w:color w:val="1E293B"/>
        </w:rPr>
        <w:t>The following example demonstrates a complete workflow for connecting to a Samsung TV, performing authentication, sending remote control commands, and retrieving device information. This example can be used as a starting point for building custom applications.</w:t>
      </w:r>
    </w:p>
    <w:p w14:paraId="168A187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tokio::</w:t>
      </w:r>
      <w:proofErr w:type="gramEnd"/>
      <w:r>
        <w:rPr>
          <w:rFonts w:ascii="Courier New" w:eastAsia="Courier New" w:hAnsi="Courier New" w:cs="Courier New"/>
          <w:color w:val="E2E8F0"/>
          <w:sz w:val="18"/>
          <w:szCs w:val="18"/>
        </w:rPr>
        <w:t>main]</w:t>
      </w:r>
    </w:p>
    <w:p w14:paraId="4AD9A58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main(</w:t>
      </w:r>
      <w:proofErr w:type="gramEnd"/>
      <w:r>
        <w:rPr>
          <w:rFonts w:ascii="Courier New" w:eastAsia="Courier New" w:hAnsi="Courier New" w:cs="Courier New"/>
          <w:color w:val="E2E8F0"/>
          <w:sz w:val="18"/>
          <w:szCs w:val="18"/>
        </w:rPr>
        <w:t>) -&gt; Result</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Box&lt;</w:t>
      </w:r>
      <w:proofErr w:type="spellStart"/>
      <w:r>
        <w:rPr>
          <w:rFonts w:ascii="Courier New" w:eastAsia="Courier New" w:hAnsi="Courier New" w:cs="Courier New"/>
          <w:color w:val="E2E8F0"/>
          <w:sz w:val="18"/>
          <w:szCs w:val="18"/>
        </w:rPr>
        <w:t>dyn</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std::error::</w:t>
      </w:r>
      <w:proofErr w:type="gramEnd"/>
      <w:r>
        <w:rPr>
          <w:rFonts w:ascii="Courier New" w:eastAsia="Courier New" w:hAnsi="Courier New" w:cs="Courier New"/>
          <w:color w:val="E2E8F0"/>
          <w:sz w:val="18"/>
          <w:szCs w:val="18"/>
        </w:rPr>
        <w:t>Error&gt;&gt; {</w:t>
      </w:r>
    </w:p>
    <w:p w14:paraId="1AB1435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Initialize the client for S95C</w:t>
      </w:r>
    </w:p>
    <w:p w14:paraId="1D71BCD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mut client = </w:t>
      </w:r>
      <w:proofErr w:type="spellStart"/>
      <w:proofErr w:type="gramStart"/>
      <w:r>
        <w:rPr>
          <w:rFonts w:ascii="Courier New" w:eastAsia="Courier New" w:hAnsi="Courier New" w:cs="Courier New"/>
          <w:color w:val="E2E8F0"/>
          <w:sz w:val="18"/>
          <w:szCs w:val="18"/>
        </w:rPr>
        <w:t>SamsungTvClient</w:t>
      </w:r>
      <w:proofErr w:type="spellEnd"/>
      <w:r>
        <w:rPr>
          <w:rFonts w:ascii="Courier New" w:eastAsia="Courier New" w:hAnsi="Courier New" w:cs="Courier New"/>
          <w:color w:val="E2E8F0"/>
          <w:sz w:val="18"/>
          <w:szCs w:val="18"/>
        </w:rPr>
        <w:t>::new(</w:t>
      </w:r>
      <w:proofErr w:type="gramEnd"/>
      <w:r>
        <w:rPr>
          <w:rFonts w:ascii="Courier New" w:eastAsia="Courier New" w:hAnsi="Courier New" w:cs="Courier New"/>
          <w:color w:val="E2E8F0"/>
          <w:sz w:val="18"/>
          <w:szCs w:val="18"/>
        </w:rPr>
        <w:t>"192.168.1.50", 8002)</w:t>
      </w:r>
    </w:p>
    <w:p w14:paraId="2F65980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_name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MyRustApp</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6787542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4DB390A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Connect and get token (user must approve on TV)</w:t>
      </w:r>
    </w:p>
    <w:p w14:paraId="7CC0B9D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println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"Connecting to TV..."</w:t>
      </w:r>
      <w:proofErr w:type="gramStart"/>
      <w:r>
        <w:rPr>
          <w:rFonts w:ascii="Courier New" w:eastAsia="Courier New" w:hAnsi="Courier New" w:cs="Courier New"/>
          <w:color w:val="E2E8F0"/>
          <w:sz w:val="18"/>
          <w:szCs w:val="18"/>
        </w:rPr>
        <w:t>);</w:t>
      </w:r>
      <w:proofErr w:type="gramEnd"/>
    </w:p>
    <w:p w14:paraId="08A589C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token = </w:t>
      </w:r>
      <w:proofErr w:type="spellStart"/>
      <w:proofErr w:type="gramStart"/>
      <w:r>
        <w:rPr>
          <w:rFonts w:ascii="Courier New" w:eastAsia="Courier New" w:hAnsi="Courier New" w:cs="Courier New"/>
          <w:color w:val="E2E8F0"/>
          <w:sz w:val="18"/>
          <w:szCs w:val="18"/>
        </w:rPr>
        <w:t>client.connect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).await?;</w:t>
      </w:r>
      <w:proofErr w:type="gramEnd"/>
    </w:p>
    <w:p w14:paraId="51A26A2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println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"Got token: {}", token</w:t>
      </w:r>
      <w:proofErr w:type="gramStart"/>
      <w:r>
        <w:rPr>
          <w:rFonts w:ascii="Courier New" w:eastAsia="Courier New" w:hAnsi="Courier New" w:cs="Courier New"/>
          <w:color w:val="E2E8F0"/>
          <w:sz w:val="18"/>
          <w:szCs w:val="18"/>
        </w:rPr>
        <w:t>);</w:t>
      </w:r>
      <w:proofErr w:type="gramEnd"/>
    </w:p>
    <w:p w14:paraId="5ECE7CF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println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"Save this token for future connections!"</w:t>
      </w:r>
      <w:proofErr w:type="gramStart"/>
      <w:r>
        <w:rPr>
          <w:rFonts w:ascii="Courier New" w:eastAsia="Courier New" w:hAnsi="Courier New" w:cs="Courier New"/>
          <w:color w:val="E2E8F0"/>
          <w:sz w:val="18"/>
          <w:szCs w:val="18"/>
        </w:rPr>
        <w:t>);</w:t>
      </w:r>
      <w:proofErr w:type="gramEnd"/>
    </w:p>
    <w:p w14:paraId="329C9E5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D73598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Send some commands</w:t>
      </w:r>
    </w:p>
    <w:p w14:paraId="0D3F704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client.send</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key</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KeyCode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KEY_HOME, </w:t>
      </w:r>
      <w:proofErr w:type="spellStart"/>
      <w:proofErr w:type="gramStart"/>
      <w:r>
        <w:rPr>
          <w:rFonts w:ascii="Courier New" w:eastAsia="Courier New" w:hAnsi="Courier New" w:cs="Courier New"/>
          <w:color w:val="E2E8F0"/>
          <w:sz w:val="18"/>
          <w:szCs w:val="18"/>
        </w:rPr>
        <w:t>CommandType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Click</w:t>
      </w:r>
      <w:proofErr w:type="gramStart"/>
      <w:r>
        <w:rPr>
          <w:rFonts w:ascii="Courier New" w:eastAsia="Courier New" w:hAnsi="Courier New" w:cs="Courier New"/>
          <w:color w:val="E2E8F0"/>
          <w:sz w:val="18"/>
          <w:szCs w:val="18"/>
        </w:rPr>
        <w:t>).await?;</w:t>
      </w:r>
      <w:proofErr w:type="gramEnd"/>
    </w:p>
    <w:p w14:paraId="55C34FE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tokio</w:t>
      </w:r>
      <w:proofErr w:type="spellEnd"/>
      <w:r>
        <w:rPr>
          <w:rFonts w:ascii="Courier New" w:eastAsia="Courier New" w:hAnsi="Courier New" w:cs="Courier New"/>
          <w:color w:val="E2E8F0"/>
          <w:sz w:val="18"/>
          <w:szCs w:val="18"/>
        </w:rPr>
        <w:t>::time::sleep(</w:t>
      </w:r>
      <w:proofErr w:type="spellStart"/>
      <w:r>
        <w:rPr>
          <w:rFonts w:ascii="Courier New" w:eastAsia="Courier New" w:hAnsi="Courier New" w:cs="Courier New"/>
          <w:color w:val="E2E8F0"/>
          <w:sz w:val="18"/>
          <w:szCs w:val="18"/>
        </w:rPr>
        <w:t>tokio</w:t>
      </w:r>
      <w:proofErr w:type="spellEnd"/>
      <w:r>
        <w:rPr>
          <w:rFonts w:ascii="Courier New" w:eastAsia="Courier New" w:hAnsi="Courier New" w:cs="Courier New"/>
          <w:color w:val="E2E8F0"/>
          <w:sz w:val="18"/>
          <w:szCs w:val="18"/>
        </w:rPr>
        <w:t>::time::Duration::</w:t>
      </w:r>
      <w:proofErr w:type="spellStart"/>
      <w:proofErr w:type="gramEnd"/>
      <w:r>
        <w:rPr>
          <w:rFonts w:ascii="Courier New" w:eastAsia="Courier New" w:hAnsi="Courier New" w:cs="Courier New"/>
          <w:color w:val="E2E8F0"/>
          <w:sz w:val="18"/>
          <w:szCs w:val="18"/>
        </w:rPr>
        <w:t>from_</w:t>
      </w:r>
      <w:proofErr w:type="gramStart"/>
      <w:r>
        <w:rPr>
          <w:rFonts w:ascii="Courier New" w:eastAsia="Courier New" w:hAnsi="Courier New" w:cs="Courier New"/>
          <w:color w:val="E2E8F0"/>
          <w:sz w:val="18"/>
          <w:szCs w:val="18"/>
        </w:rPr>
        <w:t>secs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w:t>
      </w:r>
      <w:proofErr w:type="gramStart"/>
      <w:r>
        <w:rPr>
          <w:rFonts w:ascii="Courier New" w:eastAsia="Courier New" w:hAnsi="Courier New" w:cs="Courier New"/>
          <w:color w:val="E2E8F0"/>
          <w:sz w:val="18"/>
          <w:szCs w:val="18"/>
        </w:rPr>
        <w:t>).await</w:t>
      </w:r>
      <w:proofErr w:type="gramEnd"/>
      <w:r>
        <w:rPr>
          <w:rFonts w:ascii="Courier New" w:eastAsia="Courier New" w:hAnsi="Courier New" w:cs="Courier New"/>
          <w:color w:val="E2E8F0"/>
          <w:sz w:val="18"/>
          <w:szCs w:val="18"/>
        </w:rPr>
        <w:t>;</w:t>
      </w:r>
    </w:p>
    <w:p w14:paraId="40DC166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655031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Navigate</w:t>
      </w:r>
    </w:p>
    <w:p w14:paraId="1664DC6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client.send</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key</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KeyCode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KEY_RIGHT, </w:t>
      </w:r>
      <w:proofErr w:type="spellStart"/>
      <w:proofErr w:type="gramStart"/>
      <w:r>
        <w:rPr>
          <w:rFonts w:ascii="Courier New" w:eastAsia="Courier New" w:hAnsi="Courier New" w:cs="Courier New"/>
          <w:color w:val="E2E8F0"/>
          <w:sz w:val="18"/>
          <w:szCs w:val="18"/>
        </w:rPr>
        <w:t>CommandType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Click</w:t>
      </w:r>
      <w:proofErr w:type="gramStart"/>
      <w:r>
        <w:rPr>
          <w:rFonts w:ascii="Courier New" w:eastAsia="Courier New" w:hAnsi="Courier New" w:cs="Courier New"/>
          <w:color w:val="E2E8F0"/>
          <w:sz w:val="18"/>
          <w:szCs w:val="18"/>
        </w:rPr>
        <w:t>).await?;</w:t>
      </w:r>
      <w:proofErr w:type="gramEnd"/>
    </w:p>
    <w:p w14:paraId="3669359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tokio::time::sleep(tokio::time::Duration::</w:t>
      </w:r>
      <w:proofErr w:type="gramEnd"/>
      <w:r>
        <w:rPr>
          <w:rFonts w:ascii="Courier New" w:eastAsia="Courier New" w:hAnsi="Courier New" w:cs="Courier New"/>
          <w:color w:val="E2E8F0"/>
          <w:sz w:val="18"/>
          <w:szCs w:val="18"/>
        </w:rPr>
        <w:t>from_</w:t>
      </w:r>
      <w:proofErr w:type="gramStart"/>
      <w:r>
        <w:rPr>
          <w:rFonts w:ascii="Courier New" w:eastAsia="Courier New" w:hAnsi="Courier New" w:cs="Courier New"/>
          <w:color w:val="E2E8F0"/>
          <w:sz w:val="18"/>
          <w:szCs w:val="18"/>
        </w:rPr>
        <w:t>millis(</w:t>
      </w:r>
      <w:proofErr w:type="gramEnd"/>
      <w:r>
        <w:rPr>
          <w:rFonts w:ascii="Courier New" w:eastAsia="Courier New" w:hAnsi="Courier New" w:cs="Courier New"/>
          <w:color w:val="E2E8F0"/>
          <w:sz w:val="18"/>
          <w:szCs w:val="18"/>
        </w:rPr>
        <w:t>500)</w:t>
      </w:r>
      <w:proofErr w:type="gramStart"/>
      <w:r>
        <w:rPr>
          <w:rFonts w:ascii="Courier New" w:eastAsia="Courier New" w:hAnsi="Courier New" w:cs="Courier New"/>
          <w:color w:val="E2E8F0"/>
          <w:sz w:val="18"/>
          <w:szCs w:val="18"/>
        </w:rPr>
        <w:t>).await</w:t>
      </w:r>
      <w:proofErr w:type="gramEnd"/>
      <w:r>
        <w:rPr>
          <w:rFonts w:ascii="Courier New" w:eastAsia="Courier New" w:hAnsi="Courier New" w:cs="Courier New"/>
          <w:color w:val="E2E8F0"/>
          <w:sz w:val="18"/>
          <w:szCs w:val="18"/>
        </w:rPr>
        <w:t>;</w:t>
      </w:r>
    </w:p>
    <w:p w14:paraId="7D399C3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client.send</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key</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KeyCode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KEY_ENTER, </w:t>
      </w:r>
      <w:proofErr w:type="spellStart"/>
      <w:proofErr w:type="gramStart"/>
      <w:r>
        <w:rPr>
          <w:rFonts w:ascii="Courier New" w:eastAsia="Courier New" w:hAnsi="Courier New" w:cs="Courier New"/>
          <w:color w:val="E2E8F0"/>
          <w:sz w:val="18"/>
          <w:szCs w:val="18"/>
        </w:rPr>
        <w:t>CommandType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Click</w:t>
      </w:r>
      <w:proofErr w:type="gramStart"/>
      <w:r>
        <w:rPr>
          <w:rFonts w:ascii="Courier New" w:eastAsia="Courier New" w:hAnsi="Courier New" w:cs="Courier New"/>
          <w:color w:val="E2E8F0"/>
          <w:sz w:val="18"/>
          <w:szCs w:val="18"/>
        </w:rPr>
        <w:t>).await?;</w:t>
      </w:r>
      <w:proofErr w:type="gramEnd"/>
    </w:p>
    <w:p w14:paraId="262B23A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0039B8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Get device info via REST</w:t>
      </w:r>
    </w:p>
    <w:p w14:paraId="057360E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rest_client</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SamsungTvRestClient</w:t>
      </w:r>
      <w:proofErr w:type="spellEnd"/>
      <w:r>
        <w:rPr>
          <w:rFonts w:ascii="Courier New" w:eastAsia="Courier New" w:hAnsi="Courier New" w:cs="Courier New"/>
          <w:color w:val="E2E8F0"/>
          <w:sz w:val="18"/>
          <w:szCs w:val="18"/>
        </w:rPr>
        <w:t>::new(</w:t>
      </w:r>
      <w:proofErr w:type="gramEnd"/>
      <w:r>
        <w:rPr>
          <w:rFonts w:ascii="Courier New" w:eastAsia="Courier New" w:hAnsi="Courier New" w:cs="Courier New"/>
          <w:color w:val="E2E8F0"/>
          <w:sz w:val="18"/>
          <w:szCs w:val="18"/>
        </w:rPr>
        <w:t>"192.168.1.50", 8002</w:t>
      </w:r>
      <w:proofErr w:type="gramStart"/>
      <w:r>
        <w:rPr>
          <w:rFonts w:ascii="Courier New" w:eastAsia="Courier New" w:hAnsi="Courier New" w:cs="Courier New"/>
          <w:color w:val="E2E8F0"/>
          <w:sz w:val="18"/>
          <w:szCs w:val="18"/>
        </w:rPr>
        <w:t>)?;</w:t>
      </w:r>
      <w:proofErr w:type="gramEnd"/>
    </w:p>
    <w:p w14:paraId="3659D20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device_info</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rest_client.get_device_</w:t>
      </w:r>
      <w:proofErr w:type="gramStart"/>
      <w:r>
        <w:rPr>
          <w:rFonts w:ascii="Courier New" w:eastAsia="Courier New" w:hAnsi="Courier New" w:cs="Courier New"/>
          <w:color w:val="E2E8F0"/>
          <w:sz w:val="18"/>
          <w:szCs w:val="18"/>
        </w:rPr>
        <w:t>info</w:t>
      </w:r>
      <w:proofErr w:type="spellEnd"/>
      <w:r>
        <w:rPr>
          <w:rFonts w:ascii="Courier New" w:eastAsia="Courier New" w:hAnsi="Courier New" w:cs="Courier New"/>
          <w:color w:val="E2E8F0"/>
          <w:sz w:val="18"/>
          <w:szCs w:val="18"/>
        </w:rPr>
        <w:t>().await?;</w:t>
      </w:r>
      <w:proofErr w:type="gramEnd"/>
    </w:p>
    <w:p w14:paraId="2EDBAC1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println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"TV Model: {}", </w:t>
      </w:r>
      <w:proofErr w:type="spellStart"/>
      <w:r>
        <w:rPr>
          <w:rFonts w:ascii="Courier New" w:eastAsia="Courier New" w:hAnsi="Courier New" w:cs="Courier New"/>
          <w:color w:val="E2E8F0"/>
          <w:sz w:val="18"/>
          <w:szCs w:val="18"/>
        </w:rPr>
        <w:t>device_</w:t>
      </w:r>
      <w:proofErr w:type="gramStart"/>
      <w:r>
        <w:rPr>
          <w:rFonts w:ascii="Courier New" w:eastAsia="Courier New" w:hAnsi="Courier New" w:cs="Courier New"/>
          <w:color w:val="E2E8F0"/>
          <w:sz w:val="18"/>
          <w:szCs w:val="18"/>
        </w:rPr>
        <w:t>info.model</w:t>
      </w:r>
      <w:proofErr w:type="spellEnd"/>
      <w:r>
        <w:rPr>
          <w:rFonts w:ascii="Courier New" w:eastAsia="Courier New" w:hAnsi="Courier New" w:cs="Courier New"/>
          <w:color w:val="E2E8F0"/>
          <w:sz w:val="18"/>
          <w:szCs w:val="18"/>
        </w:rPr>
        <w:t>);</w:t>
      </w:r>
      <w:proofErr w:type="gramEnd"/>
    </w:p>
    <w:p w14:paraId="3C65BBC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println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"Resolution: {}", </w:t>
      </w:r>
      <w:proofErr w:type="spellStart"/>
      <w:r>
        <w:rPr>
          <w:rFonts w:ascii="Courier New" w:eastAsia="Courier New" w:hAnsi="Courier New" w:cs="Courier New"/>
          <w:color w:val="E2E8F0"/>
          <w:sz w:val="18"/>
          <w:szCs w:val="18"/>
        </w:rPr>
        <w:t>device_</w:t>
      </w:r>
      <w:proofErr w:type="gramStart"/>
      <w:r>
        <w:rPr>
          <w:rFonts w:ascii="Courier New" w:eastAsia="Courier New" w:hAnsi="Courier New" w:cs="Courier New"/>
          <w:color w:val="E2E8F0"/>
          <w:sz w:val="18"/>
          <w:szCs w:val="18"/>
        </w:rPr>
        <w:t>info.resolution</w:t>
      </w:r>
      <w:proofErr w:type="spellEnd"/>
      <w:r>
        <w:rPr>
          <w:rFonts w:ascii="Courier New" w:eastAsia="Courier New" w:hAnsi="Courier New" w:cs="Courier New"/>
          <w:color w:val="E2E8F0"/>
          <w:sz w:val="18"/>
          <w:szCs w:val="18"/>
        </w:rPr>
        <w:t>);</w:t>
      </w:r>
      <w:proofErr w:type="gramEnd"/>
    </w:p>
    <w:p w14:paraId="25E0CD4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C30FC4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Ok(</w:t>
      </w:r>
      <w:proofErr w:type="gramEnd"/>
      <w:r>
        <w:rPr>
          <w:rFonts w:ascii="Courier New" w:eastAsia="Courier New" w:hAnsi="Courier New" w:cs="Courier New"/>
          <w:color w:val="E2E8F0"/>
          <w:sz w:val="18"/>
          <w:szCs w:val="18"/>
        </w:rPr>
        <w:t>())</w:t>
      </w:r>
    </w:p>
    <w:p w14:paraId="3E4B32E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65ED3643" w14:textId="77777777" w:rsidR="00CB652F" w:rsidRDefault="00000000">
      <w:pPr>
        <w:pStyle w:val="Heading1"/>
      </w:pPr>
      <w:r>
        <w:t>9. Art Mode Rust Implementation</w:t>
      </w:r>
    </w:p>
    <w:p w14:paraId="5847A0D3" w14:textId="77777777" w:rsidR="00CB652F" w:rsidRDefault="00000000">
      <w:pPr>
        <w:spacing w:before="120" w:after="120" w:line="250" w:lineRule="auto"/>
        <w:ind w:firstLine="420"/>
      </w:pPr>
      <w:r>
        <w:rPr>
          <w:color w:val="1E293B"/>
        </w:rPr>
        <w:t xml:space="preserve">The Art Mode API requires a separate WebSocket connection to the </w:t>
      </w:r>
      <w:proofErr w:type="spellStart"/>
      <w:r>
        <w:rPr>
          <w:color w:val="1E293B"/>
        </w:rPr>
        <w:t>com.samsung.art</w:t>
      </w:r>
      <w:proofErr w:type="spellEnd"/>
      <w:r>
        <w:rPr>
          <w:color w:val="1E293B"/>
        </w:rPr>
        <w:t>-app channel and uses a different message structure. The following implementation demonstrates how to interact with Art Mode features on the S95C, including retrieving artwork lists, selecting artwork for display, and controlling brightness settings.</w:t>
      </w:r>
    </w:p>
    <w:p w14:paraId="4EF19B7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Art Mode API client</w:t>
      </w:r>
    </w:p>
    <w:p w14:paraId="25E6E646" w14:textId="77777777" w:rsidR="00CB652F" w:rsidRDefault="00000000">
      <w:pPr>
        <w:shd w:val="clear" w:color="auto" w:fill="1E293B"/>
        <w:spacing w:before="40" w:after="40" w:line="250" w:lineRule="auto"/>
      </w:pPr>
      <w:proofErr w:type="gramStart"/>
      <w:r>
        <w:rPr>
          <w:rFonts w:ascii="Courier New" w:eastAsia="Courier New" w:hAnsi="Courier New" w:cs="Courier New"/>
          <w:color w:val="E2E8F0"/>
          <w:sz w:val="18"/>
          <w:szCs w:val="18"/>
        </w:rPr>
        <w:t>pub</w:t>
      </w:r>
      <w:proofErr w:type="gramEnd"/>
      <w:r>
        <w:rPr>
          <w:rFonts w:ascii="Courier New" w:eastAsia="Courier New" w:hAnsi="Courier New" w:cs="Courier New"/>
          <w:color w:val="E2E8F0"/>
          <w:sz w:val="18"/>
          <w:szCs w:val="18"/>
        </w:rPr>
        <w:t xml:space="preserve"> struct </w:t>
      </w:r>
      <w:proofErr w:type="spellStart"/>
      <w:r>
        <w:rPr>
          <w:rFonts w:ascii="Courier New" w:eastAsia="Courier New" w:hAnsi="Courier New" w:cs="Courier New"/>
          <w:color w:val="E2E8F0"/>
          <w:sz w:val="18"/>
          <w:szCs w:val="18"/>
        </w:rPr>
        <w:t>ArtModeClient</w:t>
      </w:r>
      <w:proofErr w:type="spellEnd"/>
      <w:r>
        <w:rPr>
          <w:rFonts w:ascii="Courier New" w:eastAsia="Courier New" w:hAnsi="Courier New" w:cs="Courier New"/>
          <w:color w:val="E2E8F0"/>
          <w:sz w:val="18"/>
          <w:szCs w:val="18"/>
        </w:rPr>
        <w:t xml:space="preserve"> {</w:t>
      </w:r>
    </w:p>
    <w:p w14:paraId="261CD96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host: String,</w:t>
      </w:r>
    </w:p>
    <w:p w14:paraId="3BCE2E2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port: u16,</w:t>
      </w:r>
    </w:p>
    <w:p w14:paraId="6FCE265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token: String,</w:t>
      </w:r>
    </w:p>
    <w:p w14:paraId="52A11DE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0A0552B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w:t>
      </w:r>
    </w:p>
    <w:p w14:paraId="094396AB" w14:textId="77777777" w:rsidR="00CB652F" w:rsidRDefault="00000000">
      <w:pPr>
        <w:shd w:val="clear" w:color="auto" w:fill="1E293B"/>
        <w:spacing w:before="40" w:after="40" w:line="250" w:lineRule="auto"/>
      </w:pP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ArtModeClient</w:t>
      </w:r>
      <w:proofErr w:type="spellEnd"/>
      <w:r>
        <w:rPr>
          <w:rFonts w:ascii="Courier New" w:eastAsia="Courier New" w:hAnsi="Courier New" w:cs="Courier New"/>
          <w:color w:val="E2E8F0"/>
          <w:sz w:val="18"/>
          <w:szCs w:val="18"/>
        </w:rPr>
        <w:t xml:space="preserve"> {</w:t>
      </w:r>
    </w:p>
    <w:p w14:paraId="00F7E39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new(</w:t>
      </w:r>
      <w:proofErr w:type="gramEnd"/>
      <w:r>
        <w:rPr>
          <w:rFonts w:ascii="Courier New" w:eastAsia="Courier New" w:hAnsi="Courier New" w:cs="Courier New"/>
          <w:color w:val="E2E8F0"/>
          <w:sz w:val="18"/>
          <w:szCs w:val="18"/>
        </w:rPr>
        <w:t xml:space="preserve">host: </w:t>
      </w: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Into</w:t>
      </w:r>
      <w:proofErr w:type="gramEnd"/>
      <w:r>
        <w:rPr>
          <w:rFonts w:ascii="Courier New" w:eastAsia="Courier New" w:hAnsi="Courier New" w:cs="Courier New"/>
          <w:color w:val="E2E8F0"/>
          <w:sz w:val="18"/>
          <w:szCs w:val="18"/>
        </w:rPr>
        <w:t xml:space="preserve">&lt;String&gt;, port: u16, token: </w:t>
      </w:r>
      <w:proofErr w:type="spellStart"/>
      <w:r>
        <w:rPr>
          <w:rFonts w:ascii="Courier New" w:eastAsia="Courier New" w:hAnsi="Courier New" w:cs="Courier New"/>
          <w:color w:val="E2E8F0"/>
          <w:sz w:val="18"/>
          <w:szCs w:val="18"/>
        </w:rPr>
        <w:t>impl</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Into</w:t>
      </w:r>
      <w:proofErr w:type="gramEnd"/>
      <w:r>
        <w:rPr>
          <w:rFonts w:ascii="Courier New" w:eastAsia="Courier New" w:hAnsi="Courier New" w:cs="Courier New"/>
          <w:color w:val="E2E8F0"/>
          <w:sz w:val="18"/>
          <w:szCs w:val="18"/>
        </w:rPr>
        <w:t>&lt;String&gt;) -&gt; Self {</w:t>
      </w:r>
    </w:p>
    <w:p w14:paraId="40E28D3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Self {</w:t>
      </w:r>
    </w:p>
    <w:p w14:paraId="4E5058C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host: </w:t>
      </w:r>
      <w:proofErr w:type="spellStart"/>
      <w:proofErr w:type="gramStart"/>
      <w:r>
        <w:rPr>
          <w:rFonts w:ascii="Courier New" w:eastAsia="Courier New" w:hAnsi="Courier New" w:cs="Courier New"/>
          <w:color w:val="E2E8F0"/>
          <w:sz w:val="18"/>
          <w:szCs w:val="18"/>
        </w:rPr>
        <w:t>host.into</w:t>
      </w:r>
      <w:proofErr w:type="spellEnd"/>
      <w:proofErr w:type="gramEnd"/>
      <w:r>
        <w:rPr>
          <w:rFonts w:ascii="Courier New" w:eastAsia="Courier New" w:hAnsi="Courier New" w:cs="Courier New"/>
          <w:color w:val="E2E8F0"/>
          <w:sz w:val="18"/>
          <w:szCs w:val="18"/>
        </w:rPr>
        <w:t>(),</w:t>
      </w:r>
    </w:p>
    <w:p w14:paraId="7B6A17B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port,</w:t>
      </w:r>
    </w:p>
    <w:p w14:paraId="301CB06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token: </w:t>
      </w:r>
      <w:proofErr w:type="spellStart"/>
      <w:proofErr w:type="gramStart"/>
      <w:r>
        <w:rPr>
          <w:rFonts w:ascii="Courier New" w:eastAsia="Courier New" w:hAnsi="Courier New" w:cs="Courier New"/>
          <w:color w:val="E2E8F0"/>
          <w:sz w:val="18"/>
          <w:szCs w:val="18"/>
        </w:rPr>
        <w:t>token.into</w:t>
      </w:r>
      <w:proofErr w:type="spellEnd"/>
      <w:proofErr w:type="gramEnd"/>
      <w:r>
        <w:rPr>
          <w:rFonts w:ascii="Courier New" w:eastAsia="Courier New" w:hAnsi="Courier New" w:cs="Courier New"/>
          <w:color w:val="E2E8F0"/>
          <w:sz w:val="18"/>
          <w:szCs w:val="18"/>
        </w:rPr>
        <w:t>(),</w:t>
      </w:r>
    </w:p>
    <w:p w14:paraId="57A75E7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4ADFE44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A456AF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42519D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Build Art Mode WebSocket URL</w:t>
      </w:r>
    </w:p>
    <w:p w14:paraId="3E5C0E1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build_art_url</w:t>
      </w:r>
      <w:proofErr w:type="spellEnd"/>
      <w:r>
        <w:rPr>
          <w:rFonts w:ascii="Courier New" w:eastAsia="Courier New" w:hAnsi="Courier New" w:cs="Courier New"/>
          <w:color w:val="E2E8F0"/>
          <w:sz w:val="18"/>
          <w:szCs w:val="18"/>
        </w:rPr>
        <w:t>(&amp;self) -&gt; String {</w:t>
      </w:r>
    </w:p>
    <w:p w14:paraId="6C96484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name_encoded</w:t>
      </w:r>
      <w:proofErr w:type="spellEnd"/>
      <w:r>
        <w:rPr>
          <w:rFonts w:ascii="Courier New" w:eastAsia="Courier New" w:hAnsi="Courier New" w:cs="Courier New"/>
          <w:color w:val="E2E8F0"/>
          <w:sz w:val="18"/>
          <w:szCs w:val="18"/>
        </w:rPr>
        <w:t xml:space="preserve"> = BASE64.encode("</w:t>
      </w:r>
      <w:proofErr w:type="spellStart"/>
      <w:r>
        <w:rPr>
          <w:rFonts w:ascii="Courier New" w:eastAsia="Courier New" w:hAnsi="Courier New" w:cs="Courier New"/>
          <w:color w:val="E2E8F0"/>
          <w:sz w:val="18"/>
          <w:szCs w:val="18"/>
        </w:rPr>
        <w:t>RustArtClient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5C607CA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format!(</w:t>
      </w:r>
      <w:proofErr w:type="gramEnd"/>
    </w:p>
    <w:p w14:paraId="7C9BD66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wss</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}/api/v2/channels/com.samsung.art-app?name=</w:t>
      </w:r>
      <w:proofErr w:type="gramStart"/>
      <w:r>
        <w:rPr>
          <w:rFonts w:ascii="Courier New" w:eastAsia="Courier New" w:hAnsi="Courier New" w:cs="Courier New"/>
          <w:color w:val="E2E8F0"/>
          <w:sz w:val="18"/>
          <w:szCs w:val="18"/>
        </w:rPr>
        <w:t>{}&amp;</w:t>
      </w:r>
      <w:proofErr w:type="gramEnd"/>
      <w:r>
        <w:rPr>
          <w:rFonts w:ascii="Courier New" w:eastAsia="Courier New" w:hAnsi="Courier New" w:cs="Courier New"/>
          <w:color w:val="E2E8F0"/>
          <w:sz w:val="18"/>
          <w:szCs w:val="18"/>
        </w:rPr>
        <w:t>token</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017E352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self.host</w:t>
      </w:r>
      <w:proofErr w:type="spellEnd"/>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self.port</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name_encoded</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self.token</w:t>
      </w:r>
      <w:proofErr w:type="spellEnd"/>
      <w:proofErr w:type="gramEnd"/>
    </w:p>
    <w:p w14:paraId="61C9979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DC9832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6BA3C4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1A81F7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Send Art Mode request</w:t>
      </w:r>
    </w:p>
    <w:p w14:paraId="19CC6C6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send_</w:t>
      </w:r>
      <w:proofErr w:type="gramStart"/>
      <w:r>
        <w:rPr>
          <w:rFonts w:ascii="Courier New" w:eastAsia="Courier New" w:hAnsi="Courier New" w:cs="Courier New"/>
          <w:color w:val="E2E8F0"/>
          <w:sz w:val="18"/>
          <w:szCs w:val="18"/>
        </w:rPr>
        <w:t>request</w:t>
      </w:r>
      <w:proofErr w:type="spellEnd"/>
      <w:r>
        <w:rPr>
          <w:rFonts w:ascii="Courier New" w:eastAsia="Courier New" w:hAnsi="Courier New" w:cs="Courier New"/>
          <w:color w:val="E2E8F0"/>
          <w:sz w:val="18"/>
          <w:szCs w:val="18"/>
        </w:rPr>
        <w:t>(</w:t>
      </w:r>
      <w:proofErr w:type="gramEnd"/>
    </w:p>
    <w:p w14:paraId="52687B0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&amp;self,</w:t>
      </w:r>
    </w:p>
    <w:p w14:paraId="0D445E7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request: &amp;str,</w:t>
      </w:r>
    </w:p>
    <w:p w14:paraId="12E8A11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params: Option&lt;</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Value&gt;,</w:t>
      </w:r>
    </w:p>
    <w:p w14:paraId="0177FEF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-&gt; Result&lt;</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Value,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737D11E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self.build</w:t>
      </w:r>
      <w:proofErr w:type="gramEnd"/>
      <w:r>
        <w:rPr>
          <w:rFonts w:ascii="Courier New" w:eastAsia="Courier New" w:hAnsi="Courier New" w:cs="Courier New"/>
          <w:color w:val="E2E8F0"/>
          <w:sz w:val="18"/>
          <w:szCs w:val="18"/>
        </w:rPr>
        <w:t>_art_</w:t>
      </w:r>
      <w:proofErr w:type="gramStart"/>
      <w:r>
        <w:rPr>
          <w:rFonts w:ascii="Courier New" w:eastAsia="Courier New" w:hAnsi="Courier New" w:cs="Courier New"/>
          <w:color w:val="E2E8F0"/>
          <w:sz w:val="18"/>
          <w:szCs w:val="18"/>
        </w:rPr>
        <w:t>url</w:t>
      </w:r>
      <w:proofErr w:type="spellEnd"/>
      <w:r>
        <w:rPr>
          <w:rFonts w:ascii="Courier New" w:eastAsia="Courier New" w:hAnsi="Courier New" w:cs="Courier New"/>
          <w:color w:val="E2E8F0"/>
          <w:sz w:val="18"/>
          <w:szCs w:val="18"/>
        </w:rPr>
        <w:t>();</w:t>
      </w:r>
      <w:proofErr w:type="gramEnd"/>
    </w:p>
    <w:p w14:paraId="2024083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ws_stream</w:t>
      </w:r>
      <w:proofErr w:type="spellEnd"/>
      <w:r>
        <w:rPr>
          <w:rFonts w:ascii="Courier New" w:eastAsia="Courier New" w:hAnsi="Courier New" w:cs="Courier New"/>
          <w:color w:val="E2E8F0"/>
          <w:sz w:val="18"/>
          <w:szCs w:val="18"/>
        </w:rPr>
        <w:t xml:space="preserve">, _) = </w:t>
      </w:r>
      <w:proofErr w:type="spellStart"/>
      <w:r>
        <w:rPr>
          <w:rFonts w:ascii="Courier New" w:eastAsia="Courier New" w:hAnsi="Courier New" w:cs="Courier New"/>
          <w:color w:val="E2E8F0"/>
          <w:sz w:val="18"/>
          <w:szCs w:val="18"/>
        </w:rPr>
        <w:t>connect_async</w:t>
      </w:r>
      <w:proofErr w:type="spellEnd"/>
      <w:r>
        <w:rPr>
          <w:rFonts w:ascii="Courier New" w:eastAsia="Courier New" w:hAnsi="Courier New" w:cs="Courier New"/>
          <w:color w:val="E2E8F0"/>
          <w:sz w:val="18"/>
          <w:szCs w:val="18"/>
        </w:rPr>
        <w:t>(&amp;</w:t>
      </w:r>
      <w:proofErr w:type="spellStart"/>
      <w:r>
        <w:rPr>
          <w:rFonts w:ascii="Courier New" w:eastAsia="Courier New" w:hAnsi="Courier New" w:cs="Courier New"/>
          <w:color w:val="E2E8F0"/>
          <w:sz w:val="18"/>
          <w:szCs w:val="18"/>
        </w:rPr>
        <w:t>url</w:t>
      </w:r>
      <w:proofErr w:type="spellEnd"/>
      <w:proofErr w:type="gramStart"/>
      <w:r>
        <w:rPr>
          <w:rFonts w:ascii="Courier New" w:eastAsia="Courier New" w:hAnsi="Courier New" w:cs="Courier New"/>
          <w:color w:val="E2E8F0"/>
          <w:sz w:val="18"/>
          <w:szCs w:val="18"/>
        </w:rPr>
        <w:t>).await?;</w:t>
      </w:r>
      <w:proofErr w:type="gramEnd"/>
    </w:p>
    <w:p w14:paraId="215CB1D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(mut write, mut read) = </w:t>
      </w:r>
      <w:proofErr w:type="spellStart"/>
      <w:r>
        <w:rPr>
          <w:rFonts w:ascii="Courier New" w:eastAsia="Courier New" w:hAnsi="Courier New" w:cs="Courier New"/>
          <w:color w:val="E2E8F0"/>
          <w:sz w:val="18"/>
          <w:szCs w:val="18"/>
        </w:rPr>
        <w:t>ws_</w:t>
      </w:r>
      <w:proofErr w:type="gramStart"/>
      <w:r>
        <w:rPr>
          <w:rFonts w:ascii="Courier New" w:eastAsia="Courier New" w:hAnsi="Courier New" w:cs="Courier New"/>
          <w:color w:val="E2E8F0"/>
          <w:sz w:val="18"/>
          <w:szCs w:val="18"/>
        </w:rPr>
        <w:t>stream.split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7C1FB9A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8233EF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w:t>
      </w:r>
      <w:proofErr w:type="spellStart"/>
      <w:r>
        <w:rPr>
          <w:rFonts w:ascii="Courier New" w:eastAsia="Courier New" w:hAnsi="Courier New" w:cs="Courier New"/>
          <w:color w:val="E2E8F0"/>
          <w:sz w:val="18"/>
          <w:szCs w:val="18"/>
        </w:rPr>
        <w:t>request_id</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uuid</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Uuid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new_v4().</w:t>
      </w:r>
      <w:proofErr w:type="spellStart"/>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p>
    <w:p w14:paraId="2B33AC8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mut payload =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786F6BB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"request": request,</w:t>
      </w:r>
    </w:p>
    <w:p w14:paraId="6585660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"id": &amp;</w:t>
      </w:r>
      <w:proofErr w:type="spellStart"/>
      <w:r>
        <w:rPr>
          <w:rFonts w:ascii="Courier New" w:eastAsia="Courier New" w:hAnsi="Courier New" w:cs="Courier New"/>
          <w:color w:val="E2E8F0"/>
          <w:sz w:val="18"/>
          <w:szCs w:val="18"/>
        </w:rPr>
        <w:t>request_id</w:t>
      </w:r>
      <w:proofErr w:type="spellEnd"/>
      <w:r>
        <w:rPr>
          <w:rFonts w:ascii="Courier New" w:eastAsia="Courier New" w:hAnsi="Courier New" w:cs="Courier New"/>
          <w:color w:val="E2E8F0"/>
          <w:sz w:val="18"/>
          <w:szCs w:val="18"/>
        </w:rPr>
        <w:t>,</w:t>
      </w:r>
    </w:p>
    <w:p w14:paraId="49A7630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request</w:t>
      </w:r>
      <w:proofErr w:type="gramEnd"/>
      <w:r>
        <w:rPr>
          <w:rFonts w:ascii="Courier New" w:eastAsia="Courier New" w:hAnsi="Courier New" w:cs="Courier New"/>
          <w:color w:val="E2E8F0"/>
          <w:sz w:val="18"/>
          <w:szCs w:val="18"/>
        </w:rPr>
        <w:t>_id</w:t>
      </w:r>
      <w:proofErr w:type="spellEnd"/>
      <w:r>
        <w:rPr>
          <w:rFonts w:ascii="Courier New" w:eastAsia="Courier New" w:hAnsi="Courier New" w:cs="Courier New"/>
          <w:color w:val="E2E8F0"/>
          <w:sz w:val="18"/>
          <w:szCs w:val="18"/>
        </w:rPr>
        <w:t>": &amp;</w:t>
      </w:r>
      <w:proofErr w:type="spellStart"/>
      <w:r>
        <w:rPr>
          <w:rFonts w:ascii="Courier New" w:eastAsia="Courier New" w:hAnsi="Courier New" w:cs="Courier New"/>
          <w:color w:val="E2E8F0"/>
          <w:sz w:val="18"/>
          <w:szCs w:val="18"/>
        </w:rPr>
        <w:t>request_id</w:t>
      </w:r>
      <w:proofErr w:type="spellEnd"/>
      <w:r>
        <w:rPr>
          <w:rFonts w:ascii="Courier New" w:eastAsia="Courier New" w:hAnsi="Courier New" w:cs="Courier New"/>
          <w:color w:val="E2E8F0"/>
          <w:sz w:val="18"/>
          <w:szCs w:val="18"/>
        </w:rPr>
        <w:t>,</w:t>
      </w:r>
    </w:p>
    <w:p w14:paraId="358EA02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3BA353E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if let Some(p) = params {</w:t>
      </w:r>
    </w:p>
    <w:p w14:paraId="03D7C82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payload.as_object_mut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).unwrap</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).extend</w:t>
      </w:r>
      <w:proofErr w:type="gramEnd"/>
      <w:r>
        <w:rPr>
          <w:rFonts w:ascii="Courier New" w:eastAsia="Courier New" w:hAnsi="Courier New" w:cs="Courier New"/>
          <w:color w:val="E2E8F0"/>
          <w:sz w:val="18"/>
          <w:szCs w:val="18"/>
        </w:rPr>
        <w:t>(</w:t>
      </w:r>
    </w:p>
    <w:p w14:paraId="082628D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p.as_object</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).unwrap</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).clone</w:t>
      </w:r>
      <w:proofErr w:type="gramEnd"/>
      <w:r>
        <w:rPr>
          <w:rFonts w:ascii="Courier New" w:eastAsia="Courier New" w:hAnsi="Courier New" w:cs="Courier New"/>
          <w:color w:val="E2E8F0"/>
          <w:sz w:val="18"/>
          <w:szCs w:val="18"/>
        </w:rPr>
        <w:t>()</w:t>
      </w:r>
    </w:p>
    <w:p w14:paraId="3AFA253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29735A2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495708A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AF2B645"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message =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3C474E3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"method": "</w:t>
      </w:r>
      <w:proofErr w:type="spellStart"/>
      <w:proofErr w:type="gramStart"/>
      <w:r>
        <w:rPr>
          <w:rFonts w:ascii="Courier New" w:eastAsia="Courier New" w:hAnsi="Courier New" w:cs="Courier New"/>
          <w:color w:val="E2E8F0"/>
          <w:sz w:val="18"/>
          <w:szCs w:val="18"/>
        </w:rPr>
        <w:t>ms.channel</w:t>
      </w:r>
      <w:proofErr w:type="gramEnd"/>
      <w:r>
        <w:rPr>
          <w:rFonts w:ascii="Courier New" w:eastAsia="Courier New" w:hAnsi="Courier New" w:cs="Courier New"/>
          <w:color w:val="E2E8F0"/>
          <w:sz w:val="18"/>
          <w:szCs w:val="18"/>
        </w:rPr>
        <w:t>.emit</w:t>
      </w:r>
      <w:proofErr w:type="spellEnd"/>
      <w:r>
        <w:rPr>
          <w:rFonts w:ascii="Courier New" w:eastAsia="Courier New" w:hAnsi="Courier New" w:cs="Courier New"/>
          <w:color w:val="E2E8F0"/>
          <w:sz w:val="18"/>
          <w:szCs w:val="18"/>
        </w:rPr>
        <w:t>",</w:t>
      </w:r>
    </w:p>
    <w:p w14:paraId="16910D1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"params": {</w:t>
      </w:r>
    </w:p>
    <w:p w14:paraId="55B1100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"event": "</w:t>
      </w:r>
      <w:proofErr w:type="spellStart"/>
      <w:r>
        <w:rPr>
          <w:rFonts w:ascii="Courier New" w:eastAsia="Courier New" w:hAnsi="Courier New" w:cs="Courier New"/>
          <w:color w:val="E2E8F0"/>
          <w:sz w:val="18"/>
          <w:szCs w:val="18"/>
        </w:rPr>
        <w:t>art_app_request</w:t>
      </w:r>
      <w:proofErr w:type="spellEnd"/>
      <w:r>
        <w:rPr>
          <w:rFonts w:ascii="Courier New" w:eastAsia="Courier New" w:hAnsi="Courier New" w:cs="Courier New"/>
          <w:color w:val="E2E8F0"/>
          <w:sz w:val="18"/>
          <w:szCs w:val="18"/>
        </w:rPr>
        <w:t>",</w:t>
      </w:r>
    </w:p>
    <w:p w14:paraId="04C0344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"to": "host",</w:t>
      </w:r>
    </w:p>
    <w:p w14:paraId="5CA37FC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"data":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to_</w:t>
      </w:r>
      <w:proofErr w:type="gramStart"/>
      <w:r>
        <w:rPr>
          <w:rFonts w:ascii="Courier New" w:eastAsia="Courier New" w:hAnsi="Courier New" w:cs="Courier New"/>
          <w:color w:val="E2E8F0"/>
          <w:sz w:val="18"/>
          <w:szCs w:val="18"/>
        </w:rPr>
        <w:t>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&amp;payload</w:t>
      </w:r>
      <w:proofErr w:type="gramStart"/>
      <w:r>
        <w:rPr>
          <w:rFonts w:ascii="Courier New" w:eastAsia="Courier New" w:hAnsi="Courier New" w:cs="Courier New"/>
          <w:color w:val="E2E8F0"/>
          <w:sz w:val="18"/>
          <w:szCs w:val="18"/>
        </w:rPr>
        <w:t>)?,</w:t>
      </w:r>
      <w:proofErr w:type="gramEnd"/>
    </w:p>
    <w:p w14:paraId="076A07A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9B37B8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p>
    <w:p w14:paraId="45962A2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CDB102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write.send</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Message::</w:t>
      </w:r>
      <w:proofErr w:type="gramEnd"/>
      <w:r>
        <w:rPr>
          <w:rFonts w:ascii="Courier New" w:eastAsia="Courier New" w:hAnsi="Courier New" w:cs="Courier New"/>
          <w:color w:val="E2E8F0"/>
          <w:sz w:val="18"/>
          <w:szCs w:val="18"/>
        </w:rPr>
        <w:t>Text(serde_</w:t>
      </w:r>
      <w:proofErr w:type="gramStart"/>
      <w:r>
        <w:rPr>
          <w:rFonts w:ascii="Courier New" w:eastAsia="Courier New" w:hAnsi="Courier New" w:cs="Courier New"/>
          <w:color w:val="E2E8F0"/>
          <w:sz w:val="18"/>
          <w:szCs w:val="18"/>
        </w:rPr>
        <w:t>json::</w:t>
      </w:r>
      <w:proofErr w:type="gramEnd"/>
      <w:r>
        <w:rPr>
          <w:rFonts w:ascii="Courier New" w:eastAsia="Courier New" w:hAnsi="Courier New" w:cs="Courier New"/>
          <w:color w:val="E2E8F0"/>
          <w:sz w:val="18"/>
          <w:szCs w:val="18"/>
        </w:rPr>
        <w:t>to_string(&amp;message)?)</w:t>
      </w:r>
      <w:proofErr w:type="gramStart"/>
      <w:r>
        <w:rPr>
          <w:rFonts w:ascii="Courier New" w:eastAsia="Courier New" w:hAnsi="Courier New" w:cs="Courier New"/>
          <w:color w:val="E2E8F0"/>
          <w:sz w:val="18"/>
          <w:szCs w:val="18"/>
        </w:rPr>
        <w:t>).await?;</w:t>
      </w:r>
      <w:proofErr w:type="gramEnd"/>
    </w:p>
    <w:p w14:paraId="6B076BA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6BABEF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lastRenderedPageBreak/>
        <w:t xml:space="preserve">        // Wait for response</w:t>
      </w:r>
    </w:p>
    <w:p w14:paraId="153BD70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while let Some(msg) = </w:t>
      </w:r>
      <w:proofErr w:type="spellStart"/>
      <w:proofErr w:type="gramStart"/>
      <w:r>
        <w:rPr>
          <w:rFonts w:ascii="Courier New" w:eastAsia="Courier New" w:hAnsi="Courier New" w:cs="Courier New"/>
          <w:color w:val="E2E8F0"/>
          <w:sz w:val="18"/>
          <w:szCs w:val="18"/>
        </w:rPr>
        <w:t>read.next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).await</w:t>
      </w:r>
      <w:proofErr w:type="gramEnd"/>
      <w:r>
        <w:rPr>
          <w:rFonts w:ascii="Courier New" w:eastAsia="Courier New" w:hAnsi="Courier New" w:cs="Courier New"/>
          <w:color w:val="E2E8F0"/>
          <w:sz w:val="18"/>
          <w:szCs w:val="18"/>
        </w:rPr>
        <w:t xml:space="preserve"> {</w:t>
      </w:r>
    </w:p>
    <w:p w14:paraId="33B4F937"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response: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Value = </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from_</w:t>
      </w:r>
      <w:proofErr w:type="gramStart"/>
      <w:r>
        <w:rPr>
          <w:rFonts w:ascii="Courier New" w:eastAsia="Courier New" w:hAnsi="Courier New" w:cs="Courier New"/>
          <w:color w:val="E2E8F0"/>
          <w:sz w:val="18"/>
          <w:szCs w:val="18"/>
        </w:rPr>
        <w:t>str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w:t>
      </w:r>
      <w:proofErr w:type="gramStart"/>
      <w:r>
        <w:rPr>
          <w:rFonts w:ascii="Courier New" w:eastAsia="Courier New" w:hAnsi="Courier New" w:cs="Courier New"/>
          <w:color w:val="E2E8F0"/>
          <w:sz w:val="18"/>
          <w:szCs w:val="18"/>
        </w:rPr>
        <w:t>msg?)?;</w:t>
      </w:r>
      <w:proofErr w:type="gramEnd"/>
    </w:p>
    <w:p w14:paraId="40C98C5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if response["event"] == "d2d_service_message" {</w:t>
      </w:r>
    </w:p>
    <w:p w14:paraId="0F1AE6B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if let Some(data) = </w:t>
      </w:r>
      <w:proofErr w:type="spellStart"/>
      <w:r>
        <w:rPr>
          <w:rFonts w:ascii="Courier New" w:eastAsia="Courier New" w:hAnsi="Courier New" w:cs="Courier New"/>
          <w:color w:val="E2E8F0"/>
          <w:sz w:val="18"/>
          <w:szCs w:val="18"/>
        </w:rPr>
        <w:t>response.get</w:t>
      </w:r>
      <w:proofErr w:type="spellEnd"/>
      <w:r>
        <w:rPr>
          <w:rFonts w:ascii="Courier New" w:eastAsia="Courier New" w:hAnsi="Courier New" w:cs="Courier New"/>
          <w:color w:val="E2E8F0"/>
          <w:sz w:val="18"/>
          <w:szCs w:val="18"/>
        </w:rPr>
        <w:t>("data") {</w:t>
      </w:r>
    </w:p>
    <w:p w14:paraId="1612AC6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return Ok(</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from_str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data.as_str</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unwrap</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w:t>
      </w:r>
      <w:proofErr w:type="gramEnd"/>
    </w:p>
    <w:p w14:paraId="656D2A7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803B7E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31B3F9F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089E7D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258F7B19"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Timeout)</w:t>
      </w:r>
    </w:p>
    <w:p w14:paraId="0C7221B6"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1183FC5E"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0F754CF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Get current artwork</w:t>
      </w:r>
    </w:p>
    <w:p w14:paraId="22153BCD"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get_current_artwork</w:t>
      </w:r>
      <w:proofErr w:type="spellEnd"/>
      <w:r>
        <w:rPr>
          <w:rFonts w:ascii="Courier New" w:eastAsia="Courier New" w:hAnsi="Courier New" w:cs="Courier New"/>
          <w:color w:val="E2E8F0"/>
          <w:sz w:val="18"/>
          <w:szCs w:val="18"/>
        </w:rPr>
        <w:t>(&amp;self) -&gt; Result&lt;</w:t>
      </w:r>
      <w:proofErr w:type="spellStart"/>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Value,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23A3EC2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self.send</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request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get_current_artwork</w:t>
      </w:r>
      <w:proofErr w:type="spellEnd"/>
      <w:r>
        <w:rPr>
          <w:rFonts w:ascii="Courier New" w:eastAsia="Courier New" w:hAnsi="Courier New" w:cs="Courier New"/>
          <w:color w:val="E2E8F0"/>
          <w:sz w:val="18"/>
          <w:szCs w:val="18"/>
        </w:rPr>
        <w:t>", None</w:t>
      </w:r>
      <w:proofErr w:type="gramStart"/>
      <w:r>
        <w:rPr>
          <w:rFonts w:ascii="Courier New" w:eastAsia="Courier New" w:hAnsi="Courier New" w:cs="Courier New"/>
          <w:color w:val="E2E8F0"/>
          <w:sz w:val="18"/>
          <w:szCs w:val="18"/>
        </w:rPr>
        <w:t>).await</w:t>
      </w:r>
      <w:proofErr w:type="gramEnd"/>
    </w:p>
    <w:p w14:paraId="62A8903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7B0FF8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C4768F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Set Art Mode on/off</w:t>
      </w:r>
    </w:p>
    <w:p w14:paraId="3A9352F4"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set_</w:t>
      </w:r>
      <w:proofErr w:type="gramStart"/>
      <w:r>
        <w:rPr>
          <w:rFonts w:ascii="Courier New" w:eastAsia="Courier New" w:hAnsi="Courier New" w:cs="Courier New"/>
          <w:color w:val="E2E8F0"/>
          <w:sz w:val="18"/>
          <w:szCs w:val="18"/>
        </w:rPr>
        <w:t>artmode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&amp;self, enabled: bool) -&gt; Result</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40E23873"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let value = if enabled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on</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else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off</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419C7D80"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self.send</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request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set_artmode_status</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Some(</w:t>
      </w:r>
      <w:proofErr w:type="spellStart"/>
      <w:proofErr w:type="gramEnd"/>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{"value": value}))</w:t>
      </w:r>
      <w:proofErr w:type="gramStart"/>
      <w:r>
        <w:rPr>
          <w:rFonts w:ascii="Courier New" w:eastAsia="Courier New" w:hAnsi="Courier New" w:cs="Courier New"/>
          <w:color w:val="E2E8F0"/>
          <w:sz w:val="18"/>
          <w:szCs w:val="18"/>
        </w:rPr>
        <w:t>).await?;</w:t>
      </w:r>
      <w:proofErr w:type="gramEnd"/>
    </w:p>
    <w:p w14:paraId="2B877CA8"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Ok(</w:t>
      </w:r>
      <w:proofErr w:type="gramEnd"/>
      <w:r>
        <w:rPr>
          <w:rFonts w:ascii="Courier New" w:eastAsia="Courier New" w:hAnsi="Courier New" w:cs="Courier New"/>
          <w:color w:val="E2E8F0"/>
          <w:sz w:val="18"/>
          <w:szCs w:val="18"/>
        </w:rPr>
        <w:t>())</w:t>
      </w:r>
    </w:p>
    <w:p w14:paraId="07C5F4C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504B3AA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7116B8EA"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 Set brightness (0-100)</w:t>
      </w:r>
    </w:p>
    <w:p w14:paraId="0FC0E072"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pub async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set_</w:t>
      </w:r>
      <w:proofErr w:type="gramStart"/>
      <w:r>
        <w:rPr>
          <w:rFonts w:ascii="Courier New" w:eastAsia="Courier New" w:hAnsi="Courier New" w:cs="Courier New"/>
          <w:color w:val="E2E8F0"/>
          <w:sz w:val="18"/>
          <w:szCs w:val="18"/>
        </w:rPr>
        <w:t>brightness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&amp;self, level: u8) -&gt; Result</w:t>
      </w: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SamsungTvError</w:t>
      </w:r>
      <w:proofErr w:type="spellEnd"/>
      <w:r>
        <w:rPr>
          <w:rFonts w:ascii="Courier New" w:eastAsia="Courier New" w:hAnsi="Courier New" w:cs="Courier New"/>
          <w:color w:val="E2E8F0"/>
          <w:sz w:val="18"/>
          <w:szCs w:val="18"/>
        </w:rPr>
        <w:t>&gt; {</w:t>
      </w:r>
    </w:p>
    <w:p w14:paraId="756F3D6B"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self.send</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request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set_brightness</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Some(</w:t>
      </w:r>
      <w:proofErr w:type="spellStart"/>
      <w:proofErr w:type="gramEnd"/>
      <w:r>
        <w:rPr>
          <w:rFonts w:ascii="Courier New" w:eastAsia="Courier New" w:hAnsi="Courier New" w:cs="Courier New"/>
          <w:color w:val="E2E8F0"/>
          <w:sz w:val="18"/>
          <w:szCs w:val="18"/>
        </w:rPr>
        <w:t>serde_</w:t>
      </w:r>
      <w:proofErr w:type="gram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{"value": level}))</w:t>
      </w:r>
      <w:proofErr w:type="gramStart"/>
      <w:r>
        <w:rPr>
          <w:rFonts w:ascii="Courier New" w:eastAsia="Courier New" w:hAnsi="Courier New" w:cs="Courier New"/>
          <w:color w:val="E2E8F0"/>
          <w:sz w:val="18"/>
          <w:szCs w:val="18"/>
        </w:rPr>
        <w:t>).await?;</w:t>
      </w:r>
      <w:proofErr w:type="gramEnd"/>
    </w:p>
    <w:p w14:paraId="47942111"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Ok(</w:t>
      </w:r>
      <w:proofErr w:type="gramEnd"/>
      <w:r>
        <w:rPr>
          <w:rFonts w:ascii="Courier New" w:eastAsia="Courier New" w:hAnsi="Courier New" w:cs="Courier New"/>
          <w:color w:val="E2E8F0"/>
          <w:sz w:val="18"/>
          <w:szCs w:val="18"/>
        </w:rPr>
        <w:t>())</w:t>
      </w:r>
    </w:p>
    <w:p w14:paraId="18C551EF"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 xml:space="preserve">    }</w:t>
      </w:r>
    </w:p>
    <w:p w14:paraId="64E4FF9C" w14:textId="77777777" w:rsidR="00CB652F" w:rsidRDefault="00000000">
      <w:pPr>
        <w:shd w:val="clear" w:color="auto" w:fill="1E293B"/>
        <w:spacing w:before="40" w:after="40" w:line="250" w:lineRule="auto"/>
      </w:pPr>
      <w:r>
        <w:rPr>
          <w:rFonts w:ascii="Courier New" w:eastAsia="Courier New" w:hAnsi="Courier New" w:cs="Courier New"/>
          <w:color w:val="E2E8F0"/>
          <w:sz w:val="18"/>
          <w:szCs w:val="18"/>
        </w:rPr>
        <w:t>}</w:t>
      </w:r>
    </w:p>
    <w:p w14:paraId="402EEFF2" w14:textId="77777777" w:rsidR="00CB652F" w:rsidRDefault="00000000">
      <w:pPr>
        <w:pStyle w:val="Heading1"/>
      </w:pPr>
      <w:r>
        <w:t>10. Best Practices and Troubleshooting</w:t>
      </w:r>
    </w:p>
    <w:p w14:paraId="63B7DC72" w14:textId="77777777" w:rsidR="00CB652F" w:rsidRDefault="00000000">
      <w:pPr>
        <w:pStyle w:val="Heading2"/>
      </w:pPr>
      <w:r>
        <w:t>10.1 Connection Management</w:t>
      </w:r>
    </w:p>
    <w:p w14:paraId="1F90F0D6" w14:textId="77777777" w:rsidR="00CB652F" w:rsidRDefault="00000000">
      <w:pPr>
        <w:spacing w:before="120" w:after="120" w:line="250" w:lineRule="auto"/>
        <w:ind w:firstLine="420"/>
      </w:pPr>
      <w:r>
        <w:rPr>
          <w:color w:val="1E293B"/>
        </w:rPr>
        <w:t xml:space="preserve">Maintaining reliable connections to Samsung TVs requires attention to several factors. TVs enter low-power standby modes that can affect network connectivity, and WebSocket connections may time out during extended idle periods. Implement reconnection logic with exponential </w:t>
      </w:r>
      <w:proofErr w:type="gramStart"/>
      <w:r>
        <w:rPr>
          <w:color w:val="1E293B"/>
        </w:rPr>
        <w:t>backoff, and</w:t>
      </w:r>
      <w:proofErr w:type="gramEnd"/>
      <w:r>
        <w:rPr>
          <w:color w:val="1E293B"/>
        </w:rPr>
        <w:t xml:space="preserve"> consider using Wake-on-LAN to wake the TV from deep standby before attempting to establish API connections. The TV's MAC address is required for Wake-on-LAN and can be retrieved from the device info endpoint.</w:t>
      </w:r>
    </w:p>
    <w:p w14:paraId="1673F90B" w14:textId="77777777" w:rsidR="00CB652F" w:rsidRDefault="00000000">
      <w:pPr>
        <w:pStyle w:val="Heading2"/>
      </w:pPr>
      <w:r>
        <w:t>10.2 Permission Handling</w:t>
      </w:r>
    </w:p>
    <w:p w14:paraId="7A25D06B" w14:textId="77777777" w:rsidR="00CB652F" w:rsidRDefault="00000000">
      <w:pPr>
        <w:spacing w:before="120" w:after="120" w:line="250" w:lineRule="auto"/>
        <w:ind w:firstLine="420"/>
      </w:pPr>
      <w:r>
        <w:rPr>
          <w:color w:val="1E293B"/>
        </w:rPr>
        <w:t xml:space="preserve">Newer Samsung TVs display permission prompts for each new connection attempt. To avoid repeated prompts, users should configure the TV to only prompt on first connection. Navigate to Settings &gt; General &gt; External Device Manager &gt; Device Connection Manager and set "Access </w:t>
      </w:r>
      <w:r>
        <w:rPr>
          <w:color w:val="1E293B"/>
        </w:rPr>
        <w:lastRenderedPageBreak/>
        <w:t>Notification" to "First Time Only". Additionally, clean up unused device entries periodically to maintain a tidy device list.</w:t>
      </w:r>
    </w:p>
    <w:p w14:paraId="17B98645" w14:textId="77777777" w:rsidR="00CB652F" w:rsidRDefault="00000000">
      <w:pPr>
        <w:pStyle w:val="Heading2"/>
      </w:pPr>
      <w:r>
        <w:t>10.3 Network Requirements</w:t>
      </w:r>
    </w:p>
    <w:p w14:paraId="4360C009" w14:textId="77777777" w:rsidR="00CB652F" w:rsidRDefault="00000000">
      <w:pPr>
        <w:spacing w:before="120" w:after="120" w:line="250" w:lineRule="auto"/>
        <w:ind w:firstLine="420"/>
      </w:pPr>
      <w:r>
        <w:rPr>
          <w:color w:val="1E293B"/>
        </w:rPr>
        <w:t>Samsung TVs enforce strict network isolation, refusing WebSocket connections from different subnets or VLANs. Ensure your control application runs on the same network segment as the TV. If cross-subnet control is required, consider implementing a proxy service on the same subnet as the TV, or use IP masquerading techniques. Port 8002 must be accessible and not blocked by firewall rules.</w:t>
      </w:r>
    </w:p>
    <w:p w14:paraId="71B3F13C" w14:textId="77777777" w:rsidR="00CB652F" w:rsidRDefault="00000000">
      <w:pPr>
        <w:pStyle w:val="Heading2"/>
      </w:pPr>
      <w:r>
        <w:t>10.4 Common Error Scenarios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009"/>
        <w:gridCol w:w="2997"/>
      </w:tblGrid>
      <w:tr w:rsidR="00CB652F" w14:paraId="351F6E39" w14:textId="77777777">
        <w:tblPrEx>
          <w:tblCellMar>
            <w:top w:w="0" w:type="dxa"/>
            <w:bottom w:w="0" w:type="dxa"/>
          </w:tblCellMar>
        </w:tblPrEx>
        <w:trPr>
          <w:tblHeader/>
        </w:trPr>
        <w:tc>
          <w:tcPr>
            <w:tcW w:w="3120" w:type="dxa"/>
            <w:tcBorders>
              <w:top w:val="single" w:sz="12" w:space="0" w:color="020617"/>
              <w:bottom w:val="single" w:sz="12" w:space="0" w:color="020617"/>
            </w:tcBorders>
            <w:shd w:val="clear" w:color="auto" w:fill="0F172A"/>
          </w:tcPr>
          <w:p w14:paraId="1F3A6E14" w14:textId="77777777" w:rsidR="00CB652F" w:rsidRDefault="00000000">
            <w:pPr>
              <w:jc w:val="center"/>
            </w:pPr>
            <w:r>
              <w:rPr>
                <w:b/>
                <w:bCs/>
                <w:color w:val="FFFFFF"/>
                <w:sz w:val="20"/>
                <w:szCs w:val="20"/>
              </w:rPr>
              <w:t>Error</w:t>
            </w:r>
          </w:p>
        </w:tc>
        <w:tc>
          <w:tcPr>
            <w:tcW w:w="3120" w:type="dxa"/>
            <w:tcBorders>
              <w:top w:val="single" w:sz="12" w:space="0" w:color="020617"/>
              <w:bottom w:val="single" w:sz="12" w:space="0" w:color="020617"/>
            </w:tcBorders>
            <w:shd w:val="clear" w:color="auto" w:fill="0F172A"/>
          </w:tcPr>
          <w:p w14:paraId="1F9DC2AB" w14:textId="77777777" w:rsidR="00CB652F" w:rsidRDefault="00000000">
            <w:pPr>
              <w:jc w:val="center"/>
            </w:pPr>
            <w:r>
              <w:rPr>
                <w:b/>
                <w:bCs/>
                <w:color w:val="FFFFFF"/>
                <w:sz w:val="20"/>
                <w:szCs w:val="20"/>
              </w:rPr>
              <w:t>Cause</w:t>
            </w:r>
          </w:p>
        </w:tc>
        <w:tc>
          <w:tcPr>
            <w:tcW w:w="3120" w:type="dxa"/>
            <w:tcBorders>
              <w:top w:val="single" w:sz="12" w:space="0" w:color="020617"/>
              <w:bottom w:val="single" w:sz="12" w:space="0" w:color="020617"/>
            </w:tcBorders>
            <w:shd w:val="clear" w:color="auto" w:fill="0F172A"/>
          </w:tcPr>
          <w:p w14:paraId="0241E5F4" w14:textId="77777777" w:rsidR="00CB652F" w:rsidRDefault="00000000">
            <w:pPr>
              <w:jc w:val="center"/>
            </w:pPr>
            <w:r>
              <w:rPr>
                <w:b/>
                <w:bCs/>
                <w:color w:val="FFFFFF"/>
                <w:sz w:val="20"/>
                <w:szCs w:val="20"/>
              </w:rPr>
              <w:t>Resolution</w:t>
            </w:r>
          </w:p>
        </w:tc>
      </w:tr>
      <w:tr w:rsidR="00CB652F" w14:paraId="068594AE" w14:textId="77777777">
        <w:tblPrEx>
          <w:tblCellMar>
            <w:top w:w="0" w:type="dxa"/>
            <w:bottom w:w="0" w:type="dxa"/>
          </w:tblCellMar>
        </w:tblPrEx>
        <w:tc>
          <w:tcPr>
            <w:tcW w:w="3120" w:type="dxa"/>
            <w:tcBorders>
              <w:top w:val="single" w:sz="12" w:space="0" w:color="020617"/>
              <w:bottom w:val="single" w:sz="12" w:space="0" w:color="020617"/>
            </w:tcBorders>
            <w:shd w:val="clear" w:color="auto" w:fill="F8FAFC"/>
          </w:tcPr>
          <w:p w14:paraId="11D45D79" w14:textId="77777777" w:rsidR="00CB652F" w:rsidRDefault="00000000">
            <w:pPr>
              <w:jc w:val="center"/>
            </w:pPr>
            <w:r>
              <w:rPr>
                <w:sz w:val="20"/>
                <w:szCs w:val="20"/>
              </w:rPr>
              <w:t>Connection refused</w:t>
            </w:r>
          </w:p>
        </w:tc>
        <w:tc>
          <w:tcPr>
            <w:tcW w:w="3120" w:type="dxa"/>
            <w:tcBorders>
              <w:top w:val="single" w:sz="12" w:space="0" w:color="020617"/>
              <w:bottom w:val="single" w:sz="12" w:space="0" w:color="020617"/>
            </w:tcBorders>
            <w:shd w:val="clear" w:color="auto" w:fill="F8FAFC"/>
          </w:tcPr>
          <w:p w14:paraId="1B12B07E" w14:textId="77777777" w:rsidR="00CB652F" w:rsidRDefault="00000000">
            <w:pPr>
              <w:jc w:val="center"/>
            </w:pPr>
            <w:r>
              <w:rPr>
                <w:sz w:val="20"/>
                <w:szCs w:val="20"/>
              </w:rPr>
              <w:t>TV in deep standby</w:t>
            </w:r>
          </w:p>
        </w:tc>
        <w:tc>
          <w:tcPr>
            <w:tcW w:w="3120" w:type="dxa"/>
            <w:tcBorders>
              <w:top w:val="single" w:sz="12" w:space="0" w:color="020617"/>
              <w:bottom w:val="single" w:sz="12" w:space="0" w:color="020617"/>
            </w:tcBorders>
            <w:shd w:val="clear" w:color="auto" w:fill="F8FAFC"/>
          </w:tcPr>
          <w:p w14:paraId="37099AD4" w14:textId="77777777" w:rsidR="00CB652F" w:rsidRDefault="00000000">
            <w:pPr>
              <w:jc w:val="center"/>
            </w:pPr>
            <w:r>
              <w:rPr>
                <w:sz w:val="20"/>
                <w:szCs w:val="20"/>
              </w:rPr>
              <w:t>Use Wake-on-LAN first</w:t>
            </w:r>
          </w:p>
        </w:tc>
      </w:tr>
      <w:tr w:rsidR="00CB652F" w14:paraId="13929650" w14:textId="77777777">
        <w:tblPrEx>
          <w:tblCellMar>
            <w:top w:w="0" w:type="dxa"/>
            <w:bottom w:w="0" w:type="dxa"/>
          </w:tblCellMar>
        </w:tblPrEx>
        <w:tc>
          <w:tcPr>
            <w:tcW w:w="3120" w:type="dxa"/>
            <w:tcBorders>
              <w:top w:val="single" w:sz="12" w:space="0" w:color="020617"/>
              <w:bottom w:val="single" w:sz="12" w:space="0" w:color="020617"/>
            </w:tcBorders>
          </w:tcPr>
          <w:p w14:paraId="4DA58CA2" w14:textId="77777777" w:rsidR="00CB652F" w:rsidRDefault="00000000">
            <w:pPr>
              <w:jc w:val="center"/>
            </w:pPr>
            <w:r>
              <w:rPr>
                <w:sz w:val="20"/>
                <w:szCs w:val="20"/>
              </w:rPr>
              <w:t>Unauthorized error</w:t>
            </w:r>
          </w:p>
        </w:tc>
        <w:tc>
          <w:tcPr>
            <w:tcW w:w="3120" w:type="dxa"/>
            <w:tcBorders>
              <w:top w:val="single" w:sz="12" w:space="0" w:color="020617"/>
              <w:bottom w:val="single" w:sz="12" w:space="0" w:color="020617"/>
            </w:tcBorders>
          </w:tcPr>
          <w:p w14:paraId="6311103F" w14:textId="77777777" w:rsidR="00CB652F" w:rsidRDefault="00000000">
            <w:pPr>
              <w:jc w:val="center"/>
            </w:pPr>
            <w:r>
              <w:rPr>
                <w:sz w:val="20"/>
                <w:szCs w:val="20"/>
              </w:rPr>
              <w:t>Invalid or missing token</w:t>
            </w:r>
          </w:p>
        </w:tc>
        <w:tc>
          <w:tcPr>
            <w:tcW w:w="3120" w:type="dxa"/>
            <w:tcBorders>
              <w:top w:val="single" w:sz="12" w:space="0" w:color="020617"/>
              <w:bottom w:val="single" w:sz="12" w:space="0" w:color="020617"/>
            </w:tcBorders>
          </w:tcPr>
          <w:p w14:paraId="20A92239" w14:textId="77777777" w:rsidR="00CB652F" w:rsidRDefault="00000000">
            <w:pPr>
              <w:jc w:val="center"/>
            </w:pPr>
            <w:r>
              <w:rPr>
                <w:sz w:val="20"/>
                <w:szCs w:val="20"/>
              </w:rPr>
              <w:t>Re-pair with empty token</w:t>
            </w:r>
          </w:p>
        </w:tc>
      </w:tr>
      <w:tr w:rsidR="00CB652F" w14:paraId="75E86DD7" w14:textId="77777777">
        <w:tblPrEx>
          <w:tblCellMar>
            <w:top w:w="0" w:type="dxa"/>
            <w:bottom w:w="0" w:type="dxa"/>
          </w:tblCellMar>
        </w:tblPrEx>
        <w:tc>
          <w:tcPr>
            <w:tcW w:w="3120" w:type="dxa"/>
            <w:tcBorders>
              <w:top w:val="single" w:sz="12" w:space="0" w:color="020617"/>
              <w:bottom w:val="single" w:sz="12" w:space="0" w:color="020617"/>
            </w:tcBorders>
            <w:shd w:val="clear" w:color="auto" w:fill="F8FAFC"/>
          </w:tcPr>
          <w:p w14:paraId="799D37FA" w14:textId="77777777" w:rsidR="00CB652F" w:rsidRDefault="00000000">
            <w:pPr>
              <w:jc w:val="center"/>
            </w:pPr>
            <w:r>
              <w:rPr>
                <w:sz w:val="20"/>
                <w:szCs w:val="20"/>
              </w:rPr>
              <w:t>Timeout waiting for response</w:t>
            </w:r>
          </w:p>
        </w:tc>
        <w:tc>
          <w:tcPr>
            <w:tcW w:w="3120" w:type="dxa"/>
            <w:tcBorders>
              <w:top w:val="single" w:sz="12" w:space="0" w:color="020617"/>
              <w:bottom w:val="single" w:sz="12" w:space="0" w:color="020617"/>
            </w:tcBorders>
            <w:shd w:val="clear" w:color="auto" w:fill="F8FAFC"/>
          </w:tcPr>
          <w:p w14:paraId="1F796583" w14:textId="77777777" w:rsidR="00CB652F" w:rsidRDefault="00000000">
            <w:pPr>
              <w:jc w:val="center"/>
            </w:pPr>
            <w:r>
              <w:rPr>
                <w:sz w:val="20"/>
                <w:szCs w:val="20"/>
              </w:rPr>
              <w:t>User did not approve</w:t>
            </w:r>
          </w:p>
        </w:tc>
        <w:tc>
          <w:tcPr>
            <w:tcW w:w="3120" w:type="dxa"/>
            <w:tcBorders>
              <w:top w:val="single" w:sz="12" w:space="0" w:color="020617"/>
              <w:bottom w:val="single" w:sz="12" w:space="0" w:color="020617"/>
            </w:tcBorders>
            <w:shd w:val="clear" w:color="auto" w:fill="F8FAFC"/>
          </w:tcPr>
          <w:p w14:paraId="0F381774" w14:textId="77777777" w:rsidR="00CB652F" w:rsidRDefault="00000000">
            <w:pPr>
              <w:jc w:val="center"/>
            </w:pPr>
            <w:r>
              <w:rPr>
                <w:sz w:val="20"/>
                <w:szCs w:val="20"/>
              </w:rPr>
              <w:t>Prompt user to accept on TV</w:t>
            </w:r>
          </w:p>
        </w:tc>
      </w:tr>
      <w:tr w:rsidR="00CB652F" w14:paraId="1431FACD" w14:textId="77777777">
        <w:tblPrEx>
          <w:tblCellMar>
            <w:top w:w="0" w:type="dxa"/>
            <w:bottom w:w="0" w:type="dxa"/>
          </w:tblCellMar>
        </w:tblPrEx>
        <w:tc>
          <w:tcPr>
            <w:tcW w:w="3120" w:type="dxa"/>
            <w:tcBorders>
              <w:top w:val="single" w:sz="12" w:space="0" w:color="020617"/>
              <w:bottom w:val="single" w:sz="12" w:space="0" w:color="020617"/>
            </w:tcBorders>
          </w:tcPr>
          <w:p w14:paraId="70CAD3DA" w14:textId="77777777" w:rsidR="00CB652F" w:rsidRDefault="00000000">
            <w:pPr>
              <w:jc w:val="center"/>
            </w:pPr>
            <w:r>
              <w:rPr>
                <w:sz w:val="20"/>
                <w:szCs w:val="20"/>
              </w:rPr>
              <w:t>Key not working</w:t>
            </w:r>
          </w:p>
        </w:tc>
        <w:tc>
          <w:tcPr>
            <w:tcW w:w="3120" w:type="dxa"/>
            <w:tcBorders>
              <w:top w:val="single" w:sz="12" w:space="0" w:color="020617"/>
              <w:bottom w:val="single" w:sz="12" w:space="0" w:color="020617"/>
            </w:tcBorders>
          </w:tcPr>
          <w:p w14:paraId="302E510D" w14:textId="77777777" w:rsidR="00CB652F" w:rsidRDefault="00000000">
            <w:pPr>
              <w:jc w:val="center"/>
            </w:pPr>
            <w:r>
              <w:rPr>
                <w:sz w:val="20"/>
                <w:szCs w:val="20"/>
              </w:rPr>
              <w:t>Wrong context/state</w:t>
            </w:r>
          </w:p>
        </w:tc>
        <w:tc>
          <w:tcPr>
            <w:tcW w:w="3120" w:type="dxa"/>
            <w:tcBorders>
              <w:top w:val="single" w:sz="12" w:space="0" w:color="020617"/>
              <w:bottom w:val="single" w:sz="12" w:space="0" w:color="020617"/>
            </w:tcBorders>
          </w:tcPr>
          <w:p w14:paraId="7BE82720" w14:textId="77777777" w:rsidR="00CB652F" w:rsidRDefault="00000000">
            <w:pPr>
              <w:jc w:val="center"/>
            </w:pPr>
            <w:r>
              <w:rPr>
                <w:sz w:val="20"/>
                <w:szCs w:val="20"/>
              </w:rPr>
              <w:t>Verify TV state supports key</w:t>
            </w:r>
          </w:p>
        </w:tc>
      </w:tr>
    </w:tbl>
    <w:p w14:paraId="5C6F4DD5" w14:textId="77777777" w:rsidR="00CB652F" w:rsidRDefault="00000000">
      <w:pPr>
        <w:spacing w:before="80" w:after="200"/>
        <w:jc w:val="center"/>
      </w:pPr>
      <w:r>
        <w:rPr>
          <w:i/>
          <w:iCs/>
          <w:color w:val="64748B"/>
          <w:sz w:val="18"/>
          <w:szCs w:val="18"/>
        </w:rPr>
        <w:t>Table 7: Common Error Scenarios and Resolutions</w:t>
      </w:r>
    </w:p>
    <w:p w14:paraId="3509C988" w14:textId="77777777" w:rsidR="00CB652F" w:rsidRDefault="00000000">
      <w:pPr>
        <w:pStyle w:val="Heading1"/>
      </w:pPr>
      <w:r>
        <w:t>11. Conclusion</w:t>
      </w:r>
    </w:p>
    <w:p w14:paraId="5385487D" w14:textId="77777777" w:rsidR="00CB652F" w:rsidRDefault="00000000">
      <w:pPr>
        <w:spacing w:before="120" w:after="120" w:line="250" w:lineRule="auto"/>
        <w:ind w:firstLine="420"/>
      </w:pPr>
      <w:r>
        <w:rPr>
          <w:color w:val="1E293B"/>
        </w:rPr>
        <w:t>Samsung TV TCP/IP APIs provide powerful capabilities for building custom control applications, home automation integrations, and automated testing solutions. The WebSocket-based remote control interface combined with REST endpoints for device management offers comprehensive control over TV functionality. The S95C OLED model, with its Art Mode support and Tizen 7.0 platform, represents the current state-of-the-art in Samsung's TV API ecosystem.</w:t>
      </w:r>
    </w:p>
    <w:p w14:paraId="3B3AB455" w14:textId="77777777" w:rsidR="00CB652F" w:rsidRDefault="00000000">
      <w:pPr>
        <w:spacing w:before="120" w:after="120" w:line="250" w:lineRule="auto"/>
        <w:ind w:firstLine="420"/>
      </w:pPr>
      <w:r>
        <w:rPr>
          <w:color w:val="1E293B"/>
        </w:rPr>
        <w:t>The Rust implementation examples provided in this guide demonstrate production-ready patterns for connecting to Samsung TVs, handling authentication, and executing commands. By following the best practices outlined here and properly handling the various error scenarios, developers can build robust applications that integrate seamlessly with Samsung's smart TV platform.</w:t>
      </w:r>
    </w:p>
    <w:sectPr w:rsidR="00CB652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AFE81" w14:textId="77777777" w:rsidR="000354EE" w:rsidRDefault="000354EE">
      <w:r>
        <w:separator/>
      </w:r>
    </w:p>
  </w:endnote>
  <w:endnote w:type="continuationSeparator" w:id="0">
    <w:p w14:paraId="0A003165" w14:textId="77777777" w:rsidR="000354EE" w:rsidRDefault="00035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95C1" w14:textId="77777777" w:rsidR="00CB652F" w:rsidRDefault="00000000">
    <w:pPr>
      <w:jc w:val="center"/>
    </w:pPr>
    <w:r>
      <w:rPr>
        <w:color w:val="64748B"/>
      </w:rPr>
      <w:t xml:space="preserve">— </w:t>
    </w:r>
    <w:r>
      <w:rPr>
        <w:color w:val="64748B"/>
      </w:rPr>
      <w:fldChar w:fldCharType="begin"/>
    </w:r>
    <w:r>
      <w:rPr>
        <w:color w:val="64748B"/>
      </w:rPr>
      <w:instrText>PAGE</w:instrText>
    </w:r>
    <w:r>
      <w:rPr>
        <w:color w:val="64748B"/>
      </w:rPr>
      <w:fldChar w:fldCharType="separate"/>
    </w:r>
    <w:r w:rsidR="008D1E59">
      <w:rPr>
        <w:noProof/>
        <w:color w:val="64748B"/>
      </w:rPr>
      <w:t>1</w:t>
    </w:r>
    <w:r>
      <w:rPr>
        <w:color w:val="64748B"/>
      </w:rPr>
      <w:fldChar w:fldCharType="end"/>
    </w:r>
    <w:r>
      <w:rPr>
        <w:color w:val="64748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C4A0" w14:textId="77777777" w:rsidR="000354EE" w:rsidRDefault="000354EE">
      <w:r>
        <w:separator/>
      </w:r>
    </w:p>
  </w:footnote>
  <w:footnote w:type="continuationSeparator" w:id="0">
    <w:p w14:paraId="6A7CD55F" w14:textId="77777777" w:rsidR="000354EE" w:rsidRDefault="00035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4A6E" w14:textId="77777777" w:rsidR="00CB652F" w:rsidRDefault="00000000">
    <w:pPr>
      <w:jc w:val="right"/>
    </w:pPr>
    <w:r>
      <w:rPr>
        <w:i/>
        <w:iCs/>
        <w:color w:val="64748B"/>
        <w:sz w:val="18"/>
        <w:szCs w:val="18"/>
      </w:rPr>
      <w:t>Samsung TV TCP/IP API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465FA"/>
    <w:multiLevelType w:val="hybridMultilevel"/>
    <w:tmpl w:val="F62C9FE4"/>
    <w:lvl w:ilvl="0" w:tplc="6D828FAE">
      <w:start w:val="1"/>
      <w:numFmt w:val="bullet"/>
      <w:lvlText w:val="●"/>
      <w:lvlJc w:val="left"/>
      <w:pPr>
        <w:ind w:left="720" w:hanging="360"/>
      </w:pPr>
    </w:lvl>
    <w:lvl w:ilvl="1" w:tplc="92E85B06">
      <w:start w:val="1"/>
      <w:numFmt w:val="bullet"/>
      <w:lvlText w:val="○"/>
      <w:lvlJc w:val="left"/>
      <w:pPr>
        <w:ind w:left="1440" w:hanging="360"/>
      </w:pPr>
    </w:lvl>
    <w:lvl w:ilvl="2" w:tplc="7698021C">
      <w:start w:val="1"/>
      <w:numFmt w:val="bullet"/>
      <w:lvlText w:val="■"/>
      <w:lvlJc w:val="left"/>
      <w:pPr>
        <w:ind w:left="2160" w:hanging="360"/>
      </w:pPr>
    </w:lvl>
    <w:lvl w:ilvl="3" w:tplc="2D6E2B4A">
      <w:start w:val="1"/>
      <w:numFmt w:val="bullet"/>
      <w:lvlText w:val="●"/>
      <w:lvlJc w:val="left"/>
      <w:pPr>
        <w:ind w:left="2880" w:hanging="360"/>
      </w:pPr>
    </w:lvl>
    <w:lvl w:ilvl="4" w:tplc="324CFAF8">
      <w:start w:val="1"/>
      <w:numFmt w:val="bullet"/>
      <w:lvlText w:val="○"/>
      <w:lvlJc w:val="left"/>
      <w:pPr>
        <w:ind w:left="3600" w:hanging="360"/>
      </w:pPr>
    </w:lvl>
    <w:lvl w:ilvl="5" w:tplc="90208926">
      <w:start w:val="1"/>
      <w:numFmt w:val="bullet"/>
      <w:lvlText w:val="■"/>
      <w:lvlJc w:val="left"/>
      <w:pPr>
        <w:ind w:left="4320" w:hanging="360"/>
      </w:pPr>
    </w:lvl>
    <w:lvl w:ilvl="6" w:tplc="E9420F34">
      <w:start w:val="1"/>
      <w:numFmt w:val="bullet"/>
      <w:lvlText w:val="●"/>
      <w:lvlJc w:val="left"/>
      <w:pPr>
        <w:ind w:left="5040" w:hanging="360"/>
      </w:pPr>
    </w:lvl>
    <w:lvl w:ilvl="7" w:tplc="7D500362">
      <w:start w:val="1"/>
      <w:numFmt w:val="bullet"/>
      <w:lvlText w:val="●"/>
      <w:lvlJc w:val="left"/>
      <w:pPr>
        <w:ind w:left="5760" w:hanging="360"/>
      </w:pPr>
    </w:lvl>
    <w:lvl w:ilvl="8" w:tplc="1D92E50C">
      <w:start w:val="1"/>
      <w:numFmt w:val="bullet"/>
      <w:lvlText w:val="●"/>
      <w:lvlJc w:val="left"/>
      <w:pPr>
        <w:ind w:left="6480" w:hanging="360"/>
      </w:pPr>
    </w:lvl>
  </w:abstractNum>
  <w:num w:numId="1" w16cid:durableId="714041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52F"/>
    <w:rsid w:val="000354EE"/>
    <w:rsid w:val="008D1E59"/>
    <w:rsid w:val="00CB652F"/>
    <w:rsid w:val="00DF4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D43A8"/>
  <w15:docId w15:val="{5A115A77-2747-9D47-BAD3-841A5A473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Times New Roman" w:eastAsia="Times New Roman" w:hAnsi="Times New Roman" w:cs="Times New Roman"/>
      <w:b/>
      <w:bCs/>
      <w:color w:val="020617"/>
      <w:sz w:val="32"/>
      <w:szCs w:val="32"/>
    </w:rPr>
  </w:style>
  <w:style w:type="paragraph" w:styleId="Heading2">
    <w:name w:val="heading 2"/>
    <w:uiPriority w:val="9"/>
    <w:unhideWhenUsed/>
    <w:qFormat/>
    <w:pPr>
      <w:spacing w:before="280" w:after="140"/>
      <w:outlineLvl w:val="1"/>
    </w:pPr>
    <w:rPr>
      <w:rFonts w:ascii="Times New Roman" w:eastAsia="Times New Roman" w:hAnsi="Times New Roman" w:cs="Times New Roman"/>
      <w:b/>
      <w:bCs/>
      <w:color w:val="1E293B"/>
      <w:sz w:val="28"/>
      <w:szCs w:val="28"/>
    </w:rPr>
  </w:style>
  <w:style w:type="paragraph" w:styleId="Heading3">
    <w:name w:val="heading 3"/>
    <w:uiPriority w:val="9"/>
    <w:unhideWhenUsed/>
    <w:qFormat/>
    <w:pPr>
      <w:spacing w:before="200" w:after="100"/>
      <w:outlineLvl w:val="2"/>
    </w:pPr>
    <w:rPr>
      <w:rFonts w:ascii="Times New Roman" w:eastAsia="Times New Roman" w:hAnsi="Times New Roman" w:cs="Times New Roman"/>
      <w:b/>
      <w:bCs/>
      <w:color w:val="6474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rFonts w:ascii="Times New Roman" w:eastAsia="Times New Roman" w:hAnsi="Times New Roman" w:cs="Times New Roman"/>
      <w:b/>
      <w:bCs/>
      <w:color w:val="020617"/>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3493</Words>
  <Characters>23968</Characters>
  <Application>Microsoft Office Word</Application>
  <DocSecurity>0</DocSecurity>
  <Lines>798</Lines>
  <Paragraphs>669</Paragraphs>
  <ScaleCrop>false</ScaleCrop>
  <Company/>
  <LinksUpToDate>false</LinksUpToDate>
  <CharactersWithSpaces>26792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 Snyder</cp:lastModifiedBy>
  <cp:revision>2</cp:revision>
  <dcterms:created xsi:type="dcterms:W3CDTF">2026-03-02T16:59:00Z</dcterms:created>
  <dcterms:modified xsi:type="dcterms:W3CDTF">2026-03-02T16:59:00Z</dcterms:modified>
</cp:coreProperties>
</file>