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F0" w:rsidRPr="001E1F0E" w:rsidRDefault="00072BF0" w:rsidP="00072B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Категория «информационная безопасность личности»:</w:t>
      </w:r>
    </w:p>
    <w:p w:rsidR="00072BF0" w:rsidRPr="001E1F0E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«Поймай толстуху, если сможешь», США (2013г).</w:t>
      </w:r>
    </w:p>
    <w:p w:rsidR="00072BF0" w:rsidRPr="001E1F0E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«Мистер Робот», США (2015-2017г).</w:t>
      </w:r>
    </w:p>
    <w:p w:rsidR="00072BF0" w:rsidRPr="001E1F0E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«Карлик Нос», Россия (2003г).</w:t>
      </w:r>
    </w:p>
    <w:p w:rsidR="00072BF0" w:rsidRPr="001E1F0E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«Побег из </w:t>
      </w:r>
      <w:proofErr w:type="spellStart"/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Шоушенка</w:t>
      </w:r>
      <w:proofErr w:type="spellEnd"/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», США (1994г).</w:t>
      </w:r>
    </w:p>
    <w:p w:rsidR="00072BF0" w:rsidRPr="001E1F0E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«Дети шпионов», США (2001г).</w:t>
      </w:r>
    </w:p>
    <w:p w:rsidR="00072BF0" w:rsidRPr="001E1F0E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«Мадагаскар», США (2005г).</w:t>
      </w:r>
    </w:p>
    <w:p w:rsidR="00072BF0" w:rsidRPr="001E1F0E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«Бриллиантовая рука», СССР (1968г).</w:t>
      </w:r>
    </w:p>
    <w:p w:rsidR="00072BF0" w:rsidRPr="001E1F0E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«Курьер из «Рая»», Россия (2013г).</w:t>
      </w:r>
    </w:p>
    <w:p w:rsidR="00072BF0" w:rsidRPr="001E1F0E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«Дети шпионов», США (2001г).</w:t>
      </w:r>
    </w:p>
    <w:p w:rsidR="00072BF0" w:rsidRPr="001E1F0E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</w:t>
      </w:r>
      <w:proofErr w:type="spellStart"/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Лемони</w:t>
      </w:r>
      <w:proofErr w:type="spellEnd"/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Сникет</w:t>
      </w:r>
      <w:proofErr w:type="spellEnd"/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: 33 несчастья», США (2004г).</w:t>
      </w:r>
    </w:p>
    <w:p w:rsidR="00072BF0" w:rsidRPr="001E1F0E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«Взлом», США (2000г).</w:t>
      </w:r>
    </w:p>
    <w:p w:rsidR="00072BF0" w:rsidRPr="001E1F0E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«Игра в имитацию», США (2014г).</w:t>
      </w:r>
      <w:r w:rsidR="00713BEC"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:rsidR="00072BF0" w:rsidRDefault="00072BF0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«Планета сокровищ», США (2002г).</w:t>
      </w:r>
    </w:p>
    <w:p w:rsidR="006C7F87" w:rsidRPr="001E1F0E" w:rsidRDefault="006C7F87" w:rsidP="00072BF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Черное зеркало </w:t>
      </w:r>
    </w:p>
    <w:p w:rsidR="00072BF0" w:rsidRPr="001E1F0E" w:rsidRDefault="00072BF0" w:rsidP="00072B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Категория «информационная безопасность общества»:</w:t>
      </w:r>
    </w:p>
    <w:p w:rsidR="00072BF0" w:rsidRPr="001E1F0E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«Зал самоубийц», Польша (2011г).</w:t>
      </w:r>
    </w:p>
    <w:p w:rsidR="00072BF0" w:rsidRPr="001E1F0E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«Смерть в сети», США (2013г).</w:t>
      </w:r>
      <w:r w:rsidR="005D18C0"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:rsidR="00072BF0" w:rsidRPr="001E1F0E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«Алеша Попович и </w:t>
      </w:r>
      <w:proofErr w:type="spellStart"/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Тугарин</w:t>
      </w:r>
      <w:proofErr w:type="spellEnd"/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Змей», Россия (2004г).</w:t>
      </w:r>
    </w:p>
    <w:p w:rsidR="00072BF0" w:rsidRPr="001E1F0E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«Чарли и шоколадная фабрика», США (2005г).</w:t>
      </w:r>
      <w:r w:rsidR="00B1498C"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:rsidR="00072BF0" w:rsidRPr="001E1F0E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«Деточки», Россия (2013г).</w:t>
      </w:r>
    </w:p>
    <w:p w:rsidR="00072BF0" w:rsidRPr="001E1F0E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«Илья Муромец и Соловей Разбойник», Россия (2007г).</w:t>
      </w:r>
    </w:p>
    <w:p w:rsidR="00072BF0" w:rsidRPr="001E1F0E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«Нерв», США (2016г).</w:t>
      </w:r>
      <w:r w:rsidR="005D18C0" w:rsidRPr="001E1F0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</w:p>
    <w:p w:rsidR="00072BF0" w:rsidRPr="001E1F0E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«Дом-монстр», США (2006г).</w:t>
      </w:r>
      <w:r w:rsidR="005D18C0"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:rsidR="00072BF0" w:rsidRPr="001E1F0E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«Социальная сеть», США (2010г).</w:t>
      </w:r>
    </w:p>
    <w:p w:rsidR="00072BF0" w:rsidRPr="001E1F0E" w:rsidRDefault="00072BF0" w:rsidP="00072B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«Чат», Великобритания (2010г).</w:t>
      </w:r>
    </w:p>
    <w:p w:rsidR="00250B8B" w:rsidRPr="001E1F0E" w:rsidRDefault="00072BF0" w:rsidP="00250B8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</w:t>
      </w:r>
      <w:proofErr w:type="spellStart"/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Дизлайк</w:t>
      </w:r>
      <w:proofErr w:type="spellEnd"/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», Россия (2016г).</w:t>
      </w:r>
    </w:p>
    <w:p w:rsidR="00072BF0" w:rsidRPr="001E1F0E" w:rsidRDefault="00072BF0" w:rsidP="00072B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Категория «информационная безопасность государства»:</w:t>
      </w:r>
    </w:p>
    <w:p w:rsidR="00072BF0" w:rsidRPr="001E1F0E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«Форсаж 7», США (2015г).</w:t>
      </w:r>
    </w:p>
    <w:p w:rsidR="00072BF0" w:rsidRPr="001E1F0E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«Терминатор 3: Восстание машин», США (2003г).</w:t>
      </w:r>
    </w:p>
    <w:p w:rsidR="00072BF0" w:rsidRPr="001E1F0E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«Матрица 3: Революция», Австралия (2003г).</w:t>
      </w:r>
    </w:p>
    <w:p w:rsidR="00072BF0" w:rsidRPr="001E1F0E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«Иван Царевич и серый волк», Россия (2011г).</w:t>
      </w:r>
    </w:p>
    <w:p w:rsidR="00072BF0" w:rsidRPr="001E1F0E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«Спираль», Россия (2014г).</w:t>
      </w:r>
    </w:p>
    <w:p w:rsidR="00072BF0" w:rsidRPr="001E1F0E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«Дети шпионов 3: Игра окончена», США (2003г).</w:t>
      </w:r>
      <w:r w:rsidR="00250B8B"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:rsidR="00072BF0" w:rsidRPr="001E1F0E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«Хранители снов», США (2012г).</w:t>
      </w:r>
    </w:p>
    <w:p w:rsidR="00072BF0" w:rsidRPr="001E1F0E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«Поймай меня, если сможешь», Канада (2002г).</w:t>
      </w:r>
      <w:r w:rsidR="009F3A71"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:rsidR="00072BF0" w:rsidRPr="001E1F0E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«Законопослушный гражданин», США (2009г).</w:t>
      </w:r>
    </w:p>
    <w:p w:rsidR="00072BF0" w:rsidRPr="001E1F0E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«Иван Васильевич меняет профессию», СССР (1973г).</w:t>
      </w:r>
    </w:p>
    <w:p w:rsidR="00072BF0" w:rsidRPr="001E1F0E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</w:t>
      </w:r>
      <w:proofErr w:type="spellStart"/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Зверополис</w:t>
      </w:r>
      <w:proofErr w:type="spellEnd"/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», США (2016г).</w:t>
      </w:r>
      <w:r w:rsidR="00EE6F0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:rsidR="00072BF0" w:rsidRPr="001E1F0E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«Дети шпионов», США (2001г).</w:t>
      </w:r>
    </w:p>
    <w:p w:rsidR="00072BF0" w:rsidRPr="001E1F0E" w:rsidRDefault="00072BF0" w:rsidP="00072BF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E1F0E">
        <w:rPr>
          <w:rFonts w:ascii="Times New Roman" w:eastAsia="Times New Roman" w:hAnsi="Times New Roman" w:cs="Times New Roman"/>
          <w:sz w:val="27"/>
          <w:szCs w:val="27"/>
          <w:lang w:eastAsia="ru-RU"/>
        </w:rPr>
        <w:t>«ВАЛЛ-И», США (2008г).</w:t>
      </w:r>
      <w:r w:rsidR="00EE6F0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:rsidR="007D675D" w:rsidRPr="001E1F0E" w:rsidRDefault="007D675D"/>
    <w:p w:rsidR="001E1F0E" w:rsidRPr="001E1F0E" w:rsidRDefault="001E1F0E"/>
    <w:p w:rsidR="001E1F0E" w:rsidRDefault="001E1F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разрабатывает презентацию и доклад к нему по выбранному х/д произведению. </w:t>
      </w:r>
    </w:p>
    <w:p w:rsidR="00D22A4F" w:rsidRPr="001E1F0E" w:rsidRDefault="001E1F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разбора представлен на рисунке ниже. (возможны свои поправки) </w:t>
      </w:r>
    </w:p>
    <w:p w:rsidR="00D22A4F" w:rsidRPr="001E1F0E" w:rsidRDefault="00D22A4F" w:rsidP="00D22A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E1F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45B2EF" wp14:editId="11EE6381">
            <wp:extent cx="5285740" cy="2952750"/>
            <wp:effectExtent l="57150" t="0" r="10541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Pr="001E1F0E">
        <w:rPr>
          <w:rFonts w:ascii="Times New Roman" w:hAnsi="Times New Roman" w:cs="Times New Roman"/>
          <w:sz w:val="28"/>
          <w:szCs w:val="28"/>
        </w:rPr>
        <w:t>Рисунок 1 – Алгоритм анализа художественного фильма</w:t>
      </w:r>
    </w:p>
    <w:p w:rsidR="00D22A4F" w:rsidRPr="001E1F0E" w:rsidRDefault="00D22A4F">
      <w:pPr>
        <w:rPr>
          <w:rFonts w:ascii="Times New Roman" w:hAnsi="Times New Roman" w:cs="Times New Roman"/>
          <w:sz w:val="28"/>
        </w:rPr>
      </w:pPr>
    </w:p>
    <w:p w:rsidR="001E1F0E" w:rsidRPr="001E1F0E" w:rsidRDefault="001E1F0E">
      <w:pPr>
        <w:rPr>
          <w:rFonts w:ascii="Times New Roman" w:hAnsi="Times New Roman" w:cs="Times New Roman"/>
          <w:sz w:val="28"/>
        </w:rPr>
      </w:pPr>
    </w:p>
    <w:p w:rsidR="001E1F0E" w:rsidRDefault="001E1F0E">
      <w:pPr>
        <w:rPr>
          <w:rFonts w:ascii="Times New Roman" w:hAnsi="Times New Roman" w:cs="Times New Roman"/>
          <w:sz w:val="28"/>
        </w:rPr>
      </w:pPr>
      <w:r w:rsidRPr="001E1F0E">
        <w:rPr>
          <w:rFonts w:ascii="Times New Roman" w:hAnsi="Times New Roman" w:cs="Times New Roman"/>
          <w:sz w:val="28"/>
        </w:rPr>
        <w:t>Презентация не менее 10 слайдов</w:t>
      </w:r>
      <w:r w:rsidR="004A382D">
        <w:rPr>
          <w:rFonts w:ascii="Times New Roman" w:hAnsi="Times New Roman" w:cs="Times New Roman"/>
          <w:sz w:val="28"/>
        </w:rPr>
        <w:t>, в которой отражены все аспекты</w:t>
      </w:r>
    </w:p>
    <w:p w:rsidR="004A382D" w:rsidRPr="001E1F0E" w:rsidRDefault="004A38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Возможна вставка фрагмента из фильма, в качестве наглядного примера</w:t>
      </w:r>
    </w:p>
    <w:p w:rsidR="001E1F0E" w:rsidRPr="001E1F0E" w:rsidRDefault="001E1F0E">
      <w:pPr>
        <w:rPr>
          <w:rFonts w:ascii="Times New Roman" w:hAnsi="Times New Roman" w:cs="Times New Roman"/>
          <w:sz w:val="28"/>
        </w:rPr>
      </w:pPr>
      <w:r w:rsidRPr="001E1F0E">
        <w:rPr>
          <w:rFonts w:ascii="Times New Roman" w:hAnsi="Times New Roman" w:cs="Times New Roman"/>
          <w:sz w:val="28"/>
        </w:rPr>
        <w:t xml:space="preserve">Доклад на 5-10 минут </w:t>
      </w:r>
    </w:p>
    <w:p w:rsidR="001E1F0E" w:rsidRDefault="001E1F0E"/>
    <w:p w:rsidR="00EF5243" w:rsidRDefault="00EF5243"/>
    <w:p w:rsidR="00EF5243" w:rsidRDefault="00EF5243"/>
    <w:p w:rsidR="00EF5243" w:rsidRDefault="00EF5243"/>
    <w:p w:rsidR="00EF5243" w:rsidRDefault="00EF5243"/>
    <w:p w:rsidR="00EF5243" w:rsidRDefault="00EF5243"/>
    <w:p w:rsidR="00EF5243" w:rsidRDefault="00EF5243"/>
    <w:p w:rsidR="00EF5243" w:rsidRDefault="00EF5243"/>
    <w:p w:rsidR="00EF5243" w:rsidRDefault="00EF5243"/>
    <w:p w:rsidR="00EF5243" w:rsidRDefault="00EF5243"/>
    <w:p w:rsidR="00EF5243" w:rsidRDefault="00EF5243"/>
    <w:p w:rsidR="00EF5243" w:rsidRDefault="00EF5243">
      <w:r>
        <w:lastRenderedPageBreak/>
        <w:t xml:space="preserve">ИС 119Д </w:t>
      </w:r>
    </w:p>
    <w:p w:rsidR="00EF5243" w:rsidRDefault="00EF5243"/>
    <w:p w:rsidR="00EF5243" w:rsidRDefault="00EF5243"/>
    <w:p w:rsidR="00EF5243" w:rsidRDefault="00EF5243" w:rsidP="00EF5243">
      <w:proofErr w:type="spellStart"/>
      <w:r>
        <w:t>Пятынин</w:t>
      </w:r>
      <w:proofErr w:type="spellEnd"/>
      <w:r>
        <w:t xml:space="preserve"> Никита – </w:t>
      </w:r>
      <w:r w:rsidRPr="00EF5243">
        <w:t>Поймай меня</w:t>
      </w:r>
      <w:r>
        <w:t>, если сможешь</w:t>
      </w:r>
      <w:bookmarkStart w:id="0" w:name="_GoBack"/>
      <w:bookmarkEnd w:id="0"/>
      <w:r>
        <w:t>, Канада (2002г)</w:t>
      </w:r>
    </w:p>
    <w:p w:rsidR="00EF5243" w:rsidRDefault="00EF5243" w:rsidP="00EF5243"/>
    <w:p w:rsidR="00EF5243" w:rsidRDefault="00EF5243"/>
    <w:p w:rsidR="00EF5243" w:rsidRDefault="00EF5243"/>
    <w:p w:rsidR="00EF5243" w:rsidRPr="001E1F0E" w:rsidRDefault="00EF5243"/>
    <w:sectPr w:rsidR="00EF5243" w:rsidRPr="001E1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ABB"/>
    <w:multiLevelType w:val="hybridMultilevel"/>
    <w:tmpl w:val="0EB0E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86626"/>
    <w:multiLevelType w:val="multilevel"/>
    <w:tmpl w:val="16FE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061B6"/>
    <w:multiLevelType w:val="multilevel"/>
    <w:tmpl w:val="9CA2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3150B"/>
    <w:multiLevelType w:val="multilevel"/>
    <w:tmpl w:val="F95A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36"/>
    <w:rsid w:val="00072BF0"/>
    <w:rsid w:val="001E1F0E"/>
    <w:rsid w:val="00250B8B"/>
    <w:rsid w:val="004A382D"/>
    <w:rsid w:val="005D18C0"/>
    <w:rsid w:val="0069271D"/>
    <w:rsid w:val="006C7F87"/>
    <w:rsid w:val="00713BEC"/>
    <w:rsid w:val="007D675D"/>
    <w:rsid w:val="009F3A71"/>
    <w:rsid w:val="00B1498C"/>
    <w:rsid w:val="00D14436"/>
    <w:rsid w:val="00D22A4F"/>
    <w:rsid w:val="00D960BF"/>
    <w:rsid w:val="00E22B26"/>
    <w:rsid w:val="00EE6F09"/>
    <w:rsid w:val="00EF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1FE1"/>
  <w15:chartTrackingRefBased/>
  <w15:docId w15:val="{1A613A87-85A5-4E17-8359-36AC4476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2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5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443F14-51CB-43E2-9A30-21502222C955}" type="doc">
      <dgm:prSet loTypeId="urn:microsoft.com/office/officeart/2005/8/layout/process5" loCatId="process" qsTypeId="urn:microsoft.com/office/officeart/2005/8/quickstyle/simple5" qsCatId="simple" csTypeId="urn:microsoft.com/office/officeart/2005/8/colors/colorful5" csCatId="colorful" phldr="1"/>
      <dgm:spPr/>
    </dgm:pt>
    <dgm:pt modelId="{855AF13B-9C5E-4C6A-A6AF-6A8B9F76DFAE}">
      <dgm:prSet phldrT="[Текст]"/>
      <dgm:spPr/>
      <dgm:t>
        <a:bodyPr/>
        <a:lstStyle/>
        <a:p>
          <a:r>
            <a:rPr lang="ru-RU"/>
            <a:t>Какая угроза информационной безопасности отражена? </a:t>
          </a:r>
        </a:p>
      </dgm:t>
    </dgm:pt>
    <dgm:pt modelId="{6C4D1691-466A-4897-BFA7-50A0664F6A5D}" type="parTrans" cxnId="{1EC705FA-8B21-458A-86F0-45B8F72A5440}">
      <dgm:prSet/>
      <dgm:spPr/>
      <dgm:t>
        <a:bodyPr/>
        <a:lstStyle/>
        <a:p>
          <a:endParaRPr lang="ru-RU"/>
        </a:p>
      </dgm:t>
    </dgm:pt>
    <dgm:pt modelId="{51544BF9-E5B0-41FC-BD12-A29924F8DE5B}" type="sibTrans" cxnId="{1EC705FA-8B21-458A-86F0-45B8F72A5440}">
      <dgm:prSet/>
      <dgm:spPr/>
      <dgm:t>
        <a:bodyPr/>
        <a:lstStyle/>
        <a:p>
          <a:endParaRPr lang="ru-RU"/>
        </a:p>
      </dgm:t>
    </dgm:pt>
    <dgm:pt modelId="{DA87B10C-7433-4BBB-A42F-A80BD03264C7}">
      <dgm:prSet phldrT="[Текст]"/>
      <dgm:spPr/>
      <dgm:t>
        <a:bodyPr/>
        <a:lstStyle/>
        <a:p>
          <a:r>
            <a:rPr lang="ru-RU"/>
            <a:t>К каким последствиям привела угроза? </a:t>
          </a:r>
        </a:p>
      </dgm:t>
    </dgm:pt>
    <dgm:pt modelId="{590E30A0-1C9E-41DE-AB5B-F0BE26CF3B0C}" type="parTrans" cxnId="{1095B32E-9EEF-4843-BDE9-7203B7449E28}">
      <dgm:prSet/>
      <dgm:spPr/>
      <dgm:t>
        <a:bodyPr/>
        <a:lstStyle/>
        <a:p>
          <a:endParaRPr lang="ru-RU"/>
        </a:p>
      </dgm:t>
    </dgm:pt>
    <dgm:pt modelId="{D0E1A7BD-EB1B-4780-89EF-2D3454CE0A26}" type="sibTrans" cxnId="{1095B32E-9EEF-4843-BDE9-7203B7449E28}">
      <dgm:prSet/>
      <dgm:spPr/>
      <dgm:t>
        <a:bodyPr/>
        <a:lstStyle/>
        <a:p>
          <a:endParaRPr lang="ru-RU"/>
        </a:p>
      </dgm:t>
    </dgm:pt>
    <dgm:pt modelId="{7CAA4D61-13DD-4958-8180-85CA57117C38}">
      <dgm:prSet phldrT="[Текст]"/>
      <dgm:spPr/>
      <dgm:t>
        <a:bodyPr/>
        <a:lstStyle/>
        <a:p>
          <a:r>
            <a:rPr lang="ru-RU"/>
            <a:t>Какие правовые нормы нарушены? </a:t>
          </a:r>
        </a:p>
      </dgm:t>
    </dgm:pt>
    <dgm:pt modelId="{93430DAB-54FE-4839-BF0D-8D3E8608DD16}" type="parTrans" cxnId="{45048973-F048-46C7-8BE7-66C7B0831B00}">
      <dgm:prSet/>
      <dgm:spPr/>
      <dgm:t>
        <a:bodyPr/>
        <a:lstStyle/>
        <a:p>
          <a:endParaRPr lang="ru-RU"/>
        </a:p>
      </dgm:t>
    </dgm:pt>
    <dgm:pt modelId="{77B56FD6-9D45-4BC1-8D5C-699B8FA970E0}" type="sibTrans" cxnId="{45048973-F048-46C7-8BE7-66C7B0831B00}">
      <dgm:prSet/>
      <dgm:spPr/>
      <dgm:t>
        <a:bodyPr/>
        <a:lstStyle/>
        <a:p>
          <a:endParaRPr lang="ru-RU"/>
        </a:p>
      </dgm:t>
    </dgm:pt>
    <dgm:pt modelId="{F974E213-CDFF-45E6-A71D-B78AE86982F5}">
      <dgm:prSet/>
      <dgm:spPr/>
      <dgm:t>
        <a:bodyPr/>
        <a:lstStyle/>
        <a:p>
          <a:r>
            <a:rPr lang="ru-RU"/>
            <a:t>Заключение, краткие выводы и рекомендации</a:t>
          </a:r>
        </a:p>
      </dgm:t>
    </dgm:pt>
    <dgm:pt modelId="{F3ED0024-4A98-47E9-904D-CDD5EFD1515D}" type="parTrans" cxnId="{583F8E16-83C7-4AA6-9F7D-F28B7C076243}">
      <dgm:prSet/>
      <dgm:spPr/>
      <dgm:t>
        <a:bodyPr/>
        <a:lstStyle/>
        <a:p>
          <a:endParaRPr lang="ru-RU"/>
        </a:p>
      </dgm:t>
    </dgm:pt>
    <dgm:pt modelId="{C21D2D88-E7DD-4980-B417-1FDFF75A3879}" type="sibTrans" cxnId="{583F8E16-83C7-4AA6-9F7D-F28B7C076243}">
      <dgm:prSet/>
      <dgm:spPr/>
      <dgm:t>
        <a:bodyPr/>
        <a:lstStyle/>
        <a:p>
          <a:endParaRPr lang="ru-RU"/>
        </a:p>
      </dgm:t>
    </dgm:pt>
    <dgm:pt modelId="{7FE77BD1-C054-4A22-8E9A-05D5377F6794}">
      <dgm:prSet/>
      <dgm:spPr/>
      <dgm:t>
        <a:bodyPr/>
        <a:lstStyle/>
        <a:p>
          <a:r>
            <a:rPr lang="ru-RU"/>
            <a:t>Как предотвратить данную угрозу? </a:t>
          </a:r>
        </a:p>
      </dgm:t>
    </dgm:pt>
    <dgm:pt modelId="{3E3B0702-D4BF-4E36-BC8D-94CE05BF41A5}" type="parTrans" cxnId="{A38DD75F-E59D-4740-9D80-77F951BF9C8C}">
      <dgm:prSet/>
      <dgm:spPr/>
      <dgm:t>
        <a:bodyPr/>
        <a:lstStyle/>
        <a:p>
          <a:endParaRPr lang="ru-RU"/>
        </a:p>
      </dgm:t>
    </dgm:pt>
    <dgm:pt modelId="{6306C098-DD08-4237-9B76-309F4D3C1E36}" type="sibTrans" cxnId="{A38DD75F-E59D-4740-9D80-77F951BF9C8C}">
      <dgm:prSet/>
      <dgm:spPr/>
      <dgm:t>
        <a:bodyPr/>
        <a:lstStyle/>
        <a:p>
          <a:endParaRPr lang="ru-RU"/>
        </a:p>
      </dgm:t>
    </dgm:pt>
    <dgm:pt modelId="{A4CC8FF3-1E3D-4CDE-B709-01366F286B35}">
      <dgm:prSet/>
      <dgm:spPr/>
      <dgm:t>
        <a:bodyPr/>
        <a:lstStyle/>
        <a:p>
          <a:r>
            <a:rPr lang="ru-RU"/>
            <a:t>Как бы я поступил в данной ситуации? </a:t>
          </a:r>
        </a:p>
      </dgm:t>
    </dgm:pt>
    <dgm:pt modelId="{E7E2B032-CE4B-4179-8DF9-50DBEF2DAE7D}" type="parTrans" cxnId="{54519532-2E0B-46D3-9FCA-7085CC26E75F}">
      <dgm:prSet/>
      <dgm:spPr/>
      <dgm:t>
        <a:bodyPr/>
        <a:lstStyle/>
        <a:p>
          <a:endParaRPr lang="ru-RU"/>
        </a:p>
      </dgm:t>
    </dgm:pt>
    <dgm:pt modelId="{83B508F4-6B50-4897-A651-C3F6A39FD529}" type="sibTrans" cxnId="{54519532-2E0B-46D3-9FCA-7085CC26E75F}">
      <dgm:prSet/>
      <dgm:spPr/>
      <dgm:t>
        <a:bodyPr/>
        <a:lstStyle/>
        <a:p>
          <a:endParaRPr lang="ru-RU"/>
        </a:p>
      </dgm:t>
    </dgm:pt>
    <dgm:pt modelId="{212D82A9-35F8-4310-BF85-4572C1612753}" type="pres">
      <dgm:prSet presAssocID="{FB443F14-51CB-43E2-9A30-21502222C955}" presName="diagram" presStyleCnt="0">
        <dgm:presLayoutVars>
          <dgm:dir/>
          <dgm:resizeHandles val="exact"/>
        </dgm:presLayoutVars>
      </dgm:prSet>
      <dgm:spPr/>
    </dgm:pt>
    <dgm:pt modelId="{FFD5A60C-C781-4287-9D6B-FB8CD01C6C2F}" type="pres">
      <dgm:prSet presAssocID="{855AF13B-9C5E-4C6A-A6AF-6A8B9F76DFAE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8BBC8C2-2DE3-4A4A-8B90-AE45262122EB}" type="pres">
      <dgm:prSet presAssocID="{51544BF9-E5B0-41FC-BD12-A29924F8DE5B}" presName="sibTrans" presStyleLbl="sibTrans2D1" presStyleIdx="0" presStyleCnt="5"/>
      <dgm:spPr/>
      <dgm:t>
        <a:bodyPr/>
        <a:lstStyle/>
        <a:p>
          <a:endParaRPr lang="ru-RU"/>
        </a:p>
      </dgm:t>
    </dgm:pt>
    <dgm:pt modelId="{CF1D74BA-7AB3-4741-AE79-CD3BA0D1581B}" type="pres">
      <dgm:prSet presAssocID="{51544BF9-E5B0-41FC-BD12-A29924F8DE5B}" presName="connectorText" presStyleLbl="sibTrans2D1" presStyleIdx="0" presStyleCnt="5"/>
      <dgm:spPr/>
      <dgm:t>
        <a:bodyPr/>
        <a:lstStyle/>
        <a:p>
          <a:endParaRPr lang="ru-RU"/>
        </a:p>
      </dgm:t>
    </dgm:pt>
    <dgm:pt modelId="{4AF721FE-8A8F-49C0-9ED7-E9039C29764C}" type="pres">
      <dgm:prSet presAssocID="{DA87B10C-7433-4BBB-A42F-A80BD03264C7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0D6C31B-3C12-4E99-8392-A2B202788D44}" type="pres">
      <dgm:prSet presAssocID="{D0E1A7BD-EB1B-4780-89EF-2D3454CE0A26}" presName="sibTrans" presStyleLbl="sibTrans2D1" presStyleIdx="1" presStyleCnt="5"/>
      <dgm:spPr/>
      <dgm:t>
        <a:bodyPr/>
        <a:lstStyle/>
        <a:p>
          <a:endParaRPr lang="ru-RU"/>
        </a:p>
      </dgm:t>
    </dgm:pt>
    <dgm:pt modelId="{EA7DC338-6A10-4A3E-929F-4AD89767EEEA}" type="pres">
      <dgm:prSet presAssocID="{D0E1A7BD-EB1B-4780-89EF-2D3454CE0A26}" presName="connectorText" presStyleLbl="sibTrans2D1" presStyleIdx="1" presStyleCnt="5"/>
      <dgm:spPr/>
      <dgm:t>
        <a:bodyPr/>
        <a:lstStyle/>
        <a:p>
          <a:endParaRPr lang="ru-RU"/>
        </a:p>
      </dgm:t>
    </dgm:pt>
    <dgm:pt modelId="{AB179B29-17AB-4133-A8BC-D4A336469F96}" type="pres">
      <dgm:prSet presAssocID="{7CAA4D61-13DD-4958-8180-85CA57117C38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D180C8-377F-4995-A314-DDEB6A9D5254}" type="pres">
      <dgm:prSet presAssocID="{77B56FD6-9D45-4BC1-8D5C-699B8FA970E0}" presName="sibTrans" presStyleLbl="sibTrans2D1" presStyleIdx="2" presStyleCnt="5"/>
      <dgm:spPr/>
      <dgm:t>
        <a:bodyPr/>
        <a:lstStyle/>
        <a:p>
          <a:endParaRPr lang="ru-RU"/>
        </a:p>
      </dgm:t>
    </dgm:pt>
    <dgm:pt modelId="{216F2D15-2797-4265-A96D-441720782032}" type="pres">
      <dgm:prSet presAssocID="{77B56FD6-9D45-4BC1-8D5C-699B8FA970E0}" presName="connectorText" presStyleLbl="sibTrans2D1" presStyleIdx="2" presStyleCnt="5"/>
      <dgm:spPr/>
      <dgm:t>
        <a:bodyPr/>
        <a:lstStyle/>
        <a:p>
          <a:endParaRPr lang="ru-RU"/>
        </a:p>
      </dgm:t>
    </dgm:pt>
    <dgm:pt modelId="{ACC1100D-949B-4B08-94F2-889ED16D95BF}" type="pres">
      <dgm:prSet presAssocID="{7FE77BD1-C054-4A22-8E9A-05D5377F6794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FD34B07-F71B-47D6-BBE2-D7E7897608AE}" type="pres">
      <dgm:prSet presAssocID="{6306C098-DD08-4237-9B76-309F4D3C1E36}" presName="sibTrans" presStyleLbl="sibTrans2D1" presStyleIdx="3" presStyleCnt="5"/>
      <dgm:spPr/>
      <dgm:t>
        <a:bodyPr/>
        <a:lstStyle/>
        <a:p>
          <a:endParaRPr lang="ru-RU"/>
        </a:p>
      </dgm:t>
    </dgm:pt>
    <dgm:pt modelId="{1792CF37-AB78-48F1-B1A6-DF4B10524EA1}" type="pres">
      <dgm:prSet presAssocID="{6306C098-DD08-4237-9B76-309F4D3C1E36}" presName="connectorText" presStyleLbl="sibTrans2D1" presStyleIdx="3" presStyleCnt="5"/>
      <dgm:spPr/>
      <dgm:t>
        <a:bodyPr/>
        <a:lstStyle/>
        <a:p>
          <a:endParaRPr lang="ru-RU"/>
        </a:p>
      </dgm:t>
    </dgm:pt>
    <dgm:pt modelId="{C49D4026-3AEE-442F-9245-FB9FA10E6C66}" type="pres">
      <dgm:prSet presAssocID="{A4CC8FF3-1E3D-4CDE-B709-01366F286B35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9F20785-9E92-422C-9229-AE8313925A52}" type="pres">
      <dgm:prSet presAssocID="{83B508F4-6B50-4897-A651-C3F6A39FD529}" presName="sibTrans" presStyleLbl="sibTrans2D1" presStyleIdx="4" presStyleCnt="5"/>
      <dgm:spPr/>
      <dgm:t>
        <a:bodyPr/>
        <a:lstStyle/>
        <a:p>
          <a:endParaRPr lang="ru-RU"/>
        </a:p>
      </dgm:t>
    </dgm:pt>
    <dgm:pt modelId="{3106B285-9AFA-44BC-9FF7-604B5E9098AF}" type="pres">
      <dgm:prSet presAssocID="{83B508F4-6B50-4897-A651-C3F6A39FD529}" presName="connectorText" presStyleLbl="sibTrans2D1" presStyleIdx="4" presStyleCnt="5"/>
      <dgm:spPr/>
      <dgm:t>
        <a:bodyPr/>
        <a:lstStyle/>
        <a:p>
          <a:endParaRPr lang="ru-RU"/>
        </a:p>
      </dgm:t>
    </dgm:pt>
    <dgm:pt modelId="{536BCCB7-04D7-4C17-A0F2-25530F1A7B95}" type="pres">
      <dgm:prSet presAssocID="{F974E213-CDFF-45E6-A71D-B78AE86982F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38DD75F-E59D-4740-9D80-77F951BF9C8C}" srcId="{FB443F14-51CB-43E2-9A30-21502222C955}" destId="{7FE77BD1-C054-4A22-8E9A-05D5377F6794}" srcOrd="3" destOrd="0" parTransId="{3E3B0702-D4BF-4E36-BC8D-94CE05BF41A5}" sibTransId="{6306C098-DD08-4237-9B76-309F4D3C1E36}"/>
    <dgm:cxn modelId="{54425266-E9A6-4440-899C-F7E9B2FC601F}" type="presOf" srcId="{DA87B10C-7433-4BBB-A42F-A80BD03264C7}" destId="{4AF721FE-8A8F-49C0-9ED7-E9039C29764C}" srcOrd="0" destOrd="0" presId="urn:microsoft.com/office/officeart/2005/8/layout/process5"/>
    <dgm:cxn modelId="{B5F96D1D-3E74-4CC3-9C39-2ACB40539D6C}" type="presOf" srcId="{7CAA4D61-13DD-4958-8180-85CA57117C38}" destId="{AB179B29-17AB-4133-A8BC-D4A336469F96}" srcOrd="0" destOrd="0" presId="urn:microsoft.com/office/officeart/2005/8/layout/process5"/>
    <dgm:cxn modelId="{E84740C8-EE1E-4513-A393-2BA21A05ADDC}" type="presOf" srcId="{77B56FD6-9D45-4BC1-8D5C-699B8FA970E0}" destId="{54D180C8-377F-4995-A314-DDEB6A9D5254}" srcOrd="0" destOrd="0" presId="urn:microsoft.com/office/officeart/2005/8/layout/process5"/>
    <dgm:cxn modelId="{54519532-2E0B-46D3-9FCA-7085CC26E75F}" srcId="{FB443F14-51CB-43E2-9A30-21502222C955}" destId="{A4CC8FF3-1E3D-4CDE-B709-01366F286B35}" srcOrd="4" destOrd="0" parTransId="{E7E2B032-CE4B-4179-8DF9-50DBEF2DAE7D}" sibTransId="{83B508F4-6B50-4897-A651-C3F6A39FD529}"/>
    <dgm:cxn modelId="{BF791262-3C30-46B8-B665-2399644CD71E}" type="presOf" srcId="{51544BF9-E5B0-41FC-BD12-A29924F8DE5B}" destId="{CF1D74BA-7AB3-4741-AE79-CD3BA0D1581B}" srcOrd="1" destOrd="0" presId="urn:microsoft.com/office/officeart/2005/8/layout/process5"/>
    <dgm:cxn modelId="{B7DFFE8D-8A33-4A2F-A575-4C0F8F8E7BF9}" type="presOf" srcId="{83B508F4-6B50-4897-A651-C3F6A39FD529}" destId="{C9F20785-9E92-422C-9229-AE8313925A52}" srcOrd="0" destOrd="0" presId="urn:microsoft.com/office/officeart/2005/8/layout/process5"/>
    <dgm:cxn modelId="{95C91EC6-E03B-45EB-A05D-AD8DF830BFD8}" type="presOf" srcId="{FB443F14-51CB-43E2-9A30-21502222C955}" destId="{212D82A9-35F8-4310-BF85-4572C1612753}" srcOrd="0" destOrd="0" presId="urn:microsoft.com/office/officeart/2005/8/layout/process5"/>
    <dgm:cxn modelId="{5C1498F1-1EE9-48B4-B536-D26D0AFA149A}" type="presOf" srcId="{D0E1A7BD-EB1B-4780-89EF-2D3454CE0A26}" destId="{F0D6C31B-3C12-4E99-8392-A2B202788D44}" srcOrd="0" destOrd="0" presId="urn:microsoft.com/office/officeart/2005/8/layout/process5"/>
    <dgm:cxn modelId="{583F8E16-83C7-4AA6-9F7D-F28B7C076243}" srcId="{FB443F14-51CB-43E2-9A30-21502222C955}" destId="{F974E213-CDFF-45E6-A71D-B78AE86982F5}" srcOrd="5" destOrd="0" parTransId="{F3ED0024-4A98-47E9-904D-CDD5EFD1515D}" sibTransId="{C21D2D88-E7DD-4980-B417-1FDFF75A3879}"/>
    <dgm:cxn modelId="{256E78CB-1CC9-497F-8505-D3EA31120EBD}" type="presOf" srcId="{7FE77BD1-C054-4A22-8E9A-05D5377F6794}" destId="{ACC1100D-949B-4B08-94F2-889ED16D95BF}" srcOrd="0" destOrd="0" presId="urn:microsoft.com/office/officeart/2005/8/layout/process5"/>
    <dgm:cxn modelId="{1EC705FA-8B21-458A-86F0-45B8F72A5440}" srcId="{FB443F14-51CB-43E2-9A30-21502222C955}" destId="{855AF13B-9C5E-4C6A-A6AF-6A8B9F76DFAE}" srcOrd="0" destOrd="0" parTransId="{6C4D1691-466A-4897-BFA7-50A0664F6A5D}" sibTransId="{51544BF9-E5B0-41FC-BD12-A29924F8DE5B}"/>
    <dgm:cxn modelId="{62939A8C-94AB-4D97-AC73-9BB57BF32BB8}" type="presOf" srcId="{77B56FD6-9D45-4BC1-8D5C-699B8FA970E0}" destId="{216F2D15-2797-4265-A96D-441720782032}" srcOrd="1" destOrd="0" presId="urn:microsoft.com/office/officeart/2005/8/layout/process5"/>
    <dgm:cxn modelId="{1095B32E-9EEF-4843-BDE9-7203B7449E28}" srcId="{FB443F14-51CB-43E2-9A30-21502222C955}" destId="{DA87B10C-7433-4BBB-A42F-A80BD03264C7}" srcOrd="1" destOrd="0" parTransId="{590E30A0-1C9E-41DE-AB5B-F0BE26CF3B0C}" sibTransId="{D0E1A7BD-EB1B-4780-89EF-2D3454CE0A26}"/>
    <dgm:cxn modelId="{BB2BEF17-268D-4DC0-A34E-8718A59548EA}" type="presOf" srcId="{F974E213-CDFF-45E6-A71D-B78AE86982F5}" destId="{536BCCB7-04D7-4C17-A0F2-25530F1A7B95}" srcOrd="0" destOrd="0" presId="urn:microsoft.com/office/officeart/2005/8/layout/process5"/>
    <dgm:cxn modelId="{364CD296-72B7-4F3D-8C01-FCD268A3079F}" type="presOf" srcId="{855AF13B-9C5E-4C6A-A6AF-6A8B9F76DFAE}" destId="{FFD5A60C-C781-4287-9D6B-FB8CD01C6C2F}" srcOrd="0" destOrd="0" presId="urn:microsoft.com/office/officeart/2005/8/layout/process5"/>
    <dgm:cxn modelId="{06C5581D-56DA-4938-805B-0F71F34127BA}" type="presOf" srcId="{51544BF9-E5B0-41FC-BD12-A29924F8DE5B}" destId="{98BBC8C2-2DE3-4A4A-8B90-AE45262122EB}" srcOrd="0" destOrd="0" presId="urn:microsoft.com/office/officeart/2005/8/layout/process5"/>
    <dgm:cxn modelId="{504C6335-529B-4D1F-8E03-6AA52EE94CC4}" type="presOf" srcId="{83B508F4-6B50-4897-A651-C3F6A39FD529}" destId="{3106B285-9AFA-44BC-9FF7-604B5E9098AF}" srcOrd="1" destOrd="0" presId="urn:microsoft.com/office/officeart/2005/8/layout/process5"/>
    <dgm:cxn modelId="{6AE48292-8B8A-4A82-A165-3D8F3E124D53}" type="presOf" srcId="{A4CC8FF3-1E3D-4CDE-B709-01366F286B35}" destId="{C49D4026-3AEE-442F-9245-FB9FA10E6C66}" srcOrd="0" destOrd="0" presId="urn:microsoft.com/office/officeart/2005/8/layout/process5"/>
    <dgm:cxn modelId="{45048973-F048-46C7-8BE7-66C7B0831B00}" srcId="{FB443F14-51CB-43E2-9A30-21502222C955}" destId="{7CAA4D61-13DD-4958-8180-85CA57117C38}" srcOrd="2" destOrd="0" parTransId="{93430DAB-54FE-4839-BF0D-8D3E8608DD16}" sibTransId="{77B56FD6-9D45-4BC1-8D5C-699B8FA970E0}"/>
    <dgm:cxn modelId="{E2B469D8-1B7C-4A4F-BA6F-65FADDDFE925}" type="presOf" srcId="{6306C098-DD08-4237-9B76-309F4D3C1E36}" destId="{1792CF37-AB78-48F1-B1A6-DF4B10524EA1}" srcOrd="1" destOrd="0" presId="urn:microsoft.com/office/officeart/2005/8/layout/process5"/>
    <dgm:cxn modelId="{F6FF23F0-F994-4226-89E6-0037AB2C7C9E}" type="presOf" srcId="{6306C098-DD08-4237-9B76-309F4D3C1E36}" destId="{2FD34B07-F71B-47D6-BBE2-D7E7897608AE}" srcOrd="0" destOrd="0" presId="urn:microsoft.com/office/officeart/2005/8/layout/process5"/>
    <dgm:cxn modelId="{709D657D-98D1-4760-81CC-1B0BAB431D43}" type="presOf" srcId="{D0E1A7BD-EB1B-4780-89EF-2D3454CE0A26}" destId="{EA7DC338-6A10-4A3E-929F-4AD89767EEEA}" srcOrd="1" destOrd="0" presId="urn:microsoft.com/office/officeart/2005/8/layout/process5"/>
    <dgm:cxn modelId="{C100939F-4B74-429E-BE3D-92A2005F0102}" type="presParOf" srcId="{212D82A9-35F8-4310-BF85-4572C1612753}" destId="{FFD5A60C-C781-4287-9D6B-FB8CD01C6C2F}" srcOrd="0" destOrd="0" presId="urn:microsoft.com/office/officeart/2005/8/layout/process5"/>
    <dgm:cxn modelId="{1D4D7904-3155-4D37-ACF8-0A302332A13E}" type="presParOf" srcId="{212D82A9-35F8-4310-BF85-4572C1612753}" destId="{98BBC8C2-2DE3-4A4A-8B90-AE45262122EB}" srcOrd="1" destOrd="0" presId="urn:microsoft.com/office/officeart/2005/8/layout/process5"/>
    <dgm:cxn modelId="{560A7AE5-E0F0-4F0E-8149-40E423F881AD}" type="presParOf" srcId="{98BBC8C2-2DE3-4A4A-8B90-AE45262122EB}" destId="{CF1D74BA-7AB3-4741-AE79-CD3BA0D1581B}" srcOrd="0" destOrd="0" presId="urn:microsoft.com/office/officeart/2005/8/layout/process5"/>
    <dgm:cxn modelId="{75D491A5-F7A9-4246-8B16-B6E48907EB49}" type="presParOf" srcId="{212D82A9-35F8-4310-BF85-4572C1612753}" destId="{4AF721FE-8A8F-49C0-9ED7-E9039C29764C}" srcOrd="2" destOrd="0" presId="urn:microsoft.com/office/officeart/2005/8/layout/process5"/>
    <dgm:cxn modelId="{3F905060-61A9-45F8-8122-3B115817B4B5}" type="presParOf" srcId="{212D82A9-35F8-4310-BF85-4572C1612753}" destId="{F0D6C31B-3C12-4E99-8392-A2B202788D44}" srcOrd="3" destOrd="0" presId="urn:microsoft.com/office/officeart/2005/8/layout/process5"/>
    <dgm:cxn modelId="{71EF9774-EEA1-4104-867C-33F61D63BBE1}" type="presParOf" srcId="{F0D6C31B-3C12-4E99-8392-A2B202788D44}" destId="{EA7DC338-6A10-4A3E-929F-4AD89767EEEA}" srcOrd="0" destOrd="0" presId="urn:microsoft.com/office/officeart/2005/8/layout/process5"/>
    <dgm:cxn modelId="{5D60273B-FED7-4C2F-BC86-5FD452127E37}" type="presParOf" srcId="{212D82A9-35F8-4310-BF85-4572C1612753}" destId="{AB179B29-17AB-4133-A8BC-D4A336469F96}" srcOrd="4" destOrd="0" presId="urn:microsoft.com/office/officeart/2005/8/layout/process5"/>
    <dgm:cxn modelId="{1D3856EF-EC7F-45B5-8F89-92D9C1AF8E8D}" type="presParOf" srcId="{212D82A9-35F8-4310-BF85-4572C1612753}" destId="{54D180C8-377F-4995-A314-DDEB6A9D5254}" srcOrd="5" destOrd="0" presId="urn:microsoft.com/office/officeart/2005/8/layout/process5"/>
    <dgm:cxn modelId="{93C7D3CD-4F3E-43CC-A6F5-02C803B0F248}" type="presParOf" srcId="{54D180C8-377F-4995-A314-DDEB6A9D5254}" destId="{216F2D15-2797-4265-A96D-441720782032}" srcOrd="0" destOrd="0" presId="urn:microsoft.com/office/officeart/2005/8/layout/process5"/>
    <dgm:cxn modelId="{C8437795-2930-4FF9-B8C7-213311E5CD56}" type="presParOf" srcId="{212D82A9-35F8-4310-BF85-4572C1612753}" destId="{ACC1100D-949B-4B08-94F2-889ED16D95BF}" srcOrd="6" destOrd="0" presId="urn:microsoft.com/office/officeart/2005/8/layout/process5"/>
    <dgm:cxn modelId="{FB849736-7BC8-4BD1-BE73-C4232F94CDB8}" type="presParOf" srcId="{212D82A9-35F8-4310-BF85-4572C1612753}" destId="{2FD34B07-F71B-47D6-BBE2-D7E7897608AE}" srcOrd="7" destOrd="0" presId="urn:microsoft.com/office/officeart/2005/8/layout/process5"/>
    <dgm:cxn modelId="{F3162E97-E5BC-4A16-AB9C-253B12084529}" type="presParOf" srcId="{2FD34B07-F71B-47D6-BBE2-D7E7897608AE}" destId="{1792CF37-AB78-48F1-B1A6-DF4B10524EA1}" srcOrd="0" destOrd="0" presId="urn:microsoft.com/office/officeart/2005/8/layout/process5"/>
    <dgm:cxn modelId="{F39947D2-4532-47FA-BB8A-E5E503146D52}" type="presParOf" srcId="{212D82A9-35F8-4310-BF85-4572C1612753}" destId="{C49D4026-3AEE-442F-9245-FB9FA10E6C66}" srcOrd="8" destOrd="0" presId="urn:microsoft.com/office/officeart/2005/8/layout/process5"/>
    <dgm:cxn modelId="{C8275F28-8D70-4A28-ACD5-973213D30EC9}" type="presParOf" srcId="{212D82A9-35F8-4310-BF85-4572C1612753}" destId="{C9F20785-9E92-422C-9229-AE8313925A52}" srcOrd="9" destOrd="0" presId="urn:microsoft.com/office/officeart/2005/8/layout/process5"/>
    <dgm:cxn modelId="{08D3BAAD-2B46-42EE-BA6C-972215AA7F6C}" type="presParOf" srcId="{C9F20785-9E92-422C-9229-AE8313925A52}" destId="{3106B285-9AFA-44BC-9FF7-604B5E9098AF}" srcOrd="0" destOrd="0" presId="urn:microsoft.com/office/officeart/2005/8/layout/process5"/>
    <dgm:cxn modelId="{ED177BA5-75D6-4950-AE91-56D20C97D260}" type="presParOf" srcId="{212D82A9-35F8-4310-BF85-4572C1612753}" destId="{536BCCB7-04D7-4C17-A0F2-25530F1A7B95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D5A60C-C781-4287-9D6B-FB8CD01C6C2F}">
      <dsp:nvSpPr>
        <dsp:cNvPr id="0" name=""/>
        <dsp:cNvSpPr/>
      </dsp:nvSpPr>
      <dsp:spPr>
        <a:xfrm>
          <a:off x="4645" y="365543"/>
          <a:ext cx="1388539" cy="833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Какая угроза информационной безопасности отражена? </a:t>
          </a:r>
        </a:p>
      </dsp:txBody>
      <dsp:txXfrm>
        <a:off x="29046" y="389944"/>
        <a:ext cx="1339737" cy="784321"/>
      </dsp:txXfrm>
    </dsp:sp>
    <dsp:sp modelId="{98BBC8C2-2DE3-4A4A-8B90-AE45262122EB}">
      <dsp:nvSpPr>
        <dsp:cNvPr id="0" name=""/>
        <dsp:cNvSpPr/>
      </dsp:nvSpPr>
      <dsp:spPr>
        <a:xfrm>
          <a:off x="1515376" y="609926"/>
          <a:ext cx="294370" cy="34435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1515376" y="678797"/>
        <a:ext cx="206059" cy="206615"/>
      </dsp:txXfrm>
    </dsp:sp>
    <dsp:sp modelId="{4AF721FE-8A8F-49C0-9ED7-E9039C29764C}">
      <dsp:nvSpPr>
        <dsp:cNvPr id="0" name=""/>
        <dsp:cNvSpPr/>
      </dsp:nvSpPr>
      <dsp:spPr>
        <a:xfrm>
          <a:off x="1948600" y="365543"/>
          <a:ext cx="1388539" cy="833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1470669"/>
                <a:satOff val="-2046"/>
                <a:lumOff val="-78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470669"/>
                <a:satOff val="-2046"/>
                <a:lumOff val="-78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470669"/>
                <a:satOff val="-2046"/>
                <a:lumOff val="-78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 каким последствиям привела угроза? </a:t>
          </a:r>
        </a:p>
      </dsp:txBody>
      <dsp:txXfrm>
        <a:off x="1973001" y="389944"/>
        <a:ext cx="1339737" cy="784321"/>
      </dsp:txXfrm>
    </dsp:sp>
    <dsp:sp modelId="{F0D6C31B-3C12-4E99-8392-A2B202788D44}">
      <dsp:nvSpPr>
        <dsp:cNvPr id="0" name=""/>
        <dsp:cNvSpPr/>
      </dsp:nvSpPr>
      <dsp:spPr>
        <a:xfrm>
          <a:off x="3459331" y="609926"/>
          <a:ext cx="294370" cy="34435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1838336"/>
                <a:satOff val="-2557"/>
                <a:lumOff val="-98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1838336"/>
                <a:satOff val="-2557"/>
                <a:lumOff val="-98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1838336"/>
                <a:satOff val="-2557"/>
                <a:lumOff val="-98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3459331" y="678797"/>
        <a:ext cx="206059" cy="206615"/>
      </dsp:txXfrm>
    </dsp:sp>
    <dsp:sp modelId="{AB179B29-17AB-4133-A8BC-D4A336469F96}">
      <dsp:nvSpPr>
        <dsp:cNvPr id="0" name=""/>
        <dsp:cNvSpPr/>
      </dsp:nvSpPr>
      <dsp:spPr>
        <a:xfrm>
          <a:off x="3892555" y="365543"/>
          <a:ext cx="1388539" cy="833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2941338"/>
                <a:satOff val="-4091"/>
                <a:lumOff val="-156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941338"/>
                <a:satOff val="-4091"/>
                <a:lumOff val="-156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941338"/>
                <a:satOff val="-4091"/>
                <a:lumOff val="-156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Какие правовые нормы нарушены? </a:t>
          </a:r>
        </a:p>
      </dsp:txBody>
      <dsp:txXfrm>
        <a:off x="3916956" y="389944"/>
        <a:ext cx="1339737" cy="784321"/>
      </dsp:txXfrm>
    </dsp:sp>
    <dsp:sp modelId="{54D180C8-377F-4995-A314-DDEB6A9D5254}">
      <dsp:nvSpPr>
        <dsp:cNvPr id="0" name=""/>
        <dsp:cNvSpPr/>
      </dsp:nvSpPr>
      <dsp:spPr>
        <a:xfrm rot="5400000">
          <a:off x="4439639" y="1295864"/>
          <a:ext cx="294370" cy="34435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3676672"/>
                <a:satOff val="-5114"/>
                <a:lumOff val="-196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3676672"/>
                <a:satOff val="-5114"/>
                <a:lumOff val="-196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3676672"/>
                <a:satOff val="-5114"/>
                <a:lumOff val="-196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-5400000">
        <a:off x="4483517" y="1320858"/>
        <a:ext cx="206615" cy="206059"/>
      </dsp:txXfrm>
    </dsp:sp>
    <dsp:sp modelId="{ACC1100D-949B-4B08-94F2-889ED16D95BF}">
      <dsp:nvSpPr>
        <dsp:cNvPr id="0" name=""/>
        <dsp:cNvSpPr/>
      </dsp:nvSpPr>
      <dsp:spPr>
        <a:xfrm>
          <a:off x="3892555" y="1754082"/>
          <a:ext cx="1388539" cy="833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4412007"/>
                <a:satOff val="-6137"/>
                <a:lumOff val="-2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412007"/>
                <a:satOff val="-6137"/>
                <a:lumOff val="-2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412007"/>
                <a:satOff val="-6137"/>
                <a:lumOff val="-2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Как предотвратить данную угрозу? </a:t>
          </a:r>
        </a:p>
      </dsp:txBody>
      <dsp:txXfrm>
        <a:off x="3916956" y="1778483"/>
        <a:ext cx="1339737" cy="784321"/>
      </dsp:txXfrm>
    </dsp:sp>
    <dsp:sp modelId="{2FD34B07-F71B-47D6-BBE2-D7E7897608AE}">
      <dsp:nvSpPr>
        <dsp:cNvPr id="0" name=""/>
        <dsp:cNvSpPr/>
      </dsp:nvSpPr>
      <dsp:spPr>
        <a:xfrm rot="10800000">
          <a:off x="3475993" y="1998465"/>
          <a:ext cx="294370" cy="34435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5515009"/>
                <a:satOff val="-7671"/>
                <a:lumOff val="-294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515009"/>
                <a:satOff val="-7671"/>
                <a:lumOff val="-294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515009"/>
                <a:satOff val="-7671"/>
                <a:lumOff val="-294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10800000">
        <a:off x="3564304" y="2067336"/>
        <a:ext cx="206059" cy="206615"/>
      </dsp:txXfrm>
    </dsp:sp>
    <dsp:sp modelId="{C49D4026-3AEE-442F-9245-FB9FA10E6C66}">
      <dsp:nvSpPr>
        <dsp:cNvPr id="0" name=""/>
        <dsp:cNvSpPr/>
      </dsp:nvSpPr>
      <dsp:spPr>
        <a:xfrm>
          <a:off x="1948600" y="1754082"/>
          <a:ext cx="1388539" cy="833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5882676"/>
                <a:satOff val="-8182"/>
                <a:lumOff val="-313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5882676"/>
                <a:satOff val="-8182"/>
                <a:lumOff val="-313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5882676"/>
                <a:satOff val="-8182"/>
                <a:lumOff val="-313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Как бы я поступил в данной ситуации? </a:t>
          </a:r>
        </a:p>
      </dsp:txBody>
      <dsp:txXfrm>
        <a:off x="1973001" y="1778483"/>
        <a:ext cx="1339737" cy="784321"/>
      </dsp:txXfrm>
    </dsp:sp>
    <dsp:sp modelId="{C9F20785-9E92-422C-9229-AE8313925A52}">
      <dsp:nvSpPr>
        <dsp:cNvPr id="0" name=""/>
        <dsp:cNvSpPr/>
      </dsp:nvSpPr>
      <dsp:spPr>
        <a:xfrm rot="10800000">
          <a:off x="1532038" y="1998465"/>
          <a:ext cx="294370" cy="34435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10800000">
        <a:off x="1620349" y="2067336"/>
        <a:ext cx="206059" cy="206615"/>
      </dsp:txXfrm>
    </dsp:sp>
    <dsp:sp modelId="{536BCCB7-04D7-4C17-A0F2-25530F1A7B95}">
      <dsp:nvSpPr>
        <dsp:cNvPr id="0" name=""/>
        <dsp:cNvSpPr/>
      </dsp:nvSpPr>
      <dsp:spPr>
        <a:xfrm>
          <a:off x="4645" y="1754082"/>
          <a:ext cx="1388539" cy="8331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Заключение, краткие выводы и рекомендации</a:t>
          </a:r>
        </a:p>
      </dsp:txBody>
      <dsp:txXfrm>
        <a:off x="29046" y="1778483"/>
        <a:ext cx="1339737" cy="7843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284</Words>
  <Characters>1625</Characters>
  <Application>Microsoft Office Word</Application>
  <DocSecurity>0</DocSecurity>
  <Lines>13</Lines>
  <Paragraphs>3</Paragraphs>
  <ScaleCrop>false</ScaleCrop>
  <Company>South Ural State College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Чераева Ольга Александровна</dc:creator>
  <cp:keywords/>
  <dc:description/>
  <cp:lastModifiedBy>Чераева Ольга Александровна</cp:lastModifiedBy>
  <cp:revision>16</cp:revision>
  <dcterms:created xsi:type="dcterms:W3CDTF">2021-06-01T09:11:00Z</dcterms:created>
  <dcterms:modified xsi:type="dcterms:W3CDTF">2022-04-08T05:48:00Z</dcterms:modified>
</cp:coreProperties>
</file>