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665" w:rsidRPr="00787F81" w:rsidRDefault="007B5665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F81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№20. Оценка уязвимости информации</w:t>
      </w:r>
    </w:p>
    <w:p w:rsidR="007B5665" w:rsidRPr="00787F81" w:rsidRDefault="007B5665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7F81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787F81">
        <w:rPr>
          <w:rFonts w:ascii="Times New Roman" w:hAnsi="Times New Roman" w:cs="Times New Roman"/>
          <w:sz w:val="24"/>
          <w:szCs w:val="24"/>
        </w:rPr>
        <w:t>Ознакомиться с алгоритмами оценки уязвимости информационной безопасности.</w:t>
      </w:r>
    </w:p>
    <w:p w:rsidR="00077A08" w:rsidRPr="00787F81" w:rsidRDefault="007B5665" w:rsidP="00252F1E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87F81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bookmarkEnd w:id="0"/>
    <w:p w:rsidR="007B5665" w:rsidRPr="00787F81" w:rsidRDefault="007B5665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sz w:val="24"/>
          <w:szCs w:val="24"/>
        </w:rPr>
        <w:t xml:space="preserve">1.Загрузили </w:t>
      </w:r>
      <w:r w:rsidRPr="00787F81">
        <w:rPr>
          <w:rFonts w:ascii="Times New Roman" w:hAnsi="Times New Roman" w:cs="Times New Roman"/>
          <w:color w:val="000000"/>
          <w:sz w:val="24"/>
          <w:szCs w:val="24"/>
        </w:rPr>
        <w:t>ГОСТ Р ИСО/МЭК ТО 13335-3-2007 «МЕТОДЫ И СРЕДСТВА ОБЕСПЕЧЕНИЯ БЕЗОПАСНОСТИ.»</w:t>
      </w:r>
    </w:p>
    <w:p w:rsidR="007B5665" w:rsidRPr="00787F81" w:rsidRDefault="007B5665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>2. Ознакомились</w:t>
      </w:r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 с </w:t>
      </w:r>
      <w:r w:rsidRPr="00787F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Приложениями C, D </w:t>
      </w:r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787F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Е </w:t>
      </w:r>
      <w:r w:rsidRPr="00787F81">
        <w:rPr>
          <w:rFonts w:ascii="Times New Roman" w:hAnsi="Times New Roman" w:cs="Times New Roman"/>
          <w:color w:val="000000"/>
          <w:sz w:val="24"/>
          <w:szCs w:val="24"/>
        </w:rPr>
        <w:t>ГОСТа.</w:t>
      </w:r>
    </w:p>
    <w:p w:rsidR="007B5665" w:rsidRPr="00787F81" w:rsidRDefault="007B5665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>3. Выбрали</w:t>
      </w:r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7F81">
        <w:rPr>
          <w:rFonts w:ascii="Times New Roman" w:hAnsi="Times New Roman" w:cs="Times New Roman"/>
          <w:color w:val="000000"/>
          <w:sz w:val="24"/>
          <w:szCs w:val="24"/>
        </w:rPr>
        <w:t>информационные активы организации:</w:t>
      </w:r>
    </w:p>
    <w:p w:rsidR="00252F1E" w:rsidRPr="00787F81" w:rsidRDefault="00252F1E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Бухгалтерская </w:t>
      </w:r>
      <w:proofErr w:type="spellStart"/>
      <w:r w:rsidRPr="00787F81">
        <w:rPr>
          <w:rFonts w:ascii="Times New Roman" w:hAnsi="Times New Roman" w:cs="Times New Roman"/>
          <w:color w:val="000000"/>
          <w:sz w:val="24"/>
          <w:szCs w:val="24"/>
        </w:rPr>
        <w:t>отчетность</w:t>
      </w:r>
      <w:proofErr w:type="spellEnd"/>
    </w:p>
    <w:p w:rsidR="00252F1E" w:rsidRPr="00787F81" w:rsidRDefault="00252F1E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>База данных покупателей</w:t>
      </w:r>
    </w:p>
    <w:p w:rsidR="007B5665" w:rsidRPr="00787F81" w:rsidRDefault="007B5665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>Персональные данные</w:t>
      </w:r>
      <w:r w:rsidR="00252F1E"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B5665" w:rsidRPr="00787F81" w:rsidRDefault="007B5665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4. Из </w:t>
      </w:r>
      <w:r w:rsidRPr="00787F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Приложения D </w:t>
      </w:r>
      <w:r w:rsidR="00252F1E" w:rsidRPr="00787F81">
        <w:rPr>
          <w:rFonts w:ascii="Times New Roman" w:hAnsi="Times New Roman" w:cs="Times New Roman"/>
          <w:color w:val="000000"/>
          <w:sz w:val="24"/>
          <w:szCs w:val="24"/>
        </w:rPr>
        <w:t>ГОСТа подобрали конкретные</w:t>
      </w:r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 уязвимости системы защиты у</w:t>
      </w:r>
      <w:r w:rsidR="00252F1E" w:rsidRPr="00787F81">
        <w:rPr>
          <w:rFonts w:ascii="Times New Roman" w:hAnsi="Times New Roman" w:cs="Times New Roman"/>
          <w:color w:val="000000"/>
          <w:sz w:val="24"/>
          <w:szCs w:val="24"/>
        </w:rPr>
        <w:t>казанных информационных активов:</w:t>
      </w:r>
    </w:p>
    <w:p w:rsidR="00252F1E" w:rsidRPr="00787F81" w:rsidRDefault="00252F1E" w:rsidP="00252F1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Хранение в </w:t>
      </w:r>
      <w:proofErr w:type="spellStart"/>
      <w:r w:rsidRPr="00787F81">
        <w:rPr>
          <w:rFonts w:ascii="Times New Roman" w:hAnsi="Times New Roman" w:cs="Times New Roman"/>
          <w:color w:val="000000"/>
          <w:sz w:val="24"/>
          <w:szCs w:val="24"/>
        </w:rPr>
        <w:t>незащищенных</w:t>
      </w:r>
      <w:proofErr w:type="spellEnd"/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 местах </w:t>
      </w:r>
    </w:p>
    <w:p w:rsidR="00252F1E" w:rsidRPr="00787F81" w:rsidRDefault="00252F1E" w:rsidP="00252F1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Недостаточная внимательность при уничтожении </w:t>
      </w:r>
    </w:p>
    <w:p w:rsidR="00252F1E" w:rsidRPr="00787F81" w:rsidRDefault="00252F1E" w:rsidP="00252F1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>Бесконтрольное копирование</w:t>
      </w:r>
    </w:p>
    <w:p w:rsidR="00252F1E" w:rsidRPr="00787F81" w:rsidRDefault="00252F1E" w:rsidP="00252F1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7F81">
        <w:rPr>
          <w:rFonts w:ascii="Times New Roman" w:hAnsi="Times New Roman" w:cs="Times New Roman"/>
          <w:color w:val="000000"/>
          <w:sz w:val="24"/>
          <w:szCs w:val="24"/>
        </w:rPr>
        <w:t>Незащищенные</w:t>
      </w:r>
      <w:proofErr w:type="spellEnd"/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 потоки конфиденциальной информации </w:t>
      </w:r>
    </w:p>
    <w:p w:rsidR="007B5665" w:rsidRPr="00787F81" w:rsidRDefault="007B5665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5. Пользуясь </w:t>
      </w:r>
      <w:r w:rsidRPr="00787F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Приложением С </w:t>
      </w:r>
      <w:r w:rsidR="00252F1E"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ГОСТа написали </w:t>
      </w:r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угрозы, реализация которых возможна пока в системе не устранены </w:t>
      </w:r>
      <w:r w:rsidR="00252F1E" w:rsidRPr="00787F81">
        <w:rPr>
          <w:rFonts w:ascii="Times New Roman" w:hAnsi="Times New Roman" w:cs="Times New Roman"/>
          <w:color w:val="000000"/>
          <w:sz w:val="24"/>
          <w:szCs w:val="24"/>
        </w:rPr>
        <w:t>названные уязвимости:</w:t>
      </w:r>
    </w:p>
    <w:p w:rsidR="00252F1E" w:rsidRPr="00787F81" w:rsidRDefault="00252F1E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>Перехват информации</w:t>
      </w:r>
    </w:p>
    <w:p w:rsidR="00252F1E" w:rsidRPr="00787F81" w:rsidRDefault="00252F1E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>Хищение информации</w:t>
      </w:r>
    </w:p>
    <w:p w:rsidR="00252F1E" w:rsidRPr="00787F81" w:rsidRDefault="00252F1E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>Потеря целостности информации</w:t>
      </w:r>
    </w:p>
    <w:p w:rsidR="007B5665" w:rsidRPr="00787F81" w:rsidRDefault="007B5665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color w:val="000000"/>
          <w:sz w:val="24"/>
          <w:szCs w:val="24"/>
        </w:rPr>
        <w:t xml:space="preserve">6. Пользуясь одним из методов, предложенных в </w:t>
      </w:r>
      <w:r w:rsidRPr="00787F8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Приложении Е </w:t>
      </w:r>
      <w:r w:rsidRPr="00787F81">
        <w:rPr>
          <w:rFonts w:ascii="Times New Roman" w:hAnsi="Times New Roman" w:cs="Times New Roman"/>
          <w:color w:val="000000"/>
          <w:sz w:val="24"/>
          <w:szCs w:val="24"/>
        </w:rPr>
        <w:t>ГОСТа произведите оценку рисков информационной безопасности.</w:t>
      </w:r>
    </w:p>
    <w:p w:rsidR="00787F81" w:rsidRPr="00787F81" w:rsidRDefault="00787F81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7ADDC6" wp14:editId="7FE89687">
            <wp:extent cx="5467350" cy="187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81" w:rsidRPr="00787F81" w:rsidRDefault="00787F81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7F8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8D782A5" wp14:editId="3B57F215">
            <wp:extent cx="556260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65" w:rsidRPr="00787F81" w:rsidRDefault="007B5665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7F81">
        <w:rPr>
          <w:rFonts w:ascii="Times New Roman" w:hAnsi="Times New Roman" w:cs="Times New Roman"/>
          <w:sz w:val="24"/>
          <w:szCs w:val="24"/>
        </w:rPr>
        <w:t>Оценку ценности информационного актива производить на основании возможных потерь для организации в случае реализации угрозы.</w:t>
      </w:r>
    </w:p>
    <w:p w:rsidR="00787F81" w:rsidRPr="00787F81" w:rsidRDefault="00787F81" w:rsidP="007B56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7F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409A57" wp14:editId="39F31481">
            <wp:extent cx="5249142" cy="1745673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630" cy="17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81" w:rsidRPr="00787F81" w:rsidRDefault="00787F81" w:rsidP="00787F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F81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:rsidR="00787F81" w:rsidRPr="00787F81" w:rsidRDefault="00787F81" w:rsidP="00787F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7F81">
        <w:rPr>
          <w:rFonts w:ascii="Times New Roman" w:hAnsi="Times New Roman" w:cs="Times New Roman"/>
          <w:sz w:val="24"/>
          <w:szCs w:val="24"/>
        </w:rPr>
        <w:t>Дайте определение понятиям:</w:t>
      </w:r>
    </w:p>
    <w:p w:rsidR="00787F81" w:rsidRPr="00787F81" w:rsidRDefault="00787F81" w:rsidP="00787F8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F81">
        <w:rPr>
          <w:rFonts w:ascii="Times New Roman" w:hAnsi="Times New Roman" w:cs="Times New Roman"/>
          <w:sz w:val="24"/>
          <w:szCs w:val="24"/>
        </w:rPr>
        <w:t>Уязвимости системы защиты информации</w:t>
      </w:r>
    </w:p>
    <w:p w:rsidR="00787F81" w:rsidRPr="00787F81" w:rsidRDefault="00787F81" w:rsidP="00787F8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87F81">
        <w:rPr>
          <w:rFonts w:ascii="Times New Roman" w:hAnsi="Times New Roman" w:cs="Times New Roman"/>
          <w:sz w:val="24"/>
          <w:szCs w:val="24"/>
        </w:rPr>
        <w:t>Это</w:t>
      </w:r>
      <w:r w:rsidRPr="00787F81">
        <w:rPr>
          <w:rFonts w:ascii="Times New Roman" w:hAnsi="Times New Roman" w:cs="Times New Roman"/>
          <w:sz w:val="24"/>
          <w:szCs w:val="24"/>
        </w:rPr>
        <w:t xml:space="preserve"> событие, возникающее как результат такого стечения обстоятельств, когда в силу каких-то причин используемые в автоматизированных системах обработки данных средства защиты не в состоянии оказать достаточного противодействия проявлению дестабилизирующих факторам и нежелательного их воздействия на защищаемую информацию.</w:t>
      </w:r>
    </w:p>
    <w:p w:rsidR="00787F81" w:rsidRPr="00787F81" w:rsidRDefault="00787F81" w:rsidP="00787F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7F81">
        <w:rPr>
          <w:rFonts w:ascii="Times New Roman" w:hAnsi="Times New Roman" w:cs="Times New Roman"/>
          <w:sz w:val="24"/>
          <w:szCs w:val="24"/>
        </w:rPr>
        <w:t>2. Угрозы ИБ</w:t>
      </w:r>
      <w:r w:rsidRPr="00787F81">
        <w:rPr>
          <w:rFonts w:ascii="Times New Roman" w:hAnsi="Times New Roman" w:cs="Times New Roman"/>
          <w:sz w:val="24"/>
          <w:szCs w:val="24"/>
        </w:rPr>
        <w:t xml:space="preserve"> – это совокупность условий и факторов, создающих опасность нарушения информационной безопасности.</w:t>
      </w:r>
    </w:p>
    <w:p w:rsidR="00787F81" w:rsidRPr="00787F81" w:rsidRDefault="00787F81" w:rsidP="00787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7F81">
        <w:rPr>
          <w:rFonts w:ascii="Times New Roman" w:hAnsi="Times New Roman" w:cs="Times New Roman"/>
          <w:sz w:val="24"/>
          <w:szCs w:val="24"/>
        </w:rPr>
        <w:t>3. Оценка рисков</w:t>
      </w:r>
      <w:r w:rsidRPr="00787F81">
        <w:rPr>
          <w:rFonts w:ascii="Times New Roman" w:hAnsi="Times New Roman" w:cs="Times New Roman"/>
          <w:sz w:val="24"/>
          <w:szCs w:val="24"/>
        </w:rPr>
        <w:t xml:space="preserve"> – это сравнение идентифицированного и проанализированного риска с установленными критериями приемлемости риска.</w:t>
      </w:r>
    </w:p>
    <w:p w:rsidR="00787F81" w:rsidRPr="00787F81" w:rsidRDefault="00787F81" w:rsidP="00787F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7F81">
        <w:rPr>
          <w:rFonts w:ascii="Times New Roman" w:hAnsi="Times New Roman" w:cs="Times New Roman"/>
          <w:b/>
          <w:sz w:val="24"/>
          <w:szCs w:val="24"/>
        </w:rPr>
        <w:t>Вывод:</w:t>
      </w:r>
      <w:r w:rsidRPr="00787F81">
        <w:rPr>
          <w:rFonts w:ascii="Times New Roman" w:hAnsi="Times New Roman" w:cs="Times New Roman"/>
          <w:sz w:val="24"/>
          <w:szCs w:val="24"/>
        </w:rPr>
        <w:t xml:space="preserve"> ознакомлены</w:t>
      </w:r>
      <w:r w:rsidRPr="00787F81">
        <w:rPr>
          <w:rFonts w:ascii="Times New Roman" w:hAnsi="Times New Roman" w:cs="Times New Roman"/>
          <w:sz w:val="24"/>
          <w:szCs w:val="24"/>
        </w:rPr>
        <w:t xml:space="preserve"> с алгоритмами оценки уязвимости информационной безопасности.</w:t>
      </w:r>
    </w:p>
    <w:p w:rsidR="007B5665" w:rsidRPr="00787F81" w:rsidRDefault="007B5665">
      <w:pPr>
        <w:rPr>
          <w:rFonts w:ascii="Times New Roman" w:hAnsi="Times New Roman" w:cs="Times New Roman"/>
          <w:sz w:val="24"/>
          <w:szCs w:val="24"/>
        </w:rPr>
      </w:pPr>
    </w:p>
    <w:sectPr w:rsidR="007B5665" w:rsidRPr="00787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37A6"/>
    <w:multiLevelType w:val="hybridMultilevel"/>
    <w:tmpl w:val="5FAA89B6"/>
    <w:lvl w:ilvl="0" w:tplc="4F12F2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65"/>
    <w:rsid w:val="00077A08"/>
    <w:rsid w:val="00252F1E"/>
    <w:rsid w:val="00787F81"/>
    <w:rsid w:val="007B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6140"/>
  <w15:chartTrackingRefBased/>
  <w15:docId w15:val="{2BDCE5E8-80B8-4A61-8AB2-02AD71C8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6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1</cp:revision>
  <dcterms:created xsi:type="dcterms:W3CDTF">2022-05-16T07:28:00Z</dcterms:created>
  <dcterms:modified xsi:type="dcterms:W3CDTF">2022-05-16T07:59:00Z</dcterms:modified>
</cp:coreProperties>
</file>