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9C" w:rsidRPr="004D239C" w:rsidRDefault="004D239C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9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№20. Оценка уязвимости информации</w:t>
      </w:r>
    </w:p>
    <w:p w:rsidR="004D239C" w:rsidRDefault="004D239C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39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4D239C">
        <w:rPr>
          <w:rFonts w:ascii="Times New Roman" w:hAnsi="Times New Roman" w:cs="Times New Roman"/>
          <w:sz w:val="28"/>
          <w:szCs w:val="28"/>
        </w:rPr>
        <w:t>Ознакомиться с алгоритмами оценки уязвимости информационной безопасности.</w:t>
      </w:r>
    </w:p>
    <w:p w:rsidR="004D239C" w:rsidRPr="004D239C" w:rsidRDefault="004D239C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4D239C">
        <w:rPr>
          <w:rFonts w:ascii="Times New Roman" w:hAnsi="Times New Roman" w:cs="Times New Roman"/>
          <w:b/>
          <w:bCs/>
          <w:color w:val="0F0F0F"/>
          <w:sz w:val="28"/>
          <w:szCs w:val="28"/>
        </w:rPr>
        <w:t>Практическое задание</w:t>
      </w:r>
    </w:p>
    <w:p w:rsidR="004D239C" w:rsidRPr="004D239C" w:rsidRDefault="004D239C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. Выберите три различных информационных актива организации.</w:t>
      </w:r>
    </w:p>
    <w:p w:rsidR="004D239C" w:rsidRDefault="00861F97" w:rsidP="00861F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Документы</w:t>
      </w:r>
    </w:p>
    <w:p w:rsidR="00861F97" w:rsidRDefault="00861F97" w:rsidP="00861F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Персонал</w:t>
      </w:r>
    </w:p>
    <w:p w:rsidR="00861F97" w:rsidRPr="004D239C" w:rsidRDefault="00861F97" w:rsidP="00861F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Программное обеспечение </w:t>
      </w:r>
    </w:p>
    <w:p w:rsidR="004D239C" w:rsidRDefault="004D239C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Из </w:t>
      </w:r>
      <w:r w:rsidRPr="004D23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Приложения D </w:t>
      </w: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ГОСТа подберите три конкретных уязвимости системы защиты указанных информационных активов.</w:t>
      </w:r>
    </w:p>
    <w:p w:rsidR="00861F97" w:rsidRPr="004D239C" w:rsidRDefault="00861F97" w:rsidP="00861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 w:rsidRPr="004D239C">
        <w:rPr>
          <w:rFonts w:ascii="Arial" w:hAnsi="Arial" w:cs="Arial"/>
          <w:color w:val="444444"/>
          <w:shd w:val="clear" w:color="auto" w:fill="FFFFFF"/>
        </w:rPr>
        <w:t>Нестабильная работа электросети (возможна, например, угроза колебаний напряжения).</w:t>
      </w:r>
    </w:p>
    <w:p w:rsidR="00861F97" w:rsidRPr="004D239C" w:rsidRDefault="00861F97" w:rsidP="00861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 w:rsidRPr="004D239C">
        <w:rPr>
          <w:rFonts w:ascii="Arial" w:hAnsi="Arial" w:cs="Arial"/>
          <w:color w:val="444444"/>
          <w:shd w:val="clear" w:color="auto" w:fill="FFFFFF"/>
        </w:rPr>
        <w:t>Подверженность колебаниям напряжения (возможна, например, угроза возникновения колебаний напряжения).</w:t>
      </w:r>
    </w:p>
    <w:p w:rsidR="004D239C" w:rsidRPr="00861F97" w:rsidRDefault="00861F97" w:rsidP="00861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 w:rsidRPr="004D239C">
        <w:rPr>
          <w:rFonts w:ascii="Arial" w:hAnsi="Arial" w:cs="Arial"/>
          <w:color w:val="444444"/>
          <w:shd w:val="clear" w:color="auto" w:fill="FFFFFF"/>
        </w:rPr>
        <w:t>Незащищенные таблицы паролей (возможна, например, угроза нелегального проникновения злоумышленников под видом законных пользователей).</w:t>
      </w:r>
    </w:p>
    <w:p w:rsidR="004D239C" w:rsidRDefault="004D239C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Пользуясь </w:t>
      </w:r>
      <w:r w:rsidRPr="004D23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Приложением С </w:t>
      </w: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ГОСТа напишите три угрозы, реализация которых возможна пока в системе не устранены названные в пункте 4 уязвимости.</w:t>
      </w:r>
    </w:p>
    <w:p w:rsidR="00861F97" w:rsidRPr="00861F97" w:rsidRDefault="00861F97" w:rsidP="00861F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 w:rsidRPr="00861F97">
        <w:rPr>
          <w:rFonts w:ascii="Arial" w:hAnsi="Arial" w:cs="Arial"/>
          <w:color w:val="444444"/>
          <w:shd w:val="clear" w:color="auto" w:fill="FFFFFF"/>
        </w:rPr>
        <w:t>угроза перехвата информации</w:t>
      </w:r>
    </w:p>
    <w:p w:rsidR="00861F97" w:rsidRPr="00861F97" w:rsidRDefault="00861F97" w:rsidP="00861F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 w:rsidRPr="00861F97">
        <w:rPr>
          <w:rFonts w:ascii="Arial" w:hAnsi="Arial" w:cs="Arial"/>
          <w:color w:val="444444"/>
          <w:shd w:val="clear" w:color="auto" w:fill="FFFFFF"/>
        </w:rPr>
        <w:t>угроза несанкционированного проникновения к средствам связи</w:t>
      </w:r>
    </w:p>
    <w:p w:rsidR="00861F97" w:rsidRPr="00861F97" w:rsidRDefault="00861F97" w:rsidP="00861F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1F97">
        <w:rPr>
          <w:rFonts w:ascii="Arial" w:hAnsi="Arial" w:cs="Arial"/>
          <w:color w:val="444444"/>
          <w:shd w:val="clear" w:color="auto" w:fill="FFFFFF"/>
        </w:rPr>
        <w:t>угроза перегрузки трафика</w:t>
      </w:r>
    </w:p>
    <w:p w:rsidR="004D239C" w:rsidRDefault="004D239C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Пользуясь одним из методов, предложенных в </w:t>
      </w:r>
      <w:r w:rsidRPr="004D23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Приложении Е </w:t>
      </w:r>
      <w:r w:rsidRPr="004D239C">
        <w:rPr>
          <w:rFonts w:ascii="Times New Roman" w:hAnsi="Times New Roman" w:cs="Times New Roman"/>
          <w:b/>
          <w:color w:val="000000"/>
          <w:sz w:val="28"/>
          <w:szCs w:val="28"/>
        </w:rPr>
        <w:t>ГОСТа произведите оценку рисков информационной безопасности.</w:t>
      </w:r>
    </w:p>
    <w:p w:rsidR="00CD6506" w:rsidRPr="00861F97" w:rsidRDefault="00CD6506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906"/>
        <w:gridCol w:w="878"/>
        <w:gridCol w:w="865"/>
        <w:gridCol w:w="1033"/>
        <w:gridCol w:w="752"/>
        <w:gridCol w:w="865"/>
        <w:gridCol w:w="907"/>
        <w:gridCol w:w="878"/>
        <w:gridCol w:w="865"/>
      </w:tblGrid>
      <w:tr w:rsidR="00861F97" w:rsidRPr="00861F97" w:rsidTr="00861F97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CD6506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D65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Ценность актива</w:t>
            </w:r>
          </w:p>
        </w:tc>
        <w:tc>
          <w:tcPr>
            <w:tcW w:w="997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Уровень угрозы</w:t>
            </w:r>
          </w:p>
        </w:tc>
      </w:tr>
      <w:tr w:rsidR="00CD6506" w:rsidRPr="00CD6506" w:rsidTr="00861F97"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Низкий</w:t>
            </w:r>
          </w:p>
        </w:tc>
        <w:tc>
          <w:tcPr>
            <w:tcW w:w="33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Средний</w:t>
            </w:r>
          </w:p>
        </w:tc>
        <w:tc>
          <w:tcPr>
            <w:tcW w:w="33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Высокий</w:t>
            </w:r>
          </w:p>
        </w:tc>
      </w:tr>
      <w:tr w:rsidR="00CD6506" w:rsidRPr="00CD6506" w:rsidTr="00861F97"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Уровень уязвимости</w:t>
            </w:r>
          </w:p>
        </w:tc>
        <w:tc>
          <w:tcPr>
            <w:tcW w:w="33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Уровень уязвимости</w:t>
            </w:r>
          </w:p>
        </w:tc>
        <w:tc>
          <w:tcPr>
            <w:tcW w:w="33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Уровень уязвимости</w:t>
            </w:r>
          </w:p>
        </w:tc>
      </w:tr>
      <w:tr w:rsidR="00CD6506" w:rsidRPr="00CD6506" w:rsidTr="00861F97"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Н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С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Н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С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Н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С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</w:p>
        </w:tc>
      </w:tr>
      <w:tr w:rsidR="00CD6506" w:rsidRPr="00CD6506" w:rsidTr="00861F97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</w:tr>
      <w:tr w:rsidR="00CD6506" w:rsidRPr="00CD6506" w:rsidTr="00861F97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</w:tr>
      <w:tr w:rsidR="00CD6506" w:rsidRPr="00CD6506" w:rsidTr="00861F97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</w:p>
        </w:tc>
      </w:tr>
      <w:tr w:rsidR="00CD6506" w:rsidRPr="00CD6506" w:rsidTr="00861F97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7</w:t>
            </w:r>
          </w:p>
        </w:tc>
      </w:tr>
      <w:tr w:rsidR="00CD6506" w:rsidRPr="00CD6506" w:rsidTr="00861F97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8</w:t>
            </w:r>
          </w:p>
        </w:tc>
      </w:tr>
      <w:tr w:rsidR="00861F97" w:rsidRPr="00861F97" w:rsidTr="00861F97">
        <w:tc>
          <w:tcPr>
            <w:tcW w:w="11458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61F97" w:rsidRPr="00861F97" w:rsidRDefault="00861F97" w:rsidP="00861F97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61F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Обозначение: Н - низкий, С - средний, В - высокий.</w:t>
            </w:r>
          </w:p>
        </w:tc>
      </w:tr>
    </w:tbl>
    <w:p w:rsidR="00861F97" w:rsidRDefault="00861F97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6506" w:rsidRDefault="00CD6506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CD6506" w:rsidRPr="00CD6506" w:rsidRDefault="00CD6506" w:rsidP="00CD65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506">
        <w:rPr>
          <w:rFonts w:ascii="Times New Roman" w:hAnsi="Times New Roman" w:cs="Times New Roman"/>
          <w:b/>
          <w:sz w:val="28"/>
          <w:szCs w:val="28"/>
        </w:rPr>
        <w:t>1. Уязвимости системы защиты информации</w:t>
      </w:r>
      <w:r w:rsidRPr="00CD650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D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недостаток или слабое место в системном или прикладном программном (программно-аппаратном) обеспечении автоматизированной информационной системы, которые могут быть использованы для реализации угрозы безопасности персональных данным.</w:t>
      </w:r>
    </w:p>
    <w:p w:rsidR="00CD6506" w:rsidRPr="00CD6506" w:rsidRDefault="00CD6506" w:rsidP="00CD65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506">
        <w:rPr>
          <w:rFonts w:ascii="Times New Roman" w:hAnsi="Times New Roman" w:cs="Times New Roman"/>
          <w:b/>
          <w:sz w:val="28"/>
          <w:szCs w:val="28"/>
        </w:rPr>
        <w:t>2. Угрозы ИБ</w:t>
      </w:r>
      <w:r w:rsidRPr="00CD6506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6506">
        <w:rPr>
          <w:rFonts w:ascii="Arial" w:hAnsi="Arial" w:cs="Arial"/>
          <w:color w:val="202124"/>
          <w:sz w:val="28"/>
          <w:szCs w:val="28"/>
          <w:shd w:val="clear" w:color="auto" w:fill="FFFFFF"/>
        </w:rPr>
        <w:t>это различные действия, которые могут привести к нарушениям состояния защиты информации.</w:t>
      </w:r>
    </w:p>
    <w:p w:rsidR="00CD6506" w:rsidRPr="00CD6506" w:rsidRDefault="00CD6506" w:rsidP="00CD65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506">
        <w:rPr>
          <w:rFonts w:ascii="Times New Roman" w:hAnsi="Times New Roman" w:cs="Times New Roman"/>
          <w:b/>
          <w:sz w:val="28"/>
          <w:szCs w:val="28"/>
        </w:rPr>
        <w:t>3. Оценка рисков</w:t>
      </w:r>
      <w:r w:rsidRPr="00CD650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D65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выявление опасностей, существующих на производстве, определение масштабов этих опасностей и их возможных последствий; один из способов предупреждения несча</w:t>
      </w:r>
      <w:bookmarkStart w:id="0" w:name="_GoBack"/>
      <w:bookmarkEnd w:id="0"/>
      <w:r w:rsidRPr="00CD65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стных случаев на производстве и повышения безопасности труда.</w:t>
      </w:r>
    </w:p>
    <w:p w:rsidR="00CD6506" w:rsidRPr="004D239C" w:rsidRDefault="00CD6506" w:rsidP="004D23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D6506" w:rsidRPr="004D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4B3E"/>
    <w:multiLevelType w:val="hybridMultilevel"/>
    <w:tmpl w:val="A9BC41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D0A4647"/>
    <w:multiLevelType w:val="hybridMultilevel"/>
    <w:tmpl w:val="BEC87BA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A87DD9"/>
    <w:multiLevelType w:val="hybridMultilevel"/>
    <w:tmpl w:val="A198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0E"/>
    <w:rsid w:val="004D239C"/>
    <w:rsid w:val="0051650E"/>
    <w:rsid w:val="005448EA"/>
    <w:rsid w:val="00595819"/>
    <w:rsid w:val="00861F97"/>
    <w:rsid w:val="0093684B"/>
    <w:rsid w:val="00C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2FD0"/>
  <w15:chartTrackingRefBased/>
  <w15:docId w15:val="{0B951EAF-E08F-4662-B21D-041BA78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9C"/>
    <w:pPr>
      <w:ind w:left="720"/>
      <w:contextualSpacing/>
    </w:pPr>
  </w:style>
  <w:style w:type="paragraph" w:customStyle="1" w:styleId="formattext">
    <w:name w:val="formattext"/>
    <w:basedOn w:val="a"/>
    <w:rsid w:val="0086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result">
    <w:name w:val="search_result"/>
    <w:basedOn w:val="a0"/>
    <w:rsid w:val="0086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2022-05-16T07:02:00Z</dcterms:created>
  <dcterms:modified xsi:type="dcterms:W3CDTF">2022-05-16T07:35:00Z</dcterms:modified>
</cp:coreProperties>
</file>