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14" w:rsidRPr="001E1B14" w:rsidRDefault="001E1B14" w:rsidP="001E1B1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B14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A63B57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</w:p>
    <w:p w:rsidR="001E1B14" w:rsidRPr="001E1B14" w:rsidRDefault="001E1B14" w:rsidP="001E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b/>
          <w:sz w:val="28"/>
          <w:szCs w:val="28"/>
        </w:rPr>
        <w:t>Тема:</w:t>
      </w:r>
      <w:r w:rsidRPr="001E1B14">
        <w:rPr>
          <w:rFonts w:ascii="Times New Roman" w:hAnsi="Times New Roman" w:cs="Times New Roman"/>
          <w:sz w:val="28"/>
          <w:szCs w:val="28"/>
        </w:rPr>
        <w:t xml:space="preserve"> Анализ Доктрины информационной безопасности Российской Федерации. </w:t>
      </w:r>
    </w:p>
    <w:p w:rsidR="001E1B14" w:rsidRDefault="001E1B14" w:rsidP="001E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E1B14">
        <w:rPr>
          <w:rFonts w:ascii="Times New Roman" w:hAnsi="Times New Roman" w:cs="Times New Roman"/>
          <w:sz w:val="28"/>
          <w:szCs w:val="28"/>
        </w:rPr>
        <w:t xml:space="preserve"> Ознакомиться с нормативным документом, который представляет собой совокупность официальных взглядов на цели, задачи, принципы и основные направления обеспечения информационной безопасности Российской Федерации.</w:t>
      </w:r>
    </w:p>
    <w:p w:rsidR="001E1B14" w:rsidRDefault="001E1B14" w:rsidP="001E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между собой версии 2000 и 2016 года </w:t>
      </w:r>
    </w:p>
    <w:p w:rsidR="001E1B14" w:rsidRDefault="001E1B14" w:rsidP="001E1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 xml:space="preserve"> Исходные данные (задание): </w:t>
      </w:r>
    </w:p>
    <w:p w:rsidR="001E1B14" w:rsidRDefault="001E1B14" w:rsidP="001E1B1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>Прочитайте и проанализируйте Доктрину ИБ РФ</w:t>
      </w:r>
      <w:r w:rsidR="00E07A36">
        <w:rPr>
          <w:rFonts w:ascii="Times New Roman" w:hAnsi="Times New Roman" w:cs="Times New Roman"/>
          <w:sz w:val="28"/>
          <w:szCs w:val="28"/>
        </w:rPr>
        <w:t xml:space="preserve"> 2000 и 2016 годов</w:t>
      </w:r>
      <w:r w:rsidRPr="001E1B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3B8B" w:rsidRPr="00993B8B" w:rsidRDefault="00993B8B" w:rsidP="00993B8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Доктрину ИБ РФ 2000 года и 2016 года, какие изменения произошли? </w:t>
      </w:r>
    </w:p>
    <w:p w:rsidR="001E1B14" w:rsidRPr="001E1B14" w:rsidRDefault="001E1B14" w:rsidP="001E1B1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 xml:space="preserve">Построите схему органов государственной власти и самоуправления, отвечающих за информационную безопасность. </w:t>
      </w:r>
    </w:p>
    <w:p w:rsidR="001E1B14" w:rsidRPr="001E1B14" w:rsidRDefault="001E1B14" w:rsidP="001E1B1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 xml:space="preserve">Определите функциональные обязанности органов государственной власти и самоуправления, отвечающих за информационную безопасность. </w:t>
      </w:r>
    </w:p>
    <w:p w:rsidR="001E1B14" w:rsidRPr="001E1B14" w:rsidRDefault="001E1B14" w:rsidP="001E1B1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 xml:space="preserve">Определите положения государственной политики в области обеспечения ИБ. </w:t>
      </w:r>
    </w:p>
    <w:p w:rsidR="001E1B14" w:rsidRDefault="001E1B14" w:rsidP="001E1B1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1B14">
        <w:rPr>
          <w:rFonts w:ascii="Times New Roman" w:hAnsi="Times New Roman" w:cs="Times New Roman"/>
          <w:sz w:val="28"/>
          <w:szCs w:val="28"/>
        </w:rPr>
        <w:t xml:space="preserve">Выделите первоочередные мероприятия по обеспечению ИБ, дайте им оценку. </w:t>
      </w:r>
    </w:p>
    <w:p w:rsidR="00407A8B" w:rsidRDefault="00407A8B">
      <w:pPr>
        <w:rPr>
          <w:rFonts w:ascii="Times New Roman" w:hAnsi="Times New Roman" w:cs="Times New Roman"/>
          <w:sz w:val="28"/>
          <w:szCs w:val="28"/>
        </w:rPr>
      </w:pPr>
    </w:p>
    <w:p w:rsidR="00EB2B17" w:rsidRPr="001E1B14" w:rsidRDefault="00EB2B17">
      <w:pPr>
        <w:rPr>
          <w:rFonts w:ascii="Times New Roman" w:hAnsi="Times New Roman" w:cs="Times New Roman"/>
          <w:sz w:val="28"/>
          <w:szCs w:val="28"/>
        </w:rPr>
      </w:pPr>
    </w:p>
    <w:sectPr w:rsidR="00EB2B17" w:rsidRPr="001E1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12BE"/>
    <w:multiLevelType w:val="hybridMultilevel"/>
    <w:tmpl w:val="909E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F62"/>
    <w:multiLevelType w:val="hybridMultilevel"/>
    <w:tmpl w:val="3BCC7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F7"/>
    <w:rsid w:val="001E1B14"/>
    <w:rsid w:val="00407A8B"/>
    <w:rsid w:val="004239F3"/>
    <w:rsid w:val="00993B8B"/>
    <w:rsid w:val="00A63B57"/>
    <w:rsid w:val="00B225F7"/>
    <w:rsid w:val="00E07A36"/>
    <w:rsid w:val="00E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EA63"/>
  <w15:chartTrackingRefBased/>
  <w15:docId w15:val="{CD972187-9472-428D-9262-FCBE44E2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>South Ural State College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Каткова Светлана Геннадьевна</cp:lastModifiedBy>
  <cp:revision>7</cp:revision>
  <dcterms:created xsi:type="dcterms:W3CDTF">2019-09-10T09:35:00Z</dcterms:created>
  <dcterms:modified xsi:type="dcterms:W3CDTF">2020-09-07T08:58:00Z</dcterms:modified>
</cp:coreProperties>
</file>