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21" w:rsidRDefault="00CA1FA1" w:rsidP="0087407F">
      <w:pPr>
        <w:jc w:val="center"/>
      </w:pPr>
      <w:r>
        <w:t>ЛЕКЦИЯ</w:t>
      </w:r>
    </w:p>
    <w:p w:rsidR="0087407F" w:rsidRDefault="0087407F" w:rsidP="0087407F">
      <w:r w:rsidRPr="006D26BF">
        <w:rPr>
          <w:b/>
          <w:u w:val="single"/>
        </w:rPr>
        <w:t>Теория</w:t>
      </w:r>
      <w:r>
        <w:t>:</w:t>
      </w:r>
    </w:p>
    <w:p w:rsidR="00CA1FA1" w:rsidRPr="00CA1FA1" w:rsidRDefault="00CA1FA1" w:rsidP="00CA1FA1">
      <w:proofErr w:type="spellStart"/>
      <w:r w:rsidRPr="00CA1FA1">
        <w:rPr>
          <w:i/>
        </w:rPr>
        <w:t>Wi-Fi</w:t>
      </w:r>
      <w:proofErr w:type="spellEnd"/>
      <w:r w:rsidRPr="00CA1FA1">
        <w:t> (</w:t>
      </w:r>
      <w:proofErr w:type="spellStart"/>
      <w:r w:rsidRPr="00CA1FA1">
        <w:t>вай</w:t>
      </w:r>
      <w:proofErr w:type="spellEnd"/>
      <w:r w:rsidRPr="00CA1FA1">
        <w:t>-фай) аббревиатура от английского Wireless Fidelity (беспроводная надежность) – это семейство протоколов беспроводной передачи данных IEEE 802.11x (802.11a, 802.11b, 802.11g, 802.11n и т.д.). Стандарт беспроводной сети 802.11x, который является составной частью стандартов локальных сетей IЕЕЕ802.x, охватывает только два нижних уровня семиуровневой модели OSI (</w:t>
      </w:r>
      <w:proofErr w:type="spellStart"/>
      <w:r w:rsidRPr="00CA1FA1">
        <w:t>Open</w:t>
      </w:r>
      <w:proofErr w:type="spellEnd"/>
      <w:r w:rsidRPr="00CA1FA1">
        <w:t xml:space="preserve"> </w:t>
      </w:r>
      <w:proofErr w:type="spellStart"/>
      <w:r w:rsidRPr="00CA1FA1">
        <w:t>System</w:t>
      </w:r>
      <w:proofErr w:type="spellEnd"/>
      <w:r w:rsidRPr="00CA1FA1">
        <w:t xml:space="preserve"> </w:t>
      </w:r>
      <w:proofErr w:type="spellStart"/>
      <w:r w:rsidRPr="00CA1FA1">
        <w:t>Interconnection</w:t>
      </w:r>
      <w:proofErr w:type="spellEnd"/>
      <w:r w:rsidRPr="00CA1FA1">
        <w:t>) – физический и канальный, в наибольшей степени отражающие специфику локальных сетей. Беспроводные сети отличаются от кабельных сетей на физическом (</w:t>
      </w:r>
      <w:proofErr w:type="spellStart"/>
      <w:r w:rsidRPr="00CA1FA1">
        <w:t>Phy</w:t>
      </w:r>
      <w:proofErr w:type="spellEnd"/>
      <w:r w:rsidRPr="00CA1FA1">
        <w:t>) и частично на канальном (MAC) – уровнях модели взаимодействия OSI.</w:t>
      </w:r>
    </w:p>
    <w:p w:rsidR="00CA1FA1" w:rsidRPr="00CA1FA1" w:rsidRDefault="00CA1FA1" w:rsidP="00CA1FA1">
      <w:r w:rsidRPr="00CA1FA1">
        <w:t xml:space="preserve">Физический уровень IEEE 802.11x - радиоканал. Этот уровень характеризует параметры физической среды передачи данных. Стандарт IEEE 802.11x обеспечивает передачу сигнала, несущего информацию, одним из методов: прямой последовательности (DSSS - </w:t>
      </w:r>
      <w:proofErr w:type="spellStart"/>
      <w:r w:rsidRPr="00CA1FA1">
        <w:t>Direct</w:t>
      </w:r>
      <w:proofErr w:type="spellEnd"/>
      <w:r w:rsidRPr="00CA1FA1">
        <w:t xml:space="preserve"> </w:t>
      </w:r>
      <w:proofErr w:type="spellStart"/>
      <w:r w:rsidRPr="00CA1FA1">
        <w:t>Sequence</w:t>
      </w:r>
      <w:proofErr w:type="spellEnd"/>
      <w:r w:rsidRPr="00CA1FA1">
        <w:t xml:space="preserve"> </w:t>
      </w:r>
      <w:proofErr w:type="spellStart"/>
      <w:r w:rsidRPr="00CA1FA1">
        <w:t>Spread</w:t>
      </w:r>
      <w:proofErr w:type="spellEnd"/>
      <w:r w:rsidRPr="00CA1FA1">
        <w:t xml:space="preserve"> </w:t>
      </w:r>
      <w:proofErr w:type="spellStart"/>
      <w:r w:rsidRPr="00CA1FA1">
        <w:t>Spectrum</w:t>
      </w:r>
      <w:proofErr w:type="spellEnd"/>
      <w:r w:rsidRPr="00CA1FA1">
        <w:t xml:space="preserve">) и частотных скачков (FHSS - </w:t>
      </w:r>
      <w:proofErr w:type="spellStart"/>
      <w:r w:rsidRPr="00CA1FA1">
        <w:t>Frequency</w:t>
      </w:r>
      <w:proofErr w:type="spellEnd"/>
      <w:r w:rsidRPr="00CA1FA1">
        <w:t xml:space="preserve"> </w:t>
      </w:r>
      <w:proofErr w:type="spellStart"/>
      <w:r w:rsidRPr="00CA1FA1">
        <w:t>Hopping</w:t>
      </w:r>
      <w:proofErr w:type="spellEnd"/>
      <w:r w:rsidRPr="00CA1FA1">
        <w:t xml:space="preserve"> </w:t>
      </w:r>
      <w:proofErr w:type="spellStart"/>
      <w:r w:rsidRPr="00CA1FA1">
        <w:t>Spread</w:t>
      </w:r>
      <w:proofErr w:type="spellEnd"/>
      <w:r w:rsidRPr="00CA1FA1">
        <w:t xml:space="preserve"> </w:t>
      </w:r>
      <w:proofErr w:type="spellStart"/>
      <w:r w:rsidRPr="00CA1FA1">
        <w:t>Spectrum</w:t>
      </w:r>
      <w:proofErr w:type="spellEnd"/>
      <w:r w:rsidRPr="00CA1FA1">
        <w:t>). Эти методы отличаются способом модуляции, но используют одинаковую технологию расширения спектра.</w:t>
      </w:r>
    </w:p>
    <w:p w:rsidR="00CA1FA1" w:rsidRPr="00CA1FA1" w:rsidRDefault="00CA1FA1" w:rsidP="00CA1FA1">
      <w:r w:rsidRPr="00CA1FA1">
        <w:t>Канальный уровень. Канальный уровень осуществляет управление доступом к передающей среде и обеспечивает пересылку кадров между любыми двумя устройствами беспроводной сети. Канальный уровень разделяется на два подуровня: MAC - управление доступом к среде передачи данных и LCC - управление логическим каналом.</w:t>
      </w:r>
    </w:p>
    <w:p w:rsidR="00CA1FA1" w:rsidRPr="00CA1FA1" w:rsidRDefault="00CA1FA1" w:rsidP="00CA1FA1">
      <w:r w:rsidRPr="00CA1FA1">
        <w:t xml:space="preserve">Подуровень MAC у этих стандартов несколько отличается. Отличия обусловлены тем, что в </w:t>
      </w:r>
      <w:proofErr w:type="spellStart"/>
      <w:r w:rsidRPr="00CA1FA1">
        <w:t>Wi-Fi</w:t>
      </w:r>
      <w:proofErr w:type="spellEnd"/>
      <w:r w:rsidRPr="00CA1FA1">
        <w:t xml:space="preserve"> используется полудуплексный режим передачи данных, а в кабельных сетях с архитектурой Ethernet - дуплексный режим. Методы доступа к среде передачи данных, которые используются в локальных беспроводных сетях Wireless LAN (WLAN), - это методы множественного доступа с контролем несущей и предупреждением коллизий или столкновений (CSMA/CA - </w:t>
      </w:r>
      <w:proofErr w:type="spellStart"/>
      <w:r w:rsidRPr="00CA1FA1">
        <w:t>Carrier</w:t>
      </w:r>
      <w:proofErr w:type="spellEnd"/>
      <w:r w:rsidRPr="00CA1FA1">
        <w:t xml:space="preserve"> </w:t>
      </w:r>
      <w:proofErr w:type="spellStart"/>
      <w:r w:rsidRPr="00CA1FA1">
        <w:t>Sense</w:t>
      </w:r>
      <w:proofErr w:type="spellEnd"/>
      <w:r w:rsidRPr="00CA1FA1">
        <w:t xml:space="preserve"> </w:t>
      </w:r>
      <w:proofErr w:type="spellStart"/>
      <w:r w:rsidRPr="00CA1FA1">
        <w:t>Multiple</w:t>
      </w:r>
      <w:proofErr w:type="spellEnd"/>
      <w:r w:rsidRPr="00CA1FA1">
        <w:t xml:space="preserve"> Access/</w:t>
      </w:r>
      <w:proofErr w:type="spellStart"/>
      <w:r w:rsidRPr="00CA1FA1">
        <w:t>Collision</w:t>
      </w:r>
      <w:proofErr w:type="spellEnd"/>
      <w:r w:rsidRPr="00CA1FA1">
        <w:t xml:space="preserve"> </w:t>
      </w:r>
      <w:proofErr w:type="spellStart"/>
      <w:r w:rsidRPr="00CA1FA1">
        <w:t>Avoidance</w:t>
      </w:r>
      <w:proofErr w:type="spellEnd"/>
      <w:r w:rsidRPr="00CA1FA1">
        <w:t xml:space="preserve">). В ЛВС с архитектурой Ethernet используется метод доступа с контролем несущей и обнаружением коллизий (CSMA/CD - </w:t>
      </w:r>
      <w:proofErr w:type="spellStart"/>
      <w:r w:rsidRPr="00CA1FA1">
        <w:t>Carrier</w:t>
      </w:r>
      <w:proofErr w:type="spellEnd"/>
      <w:r w:rsidRPr="00CA1FA1">
        <w:t xml:space="preserve"> </w:t>
      </w:r>
      <w:proofErr w:type="spellStart"/>
      <w:r w:rsidRPr="00CA1FA1">
        <w:t>Sense</w:t>
      </w:r>
      <w:proofErr w:type="spellEnd"/>
      <w:r w:rsidRPr="00CA1FA1">
        <w:t xml:space="preserve"> </w:t>
      </w:r>
      <w:proofErr w:type="spellStart"/>
      <w:r w:rsidRPr="00CA1FA1">
        <w:t>Multiple</w:t>
      </w:r>
      <w:proofErr w:type="spellEnd"/>
      <w:r w:rsidRPr="00CA1FA1">
        <w:t xml:space="preserve"> Access/</w:t>
      </w:r>
      <w:proofErr w:type="spellStart"/>
      <w:r w:rsidRPr="00CA1FA1">
        <w:t>Collision</w:t>
      </w:r>
      <w:proofErr w:type="spellEnd"/>
      <w:r w:rsidRPr="00CA1FA1">
        <w:t xml:space="preserve"> </w:t>
      </w:r>
      <w:proofErr w:type="spellStart"/>
      <w:r w:rsidRPr="00CA1FA1">
        <w:t>Detect</w:t>
      </w:r>
      <w:proofErr w:type="spellEnd"/>
      <w:r w:rsidRPr="00CA1FA1">
        <w:t>).</w:t>
      </w:r>
    </w:p>
    <w:p w:rsidR="00CA1FA1" w:rsidRPr="00CA1FA1" w:rsidRDefault="00CA1FA1" w:rsidP="00CA1FA1">
      <w:r w:rsidRPr="00CA1FA1">
        <w:t xml:space="preserve">После того, как доступ к среде получен, ею может воспользоваться подуровень LCC. Подуровень LCC, организующий передачу кадров информации, один и тот же в беспроводных сетях </w:t>
      </w:r>
      <w:proofErr w:type="spellStart"/>
      <w:r w:rsidRPr="00CA1FA1">
        <w:t>Wi-Fi</w:t>
      </w:r>
      <w:proofErr w:type="spellEnd"/>
      <w:r w:rsidRPr="00CA1FA1">
        <w:t xml:space="preserve"> и в кабельных сетях с архитектурой Ethernet.</w:t>
      </w:r>
    </w:p>
    <w:p w:rsidR="00CA1FA1" w:rsidRPr="00CA1FA1" w:rsidRDefault="00CA1FA1" w:rsidP="00CA1FA1">
      <w:r w:rsidRPr="00CA1FA1">
        <w:t xml:space="preserve">Сети </w:t>
      </w:r>
      <w:proofErr w:type="spellStart"/>
      <w:r w:rsidRPr="00CA1FA1">
        <w:t>Wi-Fi</w:t>
      </w:r>
      <w:proofErr w:type="spellEnd"/>
      <w:r w:rsidRPr="00CA1FA1">
        <w:t xml:space="preserve"> работают на частотах 2,4 ГГц или 5 ГГц. В стандарте 802.11a используется частота 5 ГГц. В стандартах 802.11b и 802.11g (совместимость с 802.11b) используемая частота - 2,4 ГГц. В стандарте 802.11n (совместимость с 802.11</w:t>
      </w:r>
      <w:proofErr w:type="gramStart"/>
      <w:r w:rsidRPr="00CA1FA1">
        <w:t>a,b</w:t>
      </w:r>
      <w:proofErr w:type="gramEnd"/>
      <w:r w:rsidRPr="00CA1FA1">
        <w:t xml:space="preserve">,g) используемая частота - 2,4 или 5 ГГц. В пределах прямой видимости беспроводная связь </w:t>
      </w:r>
      <w:r w:rsidRPr="00CA1FA1">
        <w:lastRenderedPageBreak/>
        <w:t>обеспечивается в радиусе до 300 метров от точки доступа. В закрытых помещениях беспроводная связь обеспечивается в пределах 50 метров.</w:t>
      </w:r>
    </w:p>
    <w:p w:rsidR="00CA1FA1" w:rsidRPr="00CA1FA1" w:rsidRDefault="00CA1FA1" w:rsidP="00CA1FA1">
      <w:r w:rsidRPr="00CA1FA1">
        <w:t>Для беспроводных сетей, работающих в стандартах 802.11</w:t>
      </w:r>
      <w:proofErr w:type="gramStart"/>
      <w:r w:rsidRPr="00CA1FA1">
        <w:t>b,g</w:t>
      </w:r>
      <w:proofErr w:type="gramEnd"/>
      <w:r w:rsidRPr="00CA1FA1">
        <w:t>,n на частоте 2,4 ГГц, диапазон шириной 83 МГц разделен на 14 каналов (от 2,412 ГГц - 1 беспроводной канал до 2,484 ГГц - 14 канал) через 5 МГц между центральными частотами соседних каналов, за исключением 14 канала.</w:t>
      </w:r>
    </w:p>
    <w:p w:rsidR="00CA1FA1" w:rsidRPr="00CA1FA1" w:rsidRDefault="00CA1FA1" w:rsidP="00CA1FA1">
      <w:r w:rsidRPr="00CA1FA1">
        <w:t xml:space="preserve">Скорость передачи данных для Wireless оборудования, поддерживающего стандарт 802.11b, не превышает 11 Мбит/с, а для оборудования, поддерживающего стандарт 802.11g, до 54 </w:t>
      </w:r>
      <w:proofErr w:type="spellStart"/>
      <w:r w:rsidRPr="00CA1FA1">
        <w:t>Mбит</w:t>
      </w:r>
      <w:proofErr w:type="spellEnd"/>
      <w:r w:rsidRPr="00CA1FA1">
        <w:t>/с. Стандарт 802.11n способен обеспечить скорость передачи данных до 600 Мбит/с. Для 802.11a скорость передачи данных - 54 Мбит/c.</w:t>
      </w:r>
    </w:p>
    <w:p w:rsidR="00CA1FA1" w:rsidRPr="00CA1FA1" w:rsidRDefault="00CA1FA1" w:rsidP="00CA1FA1">
      <w:r w:rsidRPr="00CA1FA1">
        <w:t xml:space="preserve">Безопасность сетей </w:t>
      </w:r>
      <w:proofErr w:type="spellStart"/>
      <w:r w:rsidRPr="00CA1FA1">
        <w:t>Wi-Fi</w:t>
      </w:r>
      <w:proofErr w:type="spellEnd"/>
      <w:r w:rsidRPr="00CA1FA1">
        <w:t xml:space="preserve"> заслуживает особого внимания, так как сети </w:t>
      </w:r>
      <w:proofErr w:type="spellStart"/>
      <w:r w:rsidRPr="00CA1FA1">
        <w:t>Wi-Fi</w:t>
      </w:r>
      <w:proofErr w:type="spellEnd"/>
      <w:r w:rsidRPr="00CA1FA1">
        <w:t xml:space="preserve"> является источником повышенного риска для несанкционированного доступа. В сетях </w:t>
      </w:r>
      <w:proofErr w:type="spellStart"/>
      <w:r w:rsidRPr="00CA1FA1">
        <w:t>Wi-Fi</w:t>
      </w:r>
      <w:proofErr w:type="spellEnd"/>
      <w:r w:rsidRPr="00CA1FA1">
        <w:t xml:space="preserve"> применяются комплексные методы защиты от несанкционированного доступа.</w:t>
      </w:r>
    </w:p>
    <w:p w:rsidR="00CA1FA1" w:rsidRPr="00CA1FA1" w:rsidRDefault="00CA1FA1" w:rsidP="00CA1FA1">
      <w:r w:rsidRPr="00CA1FA1">
        <w:t>Для работы в стандарте 802.11x используется оборудование двух основных типов: точка доступа </w:t>
      </w:r>
      <w:r w:rsidRPr="00CA1FA1">
        <w:rPr>
          <w:b/>
        </w:rPr>
        <w:t>Access Point</w:t>
      </w:r>
      <w:r w:rsidRPr="00CA1FA1">
        <w:t> и </w:t>
      </w:r>
      <w:r w:rsidRPr="00CA1FA1">
        <w:rPr>
          <w:b/>
        </w:rPr>
        <w:t>клиенты</w:t>
      </w:r>
      <w:r w:rsidRPr="00CA1FA1">
        <w:t xml:space="preserve">, к которым относятся различные устройства, оборудованные </w:t>
      </w:r>
      <w:proofErr w:type="spellStart"/>
      <w:r w:rsidRPr="00CA1FA1">
        <w:t>Wi-Fi</w:t>
      </w:r>
      <w:proofErr w:type="spellEnd"/>
      <w:r w:rsidRPr="00CA1FA1">
        <w:t xml:space="preserve"> - адаптерами. </w:t>
      </w:r>
      <w:r w:rsidRPr="00CA1FA1">
        <w:rPr>
          <w:b/>
        </w:rPr>
        <w:t>Access Point</w:t>
      </w:r>
      <w:r w:rsidRPr="00CA1FA1">
        <w:t> - это программно-аппаратное устройство, которое состоит из приемопередатчика, выполняющего роль беспроводного сетевого концентратора (интерфейса для клиентов беспроводной сети - WLAN), сетевого адаптера (интерфейса проводной сети) для подключения к кабельной сети LAN или WAN и микроконтроллера для обработки данных.</w:t>
      </w:r>
    </w:p>
    <w:p w:rsidR="00CA1FA1" w:rsidRPr="00CA1FA1" w:rsidRDefault="00CA1FA1" w:rsidP="00CA1FA1">
      <w:r w:rsidRPr="00CA1FA1">
        <w:t xml:space="preserve">Таким образом, </w:t>
      </w:r>
      <w:proofErr w:type="spellStart"/>
      <w:r w:rsidRPr="00CA1FA1">
        <w:t>Wi-Fi</w:t>
      </w:r>
      <w:proofErr w:type="spellEnd"/>
      <w:r w:rsidRPr="00CA1FA1">
        <w:t xml:space="preserve"> с одной стороны - это семейство стандартов, а с другой стороны </w:t>
      </w:r>
      <w:proofErr w:type="spellStart"/>
      <w:r w:rsidRPr="00CA1FA1">
        <w:t>Wi-Fi</w:t>
      </w:r>
      <w:proofErr w:type="spellEnd"/>
      <w:r w:rsidRPr="00CA1FA1">
        <w:t xml:space="preserve"> - это беспроводная технология передачи данных по радиоканалу, которая обеспечивает подключение устройств с беспроводными адаптерами в локальную/ корпоративную сеть или обеспечивает подключение их к Интернету.</w:t>
      </w:r>
    </w:p>
    <w:p w:rsidR="00CA1FA1" w:rsidRPr="00445363" w:rsidRDefault="00CA1FA1" w:rsidP="00CA1FA1">
      <w:pPr>
        <w:rPr>
          <w:i/>
        </w:rPr>
      </w:pPr>
      <w:r w:rsidRPr="00445363">
        <w:rPr>
          <w:i/>
        </w:rPr>
        <w:t xml:space="preserve">Применение технологии </w:t>
      </w:r>
      <w:proofErr w:type="spellStart"/>
      <w:r w:rsidRPr="00445363">
        <w:rPr>
          <w:i/>
        </w:rPr>
        <w:t>Wi-Fi</w:t>
      </w:r>
      <w:proofErr w:type="spellEnd"/>
    </w:p>
    <w:p w:rsidR="00CA1FA1" w:rsidRPr="00CA1FA1" w:rsidRDefault="00CA1FA1" w:rsidP="00CA1FA1">
      <w:r w:rsidRPr="00CA1FA1">
        <w:t xml:space="preserve">Технология </w:t>
      </w:r>
      <w:proofErr w:type="spellStart"/>
      <w:r w:rsidRPr="00CA1FA1">
        <w:t>Wi-Fi</w:t>
      </w:r>
      <w:proofErr w:type="spellEnd"/>
      <w:r w:rsidRPr="00CA1FA1">
        <w:t xml:space="preserve"> может быть применена для:</w:t>
      </w:r>
    </w:p>
    <w:p w:rsidR="00CA1FA1" w:rsidRPr="00CA1FA1" w:rsidRDefault="00CA1FA1" w:rsidP="00445363">
      <w:pPr>
        <w:numPr>
          <w:ilvl w:val="0"/>
          <w:numId w:val="11"/>
        </w:numPr>
      </w:pPr>
      <w:r w:rsidRPr="00CA1FA1">
        <w:t>создания беспроводных локальных сетей (WLAN);</w:t>
      </w:r>
    </w:p>
    <w:p w:rsidR="00CA1FA1" w:rsidRPr="00CA1FA1" w:rsidRDefault="00CA1FA1" w:rsidP="00445363">
      <w:pPr>
        <w:numPr>
          <w:ilvl w:val="0"/>
          <w:numId w:val="11"/>
        </w:numPr>
      </w:pPr>
      <w:r w:rsidRPr="00CA1FA1">
        <w:t>расширения возможностей сетей;</w:t>
      </w:r>
    </w:p>
    <w:p w:rsidR="00CA1FA1" w:rsidRPr="00CA1FA1" w:rsidRDefault="00CA1FA1" w:rsidP="00445363">
      <w:pPr>
        <w:numPr>
          <w:ilvl w:val="0"/>
          <w:numId w:val="11"/>
        </w:numPr>
      </w:pPr>
      <w:r w:rsidRPr="00CA1FA1">
        <w:t>организации доступа к Интернету.</w:t>
      </w:r>
    </w:p>
    <w:p w:rsidR="00CA1FA1" w:rsidRPr="00445363" w:rsidRDefault="00CA1FA1" w:rsidP="00CA1FA1">
      <w:pPr>
        <w:rPr>
          <w:i/>
        </w:rPr>
      </w:pPr>
      <w:r w:rsidRPr="00445363">
        <w:rPr>
          <w:i/>
        </w:rPr>
        <w:t>Создания беспроводных локальных сетей</w:t>
      </w:r>
    </w:p>
    <w:p w:rsidR="00CA1FA1" w:rsidRPr="00CA1FA1" w:rsidRDefault="00CA1FA1" w:rsidP="00CA1FA1">
      <w:r w:rsidRPr="00CA1FA1">
        <w:t>Существует два основных способа организации беспроводной локальной сети (WLAN) – это режимы инфраструктуры (</w:t>
      </w:r>
      <w:proofErr w:type="spellStart"/>
      <w:r w:rsidRPr="00CA1FA1">
        <w:t>Infrastructure</w:t>
      </w:r>
      <w:proofErr w:type="spellEnd"/>
      <w:r w:rsidRPr="00CA1FA1">
        <w:t xml:space="preserve"> Mode) и точка-точка (Adhoc).</w:t>
      </w:r>
    </w:p>
    <w:p w:rsidR="00CA1FA1" w:rsidRPr="00445363" w:rsidRDefault="00CA1FA1" w:rsidP="00CA1FA1">
      <w:pPr>
        <w:rPr>
          <w:i/>
        </w:rPr>
      </w:pPr>
      <w:r w:rsidRPr="00445363">
        <w:rPr>
          <w:i/>
        </w:rPr>
        <w:t xml:space="preserve">Беспроводная локальная сеть </w:t>
      </w:r>
      <w:proofErr w:type="spellStart"/>
      <w:r w:rsidRPr="00445363">
        <w:rPr>
          <w:i/>
        </w:rPr>
        <w:t>Infrastructure</w:t>
      </w:r>
      <w:proofErr w:type="spellEnd"/>
      <w:r w:rsidRPr="00445363">
        <w:rPr>
          <w:i/>
        </w:rPr>
        <w:t xml:space="preserve"> Mode</w:t>
      </w:r>
    </w:p>
    <w:p w:rsidR="00CA1FA1" w:rsidRPr="00CA1FA1" w:rsidRDefault="00CA1FA1" w:rsidP="00CA1FA1">
      <w:r w:rsidRPr="00CA1FA1">
        <w:t>В беспроводной локальной сети, функционирующей в режиме</w:t>
      </w:r>
      <w:r w:rsidRPr="00CA1FA1">
        <w:rPr>
          <w:b/>
        </w:rPr>
        <w:t> </w:t>
      </w:r>
      <w:proofErr w:type="spellStart"/>
      <w:r w:rsidRPr="00CA1FA1">
        <w:rPr>
          <w:b/>
        </w:rPr>
        <w:t>Infrastructure</w:t>
      </w:r>
      <w:proofErr w:type="spellEnd"/>
      <w:r w:rsidRPr="00CA1FA1">
        <w:rPr>
          <w:b/>
        </w:rPr>
        <w:t xml:space="preserve"> Mode</w:t>
      </w:r>
      <w:r w:rsidRPr="00CA1FA1">
        <w:t xml:space="preserve"> (в инфраструктурном режиме </w:t>
      </w:r>
      <w:proofErr w:type="spellStart"/>
      <w:r w:rsidRPr="00CA1FA1">
        <w:t>Wi-Fi</w:t>
      </w:r>
      <w:proofErr w:type="spellEnd"/>
      <w:r w:rsidRPr="00CA1FA1">
        <w:t xml:space="preserve">), беспроводные устройства общаются между </w:t>
      </w:r>
      <w:r w:rsidRPr="00CA1FA1">
        <w:lastRenderedPageBreak/>
        <w:t>собой через точку доступа </w:t>
      </w:r>
      <w:r w:rsidRPr="00CA1FA1">
        <w:rPr>
          <w:b/>
        </w:rPr>
        <w:t>Access Point. </w:t>
      </w:r>
      <w:r w:rsidRPr="00CA1FA1">
        <w:t>Точка доступа передаёт идентификатор сети SSID (</w:t>
      </w:r>
      <w:proofErr w:type="spellStart"/>
      <w:r w:rsidRPr="00CA1FA1">
        <w:t>Service</w:t>
      </w:r>
      <w:proofErr w:type="spellEnd"/>
      <w:r w:rsidRPr="00CA1FA1">
        <w:t xml:space="preserve"> </w:t>
      </w:r>
      <w:proofErr w:type="spellStart"/>
      <w:r w:rsidRPr="00CA1FA1">
        <w:t>Set</w:t>
      </w:r>
      <w:proofErr w:type="spellEnd"/>
      <w:r w:rsidRPr="00CA1FA1">
        <w:t xml:space="preserve"> ID) с помощью специальных сигнальных пакетов. Беспроводные устройства подключаются к </w:t>
      </w:r>
      <w:r w:rsidRPr="00CA1FA1">
        <w:rPr>
          <w:b/>
        </w:rPr>
        <w:t>Access Point</w:t>
      </w:r>
      <w:r w:rsidRPr="00CA1FA1">
        <w:t>, используя ее идентификатор сети SSID, и обмениваются информацией друг с другом. В этом случае </w:t>
      </w:r>
      <w:r w:rsidRPr="00CA1FA1">
        <w:rPr>
          <w:b/>
        </w:rPr>
        <w:t>Access Point</w:t>
      </w:r>
      <w:r w:rsidRPr="00CA1FA1">
        <w:t> используется в качестве центральной точки подключения беспроводных устройств.</w:t>
      </w:r>
    </w:p>
    <w:p w:rsidR="00CA1FA1" w:rsidRPr="00CA1FA1" w:rsidRDefault="00CA1FA1" w:rsidP="00445363">
      <w:pPr>
        <w:jc w:val="center"/>
      </w:pPr>
      <w:r w:rsidRPr="00CA1FA1">
        <w:rPr>
          <w:noProof/>
          <w:lang w:eastAsia="ru-RU"/>
        </w:rPr>
        <w:drawing>
          <wp:inline distT="0" distB="0" distL="0" distR="0">
            <wp:extent cx="4249947" cy="3421207"/>
            <wp:effectExtent l="0" t="0" r="0" b="8255"/>
            <wp:docPr id="9" name="Рисунок 9" descr="Беспроводная локальная сеть Infrastructure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спроводная локальная сеть Infrastructure M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528" cy="34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A1" w:rsidRPr="00CA1FA1" w:rsidRDefault="00CA1FA1" w:rsidP="00CA1FA1">
      <w:pPr>
        <w:rPr>
          <w:b/>
        </w:rPr>
      </w:pPr>
      <w:r w:rsidRPr="00CA1FA1">
        <w:rPr>
          <w:b/>
        </w:rPr>
        <w:t>Беспроводная локальная сеть Adhoc</w:t>
      </w:r>
    </w:p>
    <w:p w:rsidR="00CA1FA1" w:rsidRPr="00CA1FA1" w:rsidRDefault="00CA1FA1" w:rsidP="00CA1FA1">
      <w:r w:rsidRPr="00CA1FA1">
        <w:t>В беспроводной локальной сети типа </w:t>
      </w:r>
      <w:r w:rsidRPr="00CA1FA1">
        <w:rPr>
          <w:b/>
        </w:rPr>
        <w:t>Adhoc</w:t>
      </w:r>
      <w:r w:rsidRPr="00CA1FA1">
        <w:t xml:space="preserve"> связь устанавливается непосредственно между устройствами, оборудованными </w:t>
      </w:r>
      <w:proofErr w:type="spellStart"/>
      <w:r w:rsidRPr="00CA1FA1">
        <w:t>Wi-Fi</w:t>
      </w:r>
      <w:proofErr w:type="spellEnd"/>
      <w:r w:rsidRPr="00CA1FA1">
        <w:t xml:space="preserve">- адаптерами, и в этом случае точка доступа вообще не используется. Режим </w:t>
      </w:r>
      <w:r w:rsidR="00445363">
        <w:t>«</w:t>
      </w:r>
      <w:r w:rsidRPr="00CA1FA1">
        <w:t>Adhoc</w:t>
      </w:r>
      <w:r w:rsidR="00445363">
        <w:t>»</w:t>
      </w:r>
      <w:r w:rsidRPr="00CA1FA1">
        <w:t xml:space="preserve"> - это режим </w:t>
      </w:r>
      <w:r w:rsidR="00445363">
        <w:t>«</w:t>
      </w:r>
      <w:r w:rsidRPr="00CA1FA1">
        <w:t>равный-с-равным</w:t>
      </w:r>
      <w:r w:rsidR="00445363">
        <w:t>»</w:t>
      </w:r>
      <w:r w:rsidRPr="00CA1FA1">
        <w:t xml:space="preserve"> (</w:t>
      </w:r>
      <w:proofErr w:type="spellStart"/>
      <w:r w:rsidRPr="00CA1FA1">
        <w:t>peer-to-peer</w:t>
      </w:r>
      <w:proofErr w:type="spellEnd"/>
      <w:r w:rsidRPr="00CA1FA1">
        <w:t>).</w:t>
      </w:r>
    </w:p>
    <w:p w:rsidR="00CA1FA1" w:rsidRPr="00CA1FA1" w:rsidRDefault="00CA1FA1" w:rsidP="00CA1FA1">
      <w:r w:rsidRPr="00CA1FA1">
        <w:rPr>
          <w:noProof/>
          <w:lang w:eastAsia="ru-RU"/>
        </w:rPr>
        <w:drawing>
          <wp:inline distT="0" distB="0" distL="0" distR="0">
            <wp:extent cx="4800600" cy="3209925"/>
            <wp:effectExtent l="0" t="0" r="0" b="9525"/>
            <wp:docPr id="8" name="Рисунок 8" descr="Беспроводная локальная сеть Adh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спроводная локальная сеть Adho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A1" w:rsidRPr="00CA1FA1" w:rsidRDefault="00CA1FA1" w:rsidP="00CA1FA1">
      <w:r w:rsidRPr="00CA1FA1">
        <w:lastRenderedPageBreak/>
        <w:t>Таким образом, в беспроводной локальной сети в режиме </w:t>
      </w:r>
      <w:r w:rsidRPr="00CA1FA1">
        <w:rPr>
          <w:b/>
        </w:rPr>
        <w:t>Adhoc</w:t>
      </w:r>
      <w:r w:rsidRPr="00CA1FA1">
        <w:t> беспроводные сетевые адаптеры используется для объединения компонентов сети.</w:t>
      </w:r>
    </w:p>
    <w:p w:rsidR="00CA1FA1" w:rsidRPr="00CA1FA1" w:rsidRDefault="00CA1FA1" w:rsidP="00CA1FA1">
      <w:r w:rsidRPr="00CA1FA1">
        <w:br/>
      </w:r>
    </w:p>
    <w:p w:rsidR="00CA1FA1" w:rsidRPr="00445363" w:rsidRDefault="00CA1FA1" w:rsidP="00CA1FA1">
      <w:r w:rsidRPr="00445363">
        <w:t xml:space="preserve">Расширение возможностей локальных сетей (мост </w:t>
      </w:r>
      <w:r w:rsidR="00445363" w:rsidRPr="00445363">
        <w:t>Access </w:t>
      </w:r>
      <w:r w:rsidR="00581F62" w:rsidRPr="00445363">
        <w:t>Point Bridge</w:t>
      </w:r>
      <w:r w:rsidRPr="00445363">
        <w:t xml:space="preserve">, беспроводный мост </w:t>
      </w:r>
      <w:proofErr w:type="spellStart"/>
      <w:r w:rsidRPr="00445363">
        <w:t>point-to-point</w:t>
      </w:r>
      <w:proofErr w:type="spellEnd"/>
      <w:r w:rsidRPr="00445363">
        <w:t>, репитер сигнала базовой точки доступа)</w:t>
      </w:r>
    </w:p>
    <w:p w:rsidR="00CA1FA1" w:rsidRPr="00445363" w:rsidRDefault="00CA1FA1" w:rsidP="00CA1FA1">
      <w:pPr>
        <w:rPr>
          <w:i/>
        </w:rPr>
      </w:pPr>
      <w:r w:rsidRPr="00445363">
        <w:rPr>
          <w:i/>
        </w:rPr>
        <w:t xml:space="preserve">Мост </w:t>
      </w:r>
      <w:r w:rsidR="00581F62" w:rsidRPr="00445363">
        <w:rPr>
          <w:i/>
        </w:rPr>
        <w:t>Access Point Bridge</w:t>
      </w:r>
    </w:p>
    <w:p w:rsidR="00CA1FA1" w:rsidRPr="00CA1FA1" w:rsidRDefault="00CA1FA1" w:rsidP="00CA1FA1">
      <w:r w:rsidRPr="00CA1FA1">
        <w:t xml:space="preserve">Кроме создания беспроводных локальных сетей технология </w:t>
      </w:r>
      <w:proofErr w:type="spellStart"/>
      <w:r w:rsidRPr="00CA1FA1">
        <w:t>Wi-Fi</w:t>
      </w:r>
      <w:proofErr w:type="spellEnd"/>
      <w:r w:rsidRPr="00CA1FA1">
        <w:t xml:space="preserve"> используется для расширения возможностей проводных локальных или корпоративных сетей. Как правило, беспроводные локальные сети </w:t>
      </w:r>
      <w:proofErr w:type="spellStart"/>
      <w:r w:rsidRPr="00CA1FA1">
        <w:t>Wi-Fi</w:t>
      </w:r>
      <w:proofErr w:type="spellEnd"/>
      <w:r w:rsidRPr="00CA1FA1">
        <w:t xml:space="preserve"> подключаются к проводным локальным сетям. В этом случае Access Point применяется в качестве моста (</w:t>
      </w:r>
      <w:r w:rsidR="00445363" w:rsidRPr="00CA1FA1">
        <w:t>Access Point Bridge</w:t>
      </w:r>
      <w:r w:rsidRPr="00CA1FA1">
        <w:t>) между проводными и беспроводными сегментами локальной сети. Образец схемы локальной сети представлен на рисунке.</w:t>
      </w:r>
    </w:p>
    <w:p w:rsidR="00CA1FA1" w:rsidRPr="00CA1FA1" w:rsidRDefault="00CA1FA1" w:rsidP="00445363">
      <w:pPr>
        <w:jc w:val="center"/>
      </w:pPr>
      <w:r w:rsidRPr="00CA1FA1">
        <w:rPr>
          <w:noProof/>
          <w:lang w:eastAsia="ru-RU"/>
        </w:rPr>
        <w:drawing>
          <wp:inline distT="0" distB="0" distL="0" distR="0">
            <wp:extent cx="4762500" cy="4876800"/>
            <wp:effectExtent l="0" t="0" r="0" b="0"/>
            <wp:docPr id="7" name="Рисунок 7" descr="Access Point 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ess Point Brid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A1" w:rsidRPr="00CA1FA1" w:rsidRDefault="00CA1FA1" w:rsidP="00CA1FA1">
      <w:r w:rsidRPr="00CA1FA1">
        <w:t xml:space="preserve">В представленной сети КПК, ноутбук и принтер оснащены </w:t>
      </w:r>
      <w:proofErr w:type="spellStart"/>
      <w:r w:rsidRPr="00CA1FA1">
        <w:t>Wi-Fi</w:t>
      </w:r>
      <w:proofErr w:type="spellEnd"/>
      <w:r w:rsidRPr="00CA1FA1">
        <w:t xml:space="preserve"> - адаптерами и подключаются к беспроводной точке доступа, которая соединена с проводной локальной сетью, состоящей из четырех ПК. Таким образом, </w:t>
      </w:r>
      <w:r w:rsidRPr="00CA1FA1">
        <w:rPr>
          <w:b/>
        </w:rPr>
        <w:t>Access Point</w:t>
      </w:r>
      <w:r w:rsidRPr="00CA1FA1">
        <w:t xml:space="preserve"> используется в качестве </w:t>
      </w:r>
      <w:r w:rsidRPr="00CA1FA1">
        <w:lastRenderedPageBreak/>
        <w:t>моста между проводной и беспроводной частями сети, чем достигается расширение возможностей LAN.</w:t>
      </w:r>
    </w:p>
    <w:p w:rsidR="00445363" w:rsidRDefault="00445363" w:rsidP="00CA1FA1">
      <w:pPr>
        <w:rPr>
          <w:b/>
        </w:rPr>
      </w:pPr>
    </w:p>
    <w:p w:rsidR="00445363" w:rsidRDefault="00445363" w:rsidP="00CA1FA1">
      <w:pPr>
        <w:rPr>
          <w:b/>
        </w:rPr>
      </w:pPr>
    </w:p>
    <w:p w:rsidR="00CA1FA1" w:rsidRPr="00445363" w:rsidRDefault="00CA1FA1" w:rsidP="00CA1FA1">
      <w:pPr>
        <w:rPr>
          <w:i/>
        </w:rPr>
      </w:pPr>
      <w:r w:rsidRPr="00445363">
        <w:rPr>
          <w:i/>
        </w:rPr>
        <w:t xml:space="preserve">Беспроводный мост </w:t>
      </w:r>
      <w:proofErr w:type="spellStart"/>
      <w:r w:rsidRPr="00445363">
        <w:rPr>
          <w:i/>
        </w:rPr>
        <w:t>point-to-point</w:t>
      </w:r>
      <w:proofErr w:type="spellEnd"/>
    </w:p>
    <w:p w:rsidR="00CA1FA1" w:rsidRPr="00CA1FA1" w:rsidRDefault="00CA1FA1" w:rsidP="00CA1FA1">
      <w:r w:rsidRPr="00CA1FA1">
        <w:t xml:space="preserve">Применения Access Point в качестве беспроводного моста </w:t>
      </w:r>
      <w:proofErr w:type="spellStart"/>
      <w:r w:rsidRPr="00CA1FA1">
        <w:t>point-to-point</w:t>
      </w:r>
      <w:proofErr w:type="spellEnd"/>
      <w:r w:rsidRPr="00CA1FA1">
        <w:t xml:space="preserve"> между проводными сегментами сети позволяет одной беспроводной точке доступа обмениваться данными с другой точкой доступа, поддерживающей режим беспроводного моста. Таким образом, два сегмента локальной сети или две локальной сети соединяются друг с другом с помощью двух точек доступа.</w:t>
      </w:r>
    </w:p>
    <w:p w:rsidR="00CA1FA1" w:rsidRPr="00CA1FA1" w:rsidRDefault="00CA1FA1" w:rsidP="00445363">
      <w:pPr>
        <w:ind w:firstLine="0"/>
        <w:jc w:val="center"/>
      </w:pPr>
      <w:r w:rsidRPr="00CA1FA1">
        <w:rPr>
          <w:noProof/>
          <w:lang w:eastAsia="ru-RU"/>
        </w:rPr>
        <w:drawing>
          <wp:inline distT="0" distB="0" distL="0" distR="0">
            <wp:extent cx="5579873" cy="4408099"/>
            <wp:effectExtent l="0" t="0" r="1905" b="0"/>
            <wp:docPr id="6" name="Рисунок 6" descr="Беспроводный мост  point-to-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спроводный мост  point-to-po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29" cy="44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A1" w:rsidRPr="00445363" w:rsidRDefault="00CA1FA1" w:rsidP="00581F62">
      <w:pPr>
        <w:jc w:val="center"/>
        <w:rPr>
          <w:i/>
        </w:rPr>
      </w:pPr>
      <w:r w:rsidRPr="00445363">
        <w:rPr>
          <w:i/>
        </w:rPr>
        <w:t>Ретранслятор (репитер) сигнала беспроводной точки доступа</w:t>
      </w:r>
    </w:p>
    <w:p w:rsidR="00CA1FA1" w:rsidRPr="00CA1FA1" w:rsidRDefault="00CA1FA1" w:rsidP="00CA1FA1">
      <w:r w:rsidRPr="00CA1FA1">
        <w:t xml:space="preserve">Кроме того, точка доступа может использоваться в качестве беспроводного ретранслятора (репитера) сигнала базовой точки доступа, расширяя ее зону покрытия за счет повтора сигнала. В данном режиме репитер работает как приемо-передатчик или ретранслятор. Он принимает слабый сигнал от базовой точки доступа, усиливает его и передает на той же частоте дальше, тем самым расширяя зону радиопокрытия. В этом случае вся зона покрытия выглядит так, как будто она </w:t>
      </w:r>
      <w:r w:rsidR="00445363">
        <w:t>«</w:t>
      </w:r>
      <w:r w:rsidRPr="00CA1FA1">
        <w:t>покрыта</w:t>
      </w:r>
      <w:r w:rsidR="00445363">
        <w:t>»</w:t>
      </w:r>
      <w:r w:rsidRPr="00CA1FA1">
        <w:t xml:space="preserve"> одной точкой доступа.</w:t>
      </w:r>
    </w:p>
    <w:p w:rsidR="00CA1FA1" w:rsidRPr="00CA1FA1" w:rsidRDefault="00CA1FA1" w:rsidP="00445363">
      <w:pPr>
        <w:ind w:firstLine="0"/>
        <w:jc w:val="center"/>
      </w:pPr>
      <w:r w:rsidRPr="00CA1FA1">
        <w:rPr>
          <w:noProof/>
          <w:lang w:eastAsia="ru-RU"/>
        </w:rPr>
        <w:lastRenderedPageBreak/>
        <w:drawing>
          <wp:inline distT="0" distB="0" distL="0" distR="0">
            <wp:extent cx="5407430" cy="4028536"/>
            <wp:effectExtent l="0" t="0" r="3175" b="0"/>
            <wp:docPr id="5" name="Рисунок 5" descr="Репитер сигнала основной беспроводной точки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питер сигнала основной беспроводной точки доступ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707" cy="403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A1" w:rsidRPr="00CA1FA1" w:rsidRDefault="00CA1FA1" w:rsidP="00CA1FA1">
      <w:r w:rsidRPr="00CA1FA1">
        <w:t xml:space="preserve">Таким образом, Access Point может применяться в качестве моста как между проводными и беспроводными сегментами локальных сетей, так и между проводными сегментами сети, а также в качестве репитера сигнала базовой точки доступа. Кроме того, точка доступа может использоваться в режиме </w:t>
      </w:r>
      <w:proofErr w:type="spellStart"/>
      <w:r w:rsidRPr="00CA1FA1">
        <w:t>репитор</w:t>
      </w:r>
      <w:proofErr w:type="spellEnd"/>
      <w:r w:rsidRPr="00CA1FA1">
        <w:t>-мост.</w:t>
      </w:r>
    </w:p>
    <w:p w:rsidR="00CA1FA1" w:rsidRPr="00581F62" w:rsidRDefault="00CA1FA1" w:rsidP="00CA1FA1">
      <w:pPr>
        <w:rPr>
          <w:i/>
        </w:rPr>
      </w:pPr>
      <w:r w:rsidRPr="00581F62">
        <w:rPr>
          <w:i/>
        </w:rPr>
        <w:t>Организация доступа к Интернету</w:t>
      </w:r>
    </w:p>
    <w:p w:rsidR="00CA1FA1" w:rsidRPr="00445363" w:rsidRDefault="00CA1FA1" w:rsidP="00CA1FA1">
      <w:pPr>
        <w:rPr>
          <w:i/>
        </w:rPr>
      </w:pPr>
      <w:proofErr w:type="spellStart"/>
      <w:r w:rsidRPr="00445363">
        <w:rPr>
          <w:i/>
        </w:rPr>
        <w:t>Hotspot</w:t>
      </w:r>
      <w:proofErr w:type="spellEnd"/>
      <w:r w:rsidRPr="00445363">
        <w:rPr>
          <w:i/>
        </w:rPr>
        <w:t xml:space="preserve"> - публичная зона беспроводного доступа (</w:t>
      </w:r>
      <w:proofErr w:type="spellStart"/>
      <w:r w:rsidRPr="00445363">
        <w:rPr>
          <w:i/>
        </w:rPr>
        <w:t>Wi</w:t>
      </w:r>
      <w:proofErr w:type="spellEnd"/>
      <w:r w:rsidRPr="00445363">
        <w:rPr>
          <w:i/>
        </w:rPr>
        <w:t>-</w:t>
      </w:r>
      <w:proofErr w:type="spellStart"/>
      <w:r w:rsidRPr="00445363">
        <w:rPr>
          <w:i/>
        </w:rPr>
        <w:t>Fi</w:t>
      </w:r>
      <w:proofErr w:type="spellEnd"/>
      <w:r w:rsidRPr="00445363">
        <w:rPr>
          <w:i/>
        </w:rPr>
        <w:t>-зона)</w:t>
      </w:r>
    </w:p>
    <w:p w:rsidR="00CA1FA1" w:rsidRPr="00CA1FA1" w:rsidRDefault="00CA1FA1" w:rsidP="00CA1FA1">
      <w:r w:rsidRPr="00CA1FA1">
        <w:t xml:space="preserve">Технология </w:t>
      </w:r>
      <w:proofErr w:type="spellStart"/>
      <w:r w:rsidRPr="00CA1FA1">
        <w:t>Wi-Fi</w:t>
      </w:r>
      <w:proofErr w:type="spellEnd"/>
      <w:r w:rsidRPr="00CA1FA1">
        <w:t xml:space="preserve"> может обеспечить доступ к ресурсам сети Интернет по беспроводному протоколу радиодоступа </w:t>
      </w:r>
      <w:proofErr w:type="spellStart"/>
      <w:r w:rsidRPr="00CA1FA1">
        <w:t>Wi-Fi</w:t>
      </w:r>
      <w:proofErr w:type="spellEnd"/>
      <w:r w:rsidRPr="00CA1FA1">
        <w:t xml:space="preserve"> в радиусе действия точки доступа. Такие общественные точки доступа называются </w:t>
      </w:r>
      <w:proofErr w:type="spellStart"/>
      <w:r w:rsidRPr="00445363">
        <w:rPr>
          <w:i/>
        </w:rPr>
        <w:t>Hotspot</w:t>
      </w:r>
      <w:proofErr w:type="spellEnd"/>
      <w:r w:rsidRPr="00CA1FA1">
        <w:t> или местом, где имеется высокоскоростной беспроводный доступ в сеть Интернет.</w:t>
      </w:r>
    </w:p>
    <w:p w:rsidR="00CA1FA1" w:rsidRPr="00CA1FA1" w:rsidRDefault="00CA1FA1" w:rsidP="00CA1FA1">
      <w:proofErr w:type="spellStart"/>
      <w:r w:rsidRPr="00CA1FA1">
        <w:t>Хотспот</w:t>
      </w:r>
      <w:proofErr w:type="spellEnd"/>
      <w:r w:rsidRPr="00CA1FA1">
        <w:t xml:space="preserve"> или публичная зона беспроводного доступа — это территория (помещения вокзала, офиса, учебных аудиторий, кафе и т.д.), покрытая беспроводной сетью </w:t>
      </w:r>
      <w:proofErr w:type="spellStart"/>
      <w:r w:rsidRPr="00CA1FA1">
        <w:t>Wi-Fi</w:t>
      </w:r>
      <w:proofErr w:type="spellEnd"/>
      <w:r w:rsidRPr="00CA1FA1">
        <w:t xml:space="preserve">, на которой пользователь, имеющий устройство с беспроводным адаптером стандарта </w:t>
      </w:r>
      <w:proofErr w:type="spellStart"/>
      <w:r w:rsidRPr="00CA1FA1">
        <w:t>Wi-Fi</w:t>
      </w:r>
      <w:proofErr w:type="spellEnd"/>
      <w:r w:rsidRPr="00CA1FA1">
        <w:t>, может подключиться к Интернет.</w:t>
      </w:r>
    </w:p>
    <w:p w:rsidR="00CA1FA1" w:rsidRPr="00CA1FA1" w:rsidRDefault="00CA1FA1" w:rsidP="00CA1FA1">
      <w:r w:rsidRPr="00CA1FA1">
        <w:t>Для расширения зоны радиопокрытия </w:t>
      </w:r>
      <w:proofErr w:type="spellStart"/>
      <w:r w:rsidRPr="00445363">
        <w:rPr>
          <w:i/>
        </w:rPr>
        <w:t>Hotspot</w:t>
      </w:r>
      <w:proofErr w:type="spellEnd"/>
      <w:r w:rsidRPr="00CA1FA1">
        <w:t xml:space="preserve"> или увеличения радиуса действия беспроводной сети можно устанавливать репитеры (ретрансляторы </w:t>
      </w:r>
      <w:proofErr w:type="spellStart"/>
      <w:r w:rsidRPr="00CA1FA1">
        <w:t>Wi-Fi</w:t>
      </w:r>
      <w:proofErr w:type="spellEnd"/>
      <w:r w:rsidRPr="00CA1FA1">
        <w:t xml:space="preserve">) через какое-то расстояние от базовой точки доступа, которые будут повторять сигнал базовой точки доступа. В качестве ретранслятора можно использовать точку доступу в режиме репитер. </w:t>
      </w:r>
      <w:r w:rsidRPr="00CA1FA1">
        <w:lastRenderedPageBreak/>
        <w:t>Кроме того, для расширения зоны радиопокрытия </w:t>
      </w:r>
      <w:proofErr w:type="spellStart"/>
      <w:r w:rsidRPr="00445363">
        <w:rPr>
          <w:i/>
        </w:rPr>
        <w:t>Hotspot</w:t>
      </w:r>
      <w:proofErr w:type="spellEnd"/>
      <w:r w:rsidRPr="00CA1FA1">
        <w:t xml:space="preserve"> можно применить специальные выносные </w:t>
      </w:r>
      <w:proofErr w:type="spellStart"/>
      <w:r w:rsidRPr="00CA1FA1">
        <w:t>Wi-Fi</w:t>
      </w:r>
      <w:proofErr w:type="spellEnd"/>
      <w:r w:rsidRPr="00CA1FA1">
        <w:t xml:space="preserve"> антенны (панельные, параболические и т.д.).</w:t>
      </w:r>
    </w:p>
    <w:p w:rsidR="00CA1FA1" w:rsidRPr="00CA1FA1" w:rsidRDefault="00CA1FA1" w:rsidP="00CA1FA1">
      <w:r w:rsidRPr="00CA1FA1">
        <w:t xml:space="preserve">В общем случае для организации </w:t>
      </w:r>
      <w:proofErr w:type="spellStart"/>
      <w:r w:rsidRPr="00CA1FA1">
        <w:t>хотспота</w:t>
      </w:r>
      <w:proofErr w:type="spellEnd"/>
      <w:r w:rsidRPr="00CA1FA1">
        <w:t xml:space="preserve"> точка доступа подключается к провайдеру, используя один из стандартных способов: технологию ADSL, 3G или локальную сеть </w:t>
      </w:r>
      <w:proofErr w:type="spellStart"/>
      <w:r w:rsidRPr="00CA1FA1">
        <w:t>Fast</w:t>
      </w:r>
      <w:proofErr w:type="spellEnd"/>
      <w:r w:rsidRPr="00CA1FA1">
        <w:t xml:space="preserve"> Ethernet.</w:t>
      </w:r>
    </w:p>
    <w:p w:rsidR="00CA1FA1" w:rsidRPr="00CA1FA1" w:rsidRDefault="00CA1FA1" w:rsidP="00445363">
      <w:pPr>
        <w:ind w:firstLine="0"/>
        <w:jc w:val="center"/>
      </w:pPr>
      <w:r w:rsidRPr="00CA1FA1">
        <w:rPr>
          <w:noProof/>
          <w:lang w:eastAsia="ru-RU"/>
        </w:rPr>
        <w:drawing>
          <wp:inline distT="0" distB="0" distL="0" distR="0">
            <wp:extent cx="5715000" cy="2581275"/>
            <wp:effectExtent l="0" t="0" r="0" b="9525"/>
            <wp:docPr id="4" name="Рисунок 4" descr="Hotspot - публичная зона беспроводного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tspot - публичная зона беспроводного доступ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A1" w:rsidRPr="00CA1FA1" w:rsidRDefault="00CA1FA1" w:rsidP="00CA1FA1">
      <w:r w:rsidRPr="00CA1FA1">
        <w:t xml:space="preserve">Необходимо отметить, что при подключении к точке беспроводного доступа мобильного телефона с интегрированной поддержкой </w:t>
      </w:r>
      <w:proofErr w:type="spellStart"/>
      <w:r w:rsidRPr="00CA1FA1">
        <w:t>Wi-Fi</w:t>
      </w:r>
      <w:proofErr w:type="spellEnd"/>
      <w:r w:rsidRPr="00CA1FA1">
        <w:t xml:space="preserve"> и сервиса </w:t>
      </w:r>
      <w:proofErr w:type="spellStart"/>
      <w:r w:rsidRPr="00CA1FA1">
        <w:t>VoIP</w:t>
      </w:r>
      <w:proofErr w:type="spellEnd"/>
      <w:r w:rsidRPr="00CA1FA1">
        <w:t xml:space="preserve"> стоимость международных звонков значительно снижается по сравнению с традиционной и сотовой телефонией.</w:t>
      </w:r>
    </w:p>
    <w:p w:rsidR="00CA1FA1" w:rsidRPr="00CA1FA1" w:rsidRDefault="00CA1FA1" w:rsidP="00CA1FA1">
      <w:r w:rsidRPr="00CA1FA1">
        <w:t xml:space="preserve">Для организации на большой территории публичной зоны беспроводного доступа, т.е. </w:t>
      </w:r>
      <w:proofErr w:type="spellStart"/>
      <w:r w:rsidRPr="00CA1FA1">
        <w:t>хотзоны</w:t>
      </w:r>
      <w:proofErr w:type="spellEnd"/>
      <w:r w:rsidRPr="00CA1FA1">
        <w:t xml:space="preserve">, целесообразно использовать не одну точку доступа, а несколько точек доступа. Для объединения точек доступа, расположенных на большой территории, можно применить </w:t>
      </w:r>
      <w:proofErr w:type="spellStart"/>
      <w:r w:rsidRPr="00CA1FA1">
        <w:t>стекируемые</w:t>
      </w:r>
      <w:proofErr w:type="spellEnd"/>
      <w:r w:rsidRPr="00CA1FA1">
        <w:t xml:space="preserve"> коммутаторы, а для централизованного управления ими контроллер точек беспроводного доступа.</w:t>
      </w:r>
    </w:p>
    <w:p w:rsidR="00CA1FA1" w:rsidRPr="007F1DB8" w:rsidRDefault="00CA1FA1" w:rsidP="00CA1FA1">
      <w:pPr>
        <w:rPr>
          <w:i/>
        </w:rPr>
      </w:pPr>
      <w:r w:rsidRPr="007F1DB8">
        <w:rPr>
          <w:i/>
        </w:rPr>
        <w:t>Беспроводные сети SOHO</w:t>
      </w:r>
    </w:p>
    <w:p w:rsidR="00CA1FA1" w:rsidRPr="00CA1FA1" w:rsidRDefault="00CA1FA1" w:rsidP="00CA1FA1">
      <w:r w:rsidRPr="00CA1FA1">
        <w:t xml:space="preserve">Технологию </w:t>
      </w:r>
      <w:proofErr w:type="spellStart"/>
      <w:r w:rsidRPr="00CA1FA1">
        <w:t>Wi-Fi</w:t>
      </w:r>
      <w:proofErr w:type="spellEnd"/>
      <w:r w:rsidRPr="00CA1FA1">
        <w:t xml:space="preserve"> можно использовать для создания беспроводных сетей типа SOHO (</w:t>
      </w:r>
      <w:proofErr w:type="spellStart"/>
      <w:r w:rsidRPr="00CA1FA1">
        <w:t>Small</w:t>
      </w:r>
      <w:proofErr w:type="spellEnd"/>
      <w:r w:rsidRPr="00CA1FA1">
        <w:t xml:space="preserve"> </w:t>
      </w:r>
      <w:proofErr w:type="spellStart"/>
      <w:r w:rsidRPr="00CA1FA1">
        <w:t>office</w:t>
      </w:r>
      <w:proofErr w:type="spellEnd"/>
      <w:r w:rsidRPr="00CA1FA1">
        <w:t>/</w:t>
      </w:r>
      <w:proofErr w:type="spellStart"/>
      <w:r w:rsidRPr="00CA1FA1">
        <w:t>home</w:t>
      </w:r>
      <w:proofErr w:type="spellEnd"/>
      <w:r w:rsidRPr="00CA1FA1">
        <w:t xml:space="preserve"> </w:t>
      </w:r>
      <w:proofErr w:type="spellStart"/>
      <w:r w:rsidRPr="00CA1FA1">
        <w:t>office</w:t>
      </w:r>
      <w:proofErr w:type="spellEnd"/>
      <w:r w:rsidRPr="00CA1FA1">
        <w:t> — малый офис/домашний офис) с выходом в Интернет. Для создания беспроводных сетей с выходом в Интернет нашли широкое применение интегрированные устройства, включающее в себя точку доступа (приёмопередатчик, выполняющий роль беспроводного сетевого концентратора, для клиентов беспроводной сети), маршрутизатор с функцией преобразования IP-адресов (NAT), DHCP-сервер, сетевой коммутатор LAN, межсетевой экран и т.д.</w:t>
      </w:r>
    </w:p>
    <w:p w:rsidR="00CA1FA1" w:rsidRPr="00CA1FA1" w:rsidRDefault="00CA1FA1" w:rsidP="00CA1FA1">
      <w:r w:rsidRPr="00CA1FA1">
        <w:t xml:space="preserve">Такие интегрированные устройства получили название </w:t>
      </w:r>
      <w:r w:rsidR="007F1DB8">
        <w:t>«</w:t>
      </w:r>
      <w:r w:rsidRPr="00CA1FA1">
        <w:t>беспроводные маршрутизаторы</w:t>
      </w:r>
      <w:r w:rsidR="007F1DB8">
        <w:t>»</w:t>
      </w:r>
      <w:r w:rsidRPr="00CA1FA1">
        <w:t xml:space="preserve"> (</w:t>
      </w:r>
      <w:proofErr w:type="spellStart"/>
      <w:r w:rsidRPr="00CA1FA1">
        <w:t>wireless</w:t>
      </w:r>
      <w:proofErr w:type="spellEnd"/>
      <w:r w:rsidRPr="00CA1FA1">
        <w:t xml:space="preserve"> </w:t>
      </w:r>
      <w:proofErr w:type="spellStart"/>
      <w:r w:rsidRPr="00CA1FA1">
        <w:t>router</w:t>
      </w:r>
      <w:proofErr w:type="spellEnd"/>
      <w:r w:rsidRPr="00CA1FA1">
        <w:t xml:space="preserve">). К ним можно подключать не только беспроводных, но и проводных клиентов. Для подключения к Интернет маршрутизаторы должны быть </w:t>
      </w:r>
      <w:r w:rsidRPr="00CA1FA1">
        <w:lastRenderedPageBreak/>
        <w:t>оснащены одним из портов: Ethernet WAN портом, портом для ADSL-модема или 3G WAN портом.</w:t>
      </w:r>
    </w:p>
    <w:p w:rsidR="00CA1FA1" w:rsidRPr="00CA1FA1" w:rsidRDefault="00CA1FA1" w:rsidP="00CA1FA1">
      <w:r w:rsidRPr="00CA1FA1">
        <w:t xml:space="preserve">Для стандартного Ethernet подключения к провайдеру маршрутизатор должен быть с Ethernet WAN портом. Для ADSL подключения к Интернет ADSL-модем должен быть совмещен с точкой доступа </w:t>
      </w:r>
      <w:proofErr w:type="spellStart"/>
      <w:r w:rsidRPr="00CA1FA1">
        <w:t>Wi-Fi</w:t>
      </w:r>
      <w:proofErr w:type="spellEnd"/>
      <w:r w:rsidRPr="00CA1FA1">
        <w:t>. Если для доступа к Интернет применяются технологии мобильной связи 3G, то маршрутизатор должен иметь 3G WAN порт. В качестве примера на рисунке представлен беспроводной маршрутизатор LinksysWRT160N (в режиме работы - Шлюз), на базе которого реализована беспроводная сеть SOHO с выходом в Интернет.</w:t>
      </w:r>
    </w:p>
    <w:p w:rsidR="00CA1FA1" w:rsidRPr="00CA1FA1" w:rsidRDefault="00CA1FA1" w:rsidP="007F1DB8">
      <w:pPr>
        <w:ind w:firstLine="0"/>
        <w:jc w:val="center"/>
      </w:pPr>
      <w:r w:rsidRPr="00CA1FA1">
        <w:rPr>
          <w:noProof/>
          <w:lang w:eastAsia="ru-RU"/>
        </w:rPr>
        <w:drawing>
          <wp:inline distT="0" distB="0" distL="0" distR="0">
            <wp:extent cx="5715000" cy="3190875"/>
            <wp:effectExtent l="0" t="0" r="0" b="9525"/>
            <wp:docPr id="3" name="Рисунок 3" descr="Беспроводной маршрутизатор LinksysWRT160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спроводной маршрутизатор LinksysWRT160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A1" w:rsidRPr="00CA1FA1" w:rsidRDefault="00CA1FA1" w:rsidP="00CA1FA1">
      <w:r w:rsidRPr="00CA1FA1">
        <w:t>Беспроводной широкополосный маршрутизатор LinksysWRT160N - это программно-аппаратное устройство, интегрирующие в себе функции сетевого адаптера с Ethernet WAN портом для подключения к глобальной сети, точки доступа в виде приёмопередатчика, выполняющего роль беспроводного сетевого концентратора или коммутатора для клиентов WLAN, коммутатора на 4 порта для клиентов кабельной сети LAN, сетевого моста, связывающего WLAN и LAN, маршрутизатора с межсетевым экраном SPI и функцией преобразования IP-адресов (NAT), DHCP-сервера.</w:t>
      </w:r>
    </w:p>
    <w:p w:rsidR="00CA1FA1" w:rsidRPr="00CA1FA1" w:rsidRDefault="00CA1FA1" w:rsidP="00CA1FA1">
      <w:r w:rsidRPr="00CA1FA1">
        <w:t>Брандмауэр SPI обеспечивает защиту от атак через Интернет. DHCP-сервер назначает динамические частные IP-адреса компьютерам локальных сетей (WLAN и LAN) в диапазоне 192.168.1.100 - 192.168.1.149. Маршрутизатор (локальный IP-адрес - 192.168.1.1) с функцией преобразования IP-адресов (NAT) обеспечивает преобразование частных IP-адресов локальных сетей (WLAN и LAN) во внешний глобальный IP-адрес.</w:t>
      </w:r>
    </w:p>
    <w:p w:rsidR="007F1DB8" w:rsidRDefault="007F1DB8" w:rsidP="00CA1FA1"/>
    <w:p w:rsidR="007F1DB8" w:rsidRDefault="007F1DB8" w:rsidP="00CA1FA1"/>
    <w:p w:rsidR="00CA1FA1" w:rsidRPr="00CA1FA1" w:rsidRDefault="00CA1FA1" w:rsidP="00CA1FA1">
      <w:r w:rsidRPr="00CA1FA1">
        <w:lastRenderedPageBreak/>
        <w:t>В развернутом виде приведенная схема сети SOHO выглядит так:</w:t>
      </w:r>
    </w:p>
    <w:p w:rsidR="00CA1FA1" w:rsidRPr="00CA1FA1" w:rsidRDefault="00CA1FA1" w:rsidP="007F1DB8">
      <w:pPr>
        <w:ind w:firstLine="0"/>
      </w:pPr>
      <w:r w:rsidRPr="00CA1FA1">
        <w:rPr>
          <w:noProof/>
          <w:lang w:eastAsia="ru-RU"/>
        </w:rPr>
        <w:drawing>
          <wp:inline distT="0" distB="0" distL="0" distR="0">
            <wp:extent cx="6104462" cy="3252159"/>
            <wp:effectExtent l="0" t="0" r="0" b="5715"/>
            <wp:docPr id="2" name="Рисунок 2" descr="Беспроводная сеть  SOHO на базе LinksysWRT160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спроводная сеть  SOHO на базе LinksysWRT160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145" cy="325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A1" w:rsidRPr="00CA1FA1" w:rsidRDefault="00CA1FA1" w:rsidP="00CA1FA1">
      <w:r w:rsidRPr="00CA1FA1">
        <w:t>Встроенная беспроводная точка доступа маршрутизатора поддерживает стандарты 802.11b, 802.11g и 802.11n. Встроенный коммутатор стандарта 10/100 Ethernet на 4 порта, работающий в полнодуплексном режиме, предназначен для соединения устройств Ethernet через проводную сеть.</w:t>
      </w:r>
    </w:p>
    <w:p w:rsidR="00CA1FA1" w:rsidRPr="00CA1FA1" w:rsidRDefault="00CA1FA1" w:rsidP="00CA1FA1">
      <w:r w:rsidRPr="00CA1FA1">
        <w:t xml:space="preserve">Встроенный мост обеспечивает обмен информацией (общий доступ к папкам и файлам) между </w:t>
      </w:r>
      <w:proofErr w:type="spellStart"/>
      <w:r w:rsidRPr="00CA1FA1">
        <w:t>notebook</w:t>
      </w:r>
      <w:proofErr w:type="spellEnd"/>
      <w:r w:rsidRPr="00CA1FA1">
        <w:t xml:space="preserve"> (HOME) и </w:t>
      </w:r>
      <w:proofErr w:type="spellStart"/>
      <w:r w:rsidRPr="00CA1FA1">
        <w:t>desktop</w:t>
      </w:r>
      <w:proofErr w:type="spellEnd"/>
      <w:r w:rsidRPr="00CA1FA1">
        <w:t xml:space="preserve"> (MY), которые подключены к WLAN и LAN сетям соответственно. Кроме того, встроенный в LinksysWRT160N маршрутизатор с функцией преобразования IP-адресов (NAT), подключенный через Ethernet WAN порт к сети Интернет, обеспечивает компьютерам (HOME и MY) совместный доступ в Интернет по одному и тому же IP-адресу, выделенному провайдером. Внутренние IP-адреса компьютерам (HOME и MY) локальных сетей WLAN и LAN назначает встроенный DHCP-сервер.</w:t>
      </w:r>
      <w:bookmarkStart w:id="0" w:name="_GoBack"/>
      <w:bookmarkEnd w:id="0"/>
    </w:p>
    <w:sectPr w:rsidR="00CA1FA1" w:rsidRPr="00CA1FA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39F" w:rsidRDefault="006E739F" w:rsidP="006D26BF">
      <w:pPr>
        <w:spacing w:line="240" w:lineRule="auto"/>
      </w:pPr>
      <w:r>
        <w:separator/>
      </w:r>
    </w:p>
  </w:endnote>
  <w:endnote w:type="continuationSeparator" w:id="0">
    <w:p w:rsidR="006E739F" w:rsidRDefault="006E739F" w:rsidP="006D2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641501"/>
      <w:docPartObj>
        <w:docPartGallery w:val="Page Numbers (Bottom of Page)"/>
        <w:docPartUnique/>
      </w:docPartObj>
    </w:sdtPr>
    <w:sdtEndPr/>
    <w:sdtContent>
      <w:p w:rsidR="006A223D" w:rsidRDefault="006A22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8EE">
          <w:rPr>
            <w:noProof/>
          </w:rPr>
          <w:t>9</w:t>
        </w:r>
        <w:r>
          <w:fldChar w:fldCharType="end"/>
        </w:r>
      </w:p>
    </w:sdtContent>
  </w:sdt>
  <w:p w:rsidR="006A223D" w:rsidRDefault="006A22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39F" w:rsidRDefault="006E739F" w:rsidP="006D26BF">
      <w:pPr>
        <w:spacing w:line="240" w:lineRule="auto"/>
      </w:pPr>
      <w:r>
        <w:separator/>
      </w:r>
    </w:p>
  </w:footnote>
  <w:footnote w:type="continuationSeparator" w:id="0">
    <w:p w:rsidR="006E739F" w:rsidRDefault="006E739F" w:rsidP="006D26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494"/>
    <w:multiLevelType w:val="multilevel"/>
    <w:tmpl w:val="860A9C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50789"/>
    <w:multiLevelType w:val="multilevel"/>
    <w:tmpl w:val="A906D4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E1097"/>
    <w:multiLevelType w:val="multilevel"/>
    <w:tmpl w:val="55ECBC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91DAD"/>
    <w:multiLevelType w:val="hybridMultilevel"/>
    <w:tmpl w:val="16EE2A06"/>
    <w:lvl w:ilvl="0" w:tplc="B73890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1A2CA0"/>
    <w:multiLevelType w:val="hybridMultilevel"/>
    <w:tmpl w:val="16CA852A"/>
    <w:lvl w:ilvl="0" w:tplc="2DA67E7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933518"/>
    <w:multiLevelType w:val="hybridMultilevel"/>
    <w:tmpl w:val="0936CCC0"/>
    <w:lvl w:ilvl="0" w:tplc="3506B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BE3464"/>
    <w:multiLevelType w:val="hybridMultilevel"/>
    <w:tmpl w:val="B336A494"/>
    <w:lvl w:ilvl="0" w:tplc="B73890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EC4294B"/>
    <w:multiLevelType w:val="hybridMultilevel"/>
    <w:tmpl w:val="590216FE"/>
    <w:lvl w:ilvl="0" w:tplc="B73890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FD879C0"/>
    <w:multiLevelType w:val="hybridMultilevel"/>
    <w:tmpl w:val="0324D630"/>
    <w:lvl w:ilvl="0" w:tplc="63C26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D0C56"/>
    <w:multiLevelType w:val="hybridMultilevel"/>
    <w:tmpl w:val="16EE2A06"/>
    <w:lvl w:ilvl="0" w:tplc="B73890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EA0245"/>
    <w:multiLevelType w:val="hybridMultilevel"/>
    <w:tmpl w:val="838E48D2"/>
    <w:lvl w:ilvl="0" w:tplc="63C26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57142"/>
    <w:multiLevelType w:val="multilevel"/>
    <w:tmpl w:val="902A3C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7F"/>
    <w:rsid w:val="00024121"/>
    <w:rsid w:val="00050532"/>
    <w:rsid w:val="000977EC"/>
    <w:rsid w:val="000A1D28"/>
    <w:rsid w:val="00130B44"/>
    <w:rsid w:val="00135B53"/>
    <w:rsid w:val="00155032"/>
    <w:rsid w:val="0016277D"/>
    <w:rsid w:val="002E38C0"/>
    <w:rsid w:val="00331298"/>
    <w:rsid w:val="003651B6"/>
    <w:rsid w:val="00445363"/>
    <w:rsid w:val="00482248"/>
    <w:rsid w:val="004B0465"/>
    <w:rsid w:val="00526396"/>
    <w:rsid w:val="00581F62"/>
    <w:rsid w:val="00607EC2"/>
    <w:rsid w:val="00626AA5"/>
    <w:rsid w:val="006A223D"/>
    <w:rsid w:val="006C51B1"/>
    <w:rsid w:val="006D26BF"/>
    <w:rsid w:val="006E739F"/>
    <w:rsid w:val="00776AF3"/>
    <w:rsid w:val="007E4B76"/>
    <w:rsid w:val="007E5246"/>
    <w:rsid w:val="007F1DB8"/>
    <w:rsid w:val="00813F72"/>
    <w:rsid w:val="0087407F"/>
    <w:rsid w:val="008D28EE"/>
    <w:rsid w:val="00927554"/>
    <w:rsid w:val="009D7D87"/>
    <w:rsid w:val="00A14513"/>
    <w:rsid w:val="00A76096"/>
    <w:rsid w:val="00AB006A"/>
    <w:rsid w:val="00B032D2"/>
    <w:rsid w:val="00B76DBA"/>
    <w:rsid w:val="00BE3189"/>
    <w:rsid w:val="00CA1FA1"/>
    <w:rsid w:val="00DB5DAE"/>
    <w:rsid w:val="00E25048"/>
    <w:rsid w:val="00E25CED"/>
    <w:rsid w:val="00EA763A"/>
    <w:rsid w:val="00EC0DF3"/>
    <w:rsid w:val="00FD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0351C-A8F7-42FD-A297-4B7DEBD6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6B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26BF"/>
  </w:style>
  <w:style w:type="paragraph" w:styleId="a5">
    <w:name w:val="footer"/>
    <w:basedOn w:val="a"/>
    <w:link w:val="a6"/>
    <w:uiPriority w:val="99"/>
    <w:unhideWhenUsed/>
    <w:rsid w:val="006D26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26BF"/>
  </w:style>
  <w:style w:type="character" w:styleId="a7">
    <w:name w:val="Hyperlink"/>
    <w:basedOn w:val="a0"/>
    <w:uiPriority w:val="99"/>
    <w:unhideWhenUsed/>
    <w:rsid w:val="00FD251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D2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10</cp:revision>
  <dcterms:created xsi:type="dcterms:W3CDTF">2021-09-30T03:52:00Z</dcterms:created>
  <dcterms:modified xsi:type="dcterms:W3CDTF">2022-05-23T04:39:00Z</dcterms:modified>
</cp:coreProperties>
</file>