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总店管理员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基本信息管理：</w:t>
      </w:r>
    </w:p>
    <w:p>
      <w:pPr>
        <w:ind w:firstLine="480" w:firstLineChars="20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商品信息管理、客户信息管理、员工信息管理、分店管理、供应商管理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商品进货管理：</w:t>
      </w:r>
    </w:p>
    <w:p>
      <w:pPr>
        <w:ind w:firstLine="480" w:firstLineChars="20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商品采购管理（由分店汇总的进货单进货）、</w:t>
      </w:r>
    </w:p>
    <w:p>
      <w:pPr>
        <w:ind w:firstLine="480" w:firstLineChars="20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进货核算（判断是否进货完成,然后将进货产品转入应付帐,存入数据库）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商品销售管理：销售订单查询、销售出库登记、销售结算、商品折扣管理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商品库存管理：库存明细查询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商品查询：库存明细查询、销售明细查询、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账务管理：收付款账的查询，各类报表的输出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分店管理员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（权限仅限于分店）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基本信息管理：商品信息管理、客户信息管理、员工信息管理、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商品进货管理：商品采购管理（产生进货单）、商品入库登记（商品进货后,工作人员根据采购单与入库单对应完成商品入库）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商品销售管理：销售订单查询、销售出库登记、销售结算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商品库存管理：库存明细查询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商品查询：库存明细查询、销售明细查询、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分店一般员工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商品销售管理：销售订单管理，销售出库登记，结算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•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商品查询：库存明细查询、销售明细查询、</w:t>
      </w:r>
    </w:p>
    <w:p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8147F"/>
    <w:rsid w:val="44C62ED7"/>
    <w:rsid w:val="59B7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眼里的海</dc:creator>
  <cp:lastModifiedBy>哦1408784838</cp:lastModifiedBy>
  <dcterms:modified xsi:type="dcterms:W3CDTF">2018-01-09T03:50:31Z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