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Nombre como cadena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CantidadLlantas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PrecioLlanta = 0, Descuento = 0, PrecioPagar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el nombre del cliente: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Nombre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la cantidad de llantas que adquirió: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CantidadLlantas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(CantidadLlantas &lt; 12) Entonces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PrecioLlanta = 250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Descuento = 0.20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8" w:left="708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PrecioLlanta = 220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Descuento = 0.25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Total = (CantidadLlantas * PrecioLlanta)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PrecioPagar = Total - (Total * Descuento)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“Cliente: ” + Nombre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“Cantidad de llantas: ” + CantidadLlantas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“Precio unitario: S/” + PrecioLlanta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“Precio total sin descuento: S/” + Total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“Descuento aplicado: ” + (Descuento * 100) + “%”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“Total a pagar: S/” + PrecioPagar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2025-06-24T04:33:17Z</dcterms:modified>
</cp:coreProperties>
</file>