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Cantidad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Monto, MontoTotal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TipoLlamada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la cantidad de minutos que se ha hablado por teléfono: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Cantidad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[L] – Local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[N] – Nacional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[I] – Internacional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Escriba la letra correspondiente al tipo de llamada que desea utilizar: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TipoLlamada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(TipoLlamada)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‘L’: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Monto = 0.75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‘N’: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Monto = 1.50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‘I’: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Monto = 4.50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 defecto: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Monto = 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(Monto == 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“Ingrese una letra válida.”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MontoTotal = Cantidad * Monto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“El monto total que debe pagar será de: S/” + MontoTotal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2025-06-25T05:13:22Z</dcterms:modified>
</cp:coreProperties>
</file>