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Roteiro — Sprint CRUD Câmeras × Regras</w:t>
      </w:r>
    </w:p>
    <w:p>
      <w:pPr>
        <w:pStyle w:val="Meta"/>
      </w:pPr>
      <w:r>
        <w:rPr>
          <w:b/>
          <w:bCs/>
        </w:rPr>
        <w:t xml:space="preserve">Projeto: </w:t>
      </w:r>
      <w:r>
        <w:t xml:space="preserve">VisionHub AI  ·  </w:t>
      </w:r>
      <w:r>
        <w:rPr>
          <w:b/>
          <w:bCs/>
        </w:rPr>
        <w:t xml:space="preserve">Autor: </w:t>
      </w:r>
      <w:r>
        <w:t xml:space="preserve">Yan Martins de Sousa  ·  </w:t>
      </w:r>
      <w:r>
        <w:rPr>
          <w:b/>
          <w:bCs/>
        </w:rPr>
        <w:t xml:space="preserve">Duração: </w:t>
      </w:r>
      <w:r>
        <w:t xml:space="preserve">5 minutos  ·  </w:t>
      </w:r>
      <w:r>
        <w:rPr>
          <w:b/>
          <w:bCs/>
        </w:rPr>
        <w:t xml:space="preserve">Entrega: </w:t>
      </w:r>
      <w:r>
        <w:t xml:space="preserve">05/10/2026</w:t>
      </w:r>
    </w:p>
    <w:p>
      <w:pPr>
        <w:pStyle w:val="Meta"/>
      </w:pPr>
      <w:r>
        <w:rPr>
          <w:b/>
          <w:bCs/>
        </w:rPr>
        <w:t xml:space="preserve">Milestone: </w:t>
      </w:r>
      <w:hyperlink w:history="1" r:id="rId-iqxjt7hzakc9fbg3dm8w">
        <w:r>
          <w:rPr>
            <w:rStyle w:val="Hyperlink"/>
          </w:rPr>
          <w:t xml:space="preserve">Sprint — CRUD Câmeras e Regras</w:t>
        </w:r>
      </w:hyperlink>
      <w:r>
        <w:t xml:space="preserve">  ·  </w:t>
      </w:r>
      <w:r>
        <w:rPr>
          <w:b/>
          <w:bCs/>
        </w:rPr>
        <w:t xml:space="preserve">Features: </w:t>
      </w:r>
      <w:hyperlink w:history="1" r:id="rIdop0qoheafkmr5drq5gct8">
        <w:r>
          <w:rPr>
            <w:rStyle w:val="Hyperlink"/>
          </w:rPr>
          <w:t xml:space="preserve">#52</w:t>
        </w:r>
      </w:hyperlink>
      <w:r>
        <w:t xml:space="preserve">, </w:t>
      </w:r>
      <w:hyperlink w:history="1" r:id="rId471ve3iihugcbmc4i2rdy">
        <w:r>
          <w:rPr>
            <w:rStyle w:val="Hyperlink"/>
          </w:rPr>
          <w:t xml:space="preserve">#53</w:t>
        </w:r>
      </w:hyperlink>
      <w:r>
        <w:t xml:space="preserve">  ·  slides: docs/apresentacao-sprint-crud.pptx</w:t>
      </w:r>
    </w:p>
    <w:p>
      <w:pPr>
        <w:pStyle w:val="Heading1"/>
      </w:pPr>
      <w:r>
        <w:t xml:space="preserve">Objetivo</w:t>
      </w:r>
    </w:p>
    <w:p>
      <w:r>
        <w:t xml:space="preserve">Apresentar os dois CRUDs relacionados do sistema — Câmeras e Regras de monitoramento — mostrando o banco relacional, a aplicação funcionando (Create, Read, Update e Delete de cada um) e o código do back-end e do front-end.</w:t>
      </w:r>
    </w:p>
    <w:p>
      <w:pPr>
        <w:pStyle w:val="Goal"/>
      </w:pPr>
      <w:r>
        <w:rPr>
          <w:b/>
          <w:bCs/>
        </w:rPr>
        <w:t xml:space="preserve">Sprint Goal: </w:t>
      </w:r>
      <w:r>
        <w:t xml:space="preserve">Entregar até 05/10/2026 dois CRUDs relacionados do VisionHub AI — Câmeras e Regras de monitoramento (uma câmera tem N regras) — com front-end, back-end e banco relacional (PostgreSQL/Prisma), documentados por histórias de usuário e tasks.</w:t>
      </w:r>
    </w:p>
    <w:p>
      <w:pPr>
        <w:pStyle w:val="Heading1"/>
      </w:pPr>
      <w:r>
        <w:t xml:space="preserve">Histórias de usuário</w:t>
      </w:r>
    </w:p>
    <w:p>
      <w:pPr>
        <w:pStyle w:val="Label"/>
      </w:pPr>
      <w:r>
        <w:t xml:space="preserve">#52 — CRUD de Câmeras</w:t>
      </w:r>
    </w:p>
    <w:p>
      <w:pPr>
        <w:pStyle w:val="Goal"/>
      </w:pPr>
      <w:r>
        <w:rPr>
          <w:b/>
          <w:bCs/>
        </w:rPr>
        <w:t xml:space="preserve">Como </w:t>
      </w:r>
      <w:r>
        <w:t xml:space="preserve">síndico (perfil gestor), </w:t>
      </w:r>
      <w:r>
        <w:rPr>
          <w:b/>
          <w:bCs/>
        </w:rPr>
        <w:t xml:space="preserve">quero </w:t>
      </w:r>
      <w:r>
        <w:t xml:space="preserve">cadastrar, consultar, editar e desativar as câmeras do condomínio, </w:t>
      </w:r>
      <w:r>
        <w:rPr>
          <w:b/>
          <w:bCs/>
        </w:rPr>
        <w:t xml:space="preserve">para </w:t>
      </w:r>
      <w:r>
        <w:t xml:space="preserve">definir quais câmeras o VisionHub AI monitora e manter o cadastro igual à instalação real.</w:t>
      </w:r>
    </w:p>
    <w:p>
      <w:pPr>
        <w:pStyle w:val="Label"/>
      </w:pPr>
      <w:r>
        <w:t xml:space="preserve">#53 — CRUD de Regras de monitoramento</w:t>
      </w:r>
    </w:p>
    <w:p>
      <w:pPr>
        <w:pStyle w:val="Goal"/>
      </w:pPr>
      <w:r>
        <w:rPr>
          <w:b/>
          <w:bCs/>
        </w:rPr>
        <w:t xml:space="preserve">Como </w:t>
      </w:r>
      <w:r>
        <w:t xml:space="preserve">síndico (perfil gestor), </w:t>
      </w:r>
      <w:r>
        <w:rPr>
          <w:b/>
          <w:bCs/>
        </w:rPr>
        <w:t xml:space="preserve">quero </w:t>
      </w:r>
      <w:r>
        <w:t xml:space="preserve">criar, consultar, editar, ativar/desativar e excluir regras de cada câmera (ex.: portão aberto por mais de 5 min), </w:t>
      </w:r>
      <w:r>
        <w:rPr>
          <w:b/>
          <w:bCs/>
        </w:rPr>
        <w:t xml:space="preserve">para </w:t>
      </w:r>
      <w:r>
        <w:t xml:space="preserve">que o sistema gere eventos só para as situações que importam no meu condomínio.</w:t>
      </w:r>
    </w:p>
    <w:p>
      <w:r>
        <w:t xml:space="preserve">Os critérios de aceitação (Dado / Quando / Então) estão em cada issue de feature no GitHub.</w:t>
      </w:r>
    </w:p>
    <w:p>
      <w:pPr>
        <w:pStyle w:val="Heading1"/>
      </w:pPr>
      <w:r>
        <w:t xml:space="preserve">Operações de cada CRUD</w:t>
      </w:r>
    </w:p>
    <w:p>
      <w:pPr>
        <w:pStyle w:val="Label"/>
      </w:pPr>
      <w:r>
        <w:t xml:space="preserve">Câmeras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3200"/>
        <w:gridCol w:w="4338"/>
      </w:tblGrid>
      <w:tr>
        <w:trPr>
          <w:tblHeader/>
        </w:trP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 tela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Formulário “Cadastrar” (nome, localização) → 201; em branco → 400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 · /api/cameras/:id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Tabela com nome, localização e situação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/api/cameras/:id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Botão “Editar” abre o modal → 200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/api/cameras/:id/deactivate · /reactivate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“Desativar”/“Reativar”: exclusão lógica, preserva gravações e eventos</w:t>
            </w:r>
          </w:p>
        </w:tc>
      </w:tr>
    </w:tbl>
    <w:p>
      <w:pPr>
        <w:pStyle w:val="Label"/>
      </w:pPr>
      <w:r>
        <w:t xml:space="preserve">Regras de monitoramento (sempre de uma câmera)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3200"/>
        <w:gridCol w:w="4338"/>
      </w:tblGrid>
      <w:tr>
        <w:trPr>
          <w:tblHeader/>
        </w:trP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 tela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/api/cameras/:id/rules/:eventType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Assistente: O que monitorar → Onde → Tempo → Revisão → “Concluir”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/api/cameras/:id/rules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com a regra em frase e aviso se falta área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/api/cameras/:id/rules/:eventType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“Editar” (tipo travado) e interruptor Ativar/Desativar — upsert</w:t>
            </w:r>
          </w:p>
        </w:tc>
      </w:tr>
      <w:tr>
        <w:tc>
          <w:tcPr>
            <w:tcW w:type="dxa" w:w="11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/api/cameras/:id/rules/:eventType</w:t>
            </w:r>
          </w:p>
        </w:tc>
        <w:tc>
          <w:tcPr>
            <w:tcW w:type="dxa" w:w="43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Lixeira com confirmação → 204; áreas da câmera são mantidas</w:t>
            </w:r>
          </w:p>
        </w:tc>
      </w:tr>
    </w:tbl>
    <w:p>
      <w:pPr>
        <w:pStyle w:val="Heading1"/>
      </w:pPr>
      <w:r>
        <w:t xml:space="preserve">Visão geral do roteiro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500"/>
        <w:gridCol w:w="3538"/>
      </w:tblGrid>
      <w:tr>
        <w:trPr>
          <w:tblHeader/>
        </w:trP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35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0:00–0:30</w:t>
            </w:r>
          </w:p>
        </w:tc>
        <w:tc>
          <w:tcPr>
            <w:tcW w:type="dxa" w:w="3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Abertura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1–3</w:t>
            </w:r>
          </w:p>
        </w:tc>
        <w:tc>
          <w:tcPr>
            <w:tcW w:type="dxa" w:w="35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Goal, milestone e as duas histórias de usuário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0:30–1:15</w:t>
            </w:r>
          </w:p>
        </w:tc>
        <w:tc>
          <w:tcPr>
            <w:tcW w:type="dxa" w:w="3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Banco relacional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Camera 1–N Rule no Prisma, índice único e migrations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1:15–2:15</w:t>
            </w:r>
          </w:p>
        </w:tc>
        <w:tc>
          <w:tcPr>
            <w:tcW w:type="dxa" w:w="3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Demo — CRUD de Câmeras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Cadastrar, erro de validação, listar, editar, desativar e reativar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2:15–3:30</w:t>
            </w:r>
          </w:p>
        </w:tc>
        <w:tc>
          <w:tcPr>
            <w:tcW w:type="dxa" w:w="3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Demo — CRUD de Regras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Criar pelo assistente, listar, desativar, editar tempo e excluir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3:30–4:30</w:t>
            </w:r>
          </w:p>
        </w:tc>
        <w:tc>
          <w:tcPr>
            <w:tcW w:type="dxa" w:w="3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Explicação do código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Rota → Controller → Service → Prisma nos dois CRUDs e chamadas do front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4:30–5:00</w:t>
            </w:r>
          </w:p>
        </w:tc>
        <w:tc>
          <w:tcPr>
            <w:tcW w:type="dxa" w:w="3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Encerramento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8–9</w:t>
            </w:r>
          </w:p>
        </w:tc>
        <w:tc>
          <w:tcPr>
            <w:tcW w:type="dxa" w:w="35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Issues fechadas e documento de requisitos com os links</w:t>
            </w:r>
          </w:p>
        </w:tc>
      </w:tr>
    </w:tbl>
    <w:p>
      <w:pPr>
        <w:pStyle w:val="Heading1"/>
      </w:pPr>
      <w:r>
        <w:t xml:space="preserve">Antes de apresentar</w:t>
      </w:r>
    </w:p>
    <w:p>
      <w:pPr>
        <w:pStyle w:val="ListParagraph"/>
        <w:numPr>
          <w:ilvl w:val="0"/>
          <w:numId w:val="2"/>
        </w:numPr>
      </w:pPr>
      <w:r>
        <w:t xml:space="preserve">Na raiz do projeto: docker compose up -d db redis</w:t>
      </w:r>
    </w:p>
    <w:p>
      <w:pPr>
        <w:pStyle w:val="ListParagraph"/>
        <w:numPr>
          <w:ilvl w:val="0"/>
          <w:numId w:val="2"/>
        </w:numPr>
      </w:pPr>
      <w:r>
        <w:t xml:space="preserve">Em backend/: npx prisma migrate deploy (e npx prisma db seed, se ainda não houver admin)</w:t>
      </w:r>
    </w:p>
    <w:p>
      <w:pPr>
        <w:pStyle w:val="ListParagraph"/>
        <w:numPr>
          <w:ilvl w:val="0"/>
          <w:numId w:val="2"/>
        </w:numPr>
      </w:pPr>
      <w:r>
        <w:t xml:space="preserve">Rodar npm run dev em backend/ e em frontend/</w:t>
      </w:r>
    </w:p>
    <w:p>
      <w:pPr>
        <w:pStyle w:val="ListParagraph"/>
        <w:numPr>
          <w:ilvl w:val="0"/>
          <w:numId w:val="2"/>
        </w:numPr>
      </w:pPr>
      <w:r>
        <w:t xml:space="preserve">Entrar como admin ou gestor (o CRUD é restrito a esses perfis)</w:t>
      </w:r>
    </w:p>
    <w:p>
      <w:pPr>
        <w:pStyle w:val="ListParagraph"/>
        <w:numPr>
          <w:ilvl w:val="0"/>
          <w:numId w:val="2"/>
        </w:numPr>
      </w:pPr>
      <w:r>
        <w:t xml:space="preserve">Ter o nome da câmera de exemplo pronto (ex.: “Portão principal” / “Entrada da garagem”)</w:t>
      </w:r>
    </w:p>
    <w:p>
      <w:pPr>
        <w:pStyle w:val="ListParagraph"/>
        <w:numPr>
          <w:ilvl w:val="0"/>
          <w:numId w:val="2"/>
        </w:numPr>
      </w:pPr>
      <w:r>
        <w:t xml:space="preserve">Abrir antes: milestone 3 e a issue #52 no GitHub, o app em /cameras, o VS Code com schema.prisma e os arquivos do bloco 5</w:t>
      </w:r>
    </w:p>
    <w:p>
      <w:pPr>
        <w:pStyle w:val="ListParagraph"/>
        <w:numPr>
          <w:ilvl w:val="0"/>
          <w:numId w:val="2"/>
        </w:numPr>
      </w:pPr>
      <w:r>
        <w:t xml:space="preserve">Aumentar o zoom do VS Code e do navegador para o texto ficar legível</w:t>
      </w:r>
    </w:p>
    <w:p>
      <w:pPr>
        <w:pStyle w:val="ListParagraph"/>
        <w:numPr>
          <w:ilvl w:val="0"/>
          <w:numId w:val="2"/>
        </w:numPr>
      </w:pPr>
      <w:r>
        <w:t xml:space="preserve">Cronometrar uma vez falando em voz alta (o bloco 4 é o mais longo); criar a câmera na demo e usar a mesma para as regras, deixando o relacionamento visível</w:t>
      </w:r>
    </w:p>
    <w:p>
      <w:pPr>
        <w:pStyle w:val="Heading1"/>
      </w:pPr>
      <w:r>
        <w:t xml:space="preserve">Roteiro detalhado</w:t>
      </w:r>
    </w:p>
    <w:p>
      <w:pPr>
        <w:pStyle w:val="Heading2"/>
        <w:keepNext/>
      </w:pPr>
      <w:r>
        <w:t xml:space="preserve">1. Abertura  </w:t>
      </w:r>
      <w:r>
        <w:rPr>
          <w:b w:val="false"/>
          <w:bCs w:val="false"/>
          <w:color w:val="5E6E7A"/>
        </w:rPr>
        <w:t xml:space="preserve">(0:00–0:30 · slide 1–3)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Slide de capa e slide do Sprint Goal</w:t>
      </w:r>
    </w:p>
    <w:p>
      <w:pPr>
        <w:pStyle w:val="ListParagraph"/>
        <w:numPr>
          <w:ilvl w:val="0"/>
          <w:numId w:val="3"/>
        </w:numPr>
      </w:pPr>
      <w:r>
        <w:t xml:space="preserve">GitHub: milestone “Sprint — CRUD Câmeras e Regras” (2 features + 6 tasks)</w:t>
      </w:r>
    </w:p>
    <w:p>
      <w:pPr>
        <w:pStyle w:val="ListParagraph"/>
        <w:numPr>
          <w:ilvl w:val="0"/>
          <w:numId w:val="3"/>
        </w:numPr>
      </w:pPr>
      <w:r>
        <w:t xml:space="preserve">Abrir a issue #52 mostrando história de usuário e critérios Dado/Quando/Então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Olá! Eu sou o Yan Martins e este é o VisionHub AI, que analisa as gravações das câmeras de condomínio com visão computacional. Nesta sprint entreguei dois CRUDs que se relacionam: Câmeras e Regras de monitoramento, já que cada câmera tem as suas regras. No GitHub está a milestone da sprint, com duas issues de feature, cada uma escrita como história de usuário com critérios de aceitação, e seis issues de task para o banco, o back-end e o front-end.</w:t>
      </w:r>
    </w:p>
    <w:p>
      <w:pPr>
        <w:pStyle w:val="Heading2"/>
        <w:keepNext/>
      </w:pPr>
      <w:r>
        <w:t xml:space="preserve">2. Banco relacional  </w:t>
      </w:r>
      <w:r>
        <w:rPr>
          <w:b w:val="false"/>
          <w:bCs w:val="false"/>
          <w:color w:val="5E6E7A"/>
        </w:rPr>
        <w:t xml:space="preserve">(0:30–1:15 · slide 4)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Slide do modelo de dados</w:t>
      </w:r>
    </w:p>
    <w:p>
      <w:pPr>
        <w:pStyle w:val="ListParagraph"/>
        <w:numPr>
          <w:ilvl w:val="0"/>
          <w:numId w:val="3"/>
        </w:numPr>
      </w:pPr>
      <w:r>
        <w:t xml:space="preserve">backend/prisma/schema.prisma: models Camera e Rule</w:t>
      </w:r>
    </w:p>
    <w:p>
      <w:pPr>
        <w:pStyle w:val="ListParagraph"/>
        <w:numPr>
          <w:ilvl w:val="0"/>
          <w:numId w:val="3"/>
        </w:numPr>
      </w:pPr>
      <w:r>
        <w:t xml:space="preserve">Pasta backend/prisma/migrations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Começando pelo banco, que é PostgreSQL acessado pelo Prisma. A tabela Camera guarda nome, localização e se está ativa. A tabela Rule tem o cameraId, que é a chave estrangeira para a câmera, o tipo de evento, o tempo-limite e se está ativa. Então uma câmera tem várias regras e cada regra pertence a uma câmera. Além disso, existe um índice único em câmera mais tipo de evento: cada câmera só pode ter uma regra de portão aberto, por exemplo. Essas tabelas foram criadas por migrations do Prisma.</w:t>
      </w:r>
    </w:p>
    <w:p>
      <w:pPr>
        <w:pStyle w:val="Heading2"/>
        <w:keepNext/>
      </w:pPr>
      <w:r>
        <w:t xml:space="preserve">3. Demo — CRUD de Câmeras  </w:t>
      </w:r>
      <w:r>
        <w:rPr>
          <w:b w:val="false"/>
          <w:bCs w:val="false"/>
          <w:color w:val="5E6E7A"/>
        </w:rPr>
        <w:t xml:space="preserve">(1:15–2:15 · slide 5)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Tela Câmeras: clicar em “Cadastrar” com campos vazios → mensagem de erro</w:t>
      </w:r>
    </w:p>
    <w:p>
      <w:pPr>
        <w:pStyle w:val="ListParagraph"/>
        <w:numPr>
          <w:ilvl w:val="0"/>
          <w:numId w:val="3"/>
        </w:numPr>
      </w:pPr>
      <w:r>
        <w:t xml:space="preserve">Cadastrar “Portão principal” / “Entrada da garagem” → aparece na tabela</w:t>
      </w:r>
    </w:p>
    <w:p>
      <w:pPr>
        <w:pStyle w:val="ListParagraph"/>
        <w:numPr>
          <w:ilvl w:val="0"/>
          <w:numId w:val="3"/>
        </w:numPr>
      </w:pPr>
      <w:r>
        <w:t xml:space="preserve">“Editar” → mudar a localização → salvar</w:t>
      </w:r>
    </w:p>
    <w:p>
      <w:pPr>
        <w:pStyle w:val="ListParagraph"/>
        <w:numPr>
          <w:ilvl w:val="0"/>
          <w:numId w:val="3"/>
        </w:numPr>
      </w:pPr>
      <w:r>
        <w:t xml:space="preserve">“Desativar” e depois “Reativar”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Agora a aplicação. Na tela de câmeras, se eu tento cadastrar sem preencher, a API devolve 400 e a tela mostra o erro. Preenchendo nome e localização, a câmera é criada como ativa e aparece na lista: esse é o Create e o Read. Pelo botão Editar eu altero a localização, que é o Update. O Delete aqui é uma exclusão lógica: eu desativo a câmera, e ela deixa de ser monitorada, mas o histórico de gravações e eventos ligados a ela continua no banco. Se precisar, é só reativar.</w:t>
      </w:r>
    </w:p>
    <w:p>
      <w:pPr>
        <w:pStyle w:val="Heading2"/>
        <w:keepNext/>
      </w:pPr>
      <w:r>
        <w:t xml:space="preserve">4. Demo — CRUD de Regras  </w:t>
      </w:r>
      <w:r>
        <w:rPr>
          <w:b w:val="false"/>
          <w:bCs w:val="false"/>
          <w:color w:val="5E6E7A"/>
        </w:rPr>
        <w:t xml:space="preserve">(2:15–3:30 · slide 6)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Na tabela de câmeras: “Regras e áreas” da câmera criada</w:t>
      </w:r>
    </w:p>
    <w:p>
      <w:pPr>
        <w:pStyle w:val="ListParagraph"/>
        <w:numPr>
          <w:ilvl w:val="0"/>
          <w:numId w:val="3"/>
        </w:numPr>
      </w:pPr>
      <w:r>
        <w:t xml:space="preserve">“Adicionar monitoramento” → Portão aberto → tempo 5 min → Revisão → “Concluir”</w:t>
      </w:r>
    </w:p>
    <w:p>
      <w:pPr>
        <w:pStyle w:val="ListParagraph"/>
        <w:numPr>
          <w:ilvl w:val="0"/>
          <w:numId w:val="3"/>
        </w:numPr>
      </w:pPr>
      <w:r>
        <w:t xml:space="preserve">Lista: frase “Avisar quando o portão ficar aberto por mais de 5 min.”</w:t>
      </w:r>
    </w:p>
    <w:p>
      <w:pPr>
        <w:pStyle w:val="ListParagraph"/>
        <w:numPr>
          <w:ilvl w:val="0"/>
          <w:numId w:val="3"/>
        </w:numPr>
      </w:pPr>
      <w:r>
        <w:t xml:space="preserve">Interruptor Desativar/Ativar → “Editar” → mudar para 10 min</w:t>
      </w:r>
    </w:p>
    <w:p>
      <w:pPr>
        <w:pStyle w:val="ListParagraph"/>
        <w:numPr>
          <w:ilvl w:val="0"/>
          <w:numId w:val="3"/>
        </w:numPr>
      </w:pPr>
      <w:r>
        <w:t xml:space="preserve">Lixeira → confirmar → regra removida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Cada câmera tem o botão Regras e áreas, que leva para as regras dessa câmera: aqui aparece o relacionamento. Em Adicionar monitoramento, um assistente pergunta o que monitorar. Escolho portão aberto, informo cinco minutos, reviso e concluo: a regra foi criada e aparece na lista como uma frase em português. O interruptor desativa e ativa a regra na hora, e o Editar permite mudar o tempo para dez minutos. Os dois casos são Update. Por fim, a lixeira exclui a regra, depois de uma confirmação. Esse é o Delete, e as áreas marcadas na câmera continuam salvas.</w:t>
      </w:r>
    </w:p>
    <w:p>
      <w:pPr>
        <w:pStyle w:val="Heading2"/>
        <w:keepNext/>
      </w:pPr>
      <w:r>
        <w:t xml:space="preserve">5. Explicação do código  </w:t>
      </w:r>
      <w:r>
        <w:rPr>
          <w:b w:val="false"/>
          <w:bCs w:val="false"/>
          <w:color w:val="5E6E7A"/>
        </w:rPr>
        <w:t xml:space="preserve">(3:30–4:30 · slide 7)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backend/src/routes/main.ts: rotas de câmeras e regras com requireAuth + requireManager</w:t>
      </w:r>
    </w:p>
    <w:p>
      <w:pPr>
        <w:pStyle w:val="ListParagraph"/>
        <w:numPr>
          <w:ilvl w:val="0"/>
          <w:numId w:val="3"/>
        </w:numPr>
      </w:pPr>
      <w:r>
        <w:t xml:space="preserve">controllers/camera.controller.ts: validação zod → 400</w:t>
      </w:r>
    </w:p>
    <w:p>
      <w:pPr>
        <w:pStyle w:val="ListParagraph"/>
        <w:numPr>
          <w:ilvl w:val="0"/>
          <w:numId w:val="3"/>
        </w:numPr>
      </w:pPr>
      <w:r>
        <w:t xml:space="preserve">services/camera.service.ts: create, update, deactivate; 404 se não existir</w:t>
      </w:r>
    </w:p>
    <w:p>
      <w:pPr>
        <w:pStyle w:val="ListParagraph"/>
        <w:numPr>
          <w:ilvl w:val="0"/>
          <w:numId w:val="3"/>
        </w:numPr>
      </w:pPr>
      <w:r>
        <w:t xml:space="preserve">controllers/rule.controller.ts + schemas/upsert-rule-schema.ts: tempo-limite conforme o tipo</w:t>
      </w:r>
    </w:p>
    <w:p>
      <w:pPr>
        <w:pStyle w:val="ListParagraph"/>
        <w:numPr>
          <w:ilvl w:val="0"/>
          <w:numId w:val="3"/>
        </w:numPr>
      </w:pPr>
      <w:r>
        <w:t xml:space="preserve">services/rule.service.ts: upsert com chave cameraId_eventType; deleteRule; recalcula eventos</w:t>
      </w:r>
    </w:p>
    <w:p>
      <w:pPr>
        <w:pStyle w:val="ListParagraph"/>
        <w:numPr>
          <w:ilvl w:val="0"/>
          <w:numId w:val="3"/>
        </w:numPr>
      </w:pPr>
      <w:r>
        <w:t xml:space="preserve">frontend: CamerasTable.tsx (PATCH) e MonitoringList.tsx (PUT / DELETE)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No código, os dois CRUDs seguem o mesmo padrão: rota, controller e service. As rotas exigem login e perfil de gestor. O controller valida o corpo com zod e devolve 400 se estiver errado. O service fala com o banco pelo Prisma e devolve 404 quando a câmera não existe. Nas regras, a validação muda conforme o tipo, porque portão aberto exige tempo-limite e criança correndo não aceita. O service faz um upsert usando a chave composta câmera mais tipo: a mesma rota cria ou atualiza. Depois de salvar ou excluir, ele recalcula os eventos dos lotes recentes, sem reprocessar vídeo. No front, a tabela de câmeras e a lista de regras chamam essas rotas com o apiFetch.</w:t>
      </w:r>
    </w:p>
    <w:p>
      <w:pPr>
        <w:pStyle w:val="Heading2"/>
        <w:keepNext/>
      </w:pPr>
      <w:r>
        <w:t xml:space="preserve">6. Encerramento  </w:t>
      </w:r>
      <w:r>
        <w:rPr>
          <w:b w:val="false"/>
          <w:bCs w:val="false"/>
          <w:color w:val="5E6E7A"/>
        </w:rPr>
        <w:t xml:space="preserve">(4:30–5:00 · slide 8–9)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GitHub: milestone com as tasks fechadas</w:t>
      </w:r>
    </w:p>
    <w:p>
      <w:pPr>
        <w:pStyle w:val="ListParagraph"/>
        <w:numPr>
          <w:ilvl w:val="0"/>
          <w:numId w:val="3"/>
        </w:numPr>
      </w:pPr>
      <w:r>
        <w:t xml:space="preserve">docs/documento-requisitos-ageis.md: links das features nas US30 e US09</w:t>
      </w:r>
    </w:p>
    <w:p>
      <w:pPr>
        <w:pStyle w:val="ListParagraph"/>
        <w:numPr>
          <w:ilvl w:val="0"/>
          <w:numId w:val="3"/>
        </w:numPr>
      </w:pPr>
      <w:r>
        <w:t xml:space="preserve">Slide final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Para fechar: os dois CRUDs estão completos no front, no back e no banco, e se relacionam pela chave estrangeira da regra para a câmera. As tasks estão fechadas no GitHub, ligadas aos commits, e o documento de requisitos traz o link de cada história de usuário. Obrigado!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C96"/>
        <w:sz w:val="16"/>
        <w:szCs w:val="16"/>
      </w:rPr>
      <w:t xml:space="preserve">VisionHub AI — Roteiro da sprint CRUD Câmeras × Regras · </w:t>
    </w:r>
    <w:r>
      <w:rPr>
        <w:color w:val="7F8C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mbria" w:cs="Cambria" w:eastAsia="Cambria" w:hAnsi="Cambria"/>
      <w:b/>
      <w:bCs/>
      <w:color w:val="0E1B2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mbria" w:cs="Cambria" w:eastAsia="Cambria" w:hAnsi="Cambria"/>
      <w:b/>
      <w:bCs/>
      <w:color w:val="0E1B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rFonts w:ascii="Cambria" w:cs="Cambria" w:eastAsia="Cambria" w:hAnsi="Cambria"/>
      <w:b/>
      <w:bCs/>
      <w:color w:val="B86E12"/>
      <w:sz w:val="26"/>
      <w:szCs w:val="26"/>
    </w:rPr>
  </w:style>
  <w:style w:type="paragraph" w:styleId="Meta">
    <w:name w:val="Meta"/>
    <w:basedOn w:val="Normal"/>
    <w:pPr>
      <w:spacing w:after="40"/>
    </w:pPr>
    <w:rPr>
      <w:color w:val="3D4D59"/>
      <w:sz w:val="20"/>
      <w:szCs w:val="20"/>
    </w:rPr>
  </w:style>
  <w:style w:type="paragraph" w:styleId="Label">
    <w:name w:val="Label"/>
    <w:basedOn w:val="Normal"/>
    <w:pPr>
      <w:spacing w:after="60" w:before="140"/>
    </w:pPr>
    <w:rPr>
      <w:b/>
      <w:bCs/>
      <w:caps/>
      <w:color w:val="5E6E7A"/>
      <w:sz w:val="18"/>
      <w:szCs w:val="18"/>
    </w:rPr>
  </w:style>
  <w:style w:type="paragraph" w:styleId="Goal">
    <w:name w:val="Goal"/>
    <w:basedOn w:val="Normal"/>
    <w:pPr>
      <w:shd w:fill="EEF2F5" w:color="auto" w:val="clear"/>
      <w:spacing w:after="120" w:before="60"/>
      <w:ind w:left="200" w:right="200"/>
    </w:pPr>
  </w:style>
  <w:style w:type="paragraph" w:styleId="Speech">
    <w:name w:val="Speech"/>
    <w:basedOn w:val="Normal"/>
    <w:pPr>
      <w:pBdr>
        <w:left w:val="single" w:color="F2A93B" w:sz="12" w:space="8"/>
      </w:pBdr>
      <w:spacing w:after="100" w:line="276"/>
      <w:ind w:left="280"/>
    </w:pPr>
    <w:rPr>
      <w:i/>
      <w:iCs/>
      <w:color w:val="1B2A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iqxjt7hzakc9fbg3dm8w" Type="http://schemas.openxmlformats.org/officeDocument/2006/relationships/hyperlink" Target="https://github.com/yanmartinss/visionhub-ai/milestone/3" TargetMode="External"/><Relationship Id="rIdop0qoheafkmr5drq5gct8" Type="http://schemas.openxmlformats.org/officeDocument/2006/relationships/hyperlink" Target="https://github.com/yanmartinss/visionhub-ai/issues/52" TargetMode="External"/><Relationship Id="rId471ve3iihugcbmc4i2rdy" Type="http://schemas.openxmlformats.org/officeDocument/2006/relationships/hyperlink" Target="https://github.com/yanmartinss/visionhub-ai/issues/53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— Sprint CRUD Câmeras × Regras</dc:title>
  <dc:creator>Yan Martins de Sousa</dc:creator>
  <cp:lastModifiedBy>Un-named</cp:lastModifiedBy>
  <cp:revision>1</cp:revision>
  <dcterms:created xsi:type="dcterms:W3CDTF">2026-10-05T00:36:02.179Z</dcterms:created>
  <dcterms:modified xsi:type="dcterms:W3CDTF">2026-10-05T00:36:02.179Z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