
<file path=[Content_Types].xml><?xml version="1.0" encoding="utf-8"?>
<Types xmlns="http://schemas.openxmlformats.org/package/2006/content-types">
  <Default Extension="xml" ContentType="application/xml"/>
  <Default Extension="jpeg" ContentType="image/jpeg"/>
  <Default Extension="JPG" ContentType="image/.jp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framePr w:w="9247" w:h="1685" w:hRule="exact" w:wrap="auto" w:vAnchor="page" w:hAnchor="page" w:x="2422" w:y="665"/>
        <w:rPr>
          <w:rFonts w:ascii="Times New Roman" w:hAnsi="Times New Roman" w:cs="Times New Roman"/>
          <w:color w:val="E1182B"/>
          <w:sz w:val="76"/>
          <w:szCs w:val="76"/>
        </w:rPr>
      </w:pPr>
      <w:r>
        <w:rPr>
          <w:rFonts w:ascii="Times New Roman" w:hAnsi="Times New Roman" w:cs="Times New Roman"/>
          <w:color w:val="E1182B"/>
          <w:sz w:val="76"/>
          <w:szCs w:val="76"/>
        </w:rPr>
        <w:t>Northeastern University</w:t>
      </w:r>
    </w:p>
    <w:p>
      <w:pPr>
        <w:pStyle w:val="12"/>
        <w:framePr w:w="9247" w:h="1685" w:hRule="exact" w:wrap="auto" w:vAnchor="page" w:hAnchor="page" w:x="2422" w:y="665"/>
        <w:rPr>
          <w:rFonts w:ascii="Times New Roman" w:hAnsi="Times New Roman" w:cs="Times New Roman"/>
        </w:rPr>
      </w:pPr>
      <w:r>
        <w:rPr>
          <w:rStyle w:val="14"/>
          <w:rFonts w:ascii="Times New Roman" w:hAnsi="Times New Roman" w:cs="Times New Roman"/>
          <w:szCs w:val="56"/>
        </w:rPr>
        <w:t xml:space="preserve">College </w:t>
      </w:r>
      <w:r>
        <w:rPr>
          <w:rStyle w:val="14"/>
          <w:rFonts w:ascii="Times New Roman" w:hAnsi="Times New Roman" w:cs="Times New Roman"/>
          <w:i/>
          <w:iCs/>
          <w:szCs w:val="56"/>
        </w:rPr>
        <w:t xml:space="preserve">of </w:t>
      </w:r>
      <w:r>
        <w:rPr>
          <w:rStyle w:val="14"/>
          <w:rFonts w:ascii="Times New Roman" w:hAnsi="Times New Roman" w:cs="Times New Roman"/>
          <w:szCs w:val="56"/>
        </w:rPr>
        <w:t>Engineering</w:t>
      </w:r>
    </w:p>
    <w:p>
      <w:pPr>
        <w:pStyle w:val="12"/>
        <w:framePr w:w="9247" w:h="1685" w:hRule="exact" w:wrap="auto" w:vAnchor="page" w:hAnchor="page" w:x="2422" w:y="665"/>
        <w:rPr>
          <w:rFonts w:ascii="Times New Roman" w:hAnsi="Times New Roman" w:cs="Times New Roman"/>
          <w:color w:val="E1182B"/>
          <w:sz w:val="76"/>
          <w:szCs w:val="76"/>
        </w:rPr>
      </w:pPr>
    </w:p>
    <w:p>
      <w:pPr>
        <w:pStyle w:val="12"/>
        <w:framePr w:w="9247" w:h="1685" w:hRule="exact" w:wrap="auto" w:vAnchor="page" w:hAnchor="page" w:x="2422" w:y="665"/>
        <w:rPr>
          <w:rFonts w:ascii="Times New Roman" w:hAnsi="Times New Roman" w:cs="Times New Roman"/>
        </w:rPr>
      </w:pPr>
    </w:p>
    <w:p>
      <w:pPr>
        <w:pStyle w:val="12"/>
        <w:framePr w:w="9247" w:h="1685" w:hRule="exact" w:wrap="auto" w:vAnchor="page" w:hAnchor="page" w:x="2422" w:y="665"/>
        <w:rPr>
          <w:rFonts w:ascii="Times New Roman" w:hAnsi="Times New Roman" w:cs="Times New Roman"/>
          <w:color w:val="E1182B"/>
          <w:sz w:val="76"/>
          <w:szCs w:val="76"/>
        </w:rPr>
      </w:pPr>
    </w:p>
    <w:p>
      <w:pPr>
        <w:pStyle w:val="12"/>
        <w:framePr w:w="9247" w:h="1685" w:hRule="exact" w:wrap="auto" w:vAnchor="page" w:hAnchor="page" w:x="2422" w:y="665"/>
        <w:rPr>
          <w:rFonts w:ascii="Times New Roman" w:hAnsi="Times New Roman" w:cs="Times New Roman"/>
        </w:rPr>
      </w:pPr>
    </w:p>
    <w:p>
      <w:pPr>
        <w:pStyle w:val="12"/>
        <w:framePr w:w="2090" w:wrap="auto" w:vAnchor="page" w:hAnchor="page" w:x="142" w:y="425"/>
      </w:pPr>
    </w:p>
    <w:p>
      <w:pPr>
        <w:rPr>
          <w:rFonts w:ascii="Futura_Book_Demi" w:hAnsi="Futura_Book_Demi"/>
          <w:sz w:val="22"/>
          <w:szCs w:val="24"/>
        </w:rPr>
      </w:pPr>
      <w:r>
        <w:drawing>
          <wp:anchor distT="0" distB="0" distL="0" distR="0" simplePos="0" relativeHeight="251659264" behindDoc="0" locked="0" layoutInCell="0" allowOverlap="1">
            <wp:simplePos x="0" y="0"/>
            <wp:positionH relativeFrom="page">
              <wp:posOffset>6370320</wp:posOffset>
            </wp:positionH>
            <wp:positionV relativeFrom="page">
              <wp:posOffset>529590</wp:posOffset>
            </wp:positionV>
            <wp:extent cx="914400" cy="914400"/>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cstate="print"/>
                    <a:srcRect/>
                    <a:stretch>
                      <a:fillRect/>
                    </a:stretch>
                  </pic:blipFill>
                  <pic:spPr>
                    <a:xfrm>
                      <a:off x="0" y="0"/>
                      <a:ext cx="914400" cy="914400"/>
                    </a:xfrm>
                    <a:prstGeom prst="rect">
                      <a:avLst/>
                    </a:prstGeom>
                    <a:noFill/>
                    <a:ln w="9525">
                      <a:noFill/>
                      <a:miter lim="800000"/>
                      <a:headEnd/>
                      <a:tailEnd/>
                    </a:ln>
                  </pic:spPr>
                </pic:pic>
              </a:graphicData>
            </a:graphic>
          </wp:anchor>
        </w:drawing>
      </w:r>
    </w:p>
    <w:p>
      <w:pPr>
        <w:pStyle w:val="15"/>
        <w:framePr w:w="1800" w:h="1800" w:hRule="exact" w:hSpace="288" w:wrap="around" w:vAnchor="page" w:hAnchor="page" w:y="7143" w:anchorLock="1"/>
        <w:spacing w:line="240" w:lineRule="auto"/>
        <w:rPr>
          <w:rStyle w:val="16"/>
          <w:rFonts w:cs="New Baskerville"/>
          <w:i/>
          <w:iCs/>
          <w:szCs w:val="16"/>
        </w:rPr>
      </w:pPr>
      <w:r>
        <w:rPr>
          <w:rStyle w:val="16"/>
          <w:rFonts w:cs="New Baskerville"/>
          <w:i/>
          <w:iCs/>
          <w:szCs w:val="16"/>
        </w:rPr>
        <w:t>Department of Mechanical and Industrial Engineering</w:t>
      </w:r>
    </w:p>
    <w:p>
      <w:pPr>
        <w:pStyle w:val="12"/>
        <w:framePr w:w="1800" w:h="1800" w:hRule="exact" w:hSpace="288" w:wrap="around" w:vAnchor="page" w:hAnchor="page" w:y="7143" w:anchorLock="1"/>
        <w:rPr>
          <w:rStyle w:val="16"/>
          <w:rFonts w:ascii="NewBaskerville SC" w:hAnsi="NewBaskerville SC" w:cs="NewBaskerville SC"/>
          <w:szCs w:val="16"/>
        </w:rPr>
      </w:pPr>
    </w:p>
    <w:p>
      <w:pPr>
        <w:pStyle w:val="12"/>
        <w:framePr w:w="1800" w:h="1800" w:hRule="exact" w:hSpace="288" w:wrap="around" w:vAnchor="page" w:hAnchor="page" w:y="7143" w:anchorLock="1"/>
        <w:rPr>
          <w:rStyle w:val="16"/>
          <w:rFonts w:cs="New Baskerville"/>
          <w:szCs w:val="16"/>
        </w:rPr>
      </w:pPr>
      <w:r>
        <w:rPr>
          <w:rStyle w:val="16"/>
          <w:rFonts w:ascii="NewBaskerville SC" w:hAnsi="NewBaskerville SC" w:cs="NewBaskerville SC"/>
          <w:szCs w:val="16"/>
        </w:rPr>
        <w:t xml:space="preserve">334 </w:t>
      </w:r>
      <w:r>
        <w:rPr>
          <w:rStyle w:val="16"/>
          <w:rFonts w:cs="New Baskerville"/>
          <w:szCs w:val="16"/>
        </w:rPr>
        <w:t>Snell Engineering Ctr.</w:t>
      </w:r>
    </w:p>
    <w:p>
      <w:pPr>
        <w:pStyle w:val="12"/>
        <w:framePr w:w="1800" w:h="1800" w:hRule="exact" w:hSpace="288" w:wrap="around" w:vAnchor="page" w:hAnchor="page" w:y="7143" w:anchorLock="1"/>
        <w:jc w:val="right"/>
      </w:pPr>
      <w:r>
        <w:rPr>
          <w:rStyle w:val="16"/>
          <w:rFonts w:ascii="NewBaskerville SC" w:hAnsi="NewBaskerville SC" w:cs="NewBaskerville SC"/>
          <w:szCs w:val="16"/>
        </w:rPr>
        <w:t>360</w:t>
      </w:r>
      <w:r>
        <w:rPr>
          <w:rStyle w:val="16"/>
          <w:rFonts w:cs="New Baskerville"/>
          <w:szCs w:val="16"/>
        </w:rPr>
        <w:t xml:space="preserve"> Huntington Ave.</w:t>
      </w:r>
    </w:p>
    <w:p>
      <w:pPr>
        <w:pStyle w:val="15"/>
        <w:framePr w:w="1800" w:h="1800" w:hRule="exact" w:hSpace="288" w:wrap="around" w:vAnchor="page" w:hAnchor="page" w:y="7143" w:anchorLock="1"/>
        <w:spacing w:line="360" w:lineRule="auto"/>
        <w:jc w:val="right"/>
        <w:rPr>
          <w:rStyle w:val="16"/>
          <w:rFonts w:ascii="NewBaskerville SC" w:hAnsi="NewBaskerville SC" w:cs="NewBaskerville SC"/>
          <w:szCs w:val="16"/>
        </w:rPr>
      </w:pPr>
      <w:r>
        <w:rPr>
          <w:rStyle w:val="16"/>
          <w:rFonts w:cs="New Baskerville"/>
          <w:szCs w:val="16"/>
        </w:rPr>
        <w:t xml:space="preserve">Boston, MA </w:t>
      </w:r>
      <w:r>
        <w:rPr>
          <w:rStyle w:val="16"/>
          <w:rFonts w:ascii="NewBaskerville SC" w:hAnsi="NewBaskerville SC" w:cs="NewBaskerville SC"/>
          <w:szCs w:val="16"/>
        </w:rPr>
        <w:t>02115</w:t>
      </w:r>
    </w:p>
    <w:p>
      <w:pPr>
        <w:pStyle w:val="15"/>
        <w:framePr w:w="1800" w:h="1800" w:hRule="exact" w:hSpace="288" w:wrap="around" w:vAnchor="page" w:hAnchor="page" w:y="7143" w:anchorLock="1"/>
        <w:jc w:val="right"/>
        <w:rPr>
          <w:rStyle w:val="16"/>
          <w:rFonts w:ascii="NewBaskerville SC" w:hAnsi="NewBaskerville SC" w:cs="NewBaskerville SC"/>
          <w:szCs w:val="16"/>
        </w:rPr>
      </w:pPr>
      <w:r>
        <w:rPr>
          <w:rStyle w:val="16"/>
          <w:rFonts w:ascii="NewBaskerville SC" w:hAnsi="NewBaskerville SC" w:cs="NewBaskerville SC"/>
          <w:szCs w:val="16"/>
        </w:rPr>
        <w:t>617.373.2740</w:t>
      </w:r>
    </w:p>
    <w:p>
      <w:pPr>
        <w:pStyle w:val="15"/>
        <w:framePr w:w="1800" w:h="1800" w:hRule="exact" w:hSpace="288" w:wrap="around" w:vAnchor="page" w:hAnchor="page" w:y="7143" w:anchorLock="1"/>
        <w:jc w:val="right"/>
        <w:rPr>
          <w:rFonts w:ascii="NewBaskerville SC" w:hAnsi="NewBaskerville SC" w:cs="NewBaskerville SC"/>
          <w:color w:val="7B6954"/>
          <w:sz w:val="16"/>
          <w:szCs w:val="16"/>
        </w:rPr>
      </w:pPr>
      <w:r>
        <w:rPr>
          <w:rStyle w:val="16"/>
          <w:rFonts w:cs="New Baskerville"/>
          <w:szCs w:val="16"/>
        </w:rPr>
        <w:t xml:space="preserve">f </w:t>
      </w:r>
      <w:r>
        <w:rPr>
          <w:rStyle w:val="16"/>
          <w:rFonts w:ascii="NewBaskerville SC" w:hAnsi="NewBaskerville SC" w:cs="NewBaskerville SC"/>
          <w:szCs w:val="16"/>
        </w:rPr>
        <w:t>617.373.2921</w:t>
      </w:r>
    </w:p>
    <w:p>
      <w:pPr>
        <w:pStyle w:val="12"/>
        <w:framePr w:w="1800" w:h="1800" w:hRule="exact" w:hSpace="288" w:wrap="around" w:vAnchor="page" w:hAnchor="page" w:y="7143" w:anchorLock="1"/>
      </w:pPr>
    </w:p>
    <w:p>
      <w:pPr>
        <w:pStyle w:val="12"/>
        <w:framePr w:w="1800" w:h="1800" w:hRule="exact" w:hSpace="288" w:wrap="around" w:vAnchor="page" w:hAnchor="page" w:y="7143" w:anchorLock="1"/>
      </w:pPr>
    </w:p>
    <w:p>
      <w:pPr>
        <w:pStyle w:val="12"/>
        <w:framePr w:w="1800" w:h="1800" w:hRule="exact" w:hSpace="288" w:wrap="around" w:vAnchor="page" w:hAnchor="page" w:y="7143" w:anchorLock="1"/>
      </w:pPr>
    </w:p>
    <w:p>
      <w:pPr>
        <w:pStyle w:val="12"/>
        <w:framePr w:w="1800" w:h="1800" w:hRule="exact" w:hSpace="288" w:wrap="around" w:vAnchor="page" w:hAnchor="page" w:y="7143" w:anchorLock="1"/>
      </w:pPr>
    </w:p>
    <w:p>
      <w:pPr>
        <w:jc w:val="right"/>
        <w:rPr>
          <w:sz w:val="18"/>
        </w:rPr>
      </w:pPr>
      <w:r>
        <w:rPr>
          <w:sz w:val="18"/>
        </w:rPr>
        <w:t>January 13</w:t>
      </w:r>
      <w:r>
        <w:rPr>
          <w:sz w:val="18"/>
          <w:vertAlign w:val="superscript"/>
        </w:rPr>
        <w:t>th</w:t>
      </w:r>
      <w:r>
        <w:rPr>
          <w:sz w:val="18"/>
        </w:rPr>
        <w:t>, 2022</w:t>
      </w:r>
    </w:p>
    <w:p>
      <w:pPr>
        <w:jc w:val="both"/>
        <w:rPr>
          <w:b/>
          <w:bCs/>
          <w:sz w:val="18"/>
        </w:rPr>
      </w:pPr>
      <w:r>
        <w:rPr>
          <w:b/>
          <w:bCs/>
          <w:sz w:val="18"/>
        </w:rPr>
        <w:t xml:space="preserve">Re: Spring 2022 Course Assistant/Grader (CAG) Hire Letter </w:t>
      </w:r>
    </w:p>
    <w:p>
      <w:pPr>
        <w:jc w:val="both"/>
        <w:rPr>
          <w:sz w:val="18"/>
        </w:rPr>
      </w:pPr>
      <w:r>
        <w:rPr>
          <w:sz w:val="18"/>
        </w:rPr>
        <w:t>(NUID: 002199402/Program: MS - DAE/Email: /Email: liu.yanmi@northeastern.edu)</w:t>
      </w:r>
    </w:p>
    <w:p>
      <w:pPr>
        <w:rPr>
          <w:sz w:val="18"/>
        </w:rPr>
      </w:pPr>
    </w:p>
    <w:p>
      <w:pPr>
        <w:rPr>
          <w:sz w:val="18"/>
        </w:rPr>
      </w:pPr>
      <w:r>
        <w:rPr>
          <w:sz w:val="18"/>
        </w:rPr>
        <w:t>Dear Yanming Liu</w:t>
      </w:r>
    </w:p>
    <w:p>
      <w:pPr>
        <w:rPr>
          <w:sz w:val="18"/>
        </w:rPr>
      </w:pPr>
    </w:p>
    <w:p>
      <w:pPr>
        <w:rPr>
          <w:sz w:val="18"/>
        </w:rPr>
      </w:pPr>
      <w:r>
        <w:rPr>
          <w:sz w:val="18"/>
        </w:rPr>
        <w:t xml:space="preserve">The Mechanical and Industrial Engineering department at Northeastern University is pleased to hire you for a position as a </w:t>
      </w:r>
      <w:r>
        <w:rPr>
          <w:b/>
          <w:sz w:val="18"/>
        </w:rPr>
        <w:t xml:space="preserve">Course Assistant/Grader (CAG) </w:t>
      </w:r>
      <w:r>
        <w:rPr>
          <w:sz w:val="18"/>
        </w:rPr>
        <w:t xml:space="preserve">for the Spring 2022 semester. Congratulations!  </w:t>
      </w:r>
    </w:p>
    <w:p>
      <w:pPr>
        <w:jc w:val="center"/>
        <w:rPr>
          <w:sz w:val="18"/>
        </w:rPr>
      </w:pPr>
    </w:p>
    <w:p>
      <w:pPr>
        <w:jc w:val="center"/>
        <w:rPr>
          <w:b/>
          <w:bCs/>
          <w:color w:val="FF0000"/>
          <w:sz w:val="18"/>
        </w:rPr>
      </w:pPr>
      <w:r>
        <w:rPr>
          <w:b/>
          <w:bCs/>
          <w:color w:val="FF0000"/>
          <w:sz w:val="18"/>
        </w:rPr>
        <w:t>PLEASE READ THIS LETTER IN ITS ENTIRETY.</w:t>
      </w:r>
    </w:p>
    <w:p>
      <w:pPr>
        <w:shd w:val="clear" w:color="auto" w:fill="FFFF00"/>
        <w:rPr>
          <w:color w:val="0000FF"/>
          <w:sz w:val="18"/>
        </w:rPr>
      </w:pPr>
      <w:r>
        <w:rPr>
          <w:color w:val="0000FF"/>
          <w:sz w:val="18"/>
        </w:rPr>
        <w:t xml:space="preserve">To indicate your acceptance of this CAG position you </w:t>
      </w:r>
      <w:r>
        <w:rPr>
          <w:b/>
          <w:color w:val="0000FF"/>
          <w:sz w:val="18"/>
        </w:rPr>
        <w:t>MUST</w:t>
      </w:r>
      <w:r>
        <w:rPr>
          <w:color w:val="0000FF"/>
          <w:sz w:val="18"/>
        </w:rPr>
        <w:t xml:space="preserve"> read, initial all indicated areas, and electronically sign this letter.  </w:t>
      </w:r>
      <w:r>
        <w:rPr>
          <w:color w:val="0000FF"/>
          <w:sz w:val="18"/>
          <w:u w:val="single"/>
        </w:rPr>
        <w:t>We will NOT answer emails regarding information provided in this letter.</w:t>
      </w:r>
    </w:p>
    <w:p>
      <w:pPr>
        <w:rPr>
          <w:color w:val="0000FF"/>
          <w:sz w:val="18"/>
        </w:rPr>
      </w:pPr>
    </w:p>
    <w:p>
      <w:pPr>
        <w:shd w:val="clear" w:color="auto" w:fill="FFFF00"/>
        <w:rPr>
          <w:color w:val="0000FF"/>
          <w:sz w:val="18"/>
        </w:rPr>
      </w:pPr>
      <w:r>
        <w:rPr>
          <w:color w:val="0000FF"/>
          <w:sz w:val="18"/>
        </w:rPr>
        <w:t xml:space="preserve">Please submit an electronic copy to Mr. Hugo Cardona at </w:t>
      </w:r>
      <w:r>
        <w:fldChar w:fldCharType="begin"/>
      </w:r>
      <w:r>
        <w:instrText xml:space="preserve"> HYPERLINK "mailto:h.cardona@northeastern.edu" </w:instrText>
      </w:r>
      <w:r>
        <w:fldChar w:fldCharType="separate"/>
      </w:r>
      <w:r>
        <w:rPr>
          <w:rStyle w:val="10"/>
          <w:sz w:val="18"/>
        </w:rPr>
        <w:t>h.cardona@northeastern.edu</w:t>
      </w:r>
      <w:r>
        <w:rPr>
          <w:rStyle w:val="10"/>
          <w:sz w:val="18"/>
        </w:rPr>
        <w:fldChar w:fldCharType="end"/>
      </w:r>
      <w:r>
        <w:rPr>
          <w:color w:val="0000FF"/>
          <w:sz w:val="18"/>
        </w:rPr>
        <w:t xml:space="preserve">. Please submit your completed letter by </w:t>
      </w:r>
      <w:r>
        <w:rPr>
          <w:b/>
          <w:color w:val="0000FF"/>
          <w:sz w:val="18"/>
        </w:rPr>
        <w:t>Friday, January 21</w:t>
      </w:r>
      <w:r>
        <w:rPr>
          <w:b/>
          <w:color w:val="0000FF"/>
          <w:sz w:val="18"/>
          <w:vertAlign w:val="superscript"/>
        </w:rPr>
        <w:t>st</w:t>
      </w:r>
      <w:r>
        <w:rPr>
          <w:b/>
          <w:color w:val="0000FF"/>
          <w:sz w:val="18"/>
        </w:rPr>
        <w:t>, 2022</w:t>
      </w:r>
      <w:r>
        <w:rPr>
          <w:color w:val="0000FF"/>
          <w:sz w:val="18"/>
        </w:rPr>
        <w:t>.  Failure to comply with this process may result in the loss of your employment.</w:t>
      </w:r>
    </w:p>
    <w:p>
      <w:pPr>
        <w:rPr>
          <w:sz w:val="18"/>
        </w:rPr>
      </w:pPr>
    </w:p>
    <w:p>
      <w:pPr>
        <w:rPr>
          <w:b/>
          <w:bCs/>
          <w:color w:val="FF0000"/>
          <w:sz w:val="18"/>
        </w:rPr>
      </w:pPr>
      <w:r>
        <w:rPr>
          <w:sz w:val="18"/>
        </w:rPr>
        <w:t>It is expected that you will work 20 hours per week (</w:t>
      </w:r>
      <w:r>
        <w:rPr>
          <w:i/>
          <w:sz w:val="18"/>
        </w:rPr>
        <w:t>Rate:  $18.00  hr</w:t>
      </w:r>
      <w:r>
        <w:rPr>
          <w:sz w:val="18"/>
        </w:rPr>
        <w:t xml:space="preserve">). Your assigned Course(s) and Professor(s): IE 6700, with Prof. Xuemin Jin (Contact Information: x.jin@northeastern.edu). </w:t>
      </w:r>
      <w:r>
        <w:rPr>
          <w:b/>
          <w:sz w:val="18"/>
        </w:rPr>
        <w:t>By signing this hire letter, you are agreeing to work the assigned amount of hours and to the general responsibilities of:</w:t>
      </w:r>
      <w:r>
        <w:rPr>
          <w:sz w:val="18"/>
        </w:rPr>
        <w:t xml:space="preserve"> </w:t>
      </w:r>
      <w:r>
        <w:rPr>
          <w:i/>
          <w:iCs/>
          <w:sz w:val="18"/>
        </w:rPr>
        <w:t>Grading (e.g., assignments, homework, quizzes, and/or exams), providing classroom assistance, holding office hours, assisting with MIE clubs, and/or other class related responsibilities given to you by your assigned Professor.</w:t>
      </w:r>
      <w:r>
        <w:rPr>
          <w:sz w:val="18"/>
        </w:rPr>
        <w:t xml:space="preserve"> </w:t>
      </w:r>
      <w:r>
        <w:rPr>
          <w:b/>
          <w:bCs/>
          <w:color w:val="FF0000"/>
          <w:sz w:val="18"/>
        </w:rPr>
        <w:t>Please contact your assigned Professor immediately to ensure that you are aware of your CAG duties.</w:t>
      </w:r>
    </w:p>
    <w:p>
      <w:pPr>
        <w:rPr>
          <w:b/>
          <w:bCs/>
          <w:sz w:val="18"/>
        </w:rPr>
      </w:pPr>
    </w:p>
    <w:p>
      <w:pPr>
        <w:rPr>
          <w:sz w:val="18"/>
        </w:rPr>
      </w:pPr>
      <w:r>
        <w:rPr>
          <w:sz w:val="18"/>
        </w:rPr>
        <w:t xml:space="preserve">In order to be hired officially by Northeastern University </w:t>
      </w:r>
      <w:r>
        <w:rPr>
          <w:b/>
          <w:bCs/>
          <w:sz w:val="18"/>
          <w:highlight w:val="yellow"/>
        </w:rPr>
        <w:t>you must have a valid I-9 on file</w:t>
      </w:r>
      <w:r>
        <w:rPr>
          <w:sz w:val="18"/>
        </w:rPr>
        <w:t xml:space="preserve">. Please confirm that your I-9 is valid, even if you have worked a prior semester at </w:t>
      </w:r>
      <w:r>
        <w:fldChar w:fldCharType="begin"/>
      </w:r>
      <w:r>
        <w:instrText xml:space="preserve"> HYPERLINK "mailto:seo@northeastern.edu" </w:instrText>
      </w:r>
      <w:r>
        <w:fldChar w:fldCharType="separate"/>
      </w:r>
      <w:r>
        <w:rPr>
          <w:rStyle w:val="10"/>
          <w:sz w:val="18"/>
        </w:rPr>
        <w:t>seo@northeastern.edu</w:t>
      </w:r>
      <w:r>
        <w:rPr>
          <w:rStyle w:val="10"/>
          <w:sz w:val="18"/>
        </w:rPr>
        <w:fldChar w:fldCharType="end"/>
      </w:r>
      <w:r>
        <w:rPr>
          <w:sz w:val="18"/>
        </w:rPr>
        <w:t xml:space="preserve">. </w:t>
      </w:r>
    </w:p>
    <w:p>
      <w:pPr>
        <w:rPr>
          <w:sz w:val="18"/>
        </w:rPr>
      </w:pPr>
    </w:p>
    <w:p>
      <w:pPr>
        <w:rPr>
          <w:b/>
          <w:sz w:val="18"/>
        </w:rPr>
      </w:pPr>
      <w:r>
        <w:rPr>
          <w:sz w:val="18"/>
        </w:rPr>
        <w:t xml:space="preserve">If you do not have an I-9 please </w:t>
      </w:r>
      <w:r>
        <w:rPr>
          <w:b/>
          <w:sz w:val="18"/>
        </w:rPr>
        <w:t>complete with process</w:t>
      </w:r>
      <w:r>
        <w:rPr>
          <w:sz w:val="18"/>
        </w:rPr>
        <w:t xml:space="preserve"> with </w:t>
      </w:r>
      <w:r>
        <w:fldChar w:fldCharType="begin"/>
      </w:r>
      <w:r>
        <w:instrText xml:space="preserve"> HYPERLINK "https://studentemployment.neu.edu/" </w:instrText>
      </w:r>
      <w:r>
        <w:fldChar w:fldCharType="separate"/>
      </w:r>
      <w:r>
        <w:rPr>
          <w:rStyle w:val="10"/>
          <w:sz w:val="18"/>
        </w:rPr>
        <w:t>Student Employment</w:t>
      </w:r>
      <w:r>
        <w:rPr>
          <w:rStyle w:val="10"/>
          <w:sz w:val="18"/>
        </w:rPr>
        <w:fldChar w:fldCharType="end"/>
      </w:r>
      <w:r>
        <w:rPr>
          <w:sz w:val="18"/>
        </w:rPr>
        <w:t xml:space="preserve">. Students, please visit us in </w:t>
      </w:r>
      <w:r>
        <w:rPr>
          <w:b/>
          <w:bCs/>
          <w:sz w:val="18"/>
        </w:rPr>
        <w:t>175 RICHARDS HALL to submit your I-9 supporting documents</w:t>
      </w:r>
      <w:r>
        <w:rPr>
          <w:sz w:val="18"/>
        </w:rPr>
        <w:t xml:space="preserve">. </w:t>
      </w:r>
      <w:r>
        <w:rPr>
          <w:sz w:val="18"/>
          <w:u w:val="single"/>
        </w:rPr>
        <w:t>NOTE:</w:t>
      </w:r>
      <w:r>
        <w:rPr>
          <w:sz w:val="18"/>
        </w:rPr>
        <w:t xml:space="preserve"> you should only meet with us to complete the I-9 AFTER you have secured an on-campus job, but before your first day of work. All student employees must complete Section 1 of the I-9 form online (find the link on </w:t>
      </w:r>
      <w:r>
        <w:fldChar w:fldCharType="begin"/>
      </w:r>
      <w:r>
        <w:instrText xml:space="preserve"> HYPERLINK "https://studentemployment.neu.edu/jobx_userdashboard.aspx" </w:instrText>
      </w:r>
      <w:r>
        <w:fldChar w:fldCharType="separate"/>
      </w:r>
      <w:r>
        <w:rPr>
          <w:rStyle w:val="10"/>
          <w:sz w:val="18"/>
        </w:rPr>
        <w:t>My Dashboard</w:t>
      </w:r>
      <w:r>
        <w:rPr>
          <w:rStyle w:val="10"/>
          <w:sz w:val="18"/>
        </w:rPr>
        <w:fldChar w:fldCharType="end"/>
      </w:r>
      <w:r>
        <w:rPr>
          <w:sz w:val="18"/>
        </w:rPr>
        <w:t xml:space="preserve">) and submit </w:t>
      </w:r>
      <w:r>
        <w:fldChar w:fldCharType="begin"/>
      </w:r>
      <w:r>
        <w:instrText xml:space="preserve"> HYPERLINK "https://studentemployment.neu.edu/cimages/i-9%20acceptable%20docs.pdf" </w:instrText>
      </w:r>
      <w:r>
        <w:fldChar w:fldCharType="separate"/>
      </w:r>
      <w:r>
        <w:rPr>
          <w:rStyle w:val="10"/>
          <w:sz w:val="18"/>
        </w:rPr>
        <w:t>supporting documents</w:t>
      </w:r>
      <w:r>
        <w:rPr>
          <w:rStyle w:val="10"/>
          <w:sz w:val="18"/>
        </w:rPr>
        <w:fldChar w:fldCharType="end"/>
      </w:r>
      <w:r>
        <w:rPr>
          <w:sz w:val="18"/>
        </w:rPr>
        <w:t xml:space="preserve"> to an authorized representative on or before their first day of work. </w:t>
      </w:r>
      <w:r>
        <w:rPr>
          <w:b/>
          <w:sz w:val="18"/>
        </w:rPr>
        <w:t>Please complete this process by Wednesday, January 26</w:t>
      </w:r>
      <w:r>
        <w:rPr>
          <w:b/>
          <w:sz w:val="18"/>
          <w:vertAlign w:val="superscript"/>
        </w:rPr>
        <w:t>th</w:t>
      </w:r>
      <w:r>
        <w:rPr>
          <w:b/>
          <w:sz w:val="18"/>
        </w:rPr>
        <w:t>, 2022</w:t>
      </w:r>
      <w:r>
        <w:rPr>
          <w:sz w:val="18"/>
        </w:rPr>
        <w:t xml:space="preserve">, so that you are able to be hired. Please allow at least seven (7) business days for overall processing before making inquiries. </w:t>
      </w:r>
      <w:r>
        <w:rPr>
          <w:i/>
          <w:sz w:val="18"/>
        </w:rPr>
        <w:t>Failure to complete your paperwork will result in termination of your employment.</w:t>
      </w:r>
      <w:r>
        <w:rPr>
          <w:sz w:val="18"/>
        </w:rPr>
        <w:t xml:space="preserve"> </w:t>
      </w:r>
    </w:p>
    <w:p>
      <w:pPr>
        <w:rPr>
          <w:i/>
          <w:sz w:val="18"/>
        </w:rPr>
      </w:pPr>
    </w:p>
    <w:p>
      <w:pPr>
        <w:shd w:val="clear" w:color="auto" w:fill="B6DDE8" w:themeFill="accent5" w:themeFillTint="66"/>
        <w:rPr>
          <w:sz w:val="18"/>
        </w:rPr>
      </w:pPr>
      <w:r>
        <w:rPr>
          <w:b/>
          <w:sz w:val="18"/>
          <w:u w:val="single"/>
        </w:rPr>
        <w:t>Note:</w:t>
      </w:r>
      <w:r>
        <w:rPr>
          <w:sz w:val="18"/>
        </w:rPr>
        <w:t xml:space="preserve"> If you are an </w:t>
      </w:r>
      <w:r>
        <w:rPr>
          <w:b/>
          <w:sz w:val="18"/>
        </w:rPr>
        <w:t>International Student</w:t>
      </w:r>
      <w:r>
        <w:rPr>
          <w:sz w:val="18"/>
        </w:rPr>
        <w:t xml:space="preserve">, you are required to get a social security number (SSN). However, you DO NOT need your SSN to begin work. Please complete the I-9 process for hiring (see above). Once you are hired you can work with the </w:t>
      </w:r>
      <w:r>
        <w:fldChar w:fldCharType="begin"/>
      </w:r>
      <w:r>
        <w:instrText xml:space="preserve"> HYPERLINK "https://international.northeastern.edu/ogs/" </w:instrText>
      </w:r>
      <w:r>
        <w:fldChar w:fldCharType="separate"/>
      </w:r>
      <w:r>
        <w:rPr>
          <w:rStyle w:val="10"/>
          <w:b/>
          <w:sz w:val="18"/>
        </w:rPr>
        <w:t>Office of Global Services (OGS)</w:t>
      </w:r>
      <w:r>
        <w:rPr>
          <w:rStyle w:val="10"/>
          <w:b/>
          <w:sz w:val="18"/>
        </w:rPr>
        <w:fldChar w:fldCharType="end"/>
      </w:r>
      <w:r>
        <w:rPr>
          <w:b/>
          <w:sz w:val="18"/>
        </w:rPr>
        <w:t xml:space="preserve"> </w:t>
      </w:r>
      <w:r>
        <w:rPr>
          <w:sz w:val="18"/>
        </w:rPr>
        <w:t>at</w:t>
      </w:r>
      <w:r>
        <w:rPr>
          <w:b/>
          <w:sz w:val="18"/>
        </w:rPr>
        <w:t xml:space="preserve"> 405 Ell Hall</w:t>
      </w:r>
      <w:r>
        <w:rPr>
          <w:sz w:val="18"/>
        </w:rPr>
        <w:t xml:space="preserve"> to apply for you SSN (see </w:t>
      </w:r>
      <w:r>
        <w:fldChar w:fldCharType="begin"/>
      </w:r>
      <w:r>
        <w:instrText xml:space="preserve"> HYPERLINK "https://international.northeastern.edu/ogs/employment/other-topics/social-security-number/" </w:instrText>
      </w:r>
      <w:r>
        <w:fldChar w:fldCharType="separate"/>
      </w:r>
      <w:r>
        <w:rPr>
          <w:rStyle w:val="10"/>
          <w:sz w:val="18"/>
        </w:rPr>
        <w:t>link</w:t>
      </w:r>
      <w:r>
        <w:rPr>
          <w:rStyle w:val="10"/>
          <w:sz w:val="18"/>
        </w:rPr>
        <w:fldChar w:fldCharType="end"/>
      </w:r>
      <w:r>
        <w:rPr>
          <w:sz w:val="18"/>
        </w:rPr>
        <w:t xml:space="preserve">). </w:t>
      </w:r>
    </w:p>
    <w:p>
      <w:pPr>
        <w:shd w:val="clear" w:color="auto" w:fill="B6DDE8" w:themeFill="accent5" w:themeFillTint="66"/>
        <w:rPr>
          <w:sz w:val="18"/>
        </w:rPr>
      </w:pPr>
    </w:p>
    <w:p>
      <w:pPr>
        <w:shd w:val="clear" w:color="auto" w:fill="B6DDE8" w:themeFill="accent5" w:themeFillTint="66"/>
        <w:rPr>
          <w:b/>
          <w:sz w:val="18"/>
        </w:rPr>
      </w:pPr>
      <w:r>
        <w:rPr>
          <w:sz w:val="18"/>
        </w:rPr>
        <w:t xml:space="preserve">**F-1 students may work up to 20 hours per week in total. Please follow </w:t>
      </w:r>
      <w:r>
        <w:fldChar w:fldCharType="begin"/>
      </w:r>
      <w:r>
        <w:instrText xml:space="preserve"> HYPERLINK "https://international.northeastern.edu/ogs/employment/on-campus-employment/f-1-on-campus-employment/" </w:instrText>
      </w:r>
      <w:r>
        <w:fldChar w:fldCharType="separate"/>
      </w:r>
      <w:r>
        <w:rPr>
          <w:rStyle w:val="10"/>
          <w:sz w:val="18"/>
        </w:rPr>
        <w:t>OGS policies</w:t>
      </w:r>
      <w:r>
        <w:rPr>
          <w:rStyle w:val="10"/>
          <w:sz w:val="18"/>
        </w:rPr>
        <w:fldChar w:fldCharType="end"/>
      </w:r>
      <w:r>
        <w:rPr>
          <w:sz w:val="18"/>
        </w:rPr>
        <w:t xml:space="preserve"> for on-campus employment.</w:t>
      </w:r>
    </w:p>
    <w:p>
      <w:pPr>
        <w:rPr>
          <w:sz w:val="18"/>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0"/>
        <w:gridCol w:w="8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vMerge w:val="restart"/>
            <w:tcBorders>
              <w:right w:val="single" w:color="auto" w:sz="4" w:space="0"/>
            </w:tcBorders>
          </w:tcPr>
          <w:p>
            <w:pPr>
              <w:pBdr>
                <w:bottom w:val="single" w:color="auto" w:sz="12" w:space="1"/>
              </w:pBdr>
              <w:rPr>
                <w:sz w:val="18"/>
              </w:rPr>
            </w:pPr>
          </w:p>
          <w:p>
            <w:pPr>
              <w:rPr>
                <w:i/>
                <w:sz w:val="18"/>
              </w:rPr>
            </w:pPr>
            <w:r>
              <w:rPr>
                <w:i/>
                <w:sz w:val="18"/>
              </w:rPr>
              <w:t>Initial</w:t>
            </w:r>
          </w:p>
        </w:tc>
        <w:tc>
          <w:tcPr>
            <w:tcW w:w="8270" w:type="dxa"/>
            <w:tcBorders>
              <w:left w:val="single" w:color="auto" w:sz="4" w:space="0"/>
            </w:tcBorders>
          </w:tcPr>
          <w:p>
            <w:pPr>
              <w:rPr>
                <w:sz w:val="18"/>
              </w:rPr>
            </w:pPr>
            <w:r>
              <w:rPr>
                <w:i/>
                <w:sz w:val="18"/>
                <w:u w:val="single"/>
              </w:rPr>
              <w:t>Initial the left column to indicate you have read this section.</w:t>
            </w:r>
            <w:r>
              <w:rPr>
                <w:sz w:val="18"/>
              </w:rPr>
              <w:t xml:space="preserve"> The information below is required in order to complete your I-9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vMerge w:val="continue"/>
            <w:tcBorders>
              <w:right w:val="single" w:color="auto" w:sz="4" w:space="0"/>
            </w:tcBorders>
          </w:tcPr>
          <w:p>
            <w:pPr>
              <w:rPr>
                <w:sz w:val="18"/>
              </w:rPr>
            </w:pPr>
          </w:p>
        </w:tc>
        <w:tc>
          <w:tcPr>
            <w:tcW w:w="8270" w:type="dxa"/>
            <w:tcBorders>
              <w:left w:val="single" w:color="auto" w:sz="4" w:space="0"/>
            </w:tcBorders>
          </w:tcPr>
          <w:p>
            <w:pPr>
              <w:pStyle w:val="4"/>
              <w:numPr>
                <w:ilvl w:val="0"/>
                <w:numId w:val="1"/>
              </w:numPr>
              <w:shd w:val="clear" w:color="auto" w:fill="FFFFFF"/>
              <w:spacing w:before="0" w:beforeAutospacing="0" w:after="0" w:afterAutospacing="0"/>
              <w:rPr>
                <w:color w:val="000000"/>
                <w:sz w:val="16"/>
                <w:szCs w:val="18"/>
              </w:rPr>
            </w:pPr>
            <w:r>
              <w:rPr>
                <w:color w:val="000000"/>
                <w:sz w:val="16"/>
                <w:szCs w:val="18"/>
                <w:u w:val="single"/>
              </w:rPr>
              <w:t>Department:</w:t>
            </w:r>
            <w:r>
              <w:rPr>
                <w:color w:val="000000"/>
                <w:sz w:val="16"/>
                <w:szCs w:val="18"/>
              </w:rPr>
              <w:t xml:space="preserve"> Mechanical and Industrial Engineering </w:t>
            </w:r>
          </w:p>
          <w:p>
            <w:pPr>
              <w:pStyle w:val="4"/>
              <w:numPr>
                <w:ilvl w:val="0"/>
                <w:numId w:val="1"/>
              </w:numPr>
              <w:shd w:val="clear" w:color="auto" w:fill="FFFFFF"/>
              <w:spacing w:before="0" w:beforeAutospacing="0" w:after="0" w:afterAutospacing="0"/>
              <w:rPr>
                <w:color w:val="000000"/>
                <w:sz w:val="16"/>
                <w:szCs w:val="18"/>
              </w:rPr>
            </w:pPr>
            <w:r>
              <w:rPr>
                <w:color w:val="000000"/>
                <w:sz w:val="16"/>
                <w:szCs w:val="18"/>
                <w:u w:val="single"/>
              </w:rPr>
              <w:t>Supervisor:</w:t>
            </w:r>
            <w:r>
              <w:rPr>
                <w:color w:val="000000"/>
                <w:sz w:val="16"/>
                <w:szCs w:val="18"/>
              </w:rPr>
              <w:t xml:space="preserve"> Joyce Crain </w:t>
            </w:r>
          </w:p>
          <w:p>
            <w:pPr>
              <w:pStyle w:val="4"/>
              <w:numPr>
                <w:ilvl w:val="0"/>
                <w:numId w:val="1"/>
              </w:numPr>
              <w:shd w:val="clear" w:color="auto" w:fill="FFFFFF"/>
              <w:spacing w:before="0" w:beforeAutospacing="0" w:after="0" w:afterAutospacing="0"/>
              <w:rPr>
                <w:color w:val="000000"/>
                <w:sz w:val="16"/>
                <w:szCs w:val="18"/>
              </w:rPr>
            </w:pPr>
            <w:r>
              <w:rPr>
                <w:color w:val="000000"/>
                <w:sz w:val="16"/>
                <w:szCs w:val="18"/>
                <w:u w:val="single"/>
              </w:rPr>
              <w:t>Building:</w:t>
            </w:r>
            <w:r>
              <w:rPr>
                <w:color w:val="000000"/>
                <w:sz w:val="16"/>
                <w:szCs w:val="18"/>
              </w:rPr>
              <w:t xml:space="preserve"> 334 Snell Engineering Center</w:t>
            </w:r>
          </w:p>
          <w:p>
            <w:pPr>
              <w:pStyle w:val="4"/>
              <w:numPr>
                <w:ilvl w:val="0"/>
                <w:numId w:val="1"/>
              </w:numPr>
              <w:shd w:val="clear" w:color="auto" w:fill="FFFFFF"/>
              <w:spacing w:before="0" w:beforeAutospacing="0" w:after="0" w:afterAutospacing="0"/>
              <w:rPr>
                <w:color w:val="000000"/>
                <w:sz w:val="16"/>
                <w:szCs w:val="18"/>
              </w:rPr>
            </w:pPr>
            <w:r>
              <w:rPr>
                <w:color w:val="000000"/>
                <w:sz w:val="16"/>
                <w:szCs w:val="18"/>
                <w:u w:val="single"/>
              </w:rPr>
              <w:t>Contact Number:</w:t>
            </w:r>
            <w:r>
              <w:rPr>
                <w:color w:val="000000"/>
                <w:sz w:val="16"/>
                <w:szCs w:val="18"/>
              </w:rPr>
              <w:t xml:space="preserve"> 617-373-2740</w:t>
            </w:r>
          </w:p>
          <w:p>
            <w:pPr>
              <w:pStyle w:val="4"/>
              <w:numPr>
                <w:ilvl w:val="0"/>
                <w:numId w:val="1"/>
              </w:numPr>
              <w:shd w:val="clear" w:color="auto" w:fill="FFFFFF"/>
              <w:spacing w:before="0" w:beforeAutospacing="0" w:after="0" w:afterAutospacing="0"/>
              <w:rPr>
                <w:color w:val="000000"/>
                <w:sz w:val="16"/>
                <w:szCs w:val="18"/>
              </w:rPr>
            </w:pPr>
            <w:r>
              <w:rPr>
                <w:color w:val="000000"/>
                <w:sz w:val="16"/>
                <w:szCs w:val="18"/>
                <w:u w:val="single"/>
              </w:rPr>
              <w:t>Title:</w:t>
            </w:r>
            <w:r>
              <w:rPr>
                <w:color w:val="000000"/>
                <w:sz w:val="16"/>
                <w:szCs w:val="18"/>
              </w:rPr>
              <w:t xml:space="preserve"> Administrative Assistant</w:t>
            </w:r>
          </w:p>
          <w:p>
            <w:pPr>
              <w:pStyle w:val="4"/>
              <w:numPr>
                <w:ilvl w:val="0"/>
                <w:numId w:val="1"/>
              </w:numPr>
              <w:shd w:val="clear" w:color="auto" w:fill="FFFFFF"/>
              <w:spacing w:before="0" w:beforeAutospacing="0" w:after="0" w:afterAutospacing="0"/>
              <w:rPr>
                <w:color w:val="000000"/>
                <w:sz w:val="16"/>
                <w:szCs w:val="18"/>
              </w:rPr>
            </w:pPr>
            <w:r>
              <w:rPr>
                <w:color w:val="000000"/>
                <w:sz w:val="16"/>
                <w:szCs w:val="18"/>
                <w:u w:val="single"/>
              </w:rPr>
              <w:t>Hours:</w:t>
            </w:r>
            <w:r>
              <w:rPr>
                <w:color w:val="000000"/>
                <w:sz w:val="16"/>
                <w:szCs w:val="18"/>
              </w:rPr>
              <w:t xml:space="preserve"> 20</w:t>
            </w:r>
          </w:p>
          <w:p>
            <w:pPr>
              <w:pStyle w:val="4"/>
              <w:numPr>
                <w:ilvl w:val="0"/>
                <w:numId w:val="1"/>
              </w:numPr>
              <w:shd w:val="clear" w:color="auto" w:fill="FFFFFF"/>
              <w:spacing w:before="0" w:beforeAutospacing="0" w:after="0" w:afterAutospacing="0"/>
              <w:rPr>
                <w:color w:val="000000"/>
                <w:sz w:val="18"/>
                <w:szCs w:val="20"/>
              </w:rPr>
            </w:pPr>
            <w:r>
              <w:rPr>
                <w:color w:val="000000"/>
                <w:sz w:val="16"/>
                <w:szCs w:val="18"/>
                <w:u w:val="single"/>
              </w:rPr>
              <w:t>Start Date:</w:t>
            </w:r>
            <w:r>
              <w:rPr>
                <w:color w:val="000000"/>
                <w:sz w:val="16"/>
                <w:szCs w:val="18"/>
              </w:rPr>
              <w:t xml:space="preserve"> 1/18/2022</w:t>
            </w:r>
          </w:p>
        </w:tc>
      </w:tr>
    </w:tbl>
    <w:p>
      <w:pPr>
        <w:rPr>
          <w:sz w:val="18"/>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0"/>
        <w:gridCol w:w="8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right w:val="single" w:color="auto" w:sz="4" w:space="0"/>
            </w:tcBorders>
            <w:vAlign w:val="center"/>
          </w:tcPr>
          <w:p>
            <w:pPr>
              <w:pBdr>
                <w:bottom w:val="single" w:color="auto" w:sz="12" w:space="1"/>
              </w:pBdr>
              <w:rPr>
                <w:sz w:val="18"/>
              </w:rPr>
            </w:pPr>
          </w:p>
          <w:p>
            <w:pPr>
              <w:rPr>
                <w:i/>
                <w:sz w:val="18"/>
              </w:rPr>
            </w:pPr>
            <w:r>
              <w:rPr>
                <w:i/>
                <w:sz w:val="18"/>
              </w:rPr>
              <w:t>Initial</w:t>
            </w:r>
          </w:p>
        </w:tc>
        <w:tc>
          <w:tcPr>
            <w:tcW w:w="8270" w:type="dxa"/>
            <w:tcBorders>
              <w:left w:val="single" w:color="auto" w:sz="4" w:space="0"/>
            </w:tcBorders>
            <w:vAlign w:val="center"/>
          </w:tcPr>
          <w:p>
            <w:pPr>
              <w:rPr>
                <w:sz w:val="18"/>
              </w:rPr>
            </w:pPr>
            <w:r>
              <w:rPr>
                <w:i/>
                <w:sz w:val="18"/>
                <w:u w:val="single"/>
              </w:rPr>
              <w:t>Initial to indicate you have read this section.</w:t>
            </w:r>
            <w:r>
              <w:rPr>
                <w:sz w:val="18"/>
              </w:rPr>
              <w:t xml:space="preserve"> Please complete your Direct Deposit Form.  See </w:t>
            </w:r>
            <w:r>
              <w:fldChar w:fldCharType="begin"/>
            </w:r>
            <w:r>
              <w:instrText xml:space="preserve"> HYPERLINK "https://studentfinance.northeastern.edu/billing-payments/direct-deposit/" </w:instrText>
            </w:r>
            <w:r>
              <w:fldChar w:fldCharType="separate"/>
            </w:r>
            <w:r>
              <w:rPr>
                <w:rStyle w:val="10"/>
                <w:sz w:val="18"/>
              </w:rPr>
              <w:t>link</w:t>
            </w:r>
            <w:r>
              <w:rPr>
                <w:rStyle w:val="10"/>
                <w:sz w:val="18"/>
              </w:rPr>
              <w:fldChar w:fldCharType="end"/>
            </w:r>
            <w:r>
              <w:rPr>
                <w:sz w:val="18"/>
              </w:rPr>
              <w:t>.</w:t>
            </w:r>
          </w:p>
        </w:tc>
      </w:tr>
    </w:tbl>
    <w:p>
      <w:pPr>
        <w:rPr>
          <w:sz w:val="18"/>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0"/>
        <w:gridCol w:w="8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right w:val="single" w:color="auto" w:sz="4" w:space="0"/>
            </w:tcBorders>
          </w:tcPr>
          <w:p>
            <w:pPr>
              <w:pBdr>
                <w:bottom w:val="single" w:color="auto" w:sz="12" w:space="1"/>
              </w:pBdr>
              <w:rPr>
                <w:sz w:val="18"/>
              </w:rPr>
            </w:pPr>
          </w:p>
          <w:p>
            <w:pPr>
              <w:rPr>
                <w:i/>
                <w:sz w:val="18"/>
              </w:rPr>
            </w:pPr>
            <w:r>
              <w:rPr>
                <w:i/>
                <w:sz w:val="18"/>
              </w:rPr>
              <w:t>Initial</w:t>
            </w:r>
          </w:p>
        </w:tc>
        <w:tc>
          <w:tcPr>
            <w:tcW w:w="8270" w:type="dxa"/>
            <w:tcBorders>
              <w:left w:val="single" w:color="auto" w:sz="4" w:space="0"/>
            </w:tcBorders>
          </w:tcPr>
          <w:p>
            <w:pPr>
              <w:rPr>
                <w:sz w:val="18"/>
              </w:rPr>
            </w:pPr>
            <w:r>
              <w:rPr>
                <w:i/>
                <w:sz w:val="18"/>
                <w:u w:val="single"/>
              </w:rPr>
              <w:t>Initial the left column to indicate you have read this section.</w:t>
            </w:r>
            <w:r>
              <w:rPr>
                <w:sz w:val="18"/>
              </w:rPr>
              <w:t xml:space="preserve"> You are an hourly worker, paid bi-weekly. Therefore, you must fill out your timesheet each week in order to be paid. To access your weekly timesheet, please go to </w:t>
            </w:r>
            <w:r>
              <w:fldChar w:fldCharType="begin"/>
            </w:r>
            <w:r>
              <w:instrText xml:space="preserve"> HYPERLINK "https://studentemployment.neu.edu" </w:instrText>
            </w:r>
            <w:r>
              <w:fldChar w:fldCharType="separate"/>
            </w:r>
            <w:r>
              <w:rPr>
                <w:rStyle w:val="10"/>
                <w:sz w:val="18"/>
              </w:rPr>
              <w:t>https://studentemployment.neu.edu</w:t>
            </w:r>
            <w:r>
              <w:rPr>
                <w:rStyle w:val="10"/>
                <w:sz w:val="18"/>
              </w:rPr>
              <w:fldChar w:fldCharType="end"/>
            </w:r>
            <w:r>
              <w:rPr>
                <w:sz w:val="18"/>
              </w:rPr>
              <w:t xml:space="preserve">, open the ‘My Timesheets’ link under the ‘Students’ tab. If you have any questions about how to submit your timesheet, please contact </w:t>
            </w:r>
            <w:r>
              <w:fldChar w:fldCharType="begin"/>
            </w:r>
            <w:r>
              <w:instrText xml:space="preserve"> HYPERLINK "https://studentemployment.neu.edu/" </w:instrText>
            </w:r>
            <w:r>
              <w:fldChar w:fldCharType="separate"/>
            </w:r>
            <w:r>
              <w:rPr>
                <w:rStyle w:val="10"/>
                <w:sz w:val="18"/>
              </w:rPr>
              <w:t>Student Employment</w:t>
            </w:r>
            <w:r>
              <w:rPr>
                <w:rStyle w:val="10"/>
                <w:sz w:val="18"/>
              </w:rPr>
              <w:fldChar w:fldCharType="end"/>
            </w:r>
            <w:r>
              <w:rPr>
                <w:sz w:val="18"/>
              </w:rPr>
              <w:t>.</w:t>
            </w:r>
          </w:p>
          <w:p>
            <w:pPr>
              <w:rPr>
                <w:sz w:val="18"/>
              </w:rPr>
            </w:pPr>
          </w:p>
          <w:p>
            <w:pPr>
              <w:jc w:val="center"/>
              <w:rPr>
                <w:b/>
                <w:bCs/>
                <w:sz w:val="18"/>
              </w:rPr>
            </w:pPr>
            <w:r>
              <w:rPr>
                <w:b/>
                <w:bCs/>
                <w:sz w:val="18"/>
                <w:shd w:val="clear" w:color="auto" w:fill="FFFF00"/>
              </w:rPr>
              <w:t>You must complete your timesheet by the deadline (i.e., 10:00am on Sunday mornings of each week). Failure to do so, will result in a two-week delay in being paid.</w:t>
            </w:r>
          </w:p>
        </w:tc>
      </w:tr>
    </w:tbl>
    <w:p>
      <w:pPr>
        <w:rPr>
          <w:b/>
          <w:sz w:val="18"/>
        </w:rPr>
      </w:pPr>
    </w:p>
    <w:p>
      <w:pPr>
        <w:shd w:val="clear" w:color="auto" w:fill="F2DBDB" w:themeFill="accent2" w:themeFillTint="33"/>
        <w:rPr>
          <w:sz w:val="18"/>
        </w:rPr>
      </w:pPr>
      <w:r>
        <w:rPr>
          <w:b/>
          <w:bCs/>
          <w:color w:val="FF0000"/>
          <w:sz w:val="18"/>
        </w:rPr>
        <w:t>IMPORTANT!</w:t>
      </w:r>
      <w:r>
        <w:rPr>
          <w:sz w:val="18"/>
        </w:rPr>
        <w:t xml:space="preserve"> You have been assigned a specific number of hours as well as dates for your work as a MIE CAG.  </w:t>
      </w:r>
      <w:r>
        <w:rPr>
          <w:b/>
          <w:sz w:val="18"/>
        </w:rPr>
        <w:t>You may NOT work any additional hours beyond what was assigned to you per week.</w:t>
      </w:r>
      <w:r>
        <w:rPr>
          <w:sz w:val="18"/>
        </w:rPr>
        <w:t xml:space="preserve">  If you log more hours than you have been assigned, we will NOT process your timesheet.  Any request to change your weekly hour assignment MUST be made by your assigned Professor to Prof. Ozlem Ergun (</w:t>
      </w:r>
      <w:r>
        <w:fldChar w:fldCharType="begin"/>
      </w:r>
      <w:r>
        <w:instrText xml:space="preserve"> HYPERLINK "mailto:o.ergun@northeastern.edu" </w:instrText>
      </w:r>
      <w:r>
        <w:fldChar w:fldCharType="separate"/>
      </w:r>
      <w:r>
        <w:rPr>
          <w:rStyle w:val="10"/>
          <w:sz w:val="18"/>
        </w:rPr>
        <w:t>o.ergun@northeastern.edu</w:t>
      </w:r>
      <w:r>
        <w:rPr>
          <w:rStyle w:val="10"/>
          <w:sz w:val="18"/>
        </w:rPr>
        <w:fldChar w:fldCharType="end"/>
      </w:r>
      <w:r>
        <w:rPr>
          <w:sz w:val="18"/>
        </w:rPr>
        <w:t xml:space="preserve">), Associate Chair for Graduate Affairs for approval </w:t>
      </w:r>
      <w:r>
        <w:rPr>
          <w:sz w:val="18"/>
          <w:u w:val="single"/>
        </w:rPr>
        <w:t>before</w:t>
      </w:r>
      <w:r>
        <w:rPr>
          <w:sz w:val="18"/>
        </w:rPr>
        <w:t xml:space="preserve"> any work is performed.</w:t>
      </w:r>
    </w:p>
    <w:p>
      <w:pPr>
        <w:rPr>
          <w:sz w:val="18"/>
        </w:rPr>
      </w:pPr>
    </w:p>
    <w:p>
      <w:pPr>
        <w:rPr>
          <w:b/>
          <w:bCs/>
          <w:sz w:val="18"/>
        </w:rPr>
      </w:pPr>
      <w:r>
        <w:rPr>
          <w:sz w:val="18"/>
        </w:rPr>
        <w:t xml:space="preserve">Please be ready to work on the first day of classes (1/18/2022). </w:t>
      </w:r>
      <w:r>
        <w:rPr>
          <w:b/>
          <w:bCs/>
          <w:sz w:val="18"/>
        </w:rPr>
        <w:t>Even if your hiring paperwork is processed in the system after this date</w:t>
      </w:r>
      <w:r>
        <w:rPr>
          <w:sz w:val="18"/>
        </w:rPr>
        <w:t xml:space="preserve">, please begin your work immediately. You are expected to work until your final day of employment 5/11/2022. If you are unable to work between these dates, please notify Mr. Hugo Cardona, </w:t>
      </w:r>
      <w:r>
        <w:fldChar w:fldCharType="begin"/>
      </w:r>
      <w:r>
        <w:instrText xml:space="preserve"> HYPERLINK "mailto:h.cardona@northeastern.edu" </w:instrText>
      </w:r>
      <w:r>
        <w:fldChar w:fldCharType="separate"/>
      </w:r>
      <w:r>
        <w:rPr>
          <w:rStyle w:val="10"/>
          <w:sz w:val="18"/>
        </w:rPr>
        <w:t>h.cardona@northeastern.edu</w:t>
      </w:r>
      <w:r>
        <w:rPr>
          <w:rStyle w:val="10"/>
          <w:sz w:val="18"/>
        </w:rPr>
        <w:fldChar w:fldCharType="end"/>
      </w:r>
      <w:r>
        <w:rPr>
          <w:sz w:val="18"/>
        </w:rPr>
        <w:t xml:space="preserve"> immediately. </w:t>
      </w:r>
      <w:r>
        <w:rPr>
          <w:b/>
          <w:bCs/>
          <w:sz w:val="18"/>
        </w:rPr>
        <w:t xml:space="preserve">If you are not fulfilling your expected workload, your employment may be terminated at any point during the semester. </w:t>
      </w:r>
    </w:p>
    <w:p>
      <w:pPr>
        <w:rPr>
          <w:b/>
          <w:bCs/>
          <w:sz w:val="18"/>
        </w:rPr>
      </w:pPr>
    </w:p>
    <w:p>
      <w:pPr>
        <w:rPr>
          <w:b/>
          <w:bCs/>
          <w:sz w:val="18"/>
        </w:rPr>
      </w:pPr>
      <w:r>
        <w:rPr>
          <w:sz w:val="18"/>
        </w:rPr>
        <w:t xml:space="preserve">You </w:t>
      </w:r>
      <w:r>
        <w:rPr>
          <w:b/>
          <w:bCs/>
          <w:sz w:val="18"/>
        </w:rPr>
        <w:t xml:space="preserve">CANNOT </w:t>
      </w:r>
      <w:r>
        <w:rPr>
          <w:sz w:val="18"/>
        </w:rPr>
        <w:t xml:space="preserve">work beyond your last day of employment unless your assigned Professor receives approval from Professor Ozlem Ergun, Associate Chair for Graduate Studies. </w:t>
      </w:r>
    </w:p>
    <w:p>
      <w:pPr>
        <w:rPr>
          <w:b/>
          <w:bCs/>
          <w:sz w:val="18"/>
        </w:rPr>
      </w:pPr>
    </w:p>
    <w:p>
      <w:pPr>
        <w:rPr>
          <w:sz w:val="18"/>
        </w:rPr>
      </w:pPr>
      <w:r>
        <w:rPr>
          <w:sz w:val="18"/>
        </w:rPr>
        <w:t xml:space="preserve">Congratulations on receiving this Spring 2022 CAG appointment. </w:t>
      </w:r>
    </w:p>
    <w:p>
      <w:pPr>
        <w:rPr>
          <w:sz w:val="18"/>
        </w:rPr>
      </w:pPr>
    </w:p>
    <w:p>
      <w:pPr>
        <w:rPr>
          <w:sz w:val="18"/>
        </w:rPr>
      </w:pPr>
      <w:r>
        <w:rPr>
          <w:sz w:val="18"/>
        </w:rPr>
        <w:t xml:space="preserve">Sincerely, </w:t>
      </w:r>
    </w:p>
    <w:p>
      <w:pPr>
        <w:rPr>
          <w:sz w:val="18"/>
        </w:rPr>
      </w:pPr>
    </w:p>
    <w:p>
      <w:pPr>
        <w:rPr>
          <w:sz w:val="18"/>
        </w:rPr>
      </w:pPr>
      <w:r>
        <w:rPr>
          <w:sz w:val="18"/>
        </w:rPr>
        <w:drawing>
          <wp:inline distT="0" distB="0" distL="0" distR="0">
            <wp:extent cx="1005840" cy="556260"/>
            <wp:effectExtent l="0" t="0" r="3810" b="0"/>
            <wp:docPr id="1" name="Picture 1" descr="A close up of a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necklace&#10;&#10;Description automatically generated"/>
                    <pic:cNvPicPr>
                      <a:picLocks noChangeAspect="1"/>
                    </pic:cNvPicPr>
                  </pic:nvPicPr>
                  <pic:blipFill>
                    <a:blip r:embed="rId5"/>
                    <a:stretch>
                      <a:fillRect/>
                    </a:stretch>
                  </pic:blipFill>
                  <pic:spPr>
                    <a:xfrm>
                      <a:off x="0" y="0"/>
                      <a:ext cx="1009966" cy="558399"/>
                    </a:xfrm>
                    <a:prstGeom prst="rect">
                      <a:avLst/>
                    </a:prstGeom>
                  </pic:spPr>
                </pic:pic>
              </a:graphicData>
            </a:graphic>
          </wp:inline>
        </w:drawing>
      </w:r>
    </w:p>
    <w:p>
      <w:pPr>
        <w:rPr>
          <w:sz w:val="18"/>
        </w:rPr>
      </w:pPr>
      <w:r>
        <w:rPr>
          <w:sz w:val="18"/>
        </w:rPr>
        <w:t>Prof. Ozlem Ergun</w:t>
      </w:r>
    </w:p>
    <w:p>
      <w:pPr>
        <w:rPr>
          <w:sz w:val="18"/>
        </w:rPr>
      </w:pPr>
      <w:r>
        <w:rPr>
          <w:sz w:val="18"/>
        </w:rPr>
        <w:t>Professor &amp; Associate Chair Graduate Affairs</w:t>
      </w:r>
    </w:p>
    <w:p>
      <w:pPr>
        <w:pBdr>
          <w:bottom w:val="single" w:color="auto" w:sz="4" w:space="1"/>
        </w:pBdr>
        <w:rPr>
          <w:sz w:val="18"/>
        </w:rPr>
      </w:pPr>
      <w:r>
        <w:rPr>
          <w:sz w:val="18"/>
        </w:rPr>
        <w:t>Department of Mechanical and Industrial Engineering</w:t>
      </w:r>
    </w:p>
    <w:p>
      <w:pPr>
        <w:spacing w:before="120"/>
        <w:rPr>
          <w:sz w:val="18"/>
        </w:rPr>
      </w:pPr>
      <w:r>
        <w:rPr>
          <w:sz w:val="18"/>
          <w:u w:val="single"/>
        </w:rPr>
        <w:t>Department:</w:t>
      </w:r>
      <w:r>
        <w:rPr>
          <w:sz w:val="18"/>
        </w:rPr>
        <w:tab/>
      </w:r>
      <w:r>
        <w:rPr>
          <w:sz w:val="18"/>
        </w:rPr>
        <w:tab/>
      </w:r>
      <w:r>
        <w:rPr>
          <w:sz w:val="18"/>
        </w:rPr>
        <w:t xml:space="preserve">Mechanical and Industrial Engineering </w:t>
      </w:r>
    </w:p>
    <w:p>
      <w:pPr>
        <w:rPr>
          <w:sz w:val="18"/>
          <w:u w:val="single"/>
        </w:rPr>
      </w:pPr>
    </w:p>
    <w:p>
      <w:pPr>
        <w:rPr>
          <w:sz w:val="18"/>
          <w:u w:val="single"/>
        </w:rPr>
      </w:pPr>
      <w:r>
        <w:rPr>
          <w:sz w:val="18"/>
          <w:u w:val="single"/>
        </w:rPr>
        <w:t>Professor or Supervisor</w:t>
      </w:r>
      <w:r>
        <w:rPr>
          <w:sz w:val="18"/>
        </w:rPr>
        <w:tab/>
      </w:r>
      <w:r>
        <w:rPr>
          <w:sz w:val="18"/>
        </w:rPr>
        <w:t>Xuemin Jin, x.jin@northeastern.edu</w:t>
      </w:r>
    </w:p>
    <w:p>
      <w:pPr>
        <w:rPr>
          <w:sz w:val="18"/>
          <w:u w:val="single"/>
        </w:rPr>
      </w:pPr>
    </w:p>
    <w:p>
      <w:pPr>
        <w:rPr>
          <w:sz w:val="18"/>
        </w:rPr>
      </w:pPr>
      <w:r>
        <w:rPr>
          <w:sz w:val="18"/>
          <w:u w:val="single"/>
        </w:rPr>
        <w:t>Class assigned to:</w:t>
      </w:r>
      <w:r>
        <w:rPr>
          <w:sz w:val="18"/>
        </w:rPr>
        <w:tab/>
      </w:r>
      <w:r>
        <w:rPr>
          <w:sz w:val="18"/>
        </w:rPr>
        <w:tab/>
      </w:r>
      <w:r>
        <w:rPr>
          <w:sz w:val="18"/>
        </w:rPr>
        <w:t xml:space="preserve">IE 6700, </w:t>
      </w:r>
    </w:p>
    <w:p>
      <w:pPr>
        <w:rPr>
          <w:sz w:val="18"/>
          <w:u w:val="single"/>
        </w:rPr>
      </w:pPr>
    </w:p>
    <w:p>
      <w:pPr>
        <w:rPr>
          <w:sz w:val="18"/>
        </w:rPr>
      </w:pPr>
      <w:r>
        <w:rPr>
          <w:sz w:val="18"/>
          <w:u w:val="single"/>
        </w:rPr>
        <w:t>Semester for CAG Offer:</w:t>
      </w:r>
      <w:r>
        <w:rPr>
          <w:sz w:val="18"/>
        </w:rPr>
        <w:t xml:space="preserve"> </w:t>
      </w:r>
      <w:r>
        <w:rPr>
          <w:sz w:val="18"/>
        </w:rPr>
        <w:tab/>
      </w:r>
      <w:r>
        <w:rPr>
          <w:sz w:val="18"/>
        </w:rPr>
        <w:tab/>
      </w:r>
      <w:r>
        <w:rPr>
          <w:sz w:val="18"/>
        </w:rPr>
        <w:t xml:space="preserve">Spring 2022 Semester </w:t>
      </w:r>
    </w:p>
    <w:p>
      <w:pPr>
        <w:rPr>
          <w:sz w:val="18"/>
        </w:rPr>
      </w:pPr>
    </w:p>
    <w:p>
      <w:pPr>
        <w:rPr>
          <w:sz w:val="18"/>
        </w:rPr>
      </w:pPr>
      <w:bookmarkStart w:id="0" w:name="_GoBack"/>
      <w:bookmarkEnd w:id="0"/>
    </w:p>
    <w:p>
      <w:pPr>
        <w:rPr>
          <w:sz w:val="18"/>
        </w:rPr>
      </w:pPr>
    </w:p>
    <w:p>
      <w:pPr>
        <w:rPr>
          <w:b/>
          <w:bCs/>
          <w:sz w:val="21"/>
          <w:szCs w:val="22"/>
        </w:rPr>
      </w:pPr>
      <w:r>
        <w:rPr>
          <w:b/>
          <w:bCs/>
          <w:sz w:val="21"/>
          <w:szCs w:val="22"/>
        </w:rPr>
        <w:t>_</w:t>
      </w:r>
      <w:r>
        <w:rPr>
          <w:rFonts w:hint="default" w:ascii="Arial" w:hAnsi="Arial" w:cs="Arial"/>
          <w:b/>
          <w:bCs/>
          <w:sz w:val="21"/>
          <w:szCs w:val="22"/>
        </w:rPr>
        <w:t>√</w:t>
      </w:r>
      <w:r>
        <w:rPr>
          <w:b/>
          <w:bCs/>
          <w:sz w:val="21"/>
          <w:szCs w:val="22"/>
        </w:rPr>
        <w:t>__ I accept    ____ I do not accept</w:t>
      </w:r>
    </w:p>
    <w:p>
      <w:pPr>
        <w:rPr>
          <w:sz w:val="18"/>
        </w:rPr>
      </w:pPr>
    </w:p>
    <w:p>
      <w:pPr>
        <w:rPr>
          <w:sz w:val="18"/>
        </w:rPr>
      </w:pPr>
      <w:r>
        <w:rPr>
          <w:rFonts w:hint="eastAsia" w:eastAsia="宋体"/>
          <w:sz w:val="22"/>
          <w:szCs w:val="22"/>
          <w:lang w:eastAsia="zh-CN"/>
        </w:rPr>
        <w:drawing>
          <wp:anchor distT="0" distB="0" distL="114300" distR="114300" simplePos="0" relativeHeight="251660288" behindDoc="0" locked="0" layoutInCell="1" allowOverlap="1">
            <wp:simplePos x="0" y="0"/>
            <wp:positionH relativeFrom="column">
              <wp:posOffset>1068070</wp:posOffset>
            </wp:positionH>
            <wp:positionV relativeFrom="paragraph">
              <wp:posOffset>78740</wp:posOffset>
            </wp:positionV>
            <wp:extent cx="1320800" cy="473075"/>
            <wp:effectExtent l="0" t="0" r="0" b="2540"/>
            <wp:wrapNone/>
            <wp:docPr id="3" name="图片 3" descr="图片1-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removebg-preview"/>
                    <pic:cNvPicPr>
                      <a:picLocks noChangeAspect="1"/>
                    </pic:cNvPicPr>
                  </pic:nvPicPr>
                  <pic:blipFill>
                    <a:blip r:embed="rId6"/>
                    <a:stretch>
                      <a:fillRect/>
                    </a:stretch>
                  </pic:blipFill>
                  <pic:spPr>
                    <a:xfrm>
                      <a:off x="0" y="0"/>
                      <a:ext cx="1320800" cy="473075"/>
                    </a:xfrm>
                    <a:prstGeom prst="rect">
                      <a:avLst/>
                    </a:prstGeom>
                  </pic:spPr>
                </pic:pic>
              </a:graphicData>
            </a:graphic>
          </wp:anchor>
        </w:drawing>
      </w:r>
    </w:p>
    <w:p>
      <w:pPr>
        <w:rPr>
          <w:sz w:val="18"/>
        </w:rPr>
      </w:pPr>
    </w:p>
    <w:p>
      <w:pPr>
        <w:shd w:val="clear" w:color="auto" w:fill="D8D8D8" w:themeFill="background1" w:themeFillShade="D9"/>
        <w:spacing w:before="120" w:after="120"/>
        <w:rPr>
          <w:b/>
          <w:bCs/>
          <w:sz w:val="24"/>
          <w:szCs w:val="21"/>
        </w:rPr>
      </w:pPr>
      <w:r>
        <w:rPr>
          <w:b/>
          <w:bCs/>
          <w:sz w:val="21"/>
          <w:szCs w:val="18"/>
        </w:rPr>
        <w:t>CAG Signature: ______________________________                                Date:_______</w:t>
      </w:r>
      <w:r>
        <w:rPr>
          <w:rFonts w:hint="eastAsia" w:eastAsia="宋体"/>
          <w:b/>
          <w:bCs/>
          <w:sz w:val="21"/>
          <w:szCs w:val="18"/>
          <w:lang w:val="en-US" w:eastAsia="zh-CN"/>
        </w:rPr>
        <w:t>1/13/2022</w:t>
      </w:r>
      <w:r>
        <w:rPr>
          <w:b/>
          <w:bCs/>
          <w:sz w:val="21"/>
          <w:szCs w:val="18"/>
        </w:rPr>
        <w:t xml:space="preserve">___________ </w:t>
      </w:r>
    </w:p>
    <w:p>
      <w:pPr>
        <w:pStyle w:val="12"/>
        <w:spacing w:before="120" w:after="120"/>
        <w:rPr>
          <w:rFonts w:hint="eastAsia" w:eastAsia="宋体"/>
          <w:sz w:val="22"/>
          <w:szCs w:val="22"/>
          <w:lang w:eastAsia="zh-CN"/>
        </w:rPr>
      </w:pPr>
    </w:p>
    <w:sectPr>
      <w:pgSz w:w="12240" w:h="15840"/>
      <w:pgMar w:top="2160" w:right="720" w:bottom="432" w:left="25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rtheastern Baskerville">
    <w:altName w:val="Cambria"/>
    <w:panose1 w:val="020B0604020202020204"/>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New Baskerville">
    <w:altName w:val="Cambria"/>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Futura_Book_Demi">
    <w:altName w:val="Bell MT"/>
    <w:panose1 w:val="020B0604020202020204"/>
    <w:charset w:val="00"/>
    <w:family w:val="roman"/>
    <w:pitch w:val="default"/>
    <w:sig w:usb0="00000000" w:usb1="00000000" w:usb2="00000000" w:usb3="00000000" w:csb0="00000001" w:csb1="00000000"/>
  </w:font>
  <w:font w:name="Bell MT">
    <w:panose1 w:val="02020503060305020303"/>
    <w:charset w:val="00"/>
    <w:family w:val="auto"/>
    <w:pitch w:val="default"/>
    <w:sig w:usb0="00000003" w:usb1="00000000" w:usb2="00000000" w:usb3="00000000" w:csb0="20000001" w:csb1="00000000"/>
  </w:font>
  <w:font w:name="NewBaskerville SC">
    <w:altName w:val="Cambria"/>
    <w:panose1 w:val="020B0604020202020204"/>
    <w:charset w:val="00"/>
    <w:family w:val="roman"/>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77056B"/>
    <w:multiLevelType w:val="multilevel"/>
    <w:tmpl w:val="3777056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6D"/>
    <w:rsid w:val="000013F3"/>
    <w:rsid w:val="00001674"/>
    <w:rsid w:val="000026FB"/>
    <w:rsid w:val="00005E41"/>
    <w:rsid w:val="00022A5C"/>
    <w:rsid w:val="00024053"/>
    <w:rsid w:val="00027068"/>
    <w:rsid w:val="00030867"/>
    <w:rsid w:val="0003513E"/>
    <w:rsid w:val="0003559B"/>
    <w:rsid w:val="00046120"/>
    <w:rsid w:val="00047917"/>
    <w:rsid w:val="00054504"/>
    <w:rsid w:val="00056FF3"/>
    <w:rsid w:val="00061831"/>
    <w:rsid w:val="00081EB3"/>
    <w:rsid w:val="00082E32"/>
    <w:rsid w:val="0008519F"/>
    <w:rsid w:val="00087BB1"/>
    <w:rsid w:val="00092BAC"/>
    <w:rsid w:val="000963EB"/>
    <w:rsid w:val="000A160A"/>
    <w:rsid w:val="000A630C"/>
    <w:rsid w:val="000A71D9"/>
    <w:rsid w:val="000B1128"/>
    <w:rsid w:val="000C1EF9"/>
    <w:rsid w:val="000C4452"/>
    <w:rsid w:val="000C6BA1"/>
    <w:rsid w:val="000D411D"/>
    <w:rsid w:val="000D5733"/>
    <w:rsid w:val="000E5865"/>
    <w:rsid w:val="000F0312"/>
    <w:rsid w:val="000F1071"/>
    <w:rsid w:val="000F5B41"/>
    <w:rsid w:val="000F5C75"/>
    <w:rsid w:val="000F5F56"/>
    <w:rsid w:val="0010580B"/>
    <w:rsid w:val="0011135C"/>
    <w:rsid w:val="00114879"/>
    <w:rsid w:val="00121100"/>
    <w:rsid w:val="001300B9"/>
    <w:rsid w:val="0013434E"/>
    <w:rsid w:val="0014491E"/>
    <w:rsid w:val="00145976"/>
    <w:rsid w:val="001460FD"/>
    <w:rsid w:val="0014702C"/>
    <w:rsid w:val="00154D04"/>
    <w:rsid w:val="00156222"/>
    <w:rsid w:val="00156D90"/>
    <w:rsid w:val="00164DE4"/>
    <w:rsid w:val="001762B3"/>
    <w:rsid w:val="00177316"/>
    <w:rsid w:val="00182C43"/>
    <w:rsid w:val="0019367A"/>
    <w:rsid w:val="001A1457"/>
    <w:rsid w:val="001A6132"/>
    <w:rsid w:val="001B026A"/>
    <w:rsid w:val="001B0CED"/>
    <w:rsid w:val="001B3171"/>
    <w:rsid w:val="001B3C6B"/>
    <w:rsid w:val="001B784B"/>
    <w:rsid w:val="001C1DFB"/>
    <w:rsid w:val="001C6111"/>
    <w:rsid w:val="001D3167"/>
    <w:rsid w:val="001D452B"/>
    <w:rsid w:val="001D5010"/>
    <w:rsid w:val="001D5B09"/>
    <w:rsid w:val="001E295A"/>
    <w:rsid w:val="001E2BF6"/>
    <w:rsid w:val="001F00BC"/>
    <w:rsid w:val="00205EC7"/>
    <w:rsid w:val="002068E7"/>
    <w:rsid w:val="00216D39"/>
    <w:rsid w:val="00220DD8"/>
    <w:rsid w:val="00231394"/>
    <w:rsid w:val="00231D0D"/>
    <w:rsid w:val="002458FA"/>
    <w:rsid w:val="00247955"/>
    <w:rsid w:val="0026267F"/>
    <w:rsid w:val="00263800"/>
    <w:rsid w:val="002778DD"/>
    <w:rsid w:val="00284D3C"/>
    <w:rsid w:val="00286A04"/>
    <w:rsid w:val="002912CA"/>
    <w:rsid w:val="002954A6"/>
    <w:rsid w:val="002965FF"/>
    <w:rsid w:val="002A2D3B"/>
    <w:rsid w:val="002A36DB"/>
    <w:rsid w:val="002A4C6D"/>
    <w:rsid w:val="002B2B8C"/>
    <w:rsid w:val="002B3FE0"/>
    <w:rsid w:val="002B562F"/>
    <w:rsid w:val="002C5274"/>
    <w:rsid w:val="002C7C1B"/>
    <w:rsid w:val="002D4B9F"/>
    <w:rsid w:val="002D7BB3"/>
    <w:rsid w:val="002F293C"/>
    <w:rsid w:val="002F4F78"/>
    <w:rsid w:val="0030020D"/>
    <w:rsid w:val="0031298B"/>
    <w:rsid w:val="00315DEA"/>
    <w:rsid w:val="00322F30"/>
    <w:rsid w:val="00326C24"/>
    <w:rsid w:val="003270A7"/>
    <w:rsid w:val="00344318"/>
    <w:rsid w:val="00344871"/>
    <w:rsid w:val="0034559B"/>
    <w:rsid w:val="00347171"/>
    <w:rsid w:val="00350465"/>
    <w:rsid w:val="00350E7B"/>
    <w:rsid w:val="0036407C"/>
    <w:rsid w:val="00377C2A"/>
    <w:rsid w:val="00380306"/>
    <w:rsid w:val="00380A82"/>
    <w:rsid w:val="00381C7C"/>
    <w:rsid w:val="003833D9"/>
    <w:rsid w:val="00384394"/>
    <w:rsid w:val="00384DA5"/>
    <w:rsid w:val="00384F90"/>
    <w:rsid w:val="0038633A"/>
    <w:rsid w:val="00386BE9"/>
    <w:rsid w:val="00396664"/>
    <w:rsid w:val="003972F9"/>
    <w:rsid w:val="003A1DD7"/>
    <w:rsid w:val="003B0F5A"/>
    <w:rsid w:val="003B1D73"/>
    <w:rsid w:val="003B7322"/>
    <w:rsid w:val="003D14A3"/>
    <w:rsid w:val="003D67C1"/>
    <w:rsid w:val="003D7427"/>
    <w:rsid w:val="003E1859"/>
    <w:rsid w:val="003E190E"/>
    <w:rsid w:val="003E31B8"/>
    <w:rsid w:val="003E3494"/>
    <w:rsid w:val="003E3ED2"/>
    <w:rsid w:val="003F0242"/>
    <w:rsid w:val="003F4B90"/>
    <w:rsid w:val="003F769F"/>
    <w:rsid w:val="00404B15"/>
    <w:rsid w:val="0041112A"/>
    <w:rsid w:val="00414A5D"/>
    <w:rsid w:val="0043069C"/>
    <w:rsid w:val="00431E3A"/>
    <w:rsid w:val="004410E3"/>
    <w:rsid w:val="00443785"/>
    <w:rsid w:val="004503EC"/>
    <w:rsid w:val="004506B0"/>
    <w:rsid w:val="00450E1A"/>
    <w:rsid w:val="0045129E"/>
    <w:rsid w:val="00456B84"/>
    <w:rsid w:val="00457616"/>
    <w:rsid w:val="0045789C"/>
    <w:rsid w:val="004621AC"/>
    <w:rsid w:val="00464D0E"/>
    <w:rsid w:val="004651DA"/>
    <w:rsid w:val="00470B52"/>
    <w:rsid w:val="00475E4A"/>
    <w:rsid w:val="00477F1F"/>
    <w:rsid w:val="00485616"/>
    <w:rsid w:val="00486AB4"/>
    <w:rsid w:val="00487457"/>
    <w:rsid w:val="00493F26"/>
    <w:rsid w:val="004B151E"/>
    <w:rsid w:val="004C30D2"/>
    <w:rsid w:val="004C4A60"/>
    <w:rsid w:val="004D2877"/>
    <w:rsid w:val="004D4994"/>
    <w:rsid w:val="004E4C21"/>
    <w:rsid w:val="004E7011"/>
    <w:rsid w:val="004E7A54"/>
    <w:rsid w:val="004F049C"/>
    <w:rsid w:val="004F3423"/>
    <w:rsid w:val="004F6DF9"/>
    <w:rsid w:val="005052D9"/>
    <w:rsid w:val="0050557A"/>
    <w:rsid w:val="00505F3C"/>
    <w:rsid w:val="0050787F"/>
    <w:rsid w:val="005078C8"/>
    <w:rsid w:val="005110CF"/>
    <w:rsid w:val="00514007"/>
    <w:rsid w:val="005204F4"/>
    <w:rsid w:val="00523D7B"/>
    <w:rsid w:val="00523D8C"/>
    <w:rsid w:val="005254C1"/>
    <w:rsid w:val="00527C6F"/>
    <w:rsid w:val="00533B2E"/>
    <w:rsid w:val="005361B7"/>
    <w:rsid w:val="00536C80"/>
    <w:rsid w:val="00537039"/>
    <w:rsid w:val="0054610E"/>
    <w:rsid w:val="0055730C"/>
    <w:rsid w:val="005628AF"/>
    <w:rsid w:val="005711BD"/>
    <w:rsid w:val="00571814"/>
    <w:rsid w:val="005726EA"/>
    <w:rsid w:val="0059099B"/>
    <w:rsid w:val="00590F5E"/>
    <w:rsid w:val="0059175A"/>
    <w:rsid w:val="005A104E"/>
    <w:rsid w:val="005A249B"/>
    <w:rsid w:val="005A29A7"/>
    <w:rsid w:val="005A7535"/>
    <w:rsid w:val="005A7BA9"/>
    <w:rsid w:val="005C492C"/>
    <w:rsid w:val="005D385B"/>
    <w:rsid w:val="005E6196"/>
    <w:rsid w:val="005F40FE"/>
    <w:rsid w:val="0060472E"/>
    <w:rsid w:val="00611168"/>
    <w:rsid w:val="00613EB1"/>
    <w:rsid w:val="006151A4"/>
    <w:rsid w:val="006160AE"/>
    <w:rsid w:val="00621A2C"/>
    <w:rsid w:val="0062312B"/>
    <w:rsid w:val="00623CF2"/>
    <w:rsid w:val="00624812"/>
    <w:rsid w:val="00632035"/>
    <w:rsid w:val="00634471"/>
    <w:rsid w:val="00656E7D"/>
    <w:rsid w:val="0066426E"/>
    <w:rsid w:val="006668F5"/>
    <w:rsid w:val="00667646"/>
    <w:rsid w:val="00667F9B"/>
    <w:rsid w:val="00671B86"/>
    <w:rsid w:val="00673257"/>
    <w:rsid w:val="00675455"/>
    <w:rsid w:val="006771F1"/>
    <w:rsid w:val="00686019"/>
    <w:rsid w:val="006862D5"/>
    <w:rsid w:val="00693E51"/>
    <w:rsid w:val="00696EC2"/>
    <w:rsid w:val="00697DDE"/>
    <w:rsid w:val="006A72C9"/>
    <w:rsid w:val="006A7A63"/>
    <w:rsid w:val="006B0CB3"/>
    <w:rsid w:val="006B3D4B"/>
    <w:rsid w:val="006B4DB0"/>
    <w:rsid w:val="006C301E"/>
    <w:rsid w:val="006C30C9"/>
    <w:rsid w:val="006C4B36"/>
    <w:rsid w:val="006C57B2"/>
    <w:rsid w:val="006D0DC7"/>
    <w:rsid w:val="006E36EC"/>
    <w:rsid w:val="006E4004"/>
    <w:rsid w:val="006F3C52"/>
    <w:rsid w:val="006F4A18"/>
    <w:rsid w:val="006F7CDB"/>
    <w:rsid w:val="00705A7B"/>
    <w:rsid w:val="00727949"/>
    <w:rsid w:val="0073079D"/>
    <w:rsid w:val="0073594F"/>
    <w:rsid w:val="007419A6"/>
    <w:rsid w:val="0074242D"/>
    <w:rsid w:val="0074352A"/>
    <w:rsid w:val="00753F40"/>
    <w:rsid w:val="007628D2"/>
    <w:rsid w:val="007703CF"/>
    <w:rsid w:val="00771C83"/>
    <w:rsid w:val="00781079"/>
    <w:rsid w:val="00781619"/>
    <w:rsid w:val="007859B4"/>
    <w:rsid w:val="00785DAD"/>
    <w:rsid w:val="00786D8A"/>
    <w:rsid w:val="0079072B"/>
    <w:rsid w:val="00796D60"/>
    <w:rsid w:val="007A2354"/>
    <w:rsid w:val="007A51EC"/>
    <w:rsid w:val="007B4913"/>
    <w:rsid w:val="007B7F4A"/>
    <w:rsid w:val="007C1E5A"/>
    <w:rsid w:val="007C2805"/>
    <w:rsid w:val="007C2FED"/>
    <w:rsid w:val="007C6E47"/>
    <w:rsid w:val="007C7563"/>
    <w:rsid w:val="007D27C8"/>
    <w:rsid w:val="007D4E5E"/>
    <w:rsid w:val="007D6116"/>
    <w:rsid w:val="007D7391"/>
    <w:rsid w:val="007E7F05"/>
    <w:rsid w:val="007F5BE9"/>
    <w:rsid w:val="008008F7"/>
    <w:rsid w:val="0080532F"/>
    <w:rsid w:val="00807A32"/>
    <w:rsid w:val="008111F3"/>
    <w:rsid w:val="00812C95"/>
    <w:rsid w:val="00814EAE"/>
    <w:rsid w:val="00816A4C"/>
    <w:rsid w:val="00832D34"/>
    <w:rsid w:val="0084120F"/>
    <w:rsid w:val="0084149C"/>
    <w:rsid w:val="008535FB"/>
    <w:rsid w:val="008551B0"/>
    <w:rsid w:val="008606FC"/>
    <w:rsid w:val="00861DA6"/>
    <w:rsid w:val="008652C4"/>
    <w:rsid w:val="00865334"/>
    <w:rsid w:val="00870534"/>
    <w:rsid w:val="00872BA2"/>
    <w:rsid w:val="00885D89"/>
    <w:rsid w:val="00886626"/>
    <w:rsid w:val="00886A92"/>
    <w:rsid w:val="008874D3"/>
    <w:rsid w:val="0089233A"/>
    <w:rsid w:val="00893D07"/>
    <w:rsid w:val="008A38A2"/>
    <w:rsid w:val="008A393C"/>
    <w:rsid w:val="008B3513"/>
    <w:rsid w:val="008C03AC"/>
    <w:rsid w:val="008C081F"/>
    <w:rsid w:val="008C3C03"/>
    <w:rsid w:val="008C54AF"/>
    <w:rsid w:val="008D36F4"/>
    <w:rsid w:val="008D648E"/>
    <w:rsid w:val="008E0D98"/>
    <w:rsid w:val="008F4359"/>
    <w:rsid w:val="008F6996"/>
    <w:rsid w:val="00903A41"/>
    <w:rsid w:val="00906B81"/>
    <w:rsid w:val="00907A24"/>
    <w:rsid w:val="00910943"/>
    <w:rsid w:val="00912976"/>
    <w:rsid w:val="009129F0"/>
    <w:rsid w:val="009137AC"/>
    <w:rsid w:val="00913F8C"/>
    <w:rsid w:val="00920E20"/>
    <w:rsid w:val="0092453F"/>
    <w:rsid w:val="009266B9"/>
    <w:rsid w:val="00927D73"/>
    <w:rsid w:val="00932DB8"/>
    <w:rsid w:val="00935DFA"/>
    <w:rsid w:val="00937B09"/>
    <w:rsid w:val="009408D9"/>
    <w:rsid w:val="009414B7"/>
    <w:rsid w:val="00946590"/>
    <w:rsid w:val="009513BD"/>
    <w:rsid w:val="00954831"/>
    <w:rsid w:val="009604B1"/>
    <w:rsid w:val="00963B13"/>
    <w:rsid w:val="0096585D"/>
    <w:rsid w:val="0097160F"/>
    <w:rsid w:val="009727FE"/>
    <w:rsid w:val="00972B9F"/>
    <w:rsid w:val="0097745B"/>
    <w:rsid w:val="00977740"/>
    <w:rsid w:val="00980C81"/>
    <w:rsid w:val="00984B13"/>
    <w:rsid w:val="00992405"/>
    <w:rsid w:val="00996C47"/>
    <w:rsid w:val="009A1172"/>
    <w:rsid w:val="009A4C0C"/>
    <w:rsid w:val="009B3CD0"/>
    <w:rsid w:val="009C0772"/>
    <w:rsid w:val="009C3CA2"/>
    <w:rsid w:val="009D3493"/>
    <w:rsid w:val="009D3932"/>
    <w:rsid w:val="009D4F5B"/>
    <w:rsid w:val="009D62B0"/>
    <w:rsid w:val="009E033E"/>
    <w:rsid w:val="009E0491"/>
    <w:rsid w:val="009E72A0"/>
    <w:rsid w:val="009E77FB"/>
    <w:rsid w:val="009F28B7"/>
    <w:rsid w:val="009F33CB"/>
    <w:rsid w:val="00A01C4F"/>
    <w:rsid w:val="00A1535F"/>
    <w:rsid w:val="00A25970"/>
    <w:rsid w:val="00A33E6A"/>
    <w:rsid w:val="00A4006C"/>
    <w:rsid w:val="00A4336F"/>
    <w:rsid w:val="00A66492"/>
    <w:rsid w:val="00A73AA5"/>
    <w:rsid w:val="00AA184B"/>
    <w:rsid w:val="00AA4A6D"/>
    <w:rsid w:val="00AA77E7"/>
    <w:rsid w:val="00AB0F56"/>
    <w:rsid w:val="00AC1D39"/>
    <w:rsid w:val="00AC3CEA"/>
    <w:rsid w:val="00AC562F"/>
    <w:rsid w:val="00AC7619"/>
    <w:rsid w:val="00AE1A12"/>
    <w:rsid w:val="00AE3F7D"/>
    <w:rsid w:val="00AF71F1"/>
    <w:rsid w:val="00B037DD"/>
    <w:rsid w:val="00B1516A"/>
    <w:rsid w:val="00B208CE"/>
    <w:rsid w:val="00B20A21"/>
    <w:rsid w:val="00B219AA"/>
    <w:rsid w:val="00B2495A"/>
    <w:rsid w:val="00B3277C"/>
    <w:rsid w:val="00B341FE"/>
    <w:rsid w:val="00B4056B"/>
    <w:rsid w:val="00B41626"/>
    <w:rsid w:val="00B442A3"/>
    <w:rsid w:val="00B539B4"/>
    <w:rsid w:val="00B650F1"/>
    <w:rsid w:val="00B65E81"/>
    <w:rsid w:val="00B66674"/>
    <w:rsid w:val="00B708E5"/>
    <w:rsid w:val="00B713CE"/>
    <w:rsid w:val="00B749F7"/>
    <w:rsid w:val="00B90477"/>
    <w:rsid w:val="00B91D47"/>
    <w:rsid w:val="00B959DF"/>
    <w:rsid w:val="00BA5585"/>
    <w:rsid w:val="00BA6A63"/>
    <w:rsid w:val="00BA6BA2"/>
    <w:rsid w:val="00BA77DE"/>
    <w:rsid w:val="00BB0B45"/>
    <w:rsid w:val="00BB59C3"/>
    <w:rsid w:val="00BB7113"/>
    <w:rsid w:val="00BB7C65"/>
    <w:rsid w:val="00BC264C"/>
    <w:rsid w:val="00BC49CC"/>
    <w:rsid w:val="00BD1131"/>
    <w:rsid w:val="00BD1E14"/>
    <w:rsid w:val="00BD2059"/>
    <w:rsid w:val="00BD329A"/>
    <w:rsid w:val="00BE6AF1"/>
    <w:rsid w:val="00BE78A0"/>
    <w:rsid w:val="00BE7AA4"/>
    <w:rsid w:val="00BF6E72"/>
    <w:rsid w:val="00C00872"/>
    <w:rsid w:val="00C03EFC"/>
    <w:rsid w:val="00C10D16"/>
    <w:rsid w:val="00C144C7"/>
    <w:rsid w:val="00C162B1"/>
    <w:rsid w:val="00C23474"/>
    <w:rsid w:val="00C25A6C"/>
    <w:rsid w:val="00C25B2D"/>
    <w:rsid w:val="00C310F1"/>
    <w:rsid w:val="00C35468"/>
    <w:rsid w:val="00C37E44"/>
    <w:rsid w:val="00C402C6"/>
    <w:rsid w:val="00C404F7"/>
    <w:rsid w:val="00C42F54"/>
    <w:rsid w:val="00C447B7"/>
    <w:rsid w:val="00C5139C"/>
    <w:rsid w:val="00C5645F"/>
    <w:rsid w:val="00C7321A"/>
    <w:rsid w:val="00C91476"/>
    <w:rsid w:val="00C92C73"/>
    <w:rsid w:val="00CA1BB5"/>
    <w:rsid w:val="00CA43AD"/>
    <w:rsid w:val="00CA7343"/>
    <w:rsid w:val="00CB1B27"/>
    <w:rsid w:val="00CB1CE9"/>
    <w:rsid w:val="00CB3942"/>
    <w:rsid w:val="00CB5528"/>
    <w:rsid w:val="00CB6948"/>
    <w:rsid w:val="00CB7A72"/>
    <w:rsid w:val="00CC2596"/>
    <w:rsid w:val="00CC4239"/>
    <w:rsid w:val="00CC563D"/>
    <w:rsid w:val="00CC7BD9"/>
    <w:rsid w:val="00CD30E9"/>
    <w:rsid w:val="00CD37E3"/>
    <w:rsid w:val="00CE5B23"/>
    <w:rsid w:val="00CE719C"/>
    <w:rsid w:val="00CF4591"/>
    <w:rsid w:val="00CF7E77"/>
    <w:rsid w:val="00D1056F"/>
    <w:rsid w:val="00D117AD"/>
    <w:rsid w:val="00D12240"/>
    <w:rsid w:val="00D1713B"/>
    <w:rsid w:val="00D207B2"/>
    <w:rsid w:val="00D30E8E"/>
    <w:rsid w:val="00D31237"/>
    <w:rsid w:val="00D32B05"/>
    <w:rsid w:val="00D3697D"/>
    <w:rsid w:val="00D40819"/>
    <w:rsid w:val="00D42A67"/>
    <w:rsid w:val="00D506BA"/>
    <w:rsid w:val="00D513F1"/>
    <w:rsid w:val="00D51504"/>
    <w:rsid w:val="00D52A93"/>
    <w:rsid w:val="00D55D13"/>
    <w:rsid w:val="00D56724"/>
    <w:rsid w:val="00D6166B"/>
    <w:rsid w:val="00D704AB"/>
    <w:rsid w:val="00D821C6"/>
    <w:rsid w:val="00D9259A"/>
    <w:rsid w:val="00DA0DF5"/>
    <w:rsid w:val="00DA7DD0"/>
    <w:rsid w:val="00DB0784"/>
    <w:rsid w:val="00DB1FFF"/>
    <w:rsid w:val="00DB2DD3"/>
    <w:rsid w:val="00DB78D3"/>
    <w:rsid w:val="00DB7CC8"/>
    <w:rsid w:val="00DC04FA"/>
    <w:rsid w:val="00DC2D79"/>
    <w:rsid w:val="00DC3DAC"/>
    <w:rsid w:val="00DC7B63"/>
    <w:rsid w:val="00DD76BC"/>
    <w:rsid w:val="00DE3806"/>
    <w:rsid w:val="00DE3D94"/>
    <w:rsid w:val="00DE59C1"/>
    <w:rsid w:val="00DF38B8"/>
    <w:rsid w:val="00DF3C43"/>
    <w:rsid w:val="00DF6E61"/>
    <w:rsid w:val="00E063D5"/>
    <w:rsid w:val="00E07E7F"/>
    <w:rsid w:val="00E10931"/>
    <w:rsid w:val="00E12065"/>
    <w:rsid w:val="00E14053"/>
    <w:rsid w:val="00E14CB6"/>
    <w:rsid w:val="00E31EDF"/>
    <w:rsid w:val="00E34CCB"/>
    <w:rsid w:val="00E42706"/>
    <w:rsid w:val="00E44F59"/>
    <w:rsid w:val="00E450FC"/>
    <w:rsid w:val="00E4582B"/>
    <w:rsid w:val="00E4632B"/>
    <w:rsid w:val="00E46757"/>
    <w:rsid w:val="00E50FA2"/>
    <w:rsid w:val="00E54473"/>
    <w:rsid w:val="00E6014F"/>
    <w:rsid w:val="00E66C95"/>
    <w:rsid w:val="00E7221F"/>
    <w:rsid w:val="00E81DBA"/>
    <w:rsid w:val="00E84824"/>
    <w:rsid w:val="00E87429"/>
    <w:rsid w:val="00E93A4B"/>
    <w:rsid w:val="00E96FAF"/>
    <w:rsid w:val="00E975FC"/>
    <w:rsid w:val="00EA3A0C"/>
    <w:rsid w:val="00EA4F8D"/>
    <w:rsid w:val="00EB1444"/>
    <w:rsid w:val="00EB3D10"/>
    <w:rsid w:val="00EB4918"/>
    <w:rsid w:val="00EC61D7"/>
    <w:rsid w:val="00ED162D"/>
    <w:rsid w:val="00ED32FE"/>
    <w:rsid w:val="00ED55FD"/>
    <w:rsid w:val="00ED708E"/>
    <w:rsid w:val="00EE77D5"/>
    <w:rsid w:val="00EF1DB6"/>
    <w:rsid w:val="00EF3FA1"/>
    <w:rsid w:val="00F00A12"/>
    <w:rsid w:val="00F01FF8"/>
    <w:rsid w:val="00F17897"/>
    <w:rsid w:val="00F20CD3"/>
    <w:rsid w:val="00F215AA"/>
    <w:rsid w:val="00F36C9E"/>
    <w:rsid w:val="00F4152B"/>
    <w:rsid w:val="00F436AE"/>
    <w:rsid w:val="00F43F57"/>
    <w:rsid w:val="00F474AF"/>
    <w:rsid w:val="00F564D3"/>
    <w:rsid w:val="00F570FF"/>
    <w:rsid w:val="00F6715E"/>
    <w:rsid w:val="00F70531"/>
    <w:rsid w:val="00F73A09"/>
    <w:rsid w:val="00F75FE1"/>
    <w:rsid w:val="00F87A5B"/>
    <w:rsid w:val="00F92C5A"/>
    <w:rsid w:val="00F92F4E"/>
    <w:rsid w:val="00F9438C"/>
    <w:rsid w:val="00F96DE5"/>
    <w:rsid w:val="00FA00BF"/>
    <w:rsid w:val="00FA0711"/>
    <w:rsid w:val="00FA316F"/>
    <w:rsid w:val="00FC3371"/>
    <w:rsid w:val="00FC57F4"/>
    <w:rsid w:val="00FD1A98"/>
    <w:rsid w:val="00FD60CE"/>
    <w:rsid w:val="00FE5637"/>
    <w:rsid w:val="6E911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ko-KR"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9"/>
    <w:semiHidden/>
    <w:unhideWhenUsed/>
    <w:uiPriority w:val="0"/>
  </w:style>
  <w:style w:type="paragraph" w:styleId="3">
    <w:name w:val="Balloon Text"/>
    <w:basedOn w:val="1"/>
    <w:link w:val="17"/>
    <w:uiPriority w:val="0"/>
    <w:rPr>
      <w:rFonts w:ascii="Tahoma" w:hAnsi="Tahoma" w:cs="Tahoma"/>
      <w:sz w:val="16"/>
      <w:szCs w:val="16"/>
    </w:rPr>
  </w:style>
  <w:style w:type="paragraph" w:styleId="4">
    <w:name w:val="Normal (Web)"/>
    <w:basedOn w:val="1"/>
    <w:unhideWhenUsed/>
    <w:uiPriority w:val="99"/>
    <w:pPr>
      <w:spacing w:before="100" w:beforeAutospacing="1" w:after="100" w:afterAutospacing="1"/>
    </w:pPr>
    <w:rPr>
      <w:sz w:val="24"/>
      <w:szCs w:val="24"/>
      <w:lang w:eastAsia="en-US"/>
    </w:rPr>
  </w:style>
  <w:style w:type="paragraph" w:styleId="5">
    <w:name w:val="annotation subject"/>
    <w:basedOn w:val="2"/>
    <w:next w:val="2"/>
    <w:link w:val="20"/>
    <w:semiHidden/>
    <w:unhideWhenUsed/>
    <w:uiPriority w:val="0"/>
    <w:rPr>
      <w:b/>
      <w:bCs/>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semiHidden/>
    <w:unhideWhenUsed/>
    <w:uiPriority w:val="0"/>
    <w:rPr>
      <w:color w:val="800080" w:themeColor="followedHyperlink"/>
      <w:u w:val="single"/>
      <w14:textFill>
        <w14:solidFill>
          <w14:schemeClr w14:val="folHlink"/>
        </w14:solidFill>
      </w14:textFill>
    </w:rPr>
  </w:style>
  <w:style w:type="character" w:styleId="10">
    <w:name w:val="Hyperlink"/>
    <w:unhideWhenUsed/>
    <w:uiPriority w:val="99"/>
    <w:rPr>
      <w:color w:val="0000FF"/>
      <w:u w:val="single"/>
    </w:rPr>
  </w:style>
  <w:style w:type="character" w:styleId="11">
    <w:name w:val="annotation reference"/>
    <w:basedOn w:val="8"/>
    <w:semiHidden/>
    <w:unhideWhenUsed/>
    <w:uiPriority w:val="0"/>
    <w:rPr>
      <w:sz w:val="16"/>
      <w:szCs w:val="16"/>
    </w:rPr>
  </w:style>
  <w:style w:type="paragraph" w:customStyle="1" w:styleId="12">
    <w:name w:val="Default"/>
    <w:uiPriority w:val="0"/>
    <w:pPr>
      <w:widowControl w:val="0"/>
      <w:autoSpaceDE w:val="0"/>
      <w:autoSpaceDN w:val="0"/>
      <w:adjustRightInd w:val="0"/>
    </w:pPr>
    <w:rPr>
      <w:rFonts w:ascii="Northeastern Baskerville" w:hAnsi="Northeastern Baskerville" w:eastAsia="Times New Roman" w:cs="Northeastern Baskerville"/>
      <w:color w:val="000000"/>
      <w:sz w:val="24"/>
      <w:szCs w:val="24"/>
      <w:lang w:val="en-US" w:eastAsia="en-US" w:bidi="ar-SA"/>
    </w:rPr>
  </w:style>
  <w:style w:type="paragraph" w:customStyle="1" w:styleId="13">
    <w:name w:val="Pa1"/>
    <w:basedOn w:val="12"/>
    <w:next w:val="12"/>
    <w:uiPriority w:val="0"/>
    <w:pPr>
      <w:spacing w:line="171" w:lineRule="atLeast"/>
    </w:pPr>
    <w:rPr>
      <w:rFonts w:cs="Times New Roman"/>
      <w:color w:val="auto"/>
    </w:rPr>
  </w:style>
  <w:style w:type="character" w:customStyle="1" w:styleId="14">
    <w:name w:val="A2"/>
    <w:uiPriority w:val="0"/>
    <w:rPr>
      <w:color w:val="7B6954"/>
      <w:sz w:val="56"/>
    </w:rPr>
  </w:style>
  <w:style w:type="paragraph" w:customStyle="1" w:styleId="15">
    <w:name w:val="Pa0"/>
    <w:basedOn w:val="12"/>
    <w:next w:val="12"/>
    <w:uiPriority w:val="0"/>
    <w:pPr>
      <w:spacing w:line="241" w:lineRule="atLeast"/>
    </w:pPr>
    <w:rPr>
      <w:rFonts w:cs="Times New Roman"/>
      <w:color w:val="auto"/>
    </w:rPr>
  </w:style>
  <w:style w:type="character" w:customStyle="1" w:styleId="16">
    <w:name w:val="A0"/>
    <w:uiPriority w:val="0"/>
    <w:rPr>
      <w:rFonts w:ascii="New Baskerville" w:hAnsi="New Baskerville"/>
      <w:color w:val="7B6954"/>
      <w:sz w:val="16"/>
    </w:rPr>
  </w:style>
  <w:style w:type="character" w:customStyle="1" w:styleId="17">
    <w:name w:val="Balloon Text Char"/>
    <w:basedOn w:val="8"/>
    <w:link w:val="3"/>
    <w:uiPriority w:val="0"/>
    <w:rPr>
      <w:rFonts w:ascii="Tahoma" w:hAnsi="Tahoma" w:cs="Tahoma"/>
      <w:sz w:val="16"/>
      <w:szCs w:val="16"/>
      <w:lang w:eastAsia="ko-KR"/>
    </w:rPr>
  </w:style>
  <w:style w:type="character" w:customStyle="1" w:styleId="18">
    <w:name w:val="Unresolved Mention1"/>
    <w:basedOn w:val="8"/>
    <w:semiHidden/>
    <w:unhideWhenUsed/>
    <w:uiPriority w:val="99"/>
    <w:rPr>
      <w:color w:val="605E5C"/>
      <w:shd w:val="clear" w:color="auto" w:fill="E1DFDD"/>
    </w:rPr>
  </w:style>
  <w:style w:type="character" w:customStyle="1" w:styleId="19">
    <w:name w:val="Comment Text Char"/>
    <w:basedOn w:val="8"/>
    <w:link w:val="2"/>
    <w:semiHidden/>
    <w:uiPriority w:val="0"/>
    <w:rPr>
      <w:lang w:eastAsia="ko-KR"/>
    </w:rPr>
  </w:style>
  <w:style w:type="character" w:customStyle="1" w:styleId="20">
    <w:name w:val="Comment Subject Char"/>
    <w:basedOn w:val="19"/>
    <w:link w:val="5"/>
    <w:semiHidden/>
    <w:uiPriority w:val="0"/>
    <w:rPr>
      <w:b/>
      <w:bCs/>
      <w:lang w:eastAsia="ko-KR"/>
    </w:rPr>
  </w:style>
  <w:style w:type="character" w:customStyle="1" w:styleId="21">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A702E8B9CFC449131D898694C593A" ma:contentTypeVersion="15" ma:contentTypeDescription="Create a new document." ma:contentTypeScope="" ma:versionID="2760811bdfea37dfdf0cf6e09876142b">
  <xsd:schema xmlns:xsd="http://www.w3.org/2001/XMLSchema" xmlns:xs="http://www.w3.org/2001/XMLSchema" xmlns:p="http://schemas.microsoft.com/office/2006/metadata/properties" xmlns:ns1="http://schemas.microsoft.com/sharepoint/v3" xmlns:ns3="c4ee5161-78e2-42c6-9052-71e95497dec8" xmlns:ns4="4f8e0ebc-d9ac-4a22-9094-9093839cf356" targetNamespace="http://schemas.microsoft.com/office/2006/metadata/properties" ma:root="true" ma:fieldsID="87e3f03fc7d1d07064b03237d3bd85f5" ns1:_="" ns3:_="" ns4:_="">
    <xsd:import namespace="http://schemas.microsoft.com/sharepoint/v3"/>
    <xsd:import namespace="c4ee5161-78e2-42c6-9052-71e95497dec8"/>
    <xsd:import namespace="4f8e0ebc-d9ac-4a22-9094-9093839cf35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EventHashCode" minOccurs="0"/>
                <xsd:element ref="ns3:MediaServiceGenerationTim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ee5161-78e2-42c6-9052-71e95497de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8e0ebc-d9ac-4a22-9094-9093839cf35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75F034-FA32-49EB-988C-F7F48D3CC165}">
  <ds:schemaRefs/>
</ds:datastoreItem>
</file>

<file path=customXml/itemProps3.xml><?xml version="1.0" encoding="utf-8"?>
<ds:datastoreItem xmlns:ds="http://schemas.openxmlformats.org/officeDocument/2006/customXml" ds:itemID="{9CC05E10-B080-47A7-BF7E-5BB13BB69406}">
  <ds:schemaRefs/>
</ds:datastoreItem>
</file>

<file path=customXml/itemProps4.xml><?xml version="1.0" encoding="utf-8"?>
<ds:datastoreItem xmlns:ds="http://schemas.openxmlformats.org/officeDocument/2006/customXml" ds:itemID="{F495EC04-2EBA-4754-9DCE-C413C23B6700}">
  <ds:schemaRefs/>
</ds:datastoreItem>
</file>

<file path=customXml/itemProps5.xml><?xml version="1.0" encoding="utf-8"?>
<ds:datastoreItem xmlns:ds="http://schemas.openxmlformats.org/officeDocument/2006/customXml" ds:itemID="{9843E155-C70E-4438-84A8-3DE993B72E85}">
  <ds:schemaRefs/>
</ds:datastoreItem>
</file>

<file path=docProps/app.xml><?xml version="1.0" encoding="utf-8"?>
<Properties xmlns="http://schemas.openxmlformats.org/officeDocument/2006/extended-properties" xmlns:vt="http://schemas.openxmlformats.org/officeDocument/2006/docPropsVTypes">
  <Template>Normal.dotm</Template>
  <Company>Northeastern University</Company>
  <Pages>1</Pages>
  <Words>1005</Words>
  <Characters>5733</Characters>
  <Lines>47</Lines>
  <Paragraphs>13</Paragraphs>
  <TotalTime>1</TotalTime>
  <ScaleCrop>false</ScaleCrop>
  <LinksUpToDate>false</LinksUpToDate>
  <CharactersWithSpaces>6725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2022-01-13T22:36:00Z</dcterms:created>
  <dc:creator>m.traboulsy</dc:creator>
  <cp:lastModifiedBy>dell</cp:lastModifiedBy>
  <cp:lastPrinted>2021-09-09T15:54:00Z</cp:lastPrinted>
  <dcterms:modified xsi:type="dcterms:W3CDTF">2022-01-14T02:06:19Z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0x0101000C5A702E8B9CFC449131D898694C593A</vt:lpwstr>
  </property>
  <property fmtid="{D5CDD505-2E9C-101B-9397-08002B2CF9AE}" pid="3" name="KSOProductBuildVer">
    <vt:lpwstr>2052-11.1.0.11294</vt:lpwstr>
  </property>
  <property fmtid="{D5CDD505-2E9C-101B-9397-08002B2CF9AE}" pid="4" name="ICV">
    <vt:lpwstr>0043C6144E904FBA849FBA5460694A1A</vt:lpwstr>
  </property>
</Properties>
</file>