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7. Plano e registro de testes</w:t>
      </w:r>
    </w:p>
    <w:p>
      <w:pPr>
        <w:spacing w:after="140"/>
      </w:pPr>
      <w:r>
        <w:t xml:space="preserve">Os testes foram executados em 28/09/2026 no Windows 11, com Python 3.14 e Tk 8.6, sobre uma cópia do arquivo de dados inicial. As capturas estão em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evidencias/</w:t>
      </w:r>
      <w:r>
        <w:t xml:space="preserve">.</w:t>
      </w:r>
    </w:p>
    <w:p>
      <w:pPr>
        <w:pBdr>
          <w:left w:val="single" w:color="E0A800" w:sz="18" w:space="8"/>
        </w:pBdr>
        <w:shd w:fill="FFF6D6" w:color="auto" w:val="clear"/>
        <w:spacing w:after="160" w:before="120"/>
        <w:ind w:left="200"/>
      </w:pPr>
      <w:r>
        <w:rPr>
          <w:b/>
          <w:bCs/>
        </w:rPr>
        <w:t xml:space="preserve">Antes de entregar:</w:t>
      </w:r>
      <w:r>
        <w:t xml:space="preserve"> repita os casos manualmente, seguindo a coluna "Cenário e dados", e confira se o resultado continua igual. Na apresentação, quem demonstra é você.</w:t>
      </w:r>
    </w:p>
    <w:p>
      <w:pPr>
        <w:pStyle w:val="Heading2"/>
      </w:pPr>
      <w:r>
        <w:t xml:space="preserve">Casos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"/>
        <w:gridCol w:w="1327"/>
        <w:gridCol w:w="2570"/>
        <w:gridCol w:w="2570"/>
        <w:gridCol w:w="2570"/>
        <w:gridCol w:w="344"/>
      </w:tblGrid>
      <w:tr>
        <w:trPr>
          <w:tblHeader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Cenário e dados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Resultado obtido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Situação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CT01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Cadastro: Título "Matrix", Gênero "Ficção científica", Ano 1999, Duração 136, Classificação 14, Sinopse preenchida → Salvar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Filme incluído, mensagem de sucesso, formulário limpo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"Filme “Matrix” cadastrado com sucesso."; o total passou de 12 para 13 (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evidencias/02_cadastro_preenchido.png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CT02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Cadastro com Título só com espaços e os demais campos válidos → Salvar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Aviso de campo obrigatório, nada é salvo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"O título é obrigatório."; o total não mudou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CT03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Negativo (formato)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Ano "20x5" → Salvar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Aviso de tipo incorreto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"Ano deve ser um número inteiro."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CT04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Limite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Duração 601 → Salvar; depois Duração 600 → Salvar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601 recusado; 600 aceito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601: "Duração deve estar entre 1 e 600." / 600: "Filme “Filme Longo” cadastrado com sucesso."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CT05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Positivo (edição)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Buscar "matrix", selecionar, Editar, mudar a Duração de 136 para 138 → Salvar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Registro alterado, sem duplicar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"Filme “Matrix” atualizado com sucesso."; duração = 138 (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evidencias/03_editando.png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CT06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Confirmação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Selecionar "Filme Longo" → Excluir → responder </w:t>
            </w:r>
            <w:r>
              <w:rPr>
                <w:b/>
                <w:bCs/>
                <w:sz w:val="16"/>
                <w:szCs w:val="16"/>
              </w:rPr>
              <w:t xml:space="preserve">Não</w:t>
            </w:r>
            <w:r>
              <w:rPr>
                <w:sz w:val="16"/>
                <w:szCs w:val="16"/>
              </w:rPr>
              <w:t xml:space="preserve">; repetir e responder </w:t>
            </w:r>
            <w:r>
              <w:rPr>
                <w:b/>
                <w:bCs/>
                <w:sz w:val="16"/>
                <w:szCs w:val="16"/>
              </w:rPr>
              <w:t xml:space="preserve">Sim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Não: nada muda e aparece "Exclusão cancelada." / Sim: o filme sai da lista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Não: 14 filmes mantidos, status "Exclusão cancelada." / Sim: 13 filmes, "“Filme Longo” foi excluído."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CT07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Persistência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Fechar o app após os testes acima e abrir de novo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Matrix continua com duração 138, na Minha Lista, assistido e com 1 avaliação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Reaberto com 13 filmes; Matrix preservado com todos os dados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CT08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Usabilidade (sem resultado)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Digitar "xyzabc" na busca e clicar em Assistir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Tabela vazia, mensagem orientando o usuário, nenhum erro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Aviso "Nenhum filme encontrado. Altere a busca ou os filtros." e status "Selecione um filme na tabela primeiro." (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evidencias/04_pesquisa_sem_resultado.png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CT09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Negativo + Positivo (avaliação)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 Matrix selecionado, clicar em Avaliar sem escolher a nota; depois escolher ★★★★★ + comentário → Avaliar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 nota: aviso. Com nota: registro e média 5.0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"Escolha uma nota de 1 a 5 estrelas." / "Avaliação de “Matrix” registrada. Obrigado!" (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evidencias/05_avaliacao.png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CT10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Positivo (Minha Lista)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 Matrix selecionado → "Adicionar à Minha Lista" → marcar "Somente Minha Lista"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Matrix aparece no filtro com ✔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"“Matrix” adicionado à Minha Lista."; o filtro mostra 4 filmes (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evidencias/06_minha_lista.png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CT11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Positivo (player)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Assistir Matrix e deixar a barra chegar a 100%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Filme marcado como assistido, com convite para avaliar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"Você terminou “Matrix”. Que tal avaliar?"; o painel mostra "✔ Assistido" (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evidencias/07_player.png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CT12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Confirmação ao sair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Digitar "Rascunho" no Título de um cadastro novo → fechar a janela → </w:t>
            </w:r>
            <w:r>
              <w:rPr>
                <w:b/>
                <w:bCs/>
                <w:sz w:val="16"/>
                <w:szCs w:val="16"/>
              </w:rPr>
              <w:t xml:space="preserve">Cancelar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 app pergunta se deve salvar e continua aberto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Caixa "Sair" exibida; com Cancelar, o app continuou aberto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  <w:tr>
        <w:trPr>
          <w:tblHeader w:val="off"/>
        </w:trPr>
        <w:tc>
          <w:tcPr>
            <w:tcW w:type="dxa" w:w="2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CT13</w:t>
            </w:r>
          </w:p>
        </w:tc>
        <w:tc>
          <w:tcPr>
            <w:tcW w:type="dxa" w:w="13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Robustez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Substituir o conteúdo de 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filmes.json</w:t>
            </w:r>
            <w:r>
              <w:rPr>
                <w:sz w:val="16"/>
                <w:szCs w:val="16"/>
              </w:rPr>
              <w:t xml:space="preserve"> por 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{ quebrado</w:t>
            </w:r>
            <w:r>
              <w:rPr>
                <w:sz w:val="16"/>
                <w:szCs w:val="16"/>
              </w:rPr>
              <w:t xml:space="preserve"> e abrir o app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Aviso claro, cópia </w:t>
            </w:r>
            <w:r>
              <w:rPr>
                <w:rFonts w:ascii="Consolas" w:cs="Consolas" w:eastAsia="Consolas" w:hAnsi="Consolas"/>
                <w:color w:val="8B1A1A"/>
                <w:sz w:val="14"/>
                <w:szCs w:val="14"/>
              </w:rPr>
              <w:t xml:space="preserve">.bak</w:t>
            </w:r>
            <w:r>
              <w:rPr>
                <w:sz w:val="16"/>
                <w:szCs w:val="16"/>
              </w:rPr>
              <w:t xml:space="preserve"> preservada, app abre vazio sem travar</w:t>
            </w:r>
          </w:p>
        </w:tc>
        <w:tc>
          <w:tcPr>
            <w:tcW w:type="dxa" w:w="25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"O arquivo de dados estava corrompido. Ele foi guardado como filmes.bak e o catálogo começou vazio."</w:t>
            </w:r>
          </w:p>
        </w:tc>
        <w:tc>
          <w:tcPr>
            <w:tcW w:type="dxa" w:w="3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Aprovado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Cobertura exigida pelo enunciado: positivos (CT01, CT05, CT10, CT11), negativos (CT02, CT03, CT09), limite (CT04), persistência (CT07), usabilidade (CT08, CT12), exclusão cancelada e confirmada (CT06) e pesquisa sem resultado (CT08).</w:t>
      </w:r>
    </w:p>
    <w:p>
      <w:pPr>
        <w:pStyle w:val="Heading2"/>
      </w:pPr>
      <w:r>
        <w:t xml:space="preserve">Testes automatizados</w:t>
      </w:r>
    </w:p>
    <w:p>
      <w:pPr>
        <w:spacing w:after="140"/>
      </w:pPr>
      <w:r>
        <w:t xml:space="preserve">As regras e a persistência têm </w:t>
      </w:r>
      <w:r>
        <w:rPr>
          <w:b/>
          <w:bCs/>
        </w:rPr>
        <w:t xml:space="preserve">10 testes automatizados</w:t>
      </w:r>
      <w: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testes/</w:t>
      </w:r>
      <w:r>
        <w:t xml:space="preserve">). Eles cobrem os limites exatos (título 100/101 caracteres, ano 1888/1887, duração 1/600/0/601, sinopse 500/501, nota 0/1/5/6, comentário 200/201), os campos obrigatórios, a gravação e leitura do JSON, o bloqueio de filmes duplicados e o arquivo corrompido.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-m unittest discover -s testes -v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Ran 10 tests in 0.016s</w:t>
      </w:r>
    </w:p>
    <w:p>
      <w:pPr>
        <w:shd w:fill="F4F4F4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OK</w:t>
      </w:r>
    </w:p>
    <w:p>
      <w:pPr>
        <w:pStyle w:val="Heading2"/>
      </w:pPr>
      <w:r>
        <w:t xml:space="preserve">7.2 Registro de falhas e correções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Falha observada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 identificada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Correção aplicada</w:t>
            </w:r>
          </w:p>
        </w:tc>
        <w:tc>
          <w:tcPr>
            <w:tcW w:type="dxa" w:w="24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Reteste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 tabela do Catálogo, a última coluna ("Minha Lista") aparecia cortada na borda direita e o ✔ ficava quase invisível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soma das larguras das colunas do Treeview passava da largura disponível, e o Treeview encolhia a última coluna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stretch=False</w:t>
            </w:r>
            <w:r>
              <w:rPr>
                <w:sz w:val="18"/>
                <w:szCs w:val="18"/>
              </w:rPr>
              <w:t xml:space="preserve"> nas colunas pequenas; só a coluna Título se ajusta ao espaço. Cabeçalho encurtado para "Na lista"</w:t>
            </w:r>
          </w:p>
        </w:tc>
        <w:tc>
          <w:tcPr>
            <w:tcW w:type="dxa" w:w="24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evidencias/01_catalogo.png</w:t>
            </w:r>
            <w:r>
              <w:rPr>
                <w:sz w:val="18"/>
                <w:szCs w:val="18"/>
              </w:rPr>
              <w:t xml:space="preserve">: todas as colunas visíveis e o ✔ legível. Aprovado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painel de detalhes, o botão de avaliar e a lista de avaliações ficavam cortados embaixo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painel tem largura fixa (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pack_propagate(False)</w:t>
            </w:r>
            <w:r>
              <w:rPr>
                <w:sz w:val="18"/>
                <w:szCs w:val="18"/>
              </w:rPr>
              <w:t xml:space="preserve">), e a soma da altura dos widgets passava da altura da janela (650 px)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Editar/Excluir e nota/Avaliar colocados lado a lado; janela aumentada para 700 px de altura</w:t>
            </w:r>
          </w:p>
        </w:tc>
        <w:tc>
          <w:tcPr>
            <w:tcW w:type="dxa" w:w="24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evidencias/01_catalogo.png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06_minha_lista.png</w:t>
            </w:r>
            <w:r>
              <w:rPr>
                <w:sz w:val="18"/>
                <w:szCs w:val="18"/>
              </w:rPr>
              <w:t xml:space="preserve">: painel completo com as avaliações. Aprovado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 Radiobuttons da classificação apareciam com o indicador branco, sem mostrar qual estava marcado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tema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clam</w:t>
            </w:r>
            <w:r>
              <w:rPr>
                <w:sz w:val="18"/>
                <w:szCs w:val="18"/>
              </w:rPr>
              <w:t xml:space="preserve">, o indicador usa uma cor própria (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indicatorbackground</w:t>
            </w:r>
            <w:r>
              <w:rPr>
                <w:sz w:val="18"/>
                <w:szCs w:val="18"/>
              </w:rPr>
              <w:t xml:space="preserve">), que não herdava o tema escuro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Configurado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indicatorbackground</w:t>
            </w:r>
            <w:r>
              <w:rPr>
                <w:sz w:val="18"/>
                <w:szCs w:val="18"/>
              </w:rPr>
              <w:t xml:space="preserve"> escuro e vermelho quando selecionado</w:t>
            </w:r>
          </w:p>
        </w:tc>
        <w:tc>
          <w:tcPr>
            <w:tcW w:type="dxa" w:w="24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evidencias/02_cadastro_preenchido.png</w:t>
            </w:r>
            <w:r>
              <w:rPr>
                <w:sz w:val="18"/>
                <w:szCs w:val="18"/>
              </w:rPr>
              <w:t xml:space="preserve">: opção "14" marcada em vermelho. Aprovado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Registre aqui as falhas que você encontrar ao repetir os testes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Evidências das principais execuções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876675"/>
            <wp:effectExtent t="0" r="0" b="0" l="0"/>
            <wp:docPr id="3" name="02_cadastro_preenchido.png" descr="CT01: formulário de cadastro preenchido antes de salvar" title="CT01: formulário de cadastro preenchido antes de salv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CT01: formulário de cadastro preenchido antes de salvar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876675"/>
            <wp:effectExtent t="0" r="0" b="0" l="0"/>
            <wp:docPr id="4" name="03_editando.png" descr="CT05: edição de um filme selecionado" title="CT05: edição de um filme selec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CT05: edição de um filme selecionado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876675"/>
            <wp:effectExtent t="0" r="0" b="0" l="0"/>
            <wp:docPr id="5" name="04_pesquisa_sem_resultado.png" descr="CT08: pesquisa sem resultado, com a mensagem de orientação" title="CT08: pesquisa sem resultado, com a mensagem de orie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CT08: pesquisa sem resultado, com a mensagem de orientação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876675"/>
            <wp:effectExtent t="0" r="0" b="0" l="0"/>
            <wp:docPr id="6" name="05_avaliacao.png" descr="CT09: avaliação com 5 estrelas e comentário no painel" title="CT09: avaliação com 5 estrelas e comentário no 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CT09: avaliação com 5 estrelas e comentário no painel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876675"/>
            <wp:effectExtent t="0" r="0" b="0" l="0"/>
            <wp:docPr id="7" name="06_minha_lista.png" descr="CT10: filtro &quot;Somente Minha Lista&quot; com o filme adicionado" title="CT10: filtro &quot;Somente Minha Lista&quot; com o filme adic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CT10: filtro "Somente Minha Lista" com o filme adicionado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67400" cy="3552825"/>
            <wp:effectExtent t="0" r="0" b="0" l="0"/>
            <wp:docPr id="8" name="07_player.png" descr="CT11: player simulado em reprodução" title="CT11: player simulado em reprod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CT11: player simulado em reprodução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876675"/>
            <wp:effectExtent t="0" r="0" b="0" l="0"/>
            <wp:docPr id="9" name="08_resumo.png" descr="Aba Resumo com os indicadores atualizados após os testes" title="Aba Resumo com os indicadores atualizados após os tes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Aba Resumo com os indicadores atualizados após os testes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5A8A" w:sz="6" w:space="4"/>
      </w:pBdr>
    </w:pPr>
    <w:r>
      <w:rPr>
        <w:b/>
        <w:bCs/>
        <w:color w:val="0B5A8A"/>
        <w:sz w:val="16"/>
        <w:szCs w:val="16"/>
      </w:rPr>
      <w:t xml:space="preserve">SENAI  •  Aplicativo Desktop com Python e Tkinter  •  CineFlix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5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B5A8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c4a1e390512e680e5af18c0f1f9c5855cb039f7.png"/><Relationship Id="rId10" Type="http://schemas.openxmlformats.org/officeDocument/2006/relationships/image" Target="media/a752752844fa81249cb1bc94bf5709604cce63f4.png"/><Relationship Id="rId11" Type="http://schemas.openxmlformats.org/officeDocument/2006/relationships/image" Target="media/9e97d83fcf5eaa52515455798c6d002e3727bd6c.png"/><Relationship Id="rId12" Type="http://schemas.openxmlformats.org/officeDocument/2006/relationships/image" Target="media/f70cb53dd866eb2cc4902aa677b2e1a713073967.png"/><Relationship Id="rId13" Type="http://schemas.openxmlformats.org/officeDocument/2006/relationships/image" Target="media/b43c836c21febd40f82b63f1b8cf61d778874271.png"/><Relationship Id="rId14" Type="http://schemas.openxmlformats.org/officeDocument/2006/relationships/image" Target="media/044641d0bf9717645d65a060b14e6f7bd51541ad.png"/><Relationship Id="rId15" Type="http://schemas.openxmlformats.org/officeDocument/2006/relationships/image" Target="media/478e007840115f2dfcfa950f71ac7da90f30eb5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3_plano_de_testes</dc:title>
  <dc:creator>CineFlix</dc:creator>
  <cp:lastModifiedBy>Un-named</cp:lastModifiedBy>
  <cp:revision>1</cp:revision>
  <dcterms:created xsi:type="dcterms:W3CDTF">2026-09-28T17:49:51.555Z</dcterms:created>
  <dcterms:modified xsi:type="dcterms:W3CDTF">2026-09-28T17:49:51.555Z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