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FA55C" w14:textId="0591073D" w:rsidR="00453C6F" w:rsidRDefault="00453C6F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F6FFA" w14:textId="5C0781DE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F665" w14:textId="5DB244E0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92A75" w14:textId="49AE7F41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4B5A8" w14:textId="3AC9CE17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9A02B" w14:textId="4D328D8D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44D9" w14:textId="2F1938AB" w:rsidR="00460DFE" w:rsidRPr="000C6E7D" w:rsidRDefault="000C6E7D" w:rsidP="000C6E7D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0C6E7D">
        <w:rPr>
          <w:rFonts w:ascii="Times New Roman" w:hAnsi="Times New Roman" w:cs="Times New Roman"/>
          <w:sz w:val="72"/>
          <w:szCs w:val="72"/>
        </w:rPr>
        <w:t>Les différentes fonctions en JavaScript</w:t>
      </w:r>
    </w:p>
    <w:p w14:paraId="0F8EE4F3" w14:textId="77F1ED54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AB26B" w14:textId="5C0B72EF" w:rsid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13BD8" w14:textId="2C115912" w:rsidR="000C6E7D" w:rsidRDefault="000C6E7D">
      <w:pPr>
        <w:rPr>
          <w:rFonts w:ascii="Times New Roman" w:hAnsi="Times New Roman" w:cs="Times New Roman"/>
          <w:b/>
          <w:sz w:val="24"/>
          <w:szCs w:val="24"/>
        </w:rPr>
      </w:pPr>
    </w:p>
    <w:p w14:paraId="0D365F6A" w14:textId="77777777" w:rsidR="000C6E7D" w:rsidRDefault="000C6E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0798F9" w14:textId="3092DD09" w:rsidR="00460DFE" w:rsidRP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DFE">
        <w:rPr>
          <w:rFonts w:ascii="Times New Roman" w:hAnsi="Times New Roman" w:cs="Times New Roman"/>
          <w:b/>
          <w:sz w:val="24"/>
          <w:szCs w:val="24"/>
        </w:rPr>
        <w:t>Fonction anonyme en JavaScript</w:t>
      </w:r>
    </w:p>
    <w:p w14:paraId="068489A3" w14:textId="77777777" w:rsidR="00460DFE" w:rsidRPr="00460DFE" w:rsidRDefault="00460DFE" w:rsidP="00460DF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fonction anonyme est une fonction sans nom, souvent utilisée comme argument pour d'autres fonctions ou assignée à une variable.</w:t>
      </w:r>
    </w:p>
    <w:p w14:paraId="25A0EB63" w14:textId="77777777" w:rsidR="00460DFE" w:rsidRPr="00460DFE" w:rsidRDefault="00460DFE" w:rsidP="00460DFE">
      <w:pPr>
        <w:rPr>
          <w:rFonts w:ascii="Times New Roman" w:hAnsi="Times New Roman" w:cs="Times New Roman"/>
          <w:sz w:val="24"/>
          <w:szCs w:val="24"/>
        </w:rPr>
      </w:pPr>
      <w:r w:rsidRPr="00460DFE">
        <w:rPr>
          <w:rFonts w:ascii="Times New Roman" w:hAnsi="Times New Roman" w:cs="Times New Roman"/>
          <w:sz w:val="24"/>
          <w:szCs w:val="24"/>
        </w:rPr>
        <w:t>Exemple :</w:t>
      </w:r>
    </w:p>
    <w:p w14:paraId="2972FF25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3BB3018A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5D4ECF77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// Fonction anonyme assignée à une variable</w:t>
      </w:r>
    </w:p>
    <w:p w14:paraId="3379FB3F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saluer =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69A872C1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console.log('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Bonjour!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14:paraId="7E475244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112BFA16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F25C960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saluer(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 // Affiche : Bonjour!</w:t>
      </w:r>
    </w:p>
    <w:p w14:paraId="0226DA0C" w14:textId="77777777" w:rsidR="00FC3230" w:rsidRDefault="00FC3230" w:rsidP="00FC32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066435" w14:textId="77777777" w:rsidR="00FC3230" w:rsidRDefault="00FC3230" w:rsidP="00FC32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FEEFE7" w14:textId="2787A65F" w:rsidR="00460DFE" w:rsidRPr="00FC3230" w:rsidRDefault="00460DFE" w:rsidP="00FC32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230">
        <w:rPr>
          <w:rFonts w:ascii="Times New Roman" w:hAnsi="Times New Roman" w:cs="Times New Roman"/>
          <w:b/>
          <w:sz w:val="24"/>
          <w:szCs w:val="24"/>
        </w:rPr>
        <w:t>Fonction lambda en JavaScript</w:t>
      </w:r>
    </w:p>
    <w:p w14:paraId="1F463D0C" w14:textId="77777777" w:rsidR="00460DFE" w:rsidRPr="00460DFE" w:rsidRDefault="00460DFE" w:rsidP="00FC323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fonctions lambda, ou fonctions fléchées, sont une syntaxe concise pour définir des fonctions anonymes.</w:t>
      </w:r>
    </w:p>
    <w:p w14:paraId="64A0BDD0" w14:textId="77777777" w:rsidR="00460DFE" w:rsidRPr="00FB44FF" w:rsidRDefault="00460DFE" w:rsidP="00FB44FF">
      <w:pPr>
        <w:rPr>
          <w:rFonts w:ascii="Times New Roman" w:hAnsi="Times New Roman" w:cs="Times New Roman"/>
          <w:sz w:val="24"/>
          <w:szCs w:val="24"/>
        </w:rPr>
      </w:pPr>
      <w:r w:rsidRPr="00FB44FF">
        <w:rPr>
          <w:rFonts w:ascii="Times New Roman" w:hAnsi="Times New Roman" w:cs="Times New Roman"/>
          <w:sz w:val="24"/>
          <w:szCs w:val="24"/>
        </w:rPr>
        <w:t>Exemple :</w:t>
      </w:r>
    </w:p>
    <w:p w14:paraId="059EC735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374CEC49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1D11708F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// Fonction fléchée</w:t>
      </w:r>
    </w:p>
    <w:p w14:paraId="4117CEBA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saluer = () =&gt; {</w:t>
      </w:r>
    </w:p>
    <w:p w14:paraId="496298ED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console.log('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Bonjour!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14:paraId="66919064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795D336D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78ADA68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saluer(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 // Affiche : Bonjour!</w:t>
      </w:r>
    </w:p>
    <w:p w14:paraId="5B48CE91" w14:textId="77777777" w:rsidR="00FB44FF" w:rsidRDefault="00FB44FF" w:rsidP="00FB44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E79918" w14:textId="77777777" w:rsidR="00FB44FF" w:rsidRDefault="00FB44FF" w:rsidP="00FB44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07E633" w14:textId="13297E86" w:rsidR="00460DFE" w:rsidRPr="00FB44FF" w:rsidRDefault="00460DFE" w:rsidP="00FB44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44FF">
        <w:rPr>
          <w:rFonts w:ascii="Times New Roman" w:hAnsi="Times New Roman" w:cs="Times New Roman"/>
          <w:b/>
          <w:sz w:val="24"/>
          <w:szCs w:val="24"/>
        </w:rPr>
        <w:t>Type générique</w:t>
      </w:r>
    </w:p>
    <w:p w14:paraId="16171729" w14:textId="77777777" w:rsidR="00460DFE" w:rsidRPr="00460DFE" w:rsidRDefault="00460DFE" w:rsidP="00FB44F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 est un langage faiblement typé et ne supporte pas directement les types génériques. Cependant, TypeScript, un sur-ensemble de JavaScript, offre cette fonctionnalité.</w:t>
      </w:r>
    </w:p>
    <w:p w14:paraId="0EE03133" w14:textId="77777777" w:rsidR="00460DFE" w:rsidRPr="00FB44FF" w:rsidRDefault="00460DFE" w:rsidP="00FB44FF">
      <w:pPr>
        <w:rPr>
          <w:rFonts w:ascii="Times New Roman" w:hAnsi="Times New Roman" w:cs="Times New Roman"/>
          <w:sz w:val="24"/>
          <w:szCs w:val="24"/>
        </w:rPr>
      </w:pPr>
      <w:r w:rsidRPr="00FB44FF">
        <w:rPr>
          <w:rFonts w:ascii="Times New Roman" w:hAnsi="Times New Roman" w:cs="Times New Roman"/>
          <w:sz w:val="24"/>
          <w:szCs w:val="24"/>
        </w:rPr>
        <w:t>Exemple en TypeScript :</w:t>
      </w:r>
    </w:p>
    <w:p w14:paraId="49CC38EF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3AB106A3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34585E94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identite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&lt;T&gt;(arg: T): T {</w:t>
      </w:r>
    </w:p>
    <w:p w14:paraId="3D31128E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arg;</w:t>
      </w:r>
    </w:p>
    <w:p w14:paraId="1EA1B3AB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C76780B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7E81E6E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sortie =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identite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&lt;string&gt;('Bonjour');</w:t>
      </w:r>
    </w:p>
    <w:p w14:paraId="0EE43309" w14:textId="77777777" w:rsidR="00460DFE" w:rsidRPr="00460DFE" w:rsidRDefault="00460DFE" w:rsidP="00FB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console.log(sortie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Affiche : Bonjour</w:t>
      </w:r>
    </w:p>
    <w:p w14:paraId="6386A846" w14:textId="79B5971C" w:rsidR="00460DFE" w:rsidRP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C63D64" w14:textId="36DC5442" w:rsidR="00B033CB" w:rsidRDefault="00B033CB" w:rsidP="00FB4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931C8" w14:textId="77777777" w:rsidR="001973EA" w:rsidRDefault="001973EA" w:rsidP="00FB4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274A0" w14:textId="2B2DD3EF" w:rsidR="00460DFE" w:rsidRPr="00B033CB" w:rsidRDefault="00460DFE" w:rsidP="00FB44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3CB">
        <w:rPr>
          <w:rFonts w:ascii="Times New Roman" w:hAnsi="Times New Roman" w:cs="Times New Roman"/>
          <w:b/>
          <w:sz w:val="24"/>
          <w:szCs w:val="24"/>
        </w:rPr>
        <w:t>Closure</w:t>
      </w:r>
      <w:proofErr w:type="spellEnd"/>
      <w:r w:rsidRPr="00B033CB">
        <w:rPr>
          <w:rFonts w:ascii="Times New Roman" w:hAnsi="Times New Roman" w:cs="Times New Roman"/>
          <w:b/>
          <w:sz w:val="24"/>
          <w:szCs w:val="24"/>
        </w:rPr>
        <w:t xml:space="preserve"> en JavaScript</w:t>
      </w:r>
    </w:p>
    <w:p w14:paraId="5370E6E1" w14:textId="77777777" w:rsidR="00460DFE" w:rsidRPr="00460DFE" w:rsidRDefault="00460DFE" w:rsidP="00B033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proofErr w:type="spell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closure</w:t>
      </w:r>
      <w:proofErr w:type="spell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fonction qui a accès à son propre scope, au scope externe et au scope global, même après que la fonction externe ait terminé son exécution.</w:t>
      </w:r>
    </w:p>
    <w:p w14:paraId="2D562DE4" w14:textId="77777777" w:rsidR="00460DFE" w:rsidRPr="00655841" w:rsidRDefault="00460DFE" w:rsidP="00655841">
      <w:pPr>
        <w:rPr>
          <w:rFonts w:ascii="Times New Roman" w:hAnsi="Times New Roman" w:cs="Times New Roman"/>
          <w:sz w:val="24"/>
          <w:szCs w:val="24"/>
        </w:rPr>
      </w:pPr>
      <w:r w:rsidRPr="00655841">
        <w:rPr>
          <w:rFonts w:ascii="Times New Roman" w:hAnsi="Times New Roman" w:cs="Times New Roman"/>
          <w:sz w:val="24"/>
          <w:szCs w:val="24"/>
        </w:rPr>
        <w:t>Exemple :</w:t>
      </w:r>
    </w:p>
    <w:p w14:paraId="5E2B49BC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3DB89D32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6E735037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externe() {</w:t>
      </w:r>
    </w:p>
    <w:p w14:paraId="58D95201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compteur = 0;</w:t>
      </w:r>
    </w:p>
    <w:p w14:paraId="242BCC4D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3F497AF1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compteur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++;</w:t>
      </w:r>
    </w:p>
    <w:p w14:paraId="00FE48A5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console.log(compteur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3635944B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};</w:t>
      </w:r>
    </w:p>
    <w:p w14:paraId="4086DD7C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10EBB3FE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D64D7DD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incrementer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externe();</w:t>
      </w:r>
    </w:p>
    <w:p w14:paraId="60BA02CA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incrementer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 // Affiche : 1</w:t>
      </w:r>
    </w:p>
    <w:p w14:paraId="5B09E07D" w14:textId="77777777" w:rsidR="00460DFE" w:rsidRPr="00460DFE" w:rsidRDefault="00460DFE" w:rsidP="0013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incrementer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 // Affiche : 2</w:t>
      </w:r>
    </w:p>
    <w:p w14:paraId="24F604D6" w14:textId="1D467B5A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F6DF2C" w14:textId="77777777" w:rsidR="00655841" w:rsidRPr="00460DFE" w:rsidRDefault="00655841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81A3AD" w14:textId="39179C46" w:rsidR="00132F72" w:rsidRDefault="00132F72" w:rsidP="00132F72">
      <w:pPr>
        <w:rPr>
          <w:rFonts w:ascii="Times New Roman" w:hAnsi="Times New Roman" w:cs="Times New Roman"/>
          <w:sz w:val="24"/>
          <w:szCs w:val="24"/>
        </w:rPr>
      </w:pPr>
    </w:p>
    <w:p w14:paraId="59D3025E" w14:textId="77777777" w:rsidR="001973EA" w:rsidRDefault="001973EA" w:rsidP="00132F72">
      <w:pPr>
        <w:rPr>
          <w:rFonts w:ascii="Times New Roman" w:hAnsi="Times New Roman" w:cs="Times New Roman"/>
          <w:sz w:val="24"/>
          <w:szCs w:val="24"/>
        </w:rPr>
      </w:pPr>
    </w:p>
    <w:p w14:paraId="0D244F07" w14:textId="201A7EDD" w:rsidR="00460DFE" w:rsidRPr="00132F72" w:rsidRDefault="00460DFE" w:rsidP="00132F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2F72">
        <w:rPr>
          <w:rFonts w:ascii="Times New Roman" w:hAnsi="Times New Roman" w:cs="Times New Roman"/>
          <w:b/>
          <w:sz w:val="24"/>
          <w:szCs w:val="24"/>
        </w:rPr>
        <w:t>Prototype et héritage en JavaScript</w:t>
      </w:r>
    </w:p>
    <w:p w14:paraId="44F86562" w14:textId="77777777" w:rsidR="00460DFE" w:rsidRPr="00460DFE" w:rsidRDefault="00460DFE" w:rsidP="00132F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JavaScript, chaque objet a une propriété interne appelée [[Prototype]] (accessible via </w:t>
      </w:r>
      <w:proofErr w:type="spell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Object.getPrototypeOf</w:t>
      </w:r>
      <w:proofErr w:type="spell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obj</w:t>
      </w:r>
      <w:proofErr w:type="spell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)), permettant l'héritage.</w:t>
      </w:r>
    </w:p>
    <w:p w14:paraId="08563007" w14:textId="77777777" w:rsidR="00460DFE" w:rsidRPr="00241544" w:rsidRDefault="00460DFE" w:rsidP="00241544">
      <w:pPr>
        <w:rPr>
          <w:rFonts w:ascii="Times New Roman" w:hAnsi="Times New Roman" w:cs="Times New Roman"/>
          <w:sz w:val="24"/>
          <w:szCs w:val="24"/>
        </w:rPr>
      </w:pPr>
      <w:r w:rsidRPr="00241544">
        <w:rPr>
          <w:rFonts w:ascii="Times New Roman" w:hAnsi="Times New Roman" w:cs="Times New Roman"/>
          <w:sz w:val="24"/>
          <w:szCs w:val="24"/>
        </w:rPr>
        <w:t>Exemple :</w:t>
      </w:r>
    </w:p>
    <w:p w14:paraId="6D7D44B2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79C15DCB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0A381BC7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Personne(nom) {</w:t>
      </w:r>
    </w:p>
    <w:p w14:paraId="258E4B7B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this.nom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nom;</w:t>
      </w:r>
      <w:proofErr w:type="gramEnd"/>
    </w:p>
    <w:p w14:paraId="5EF26B46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150A421C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596F24E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Personne.prototype.saluer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4ADA74C6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`Bonjour, je suis ${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this.nom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}`);</w:t>
      </w:r>
    </w:p>
    <w:p w14:paraId="39BEB2FC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63E54C54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EAE2A19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personne1 = new Personne('Alice');</w:t>
      </w:r>
    </w:p>
    <w:p w14:paraId="2A91FD64" w14:textId="77777777" w:rsidR="00460DFE" w:rsidRP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personne1.saluer(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Affiche : Bonjour, je suis Alice</w:t>
      </w:r>
    </w:p>
    <w:p w14:paraId="3DB2A5FE" w14:textId="0179D4E1" w:rsidR="00460DFE" w:rsidRDefault="00460DFE" w:rsidP="0024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E87D60" w14:textId="77777777" w:rsidR="00241544" w:rsidRPr="00460DFE" w:rsidRDefault="00241544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AA6C15" w14:textId="0F0EC14B" w:rsidR="00835629" w:rsidRDefault="00835629" w:rsidP="008356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1A185D" w14:textId="77777777" w:rsidR="001973EA" w:rsidRDefault="001973EA" w:rsidP="008356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6D1C0" w14:textId="16BD0D0D" w:rsidR="00460DFE" w:rsidRPr="00835629" w:rsidRDefault="00460DFE" w:rsidP="008356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5629">
        <w:rPr>
          <w:rFonts w:ascii="Times New Roman" w:hAnsi="Times New Roman" w:cs="Times New Roman"/>
          <w:b/>
          <w:sz w:val="24"/>
          <w:szCs w:val="24"/>
        </w:rPr>
        <w:t>Event Loop</w:t>
      </w:r>
    </w:p>
    <w:p w14:paraId="79F9695F" w14:textId="77777777" w:rsidR="00460DFE" w:rsidRPr="00460DFE" w:rsidRDefault="00460DFE" w:rsidP="008356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L'Event Loop est le mécanisme qui permet à JavaScript d'exécuter des opérations non-bloquantes, en traitant les tâches en attente dans une file d'attente.</w:t>
      </w:r>
    </w:p>
    <w:p w14:paraId="704C4B4F" w14:textId="77777777" w:rsidR="00460DFE" w:rsidRPr="00835629" w:rsidRDefault="00460DFE" w:rsidP="00835629">
      <w:pPr>
        <w:rPr>
          <w:rFonts w:ascii="Times New Roman" w:hAnsi="Times New Roman" w:cs="Times New Roman"/>
          <w:sz w:val="24"/>
          <w:szCs w:val="24"/>
        </w:rPr>
      </w:pPr>
      <w:r w:rsidRPr="00835629">
        <w:rPr>
          <w:rFonts w:ascii="Times New Roman" w:hAnsi="Times New Roman" w:cs="Times New Roman"/>
          <w:sz w:val="24"/>
          <w:szCs w:val="24"/>
        </w:rPr>
        <w:t>Exemple :</w:t>
      </w:r>
    </w:p>
    <w:p w14:paraId="39F201D2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143CB354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77B84F6A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console.log('Début'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74CB94A9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112FAAD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setTimeout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10278C40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console.log('Timeout'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583C3F14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}, 0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1A4CB537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BD0B562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console.log('Fin'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60CB1F21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B762D78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// Affiche :</w:t>
      </w:r>
    </w:p>
    <w:p w14:paraId="2FBB57CB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// Début</w:t>
      </w:r>
    </w:p>
    <w:p w14:paraId="4123E2AF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// Fin</w:t>
      </w:r>
    </w:p>
    <w:p w14:paraId="18BC288C" w14:textId="77777777" w:rsidR="00460DFE" w:rsidRPr="00460DFE" w:rsidRDefault="00460DFE" w:rsidP="0083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// Timeout</w:t>
      </w:r>
    </w:p>
    <w:p w14:paraId="056C3597" w14:textId="1D4FABE9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82C5E4" w14:textId="77EE70CD" w:rsidR="00630843" w:rsidRDefault="00630843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25FFDD" w14:textId="77777777" w:rsidR="00630843" w:rsidRDefault="00630843" w:rsidP="00630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09436" w14:textId="165ADEE7" w:rsidR="00460DFE" w:rsidRPr="00630843" w:rsidRDefault="00460DFE" w:rsidP="006308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0843">
        <w:rPr>
          <w:rFonts w:ascii="Times New Roman" w:hAnsi="Times New Roman" w:cs="Times New Roman"/>
          <w:b/>
          <w:sz w:val="24"/>
          <w:szCs w:val="24"/>
        </w:rPr>
        <w:t>== et ===</w:t>
      </w:r>
    </w:p>
    <w:p w14:paraId="6552917D" w14:textId="77777777" w:rsidR="00460DFE" w:rsidRPr="00460DFE" w:rsidRDefault="00460DFE" w:rsidP="006308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== compare les valeurs après conversion de type, tandis que === compare les valeurs et les types sans conversion.</w:t>
      </w:r>
    </w:p>
    <w:p w14:paraId="2BA45941" w14:textId="77777777" w:rsidR="00460DFE" w:rsidRPr="00630843" w:rsidRDefault="00460DFE" w:rsidP="00630843">
      <w:pPr>
        <w:rPr>
          <w:rFonts w:ascii="Times New Roman" w:hAnsi="Times New Roman" w:cs="Times New Roman"/>
          <w:sz w:val="24"/>
          <w:szCs w:val="24"/>
        </w:rPr>
      </w:pPr>
      <w:r w:rsidRPr="00630843">
        <w:rPr>
          <w:rFonts w:ascii="Times New Roman" w:hAnsi="Times New Roman" w:cs="Times New Roman"/>
          <w:sz w:val="24"/>
          <w:szCs w:val="24"/>
        </w:rPr>
        <w:t>Exemple :</w:t>
      </w:r>
    </w:p>
    <w:p w14:paraId="5B00DB38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4AE6CD8F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1368B51A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5 == '5');  //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14:paraId="32F86B3B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5 === '5'); // false</w:t>
      </w:r>
    </w:p>
    <w:p w14:paraId="7F368687" w14:textId="48D88F9A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09E07C" w14:textId="10F5D136" w:rsidR="00630843" w:rsidRDefault="00630843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67C821" w14:textId="38257184" w:rsidR="00630843" w:rsidRDefault="00630843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80A49B" w14:textId="77777777" w:rsidR="001973EA" w:rsidRPr="00460DFE" w:rsidRDefault="001973EA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D3EFE9" w14:textId="7494E8E7" w:rsidR="00460DFE" w:rsidRPr="00630843" w:rsidRDefault="00460DFE" w:rsidP="006308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0843">
        <w:rPr>
          <w:rFonts w:ascii="Times New Roman" w:hAnsi="Times New Roman" w:cs="Times New Roman"/>
          <w:b/>
          <w:sz w:val="24"/>
          <w:szCs w:val="24"/>
        </w:rPr>
        <w:t>La portée des variables et des fonctions</w:t>
      </w:r>
    </w:p>
    <w:p w14:paraId="02A7BC0D" w14:textId="77777777" w:rsidR="00460DFE" w:rsidRPr="00460DFE" w:rsidRDefault="00460DFE" w:rsidP="006308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La portée détermine où une variable ou une fonction est accessible.</w:t>
      </w:r>
    </w:p>
    <w:p w14:paraId="77E6029B" w14:textId="77777777" w:rsidR="00460DFE" w:rsidRPr="00630843" w:rsidRDefault="00460DFE" w:rsidP="00460DFE">
      <w:pPr>
        <w:rPr>
          <w:rFonts w:ascii="Times New Roman" w:hAnsi="Times New Roman" w:cs="Times New Roman"/>
          <w:sz w:val="24"/>
          <w:szCs w:val="24"/>
        </w:rPr>
      </w:pPr>
      <w:r w:rsidRPr="00630843">
        <w:rPr>
          <w:rFonts w:ascii="Times New Roman" w:hAnsi="Times New Roman" w:cs="Times New Roman"/>
          <w:sz w:val="24"/>
          <w:szCs w:val="24"/>
        </w:rPr>
        <w:t>Exemple :</w:t>
      </w:r>
    </w:p>
    <w:p w14:paraId="4DFEE3E1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46790AFA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2CA6E34D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test() {</w:t>
      </w:r>
    </w:p>
    <w:p w14:paraId="196AC995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x = 10;</w:t>
      </w:r>
    </w:p>
    <w:p w14:paraId="30C40CFB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14:paraId="6C32C755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y = 20;</w:t>
      </w:r>
    </w:p>
    <w:p w14:paraId="7315F306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console.log(x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10</w:t>
      </w:r>
    </w:p>
    <w:p w14:paraId="2C1923CB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console.log(y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20</w:t>
      </w:r>
    </w:p>
    <w:p w14:paraId="5B7EEAE7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2F0676B0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console.log(x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10</w:t>
      </w:r>
    </w:p>
    <w:p w14:paraId="2603FE74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console.log(y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Erreur : y n'est pas défini</w:t>
      </w:r>
    </w:p>
    <w:p w14:paraId="02456AAE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C1A5414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91845F4" w14:textId="77777777" w:rsidR="00460DFE" w:rsidRPr="00460DFE" w:rsidRDefault="00460DFE" w:rsidP="0063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test(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13408573" w14:textId="1BF35B0F" w:rsidR="00460DFE" w:rsidRP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C4CDE1" w14:textId="77777777" w:rsidR="00630843" w:rsidRDefault="00630843" w:rsidP="00460DFE">
      <w:pPr>
        <w:rPr>
          <w:rFonts w:ascii="Times New Roman" w:hAnsi="Times New Roman" w:cs="Times New Roman"/>
          <w:sz w:val="24"/>
          <w:szCs w:val="24"/>
        </w:rPr>
      </w:pPr>
    </w:p>
    <w:p w14:paraId="5B23ADE8" w14:textId="77777777" w:rsidR="00630843" w:rsidRDefault="00630843" w:rsidP="00460DFE">
      <w:pPr>
        <w:rPr>
          <w:rFonts w:ascii="Times New Roman" w:hAnsi="Times New Roman" w:cs="Times New Roman"/>
          <w:sz w:val="24"/>
          <w:szCs w:val="24"/>
        </w:rPr>
      </w:pPr>
    </w:p>
    <w:p w14:paraId="2D4C3E28" w14:textId="651B15E4" w:rsidR="00460DFE" w:rsidRPr="00630843" w:rsidRDefault="00460DFE" w:rsidP="00460D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30843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proofErr w:type="gramEnd"/>
      <w:r w:rsidRPr="00630843">
        <w:rPr>
          <w:rFonts w:ascii="Times New Roman" w:hAnsi="Times New Roman" w:cs="Times New Roman"/>
          <w:b/>
          <w:sz w:val="24"/>
          <w:szCs w:val="24"/>
        </w:rPr>
        <w:t xml:space="preserve"> et </w:t>
      </w:r>
      <w:proofErr w:type="spellStart"/>
      <w:r w:rsidRPr="00630843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</w:p>
    <w:p w14:paraId="60F952E8" w14:textId="77777777" w:rsidR="00460DFE" w:rsidRPr="00460DFE" w:rsidRDefault="00460DFE" w:rsidP="00074C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proofErr w:type="gram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définit une fonction asynchrone, et </w:t>
      </w:r>
      <w:proofErr w:type="spell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 à l'intérieur de ces fonctions pour attendre la résolution d'une promesse.</w:t>
      </w:r>
    </w:p>
    <w:p w14:paraId="57EE67F8" w14:textId="77777777" w:rsidR="00460DFE" w:rsidRPr="00460DFE" w:rsidRDefault="00460DFE" w:rsidP="0046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FE">
        <w:rPr>
          <w:rFonts w:ascii="Times New Roman" w:hAnsi="Times New Roman" w:cs="Times New Roman"/>
          <w:sz w:val="24"/>
          <w:szCs w:val="24"/>
        </w:rPr>
        <w:t>Exemple :</w:t>
      </w:r>
    </w:p>
    <w:p w14:paraId="70177F31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50775C6F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0E21DBE1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obtenirDonnees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43FCFA24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reponse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('https://api.exemple.com/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donnees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14:paraId="5B1501C8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donnees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reponse.json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4FF2332B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donnees</w:t>
      </w:r>
      <w:proofErr w:type="spellEnd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19A1C679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E47DF3B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64BBB04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obtenirDonnees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3252678A" w14:textId="57BB08C8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4CD37C" w14:textId="77777777" w:rsidR="000817CB" w:rsidRDefault="000817CB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9D1AD2" w14:textId="3A1AB571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AF9102" w14:textId="77777777" w:rsidR="00460DFE" w:rsidRP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5ADFDE" w14:textId="544398C4" w:rsidR="00460DFE" w:rsidRPr="000817CB" w:rsidRDefault="00460DFE" w:rsidP="000817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17CB">
        <w:rPr>
          <w:rFonts w:ascii="Times New Roman" w:hAnsi="Times New Roman" w:cs="Times New Roman"/>
          <w:b/>
          <w:sz w:val="24"/>
          <w:szCs w:val="24"/>
        </w:rPr>
        <w:t>Promise de tableau</w:t>
      </w:r>
    </w:p>
    <w:p w14:paraId="1F4B0D1C" w14:textId="77777777" w:rsidR="00460DFE" w:rsidRPr="00460DFE" w:rsidRDefault="00460DFE" w:rsidP="000817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Promise.all</w:t>
      </w:r>
      <w:proofErr w:type="spell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) permet d'exécuter plusieurs promesses en parallèle et d'attendre leur résolution.</w:t>
      </w:r>
    </w:p>
    <w:p w14:paraId="1D42AD43" w14:textId="77777777" w:rsidR="00460DFE" w:rsidRPr="0019668F" w:rsidRDefault="00460DFE" w:rsidP="00460DFE">
      <w:pPr>
        <w:rPr>
          <w:rFonts w:ascii="Times New Roman" w:hAnsi="Times New Roman" w:cs="Times New Roman"/>
          <w:sz w:val="24"/>
          <w:szCs w:val="24"/>
        </w:rPr>
      </w:pPr>
      <w:r w:rsidRPr="0019668F">
        <w:rPr>
          <w:rFonts w:ascii="Times New Roman" w:hAnsi="Times New Roman" w:cs="Times New Roman"/>
          <w:sz w:val="24"/>
          <w:szCs w:val="24"/>
        </w:rPr>
        <w:t>Exemple :</w:t>
      </w:r>
    </w:p>
    <w:p w14:paraId="21FD9EC3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19C053E4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025F1C63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promesse1 = new Promise((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resolve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=&gt;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setTimeout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resolve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, 1000, 'Premier'));</w:t>
      </w:r>
    </w:p>
    <w:p w14:paraId="15D0AB2E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promesse2 = new Promise((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resolve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=&gt;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setTimeout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resolve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, 2000, 'Deuxième'));</w:t>
      </w:r>
    </w:p>
    <w:p w14:paraId="0143B372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D47DB95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Promise.all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[promesse1, promesse2]).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resultats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 =&gt; {</w:t>
      </w:r>
    </w:p>
    <w:p w14:paraId="68BF9B53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resultats</w:t>
      </w:r>
      <w:proofErr w:type="spellEnd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Affiche : ['Premier', 'Deuxième']</w:t>
      </w:r>
    </w:p>
    <w:p w14:paraId="19B6AD56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14:paraId="102486E0" w14:textId="0EE95336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2A07F9" w14:textId="6F80AEA0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B821CB" w14:textId="50F5315A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7323E8" w14:textId="77777777" w:rsidR="00460DFE" w:rsidRP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56EF8D" w14:textId="43D22D0A" w:rsidR="00460DFE" w:rsidRPr="00460DFE" w:rsidRDefault="00460DFE" w:rsidP="00460D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60DFE">
        <w:rPr>
          <w:rFonts w:ascii="Times New Roman" w:hAnsi="Times New Roman" w:cs="Times New Roman"/>
          <w:b/>
          <w:bCs/>
          <w:sz w:val="24"/>
          <w:szCs w:val="24"/>
        </w:rPr>
        <w:t>ar et let</w:t>
      </w:r>
    </w:p>
    <w:p w14:paraId="7630EC8E" w14:textId="77777777" w:rsidR="00460DFE" w:rsidRPr="00460DFE" w:rsidRDefault="00460DFE" w:rsidP="00460DF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une portée fonctionnelle, tandis que </w:t>
      </w: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une portée de bloc.</w:t>
      </w:r>
    </w:p>
    <w:p w14:paraId="4DEFF8D9" w14:textId="77777777" w:rsidR="00460DFE" w:rsidRPr="00460DFE" w:rsidRDefault="00460DFE" w:rsidP="00460DFE">
      <w:pPr>
        <w:rPr>
          <w:rFonts w:ascii="Times New Roman" w:hAnsi="Times New Roman" w:cs="Times New Roman"/>
          <w:sz w:val="24"/>
          <w:szCs w:val="24"/>
        </w:rPr>
      </w:pPr>
      <w:r w:rsidRPr="00460DFE">
        <w:rPr>
          <w:rFonts w:ascii="Times New Roman" w:hAnsi="Times New Roman" w:cs="Times New Roman"/>
          <w:sz w:val="24"/>
          <w:szCs w:val="24"/>
        </w:rPr>
        <w:t>Exemple :</w:t>
      </w:r>
    </w:p>
    <w:p w14:paraId="0A2A8104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1BA42450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0311CAD6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testVar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5C9F28F1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14:paraId="60F27E0B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x = 10;</w:t>
      </w:r>
    </w:p>
    <w:p w14:paraId="51DA4A54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3E626CA8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console.log(x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10</w:t>
      </w:r>
    </w:p>
    <w:p w14:paraId="60EF3156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34494F2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912E68D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testLet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14:paraId="35237282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14:paraId="2BECC36A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y = 20;</w:t>
      </w:r>
    </w:p>
    <w:p w14:paraId="35117959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7A691BE0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console.log(y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Erreur : y n'est pas défini</w:t>
      </w:r>
    </w:p>
    <w:p w14:paraId="2D5F6AB2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08CEE21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9983C0E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testVar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6044DDA5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testLet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4CF7E6D2" w14:textId="70829A4B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75E9D8" w14:textId="0E050A33" w:rsidR="00460DFE" w:rsidRDefault="00460DFE" w:rsidP="00460D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650A2F" w14:textId="77777777" w:rsidR="000C6E7D" w:rsidRDefault="000C6E7D" w:rsidP="00460D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5EE4FF" w14:textId="3C739708" w:rsidR="00460DFE" w:rsidRPr="00460DFE" w:rsidRDefault="00460DFE" w:rsidP="00460D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60DFE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proofErr w:type="gramEnd"/>
      <w:r w:rsidRPr="00460DFE">
        <w:rPr>
          <w:rFonts w:ascii="Times New Roman" w:hAnsi="Times New Roman" w:cs="Times New Roman"/>
          <w:b/>
          <w:sz w:val="24"/>
          <w:szCs w:val="24"/>
        </w:rPr>
        <w:t xml:space="preserve"> et </w:t>
      </w:r>
      <w:proofErr w:type="spellStart"/>
      <w:r w:rsidRPr="00460DFE">
        <w:rPr>
          <w:rFonts w:ascii="Times New Roman" w:hAnsi="Times New Roman" w:cs="Times New Roman"/>
          <w:b/>
          <w:sz w:val="24"/>
          <w:szCs w:val="24"/>
        </w:rPr>
        <w:t>undefined</w:t>
      </w:r>
      <w:proofErr w:type="spellEnd"/>
    </w:p>
    <w:p w14:paraId="1C83FB42" w14:textId="77777777" w:rsidR="00460DFE" w:rsidRPr="00460DFE" w:rsidRDefault="00460DFE" w:rsidP="00460DF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null</w:t>
      </w:r>
      <w:proofErr w:type="spellEnd"/>
      <w:proofErr w:type="gram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valeur assignée représentant l'absence intentionnelle de valeur, tandis que </w:t>
      </w:r>
      <w:proofErr w:type="spellStart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>undefined</w:t>
      </w:r>
      <w:proofErr w:type="spellEnd"/>
      <w:r w:rsidRPr="00460D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indique qu'une variable a été déclarée mais n'a pas encore été assignée.</w:t>
      </w:r>
    </w:p>
    <w:p w14:paraId="0E4AC6AE" w14:textId="77777777" w:rsidR="00460DFE" w:rsidRPr="00460DFE" w:rsidRDefault="00460DFE" w:rsidP="00460DFE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460DFE">
        <w:rPr>
          <w:rFonts w:ascii="Times New Roman" w:hAnsi="Times New Roman" w:cs="Times New Roman"/>
          <w:sz w:val="24"/>
          <w:szCs w:val="24"/>
          <w:lang w:eastAsia="fr-FR"/>
        </w:rPr>
        <w:t>Exemple :</w:t>
      </w:r>
    </w:p>
    <w:p w14:paraId="65B4C16C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gramEnd"/>
    </w:p>
    <w:p w14:paraId="626D3F9F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142EAC7A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a;</w:t>
      </w:r>
    </w:p>
    <w:p w14:paraId="5D9B8582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console.log(a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</w:p>
    <w:p w14:paraId="325DA71E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DE0EA09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 =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487F47B1" w14:textId="77777777" w:rsidR="00460DFE" w:rsidRPr="00460DFE" w:rsidRDefault="00460DFE" w:rsidP="0046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console.log(b</w:t>
      </w:r>
      <w:proofErr w:type="gram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</w:t>
      </w:r>
      <w:proofErr w:type="spellStart"/>
      <w:r w:rsidRPr="00460DFE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</w:p>
    <w:p w14:paraId="55EE24C5" w14:textId="10287F19" w:rsidR="00460DFE" w:rsidRDefault="00460DFE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A090C2" w14:textId="77777777" w:rsidR="000B709D" w:rsidRPr="00460DFE" w:rsidRDefault="000B709D" w:rsidP="0046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4F84A6" w14:textId="77777777" w:rsidR="00460DFE" w:rsidRPr="00460DFE" w:rsidRDefault="00460DFE" w:rsidP="00460D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60DF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sectPr w:rsidR="00460DFE" w:rsidRPr="00460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E371E"/>
    <w:multiLevelType w:val="multilevel"/>
    <w:tmpl w:val="542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FE"/>
    <w:rsid w:val="00055023"/>
    <w:rsid w:val="00074C12"/>
    <w:rsid w:val="000817CB"/>
    <w:rsid w:val="000B709D"/>
    <w:rsid w:val="000C6E7D"/>
    <w:rsid w:val="00132F72"/>
    <w:rsid w:val="00154061"/>
    <w:rsid w:val="0019668F"/>
    <w:rsid w:val="001973EA"/>
    <w:rsid w:val="001A1CA2"/>
    <w:rsid w:val="00241544"/>
    <w:rsid w:val="002952CA"/>
    <w:rsid w:val="00453C6F"/>
    <w:rsid w:val="00460DFE"/>
    <w:rsid w:val="00630843"/>
    <w:rsid w:val="00655841"/>
    <w:rsid w:val="00835629"/>
    <w:rsid w:val="00B033CB"/>
    <w:rsid w:val="00FB44FF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9187"/>
  <w15:chartTrackingRefBased/>
  <w15:docId w15:val="{C751A9B1-BDB8-47F5-BB37-0E288B60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60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6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60DF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60D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0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0DF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60D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460DFE"/>
  </w:style>
  <w:style w:type="character" w:customStyle="1" w:styleId="hljs-keyword">
    <w:name w:val="hljs-keyword"/>
    <w:basedOn w:val="Policepardfaut"/>
    <w:rsid w:val="00460DFE"/>
  </w:style>
  <w:style w:type="character" w:customStyle="1" w:styleId="hljs-params">
    <w:name w:val="hljs-params"/>
    <w:basedOn w:val="Policepardfaut"/>
    <w:rsid w:val="00460DFE"/>
  </w:style>
  <w:style w:type="character" w:customStyle="1" w:styleId="hljs-variable">
    <w:name w:val="hljs-variable"/>
    <w:basedOn w:val="Policepardfaut"/>
    <w:rsid w:val="00460DFE"/>
  </w:style>
  <w:style w:type="character" w:customStyle="1" w:styleId="hljs-title">
    <w:name w:val="hljs-title"/>
    <w:basedOn w:val="Policepardfaut"/>
    <w:rsid w:val="00460DFE"/>
  </w:style>
  <w:style w:type="character" w:customStyle="1" w:styleId="hljs-string">
    <w:name w:val="hljs-string"/>
    <w:basedOn w:val="Policepardfaut"/>
    <w:rsid w:val="00460DFE"/>
  </w:style>
  <w:style w:type="character" w:customStyle="1" w:styleId="hljs-attr">
    <w:name w:val="hljs-attr"/>
    <w:basedOn w:val="Policepardfaut"/>
    <w:rsid w:val="00460DFE"/>
  </w:style>
  <w:style w:type="character" w:customStyle="1" w:styleId="hljs-builtin">
    <w:name w:val="hljs-built_in"/>
    <w:basedOn w:val="Policepardfaut"/>
    <w:rsid w:val="00460DFE"/>
  </w:style>
  <w:style w:type="character" w:customStyle="1" w:styleId="hljs-number">
    <w:name w:val="hljs-number"/>
    <w:basedOn w:val="Policepardfaut"/>
    <w:rsid w:val="00460DFE"/>
  </w:style>
  <w:style w:type="character" w:customStyle="1" w:styleId="hljs-property">
    <w:name w:val="hljs-property"/>
    <w:basedOn w:val="Policepardfaut"/>
    <w:rsid w:val="00460DFE"/>
  </w:style>
  <w:style w:type="character" w:customStyle="1" w:styleId="hljs-subst">
    <w:name w:val="hljs-subst"/>
    <w:basedOn w:val="Policepardfaut"/>
    <w:rsid w:val="00460DFE"/>
  </w:style>
  <w:style w:type="character" w:customStyle="1" w:styleId="hljs-literal">
    <w:name w:val="hljs-literal"/>
    <w:basedOn w:val="Policepardfaut"/>
    <w:rsid w:val="00460DFE"/>
  </w:style>
  <w:style w:type="character" w:customStyle="1" w:styleId="hljs-function">
    <w:name w:val="hljs-function"/>
    <w:basedOn w:val="Policepardfaut"/>
    <w:rsid w:val="00460DFE"/>
  </w:style>
  <w:style w:type="character" w:styleId="Lienhypertexte">
    <w:name w:val="Hyperlink"/>
    <w:basedOn w:val="Policepardfaut"/>
    <w:uiPriority w:val="99"/>
    <w:semiHidden/>
    <w:unhideWhenUsed/>
    <w:rsid w:val="00460DFE"/>
    <w:rPr>
      <w:color w:val="0000FF"/>
      <w:u w:val="single"/>
    </w:rPr>
  </w:style>
  <w:style w:type="character" w:customStyle="1" w:styleId="overflow-hidden">
    <w:name w:val="overflow-hidden"/>
    <w:basedOn w:val="Policepardfaut"/>
    <w:rsid w:val="00460DFE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60D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60DFE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placeholder">
    <w:name w:val="placeholder"/>
    <w:basedOn w:val="Normal"/>
    <w:rsid w:val="0046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ointer-events-none">
    <w:name w:val="pointer-events-none"/>
    <w:basedOn w:val="Policepardfaut"/>
    <w:rsid w:val="00460DFE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60D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60DFE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7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6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66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2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0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31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99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57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73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78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28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04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2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9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06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8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42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22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73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938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81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02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16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68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55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97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39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51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10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57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39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18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2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04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41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96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47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63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041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1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228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54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52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72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56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4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30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3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2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15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18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12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45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72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53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4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0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34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64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90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23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88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98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5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1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4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1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1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62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5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mazanga</dc:creator>
  <cp:keywords/>
  <dc:description/>
  <cp:lastModifiedBy>yann mazanga</cp:lastModifiedBy>
  <cp:revision>2</cp:revision>
  <dcterms:created xsi:type="dcterms:W3CDTF">2025-02-28T01:11:00Z</dcterms:created>
  <dcterms:modified xsi:type="dcterms:W3CDTF">2025-02-28T01:11:00Z</dcterms:modified>
</cp:coreProperties>
</file>