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2"/>
        <w:ind w:left="8386" w:right="-1202"/>
      </w:pPr>
      <w:r>
        <w:drawing>
          <wp:inline distT="0" distB="0" distL="0" distR="0">
            <wp:extent cx="1095756" cy="504444"/>
            <wp:effectExtent l="0" t="0" r="0" b="0"/>
            <wp:docPr id="1" name="图片 1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95756" cy="50444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spacing w:after="10"/>
        <w:ind w:left="-840"/>
      </w:pPr>
      <w:r>
        <w:drawing>
          <wp:inline distT="0" distB="0" distL="0" distR="0">
            <wp:extent cx="1828800" cy="771144"/>
            <wp:effectExtent l="0" t="0" r="0" b="0"/>
            <wp:docPr id="4" name="图片 4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28800" cy="77114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spacing w:after="0"/>
        <w:ind w:left="449"/>
        <w:jc w:val="center"/>
      </w:pPr>
      <w:r>
        <w:rPr>
          <w:rFonts w:ascii="Times New Roman" w:eastAsia="Times New Roman" w:cs="Times New Roman" w:hAnsi="Times New Roman"/>
          <w:b/>
          <w:sz w:val="28"/>
        </w:rPr>
        <w:t>Empathy Map</w:t>
      </w:r>
    </w:p>
    <w:tbl>
      <w:tblPr>
        <w:jc w:val="left"/>
        <w:tblInd w:w="-210" w:type="dxa"/>
        <w:tblW w:w="9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0" w:type="dxa"/>
          <w:left w:w="109" w:type="dxa"/>
          <w:bottom w:w="0" w:type="dxa"/>
          <w:right w:w="115" w:type="dxa"/>
        </w:tblCellMar>
      </w:tblPr>
      <w:tblGrid>
        <w:gridCol w:w="3220"/>
        <w:gridCol w:w="6120"/>
      </w:tblGrid>
      <w:tr>
        <w:trPr>
          <w:trHeight w:val="52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cs="Times New Roman" w:hAnsi="Times New Roman"/>
                <w:b/>
                <w:sz w:val="24"/>
              </w:rPr>
              <w:t>Date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>
            <w:pPr>
              <w:spacing w:after="0" w:line="240" w:lineRule="auto"/>
              <w:ind w:left="6"/>
            </w:pPr>
            <w:r>
              <w:rPr>
                <w:rFonts w:ascii="Times New Roman" w:eastAsia="Times New Roman" w:cs="Times New Roman" w:hAnsi="Times New Roman"/>
                <w:sz w:val="24"/>
              </w:rPr>
              <w:t>1</w:t>
            </w:r>
            <w:bookmarkStart w:id="0" w:name="_GoBack"/>
            <w:bookmarkEnd w:id="0"/>
            <w:r>
              <w:rPr>
                <w:rFonts w:ascii="Times New Roman" w:eastAsia="Times New Roman" w:cs="Times New Roman" w:hAnsi="Times New Roman"/>
                <w:sz w:val="24"/>
              </w:rPr>
              <w:t>5 July 2026</w:t>
            </w:r>
          </w:p>
        </w:tc>
      </w:tr>
      <w:tr>
        <w:trPr>
          <w:trHeight w:val="52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cs="Times New Roman" w:hAnsi="Times New Roman"/>
                <w:b/>
                <w:sz w:val="24"/>
              </w:rPr>
              <w:t>Team ID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>
            <w:pPr>
              <w:spacing w:after="0" w:line="240" w:lineRule="auto"/>
              <w:ind w:left="6"/>
            </w:pPr>
            <w:r>
              <w:rPr>
                <w:rFonts w:ascii="Times New Roman" w:eastAsia="Times New Roman" w:cs="Times New Roman" w:hAnsi="Times New Roman"/>
                <w:sz w:val="24"/>
              </w:rPr>
              <w:t>SWTID-2026-2053</w:t>
            </w:r>
          </w:p>
        </w:tc>
      </w:tr>
      <w:tr>
        <w:trPr>
          <w:trHeight w:val="52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cs="Times New Roman" w:hAnsi="Times New Roman"/>
                <w:b/>
                <w:sz w:val="24"/>
              </w:rPr>
              <w:t>Project Name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>
            <w:pPr>
              <w:spacing w:after="0" w:line="240" w:lineRule="auto"/>
              <w:ind w:left="6"/>
            </w:pPr>
            <w:r>
              <w:rPr>
                <w:rFonts w:ascii="Times New Roman" w:eastAsia="Times New Roman" w:cs="Times New Roman" w:hAnsi="Times New Roman"/>
              </w:rPr>
              <w:t>OptiCrop: SmartAgricultural Production Optimization Engine</w:t>
            </w:r>
          </w:p>
        </w:tc>
      </w:tr>
      <w:tr>
        <w:trPr>
          <w:trHeight w:val="52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cs="Times New Roman" w:hAnsi="Times New Roman"/>
                <w:b/>
                <w:sz w:val="24"/>
              </w:rPr>
              <w:t>Maximum Marks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>
            <w:pPr>
              <w:spacing w:after="0" w:line="240" w:lineRule="auto"/>
              <w:ind w:left="6"/>
            </w:pPr>
            <w:r>
              <w:rPr>
                <w:rFonts w:ascii="Times New Roman" w:eastAsia="Times New Roman" w:cs="Times New Roman" w:hAnsi="Times New Roman"/>
                <w:sz w:val="24"/>
              </w:rPr>
              <w:t>4 Marks</w:t>
            </w:r>
          </w:p>
        </w:tc>
      </w:tr>
    </w:tbl>
    <w:p>
      <w:pPr>
        <w:spacing w:after="104"/>
      </w:pPr>
      <w:r>
        <w:rPr>
          <w:rFonts w:ascii="Times New Roman" w:eastAsia="Times New Roman" w:cs="Times New Roman" w:hAnsi="Times New Roman"/>
          <w:b/>
          <w:sz w:val="24"/>
        </w:rPr>
        <w:t>Empathy Map</w:t>
      </w:r>
    </w:p>
    <w:p>
      <w:pPr>
        <w:spacing w:after="0" w:line="266" w:lineRule="auto"/>
      </w:pPr>
      <w:r>
        <w:rPr>
          <w:rFonts w:ascii="Times New Roman" w:eastAsia="Times New Roman" w:cs="Times New Roman" w:hAnsi="Times New Roman"/>
          <w:sz w:val="24"/>
        </w:rPr>
        <w:t>Create an empathy map to understand your customer/user from four perspectives - what they Say, Think, Do, and Feel - in relation to the problem your project addresses. This helps the team build a customer-centric solution.</w:t>
      </w:r>
      <w:r>
        <w:br w:type="page"/>
      </w:r>
    </w:p>
    <w:p>
      <w:pPr>
        <w:spacing w:after="0"/>
        <w:ind w:left="2638"/>
      </w:pPr>
      <w:r>
        <mc:AlternateContent>
          <mc:Choice Requires="wps">
            <w:drawing>
              <wp:anchor distT="0" distB="0" distL="114298" distR="114298" simplePos="0" relativeHeight="16" behindDoc="1" locked="0" layoutInCell="1" hidden="0" allowOverlap="1">
                <wp:simplePos x="0" y="0"/>
                <wp:positionH relativeFrom="page">
                  <wp:posOffset>1463040</wp:posOffset>
                </wp:positionH>
                <wp:positionV relativeFrom="page">
                  <wp:posOffset>560069</wp:posOffset>
                </wp:positionV>
                <wp:extent cx="4756150" cy="9245"/>
                <wp:effectExtent l="0" t="0" r="0" b="0"/>
                <wp:wrapTopAndBottom/>
                <wp:docPr id="7" name="组合 7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8" name="组合 8"/>
                      <wpg:cNvGrpSpPr/>
                      <wpg:grpSpPr>
                        <a:xfrm rot="0">
                          <a:off x="0" y="0"/>
                          <a:ext cx="4756150" cy="9245"/>
                          <a:chOff x="0" y="0"/>
                          <a:chExt cx="4756150" cy="9245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9" name="曲线 9"/>
                        <wps:cNvSpPr/>
                        <wps:spPr>
                          <a:xfrm rot="0">
                            <a:off x="0" y="0"/>
                            <a:ext cx="4756150" cy="924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0" y="0"/>
                                </a:moveTo>
                                <a:lnTo>
                                  <a:pt x="21600" y="0"/>
                                </a:lnTo>
                                <a:lnTo>
                                  <a:pt x="21600" y="21600"/>
                                </a:lnTo>
                                <a:lnTo>
                                  <a:pt x="0" y="21600"/>
                                </a:lnTo>
                              </a:path>
                            </a:pathLst>
                          </a:custGeom>
                          <a:solidFill>
                            <a:srgbClr val="4472C4"/>
                          </a:solidFill>
                          <a:ln w="0" cmpd="sng" cap="sq">
                            <a:solidFill>
                              <a:srgbClr val="000000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组合 10" o:spid="_x0000_s10" coordorigin="2304,881" coordsize="7490,14" style="position:absolute;&#10;margin-left:115.200005pt;&#10;margin-top:44.1pt;&#10;width:374.50006pt;&#10;height:0.72800195pt;&#10;z-index:16;&#10;mso-position-horizontal:absolute;&#10;mso-position-horizontal-relative:page;&#10;mso-position-vertical:absolute;&#10;mso-position-vertical-relative:page;&#10;mso-wrap-distance-left:8.999863pt;&#10;mso-wrap-distance-right:8.999863pt;">
                <v:shape type="#_x0000_t0" id="曲线 11" o:spid="_x0000_s11" coordsize="7490,14" path="m,l7490,l7490,14l,14e" style="position:absolute;&#10;left:2304;&#10;top:881;&#10;width:7490;&#10;height:14;" fillcolor="#4472C4" stroked="t" strokeweight="0.0pt">
                  <v:stroke color="#000000"/>
                </v:shape>
                <w10:wrap type="topAndBottom"/>
              </v:group>
            </w:pict>
          </mc:Fallback>
        </mc:AlternateContent>
      </w:r>
      <w:r>
        <w:rPr>
          <w:rFonts w:ascii="Times New Roman" w:eastAsia="Times New Roman" w:cs="Times New Roman" w:hAnsi="Times New Roman"/>
          <w:b/>
          <w:i/>
          <w:color w:val="4472C4"/>
          <w:sz w:val="24"/>
        </w:rPr>
        <w:t>PERSONA NAME (R</w:t>
      </w:r>
      <w:r>
        <w:rPr>
          <w:rFonts w:ascii="Times New Roman" w:eastAsia="Times New Roman" w:cs="Times New Roman" w:hAnsi="Times New Roman"/>
          <w:b/>
          <w:i/>
          <w:color w:val="4472C4"/>
          <w:sz w:val="19"/>
        </w:rPr>
        <w:t>OLE</w:t>
      </w:r>
      <w:r>
        <w:rPr>
          <w:rFonts w:ascii="Times New Roman" w:eastAsia="Times New Roman" w:cs="Times New Roman" w:hAnsi="Times New Roman"/>
          <w:b/>
          <w:i/>
          <w:color w:val="4472C4"/>
          <w:sz w:val="24"/>
        </w:rPr>
        <w:t>/U</w:t>
      </w:r>
      <w:r>
        <w:rPr>
          <w:rFonts w:ascii="Times New Roman" w:eastAsia="Times New Roman" w:cs="Times New Roman" w:hAnsi="Times New Roman"/>
          <w:b/>
          <w:i/>
          <w:color w:val="4472C4"/>
          <w:sz w:val="19"/>
        </w:rPr>
        <w:t xml:space="preserve">SER </w:t>
      </w:r>
      <w:r>
        <w:rPr>
          <w:rFonts w:ascii="Times New Roman" w:eastAsia="Times New Roman" w:cs="Times New Roman" w:hAnsi="Times New Roman"/>
          <w:b/>
          <w:i/>
          <w:color w:val="4472C4"/>
          <w:sz w:val="24"/>
        </w:rPr>
        <w:t>T</w:t>
      </w:r>
      <w:r>
        <w:rPr>
          <w:rFonts w:ascii="Times New Roman" w:eastAsia="Times New Roman" w:cs="Times New Roman" w:hAnsi="Times New Roman"/>
          <w:b/>
          <w:i/>
          <w:color w:val="4472C4"/>
          <w:sz w:val="19"/>
        </w:rPr>
        <w:t>YPE</w:t>
      </w:r>
      <w:r>
        <w:rPr>
          <w:rFonts w:ascii="Times New Roman" w:eastAsia="Times New Roman" w:cs="Times New Roman" w:hAnsi="Times New Roman"/>
          <w:b/>
          <w:i/>
          <w:color w:val="4472C4"/>
          <w:sz w:val="24"/>
        </w:rPr>
        <w:t>)</w:t>
      </w:r>
    </w:p>
    <w:p>
      <w:pPr>
        <w:spacing w:after="664"/>
        <w:ind w:left="864"/>
      </w:pPr>
      <w:r>
        <mc:AlternateContent>
          <mc:Choice Requires="wps">
            <w:drawing>
              <wp:inline distT="0" distB="0" distL="114298" distR="114298">
                <wp:extent cx="4756149" cy="9245"/>
                <wp:effectExtent l="0" t="0" r="0" b="0"/>
                <wp:docPr id="12" name="组合 12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3" name="组合 13"/>
                      <wpg:cNvGrpSpPr/>
                      <wpg:grpSpPr>
                        <a:xfrm rot="0">
                          <a:off x="0" y="0"/>
                          <a:ext cx="4756149" cy="9245"/>
                          <a:chOff x="0" y="0"/>
                          <a:chExt cx="4756149" cy="9245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14" name="曲线 14"/>
                        <wps:cNvSpPr/>
                        <wps:spPr>
                          <a:xfrm rot="0">
                            <a:off x="0" y="0"/>
                            <a:ext cx="4756149" cy="924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0" y="0"/>
                                </a:moveTo>
                                <a:lnTo>
                                  <a:pt x="21600" y="0"/>
                                </a:lnTo>
                                <a:lnTo>
                                  <a:pt x="21600" y="21600"/>
                                </a:lnTo>
                                <a:lnTo>
                                  <a:pt x="0" y="21600"/>
                                </a:lnTo>
                              </a:path>
                            </a:pathLst>
                          </a:custGeom>
                          <a:solidFill>
                            <a:srgbClr val="4472C4"/>
                          </a:solidFill>
                          <a:ln w="0" cmpd="sng" cap="sq">
                            <a:solidFill>
                              <a:srgbClr val="000000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组合 15" o:spid="_x0000_s15" coordorigin="2304,1061" coordsize="7489,14" style="width:374.4999pt;&#10;height:0.72800446pt;">
                <v:shape type="#_x0000_t0" id="曲线 16" o:spid="_x0000_s16" coordsize="7489,14" path="m,l7489,l7489,14l,14e" style="position:absolute;&#10;left:2304;&#10;top:1061;&#10;width:7489;&#10;height:14;" fillcolor="#4472C4" stroked="t" strokeweight="0.0pt">
                  <v:stroke color="#000000"/>
                </v:shape>
              </v:group>
            </w:pict>
          </mc:Fallback>
        </mc:AlternateContent>
      </w:r>
    </w:p>
    <w:tbl>
      <w:tblPr>
        <w:jc w:val="left"/>
        <w:tblInd w:w="-108" w:type="dxa"/>
        <w:tblW w:w="97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105" w:type="dxa"/>
          <w:left w:w="0" w:type="dxa"/>
          <w:bottom w:w="0" w:type="dxa"/>
          <w:right w:w="110" w:type="dxa"/>
        </w:tblCellMar>
      </w:tblPr>
      <w:tblGrid>
        <w:gridCol w:w="828"/>
        <w:gridCol w:w="4030"/>
        <w:gridCol w:w="827"/>
        <w:gridCol w:w="4030"/>
      </w:tblGrid>
      <w:tr>
        <w:trPr>
          <w:trHeight w:val="504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>
            <w:pPr>
              <w:spacing w:after="0" w:line="240" w:lineRule="auto"/>
            </w:pPr>
          </w:p>
        </w:tc>
        <w:tc>
          <w:tcPr>
            <w:tcW w:w="40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40" w:lineRule="auto"/>
              <w:ind w:left="1306"/>
            </w:pPr>
            <w:r>
              <w:rPr>
                <w:rFonts w:ascii="Times New Roman" w:eastAsia="Times New Roman" w:cs="Times New Roman" w:hAnsi="Times New Roman"/>
                <w:b/>
                <w:sz w:val="24"/>
              </w:rPr>
              <w:t>SAYS</w:t>
            </w:r>
          </w:p>
        </w:tc>
        <w:tc>
          <w:tcPr>
            <w:tcW w:w="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>
            <w:pPr>
              <w:spacing w:after="0" w:line="240" w:lineRule="auto"/>
            </w:pPr>
          </w:p>
        </w:tc>
        <w:tc>
          <w:tcPr>
            <w:tcW w:w="40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40" w:lineRule="auto"/>
              <w:ind w:left="1135"/>
            </w:pPr>
            <w:r>
              <w:rPr>
                <w:rFonts w:ascii="Times New Roman" w:eastAsia="Times New Roman" w:cs="Times New Roman" w:hAnsi="Times New Roman"/>
                <w:b/>
                <w:sz w:val="24"/>
              </w:rPr>
              <w:t>THINKS</w:t>
            </w:r>
          </w:p>
        </w:tc>
      </w:tr>
      <w:tr>
        <w:trPr>
          <w:trHeight w:val="3872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E7E6E6"/>
          </w:tcPr>
          <w:p>
            <w:pPr>
              <w:spacing w:after="579" w:line="240" w:lineRule="auto"/>
              <w:ind w:left="328"/>
              <w:jc w:val="center"/>
            </w:pPr>
            <w:r>
              <w:rPr>
                <w:rFonts w:ascii="Segoe UI Symbol" w:eastAsia="Segoe UI Symbol" w:cs="Segoe UI Symbol" w:hAnsi="Segoe UI Symbol"/>
                <w:sz w:val="24"/>
              </w:rPr>
              <w:t></w:t>
            </w:r>
          </w:p>
          <w:p>
            <w:pPr>
              <w:spacing w:after="579" w:line="240" w:lineRule="auto"/>
              <w:ind w:left="328"/>
              <w:jc w:val="center"/>
            </w:pPr>
            <w:r>
              <w:rPr>
                <w:rFonts w:ascii="Segoe UI Symbol" w:eastAsia="Segoe UI Symbol" w:cs="Segoe UI Symbol" w:hAnsi="Segoe UI Symbol"/>
                <w:sz w:val="24"/>
              </w:rPr>
              <w:t></w:t>
            </w:r>
          </w:p>
          <w:p>
            <w:pPr>
              <w:spacing w:after="0" w:line="240" w:lineRule="auto"/>
              <w:ind w:left="328"/>
              <w:jc w:val="center"/>
            </w:pPr>
            <w:r>
              <w:rPr>
                <w:rFonts w:ascii="Segoe UI Symbol" w:eastAsia="Segoe UI Symbol" w:cs="Segoe UI Symbol" w:hAnsi="Segoe UI Symbol"/>
                <w:sz w:val="24"/>
              </w:rPr>
              <w:t></w:t>
            </w:r>
          </w:p>
        </w:tc>
        <w:tc>
          <w:tcPr>
            <w:tcW w:w="40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>
            <w:pPr>
              <w:spacing w:after="319" w:line="266" w:lineRule="auto"/>
            </w:pPr>
            <w:r>
              <w:rPr>
                <w:rFonts w:ascii="Times New Roman" w:eastAsia="Times New Roman" w:cs="Times New Roman" w:hAnsi="Times New Roman"/>
                <w:sz w:val="24"/>
              </w:rPr>
              <w:t>"I'm not sure which crop will give the best yield this season."</w:t>
            </w:r>
          </w:p>
          <w:p>
            <w:pPr>
              <w:spacing w:after="319" w:line="266" w:lineRule="auto"/>
            </w:pPr>
            <w:r>
              <w:rPr>
                <w:rFonts w:ascii="Times New Roman" w:eastAsia="Times New Roman" w:cs="Times New Roman" w:hAnsi="Times New Roman"/>
                <w:sz w:val="24"/>
              </w:rPr>
              <w:t>"I don't have access to an agricultural expert nearby."</w:t>
            </w:r>
          </w:p>
          <w:p>
            <w:pPr>
              <w:spacing w:after="0" w:line="240" w:lineRule="auto"/>
            </w:pPr>
            <w:r>
              <w:rPr>
                <w:rFonts w:ascii="Times New Roman" w:eastAsia="Times New Roman" w:cs="Times New Roman" w:hAnsi="Times New Roman"/>
                <w:sz w:val="24"/>
              </w:rPr>
              <w:t>"I want to make the most of my land and soil quality."</w:t>
            </w:r>
          </w:p>
        </w:tc>
        <w:tc>
          <w:tcPr>
            <w:tcW w:w="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>
            <w:pPr>
              <w:spacing w:after="579" w:line="240" w:lineRule="auto"/>
              <w:ind w:left="328"/>
              <w:jc w:val="center"/>
            </w:pPr>
            <w:r>
              <w:rPr>
                <w:rFonts w:ascii="Segoe UI Symbol" w:eastAsia="Segoe UI Symbol" w:cs="Segoe UI Symbol" w:hAnsi="Segoe UI Symbol"/>
                <w:sz w:val="24"/>
              </w:rPr>
              <w:t></w:t>
            </w:r>
          </w:p>
          <w:p>
            <w:pPr>
              <w:spacing w:after="579" w:line="240" w:lineRule="auto"/>
              <w:ind w:left="328"/>
              <w:jc w:val="center"/>
            </w:pPr>
            <w:r>
              <w:rPr>
                <w:rFonts w:ascii="Segoe UI Symbol" w:eastAsia="Segoe UI Symbol" w:cs="Segoe UI Symbol" w:hAnsi="Segoe UI Symbol"/>
                <w:sz w:val="24"/>
              </w:rPr>
              <w:t></w:t>
            </w:r>
          </w:p>
          <w:p>
            <w:pPr>
              <w:spacing w:after="0" w:line="240" w:lineRule="auto"/>
              <w:ind w:left="328"/>
              <w:jc w:val="center"/>
            </w:pPr>
            <w:r>
              <w:rPr>
                <w:rFonts w:ascii="Segoe UI Symbol" w:eastAsia="Segoe UI Symbol" w:cs="Segoe UI Symbol" w:hAnsi="Segoe UI Symbol"/>
                <w:sz w:val="24"/>
              </w:rPr>
              <w:t></w:t>
            </w:r>
          </w:p>
        </w:tc>
        <w:tc>
          <w:tcPr>
            <w:tcW w:w="40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>
            <w:pPr>
              <w:numPr>
                <w:ilvl w:val="0"/>
                <w:numId w:val="1"/>
              </w:numPr>
              <w:spacing w:after="319" w:line="266" w:lineRule="auto"/>
            </w:pPr>
            <w:r>
              <w:rPr>
                <w:rFonts w:ascii="Times New Roman" w:eastAsia="Times New Roman" w:cs="Times New Roman" w:hAnsi="Times New Roman"/>
                <w:sz w:val="24"/>
              </w:rPr>
              <w:t>"What if I choose the wrong crop and lose money this season?"</w:t>
            </w:r>
          </w:p>
          <w:p>
            <w:pPr>
              <w:numPr>
                <w:ilvl w:val="0"/>
                <w:numId w:val="1"/>
              </w:numPr>
              <w:spacing w:after="319" w:line="266" w:lineRule="auto"/>
            </w:pPr>
            <w:r>
              <w:rPr>
                <w:rFonts w:ascii="Times New Roman" w:eastAsia="Times New Roman" w:cs="Times New Roman" w:hAnsi="Times New Roman"/>
                <w:sz w:val="24"/>
              </w:rPr>
              <w:t>"There must be a better way to decide based on my soil's actual nutrients."</w:t>
            </w:r>
          </w:p>
          <w:p>
            <w:pPr>
              <w:numPr>
                <w:ilvl w:val="0"/>
                <w:numId w:val="1"/>
              </w:numPr>
              <w:spacing w:after="0" w:line="240" w:lineRule="auto"/>
            </w:pPr>
            <w:r>
              <w:rPr>
                <w:rFonts w:ascii="Times New Roman" w:eastAsia="Times New Roman" w:cs="Times New Roman" w:hAnsi="Times New Roman"/>
                <w:sz w:val="24"/>
              </w:rPr>
              <w:t>"I wish there was a quick, simple tool to guide my decision."</w:t>
            </w:r>
          </w:p>
        </w:tc>
      </w:tr>
      <w:tr>
        <w:trPr>
          <w:trHeight w:val="492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>
            <w:pPr>
              <w:spacing w:after="0" w:line="240" w:lineRule="auto"/>
            </w:pPr>
          </w:p>
        </w:tc>
        <w:tc>
          <w:tcPr>
            <w:tcW w:w="40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40" w:lineRule="auto"/>
              <w:ind w:left="1274"/>
            </w:pPr>
            <w:r>
              <w:rPr>
                <w:rFonts w:ascii="Times New Roman" w:eastAsia="Times New Roman" w:cs="Times New Roman" w:hAnsi="Times New Roman"/>
                <w:b/>
                <w:sz w:val="24"/>
              </w:rPr>
              <w:t>DOES</w:t>
            </w:r>
          </w:p>
        </w:tc>
        <w:tc>
          <w:tcPr>
            <w:tcW w:w="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>
            <w:pPr>
              <w:spacing w:after="0" w:line="240" w:lineRule="auto"/>
            </w:pPr>
          </w:p>
        </w:tc>
        <w:tc>
          <w:tcPr>
            <w:tcW w:w="40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40" w:lineRule="auto"/>
              <w:ind w:left="1222"/>
            </w:pPr>
            <w:r>
              <w:rPr>
                <w:rFonts w:ascii="Times New Roman" w:eastAsia="Times New Roman" w:cs="Times New Roman" w:hAnsi="Times New Roman"/>
                <w:b/>
                <w:sz w:val="24"/>
              </w:rPr>
              <w:t>FEELS</w:t>
            </w:r>
          </w:p>
        </w:tc>
      </w:tr>
      <w:tr>
        <w:trPr>
          <w:trHeight w:val="4029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>
            <w:pPr>
              <w:spacing w:after="579" w:line="240" w:lineRule="auto"/>
              <w:ind w:left="328"/>
              <w:jc w:val="center"/>
            </w:pPr>
            <w:r>
              <w:rPr>
                <w:rFonts w:ascii="Segoe UI Symbol" w:eastAsia="Segoe UI Symbol" w:cs="Segoe UI Symbol" w:hAnsi="Segoe UI Symbol"/>
                <w:sz w:val="24"/>
              </w:rPr>
              <w:t></w:t>
            </w:r>
          </w:p>
          <w:p>
            <w:pPr>
              <w:spacing w:after="579" w:line="240" w:lineRule="auto"/>
              <w:ind w:left="328"/>
              <w:jc w:val="center"/>
            </w:pPr>
            <w:r>
              <w:rPr>
                <w:rFonts w:ascii="Segoe UI Symbol" w:eastAsia="Segoe UI Symbol" w:cs="Segoe UI Symbol" w:hAnsi="Segoe UI Symbol"/>
                <w:sz w:val="24"/>
              </w:rPr>
              <w:t></w:t>
            </w:r>
          </w:p>
          <w:p>
            <w:pPr>
              <w:spacing w:after="0" w:line="240" w:lineRule="auto"/>
              <w:ind w:left="328"/>
              <w:jc w:val="center"/>
            </w:pPr>
            <w:r>
              <w:rPr>
                <w:rFonts w:ascii="Segoe UI Symbol" w:eastAsia="Segoe UI Symbol" w:cs="Segoe UI Symbol" w:hAnsi="Segoe UI Symbol"/>
                <w:sz w:val="24"/>
              </w:rPr>
              <w:t></w:t>
            </w:r>
          </w:p>
        </w:tc>
        <w:tc>
          <w:tcPr>
            <w:tcW w:w="40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>
            <w:pPr>
              <w:spacing w:after="313" w:line="266" w:lineRule="auto"/>
            </w:pPr>
            <w:r>
              <w:rPr>
                <w:rFonts w:ascii="Times New Roman" w:eastAsia="Times New Roman" w:cs="Times New Roman" w:hAnsi="Times New Roman"/>
                <w:sz w:val="24"/>
              </w:rPr>
              <w:t>Manually checks soil condition based on experience/tradition</w:t>
            </w:r>
          </w:p>
          <w:p>
            <w:pPr>
              <w:spacing w:after="319" w:line="266" w:lineRule="auto"/>
            </w:pPr>
            <w:r>
              <w:rPr>
                <w:rFonts w:ascii="Times New Roman" w:eastAsia="Times New Roman" w:cs="Times New Roman" w:hAnsi="Times New Roman"/>
                <w:sz w:val="24"/>
              </w:rPr>
              <w:t>Consults neighboring farmers or local vendors for crop advice</w:t>
            </w:r>
          </w:p>
          <w:p>
            <w:pPr>
              <w:spacing w:after="0" w:line="240" w:lineRule="auto"/>
            </w:pPr>
            <w:r>
              <w:rPr>
                <w:rFonts w:ascii="Times New Roman" w:eastAsia="Times New Roman" w:cs="Times New Roman" w:hAnsi="Times New Roman"/>
                <w:sz w:val="24"/>
              </w:rPr>
              <w:t>Grows the same crop every season without data-backed reasoning</w:t>
            </w:r>
          </w:p>
        </w:tc>
        <w:tc>
          <w:tcPr>
            <w:tcW w:w="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E7E6E6"/>
          </w:tcPr>
          <w:p>
            <w:pPr>
              <w:spacing w:after="579" w:line="240" w:lineRule="auto"/>
              <w:ind w:left="328"/>
              <w:jc w:val="center"/>
            </w:pPr>
            <w:r>
              <w:rPr>
                <w:rFonts w:ascii="Segoe UI Symbol" w:eastAsia="Segoe UI Symbol" w:cs="Segoe UI Symbol" w:hAnsi="Segoe UI Symbol"/>
                <w:sz w:val="24"/>
              </w:rPr>
              <w:t></w:t>
            </w:r>
          </w:p>
          <w:p>
            <w:pPr>
              <w:spacing w:after="579" w:line="240" w:lineRule="auto"/>
              <w:ind w:left="328"/>
              <w:jc w:val="center"/>
            </w:pPr>
            <w:r>
              <w:rPr>
                <w:rFonts w:ascii="Segoe UI Symbol" w:eastAsia="Segoe UI Symbol" w:cs="Segoe UI Symbol" w:hAnsi="Segoe UI Symbol"/>
                <w:sz w:val="24"/>
              </w:rPr>
              <w:t></w:t>
            </w:r>
          </w:p>
          <w:p>
            <w:pPr>
              <w:spacing w:after="0" w:line="240" w:lineRule="auto"/>
              <w:ind w:left="328"/>
              <w:jc w:val="center"/>
            </w:pPr>
            <w:r>
              <w:rPr>
                <w:rFonts w:ascii="Segoe UI Symbol" w:eastAsia="Segoe UI Symbol" w:cs="Segoe UI Symbol" w:hAnsi="Segoe UI Symbol"/>
                <w:sz w:val="24"/>
              </w:rPr>
              <w:t></w:t>
            </w:r>
          </w:p>
        </w:tc>
        <w:tc>
          <w:tcPr>
            <w:tcW w:w="40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>
            <w:pPr>
              <w:spacing w:after="319" w:line="266" w:lineRule="auto"/>
            </w:pPr>
            <w:r>
              <w:rPr>
                <w:rFonts w:ascii="Times New Roman" w:eastAsia="Times New Roman" w:cs="Times New Roman" w:hAnsi="Times New Roman"/>
                <w:sz w:val="24"/>
              </w:rPr>
              <w:t>Uncertain about crop selection each planting season</w:t>
            </w:r>
          </w:p>
          <w:p>
            <w:pPr>
              <w:spacing w:after="313" w:line="266" w:lineRule="auto"/>
            </w:pPr>
            <w:r>
              <w:rPr>
                <w:rFonts w:ascii="Times New Roman" w:eastAsia="Times New Roman" w:cs="Times New Roman" w:hAnsi="Times New Roman"/>
                <w:sz w:val="24"/>
              </w:rPr>
              <w:t>Anxious about financial risk from a poor harvest</w:t>
            </w:r>
          </w:p>
          <w:p>
            <w:pPr>
              <w:spacing w:after="11" w:line="240" w:lineRule="auto"/>
            </w:pPr>
            <w:r>
              <w:rPr>
                <w:rFonts w:ascii="Times New Roman" w:eastAsia="Times New Roman" w:cs="Times New Roman" w:hAnsi="Times New Roman"/>
                <w:sz w:val="24"/>
              </w:rPr>
              <w:t>Hopeful that technology could make</w:t>
            </w:r>
          </w:p>
          <w:p>
            <w:pPr>
              <w:spacing w:after="0" w:line="240" w:lineRule="auto"/>
            </w:pPr>
            <w:r>
              <w:rPr>
                <w:rFonts w:ascii="Times New Roman" w:eastAsia="Times New Roman" w:cs="Times New Roman" w:hAnsi="Times New Roman"/>
                <w:sz w:val="24"/>
              </w:rPr>
              <w:t>farming decisions easier and more reliable</w:t>
            </w:r>
          </w:p>
        </w:tc>
      </w:tr>
    </w:tbl>
    <w:p/>
    <w:sectPr>
      <w:pgSz w:w="12240" w:h="15840"/>
      <w:pgMar w:top="434" w:right="1891" w:bottom="4675" w:left="1440" w:header="720" w:footer="720" w:gutter="0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32634F2F"/>
    <w:multiLevelType w:val="hybridMultilevel"/>
    <w:tmpl w:val="155E1300"/>
    <w:lvl w:ilvl="0">
      <w:start w:val="1"/>
      <w:numFmt w:val="bullet"/>
      <w:lvlRestart w:val="0"/>
      <w:lvlText w:val="-"/>
      <w:lvlJc w:val="left"/>
      <w:pPr>
        <w:tabs>
          <w:tab w:val="num" w:pos="0"/>
        </w:tabs>
        <w:ind w:left="0" w:hanging="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10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800" w:hanging="18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520" w:hanging="25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2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3960" w:hanging="39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4680" w:hanging="46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54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120" w:hanging="61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2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savePreviewPicture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59" w:lineRule="auto"/>
    </w:pPr>
    <w:rPr>
      <w:rFonts w:ascii="Calibri" w:eastAsia="Calibri" w:cs="Calibri" w:hAnsi="Calibri"/>
      <w:color w:val="000000"/>
      <w:kern w:val="2"/>
      <w:sz w:val="22"/>
      <w:szCs w:val="24"/>
      <w:lang w:val="en-IN" w:eastAsia="en-IN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png"/><Relationship Id="rId4" Type="http://schemas.openxmlformats.org/officeDocument/2006/relationships/styles" Target="styles.xml"/><Relationship Id="rId5" Type="http://schemas.openxmlformats.org/officeDocument/2006/relationships/numbering" Target="numbering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2</TotalTime>
  <Application>Yozo_Office</Application>
  <Pages>3</Pages>
  <Words>191</Words>
  <Characters>1003</Characters>
  <Lines>63</Lines>
  <Paragraphs>41</Paragraphs>
  <CharactersWithSpaces>1165</CharactersWithSpaces>
  <Company>HP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Empathy Map</dc:title>
  <dc:creator>DELL</dc:creator>
  <cp:lastModifiedBy>vivo user</cp:lastModifiedBy>
  <cp:revision>2</cp:revision>
  <dcterms:created xsi:type="dcterms:W3CDTF">2026-07-15T09:16:00Z</dcterms:created>
  <dcterms:modified xsi:type="dcterms:W3CDTF">2026-07-15T07:40:22Z</dcterms:modified>
</cp:coreProperties>
</file>