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40"/>
        <w:ind w:left="252"/>
        <w:jc w:val="center"/>
      </w:pPr>
      <w:r>
        <w:rPr>
          <w:rFonts w:ascii="Arial" w:eastAsia="Arial" w:cs="Arial" w:hAnsi="Arial"/>
          <w:b/>
          <w:sz w:val="28"/>
        </w:rPr>
        <w:t>Solution Requirements</w:t>
      </w:r>
    </w:p>
    <w:tbl>
      <w:tblPr>
        <w:jc w:val="left"/>
        <w:tblInd w:w="-86" w:type="dxa"/>
        <w:tblW w:w="9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10" w:type="dxa"/>
          <w:bottom w:w="0" w:type="dxa"/>
          <w:right w:w="115" w:type="dxa"/>
        </w:tblCellMar>
      </w:tblPr>
      <w:tblGrid>
        <w:gridCol w:w="3220"/>
        <w:gridCol w:w="6120"/>
      </w:tblGrid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Date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  <w:sz w:val="24"/>
              </w:rPr>
              <w:t>05 July 2026</w:t>
            </w:r>
          </w:p>
        </w:tc>
      </w:tr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Team ID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t>SWTID-2026-2053</w:t>
            </w:r>
            <w:bookmarkStart w:id="0" w:name="_GoBack"/>
            <w:bookmarkEnd w:id="0"/>
          </w:p>
        </w:tc>
      </w:tr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Project Name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t>OptiCrop: Smart Agricultural Production Optimization Engine</w:t>
            </w:r>
          </w:p>
        </w:tc>
      </w:tr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Maximum Marks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  <w:sz w:val="24"/>
              </w:rPr>
              <w:t>4 Marks</w:t>
            </w:r>
          </w:p>
        </w:tc>
      </w:tr>
    </w:tbl>
    <w:tbl>
      <w:tblPr>
        <w:tblpPr w:leftFromText="135" w:rightFromText="135" w:vertAnchor="page" w:horzAnchor="page" w:tblpX="1280" w:tblpY="8269"/>
        <w:tblOverlap w:val="never"/>
        <w:tblW w:w="8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86" w:type="dxa"/>
          <w:left w:w="170" w:type="dxa"/>
          <w:bottom w:w="0" w:type="dxa"/>
          <w:right w:w="115" w:type="dxa"/>
        </w:tblCellMar>
      </w:tblPr>
      <w:tblGrid>
        <w:gridCol w:w="920"/>
        <w:gridCol w:w="2060"/>
        <w:gridCol w:w="3140"/>
        <w:gridCol w:w="2660"/>
      </w:tblGrid>
      <w:tr>
        <w:trPr>
          <w:trHeight w:val="1491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S.No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  <w:b/>
              </w:rPr>
              <w:t>Requirement Category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  <w:b/>
              </w:rPr>
              <w:t>Requirement Description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16" w:line="240" w:lineRule="auto"/>
            </w:pPr>
            <w:r>
              <w:rPr>
                <w:rFonts w:ascii="Arial" w:eastAsia="Arial" w:cs="Arial" w:hAnsi="Arial"/>
                <w:b/>
              </w:rPr>
              <w:t>Priority</w:t>
            </w:r>
          </w:p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(High/Medium/Low)</w:t>
            </w:r>
          </w:p>
        </w:tc>
      </w:tr>
      <w:tr>
        <w:trPr>
          <w:trHeight w:val="1811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1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Authentication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  <w:i/>
              </w:rPr>
              <w:t>Users (Farmers/Admin) can securely log in using a username, password, or mobile number with OTP verification.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2"/>
            </w:pPr>
            <w:r>
              <w:rPr>
                <w:rFonts w:ascii="Arial" w:eastAsia="Arial" w:cs="Arial" w:hAnsi="Arial"/>
              </w:rPr>
              <w:t>High</w:t>
            </w:r>
          </w:p>
        </w:tc>
      </w:tr>
      <w:tr>
        <w:trPr>
          <w:trHeight w:val="1789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2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Authorization levels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>
            <w:pPr>
              <w:spacing w:after="0" w:line="240" w:lineRule="auto"/>
              <w:ind w:left="1"/>
            </w:pPr>
            <w:r>
              <w:rPr>
                <w:rFonts w:ascii="Arial" w:eastAsia="Arial" w:cs="Arial" w:hAnsi="Arial"/>
              </w:rPr>
              <w:t>Admin can manage all users and data. Farmers can access only their own crop, soil, and recommendation information.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2"/>
            </w:pPr>
            <w:r>
              <w:rPr>
                <w:rFonts w:ascii="Arial" w:eastAsia="Arial" w:cs="Arial" w:hAnsi="Arial"/>
              </w:rPr>
              <w:t>High</w:t>
            </w:r>
          </w:p>
        </w:tc>
      </w:tr>
    </w:tbl>
    <w:p>
      <w:pPr>
        <w:spacing w:after="263"/>
        <w:ind w:left="-5" w:hanging="10"/>
      </w:pPr>
      <w:r>
        <w:rPr>
          <w:rFonts w:ascii="Arial" w:eastAsia="Arial" w:cs="Arial" w:hAnsi="Arial"/>
          <w:b/>
        </w:rPr>
        <w:t>Define Functional and Non-Functional Requirements:</w:t>
      </w:r>
    </w:p>
    <w:p>
      <w:pPr>
        <w:spacing w:after="256" w:line="266" w:lineRule="auto"/>
        <w:ind w:left="-15"/>
      </w:pPr>
      <w:r>
        <w:rPr>
          <w:rFonts w:ascii="Arial" w:eastAsia="Arial" w:cs="Arial" w:hAnsi="Arial"/>
        </w:rPr>
        <w:t>Create a comprehensive list of requirements to define exactly what your solution will do and how well it will perform.</w:t>
      </w:r>
    </w:p>
    <w:p>
      <w:pPr>
        <w:numPr>
          <w:ilvl w:val="0"/>
          <w:numId w:val="1"/>
        </w:numPr>
        <w:spacing w:after="14" w:line="266" w:lineRule="auto"/>
        <w:ind w:left="734" w:hanging="360"/>
      </w:pPr>
      <w:r>
        <w:rPr>
          <w:rFonts w:ascii="Arial" w:eastAsia="Arial" w:cs="Arial" w:hAnsi="Arial"/>
          <w:b/>
        </w:rPr>
        <w:t xml:space="preserve">Functional Requirements (FR) </w:t>
      </w:r>
      <w:r>
        <w:rPr>
          <w:rFonts w:ascii="Arial" w:eastAsia="Arial" w:cs="Arial" w:hAnsi="Arial"/>
        </w:rPr>
        <w:t xml:space="preserve">define specific behaviors, functions, or features of the system (What the system should </w:t>
      </w:r>
      <w:r>
        <w:rPr>
          <w:rFonts w:ascii="Arial" w:eastAsia="Arial" w:cs="Arial" w:hAnsi="Arial"/>
          <w:i/>
        </w:rPr>
        <w:t>do</w:t>
      </w:r>
      <w:r>
        <w:rPr>
          <w:rFonts w:ascii="Arial" w:eastAsia="Arial" w:cs="Arial" w:hAnsi="Arial"/>
        </w:rPr>
        <w:t>).</w:t>
      </w:r>
    </w:p>
    <w:p>
      <w:pPr>
        <w:numPr>
          <w:ilvl w:val="0"/>
          <w:numId w:val="1"/>
        </w:numPr>
        <w:spacing w:after="256" w:line="266" w:lineRule="auto"/>
        <w:ind w:left="734" w:hanging="360"/>
      </w:pPr>
      <w:r>
        <w:rPr>
          <w:rFonts w:ascii="Arial" w:eastAsia="Arial" w:cs="Arial" w:hAnsi="Arial"/>
          <w:b/>
        </w:rPr>
        <w:t xml:space="preserve">Non-Functional Requirements (NFR) </w:t>
      </w:r>
      <w:r>
        <w:rPr>
          <w:rFonts w:ascii="Arial" w:eastAsia="Arial" w:cs="Arial" w:hAnsi="Arial"/>
        </w:rPr>
        <w:t xml:space="preserve">specify the criteria that judge the operation of a system, rather than specific behaviors (How the system should </w:t>
      </w:r>
      <w:r>
        <w:rPr>
          <w:rFonts w:ascii="Arial" w:eastAsia="Arial" w:cs="Arial" w:hAnsi="Arial"/>
          <w:i/>
        </w:rPr>
        <w:t>be</w:t>
      </w:r>
      <w:r>
        <w:rPr>
          <w:rFonts w:ascii="Arial" w:eastAsia="Arial" w:cs="Arial" w:hAnsi="Arial"/>
        </w:rPr>
        <w:t>).</w:t>
      </w:r>
    </w:p>
    <w:p>
      <w:pPr>
        <w:spacing w:after="256" w:line="266" w:lineRule="auto"/>
        <w:ind w:left="-15"/>
      </w:pPr>
      <w:r>
        <w:rPr>
          <w:rFonts w:ascii="Arial" w:eastAsia="Arial" w:cs="Arial" w:hAnsi="Arial"/>
        </w:rPr>
        <w:t>Fill out the descriptions and necessary details for each category provided below.</w:t>
      </w:r>
    </w:p>
    <w:p>
      <w:pPr>
        <w:spacing w:after="3"/>
        <w:ind w:left="-5" w:hanging="10"/>
      </w:pPr>
      <w:r>
        <w:rPr>
          <w:rFonts w:ascii="Arial" w:eastAsia="Arial" w:cs="Arial" w:hAnsi="Arial"/>
          <w:b/>
        </w:rPr>
        <w:t>Step 1: Functional Requirements (FR)</w:t>
      </w:r>
    </w:p>
    <w:p>
      <w:pPr>
        <w:spacing w:after="0"/>
        <w:ind w:left="-1426" w:right="500"/>
      </w:pPr>
    </w:p>
    <w:tbl>
      <w:tblPr>
        <w:jc w:val="left"/>
        <w:tblInd w:w="-146" w:type="dxa"/>
        <w:tblW w:w="8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86" w:type="dxa"/>
          <w:left w:w="170" w:type="dxa"/>
          <w:bottom w:w="28" w:type="dxa"/>
          <w:right w:w="115" w:type="dxa"/>
        </w:tblCellMar>
      </w:tblPr>
      <w:tblGrid>
        <w:gridCol w:w="920"/>
        <w:gridCol w:w="2060"/>
        <w:gridCol w:w="3140"/>
        <w:gridCol w:w="2660"/>
      </w:tblGrid>
      <w:tr>
        <w:trPr>
          <w:trHeight w:val="1829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3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 w:right="1"/>
            </w:pPr>
            <w:r>
              <w:rPr>
                <w:rFonts w:ascii="Arial" w:eastAsia="Arial" w:cs="Arial" w:hAnsi="Arial"/>
              </w:rPr>
              <w:t>External interfaces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>
            <w:pPr>
              <w:spacing w:after="0" w:line="240" w:lineRule="auto"/>
              <w:ind w:left="6" w:right="24"/>
            </w:pPr>
            <w:r>
              <w:rPr>
                <w:rFonts w:ascii="Arial" w:eastAsia="Arial" w:cs="Arial" w:hAnsi="Arial"/>
                <w:i/>
              </w:rPr>
              <w:t>The system integrates with weather APIs, soil databases, and cloud storage to fetch real-time weather data and support crop recommendations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2"/>
            </w:pPr>
            <w:r>
              <w:rPr>
                <w:rFonts w:ascii="Arial" w:eastAsia="Arial" w:cs="Arial" w:hAnsi="Arial"/>
              </w:rPr>
              <w:t>High</w:t>
            </w:r>
          </w:p>
        </w:tc>
      </w:tr>
      <w:tr>
        <w:trPr>
          <w:trHeight w:val="210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4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Transactions processing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>
            <w:pPr>
              <w:spacing w:after="1" w:line="264" w:lineRule="auto"/>
              <w:ind w:left="6" w:right="47"/>
            </w:pPr>
            <w:r>
              <w:rPr>
                <w:rFonts w:ascii="Arial" w:eastAsia="Arial" w:cs="Arial" w:hAnsi="Arial"/>
              </w:rPr>
              <w:t>The system securely processes user inputs such as soil details, crop selection, and weather data</w:t>
            </w:r>
          </w:p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</w:rPr>
              <w:t>to generate optimized crop and fertilizer recommendations.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2"/>
            </w:pPr>
            <w:r>
              <w:rPr>
                <w:rFonts w:ascii="Arial" w:eastAsia="Arial" w:cs="Arial" w:hAnsi="Arial"/>
              </w:rPr>
              <w:t>High</w:t>
            </w:r>
          </w:p>
        </w:tc>
      </w:tr>
      <w:tr>
        <w:trPr>
          <w:trHeight w:val="2648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5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Reporting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</w:rPr>
              <w:t>The system generates reports and dashboards showing crop recommendations, soil analysis, weather forecasts, fertilizer suggestions, and expected yield. Reports can be viewed or downloaded by users.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2"/>
            </w:pPr>
            <w:r>
              <w:rPr>
                <w:rFonts w:ascii="Arial" w:eastAsia="Arial" w:cs="Arial" w:hAnsi="Arial"/>
              </w:rPr>
              <w:t>Medium</w:t>
            </w:r>
          </w:p>
        </w:tc>
      </w:tr>
      <w:tr>
        <w:trPr>
          <w:trHeight w:val="2375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6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Business rules, etc.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>
            <w:pPr>
              <w:spacing w:after="6" w:line="240" w:lineRule="auto"/>
              <w:ind w:left="6"/>
            </w:pPr>
            <w:r>
              <w:rPr>
                <w:rFonts w:ascii="Arial" w:eastAsia="Arial" w:cs="Arial" w:hAnsi="Arial"/>
              </w:rPr>
              <w:t>The system recommends</w:t>
            </w:r>
          </w:p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</w:rPr>
              <w:t>crops and fertilizers based on soil type, weather conditions, season, and available farm resources. Only authenticated users can update or access their farm data.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2"/>
            </w:pPr>
            <w:r>
              <w:rPr>
                <w:rFonts w:ascii="Arial" w:eastAsia="Arial" w:cs="Arial" w:hAnsi="Arial"/>
              </w:rPr>
              <w:t>High</w:t>
            </w:r>
          </w:p>
        </w:tc>
      </w:tr>
      <w:tr>
        <w:trPr>
          <w:trHeight w:val="2373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7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Compliance to laws or regulations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  <w:i/>
              </w:rPr>
              <w:t>The system follows data privacy and security guidelines. User information is stored securely and used only for agricultural recommendation purposes, complying with applicable data protection regulations.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2"/>
            </w:pPr>
            <w:r>
              <w:rPr>
                <w:rFonts w:ascii="Arial" w:eastAsia="Arial" w:cs="Arial" w:hAnsi="Arial"/>
                <w:i/>
              </w:rPr>
              <w:t>Medium</w:t>
            </w:r>
          </w:p>
        </w:tc>
      </w:tr>
      <w:tr>
        <w:trPr>
          <w:trHeight w:val="210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8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  <w:i/>
              </w:rPr>
              <w:t>Other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>
            <w:pPr>
              <w:spacing w:after="0" w:line="264" w:lineRule="auto"/>
              <w:ind w:left="6"/>
            </w:pPr>
            <w:r>
              <w:rPr>
                <w:rFonts w:ascii="Arial" w:eastAsia="Arial" w:cs="Arial" w:hAnsi="Arial"/>
              </w:rPr>
              <w:t>The system provides multilingual support,</w:t>
            </w:r>
          </w:p>
          <w:p>
            <w:pPr>
              <w:spacing w:after="0" w:line="240" w:lineRule="auto"/>
              <w:ind w:left="6" w:right="58"/>
            </w:pPr>
            <w:r>
              <w:rPr>
                <w:rFonts w:ascii="Arial" w:eastAsia="Arial" w:cs="Arial" w:hAnsi="Arial"/>
              </w:rPr>
              <w:t>notifications for weather changes and farming activities, and allows users to download reports for future reference.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2"/>
            </w:pPr>
            <w:r>
              <w:rPr>
                <w:rFonts w:ascii="Arial" w:eastAsia="Arial" w:cs="Arial" w:hAnsi="Arial"/>
              </w:rPr>
              <w:t>Medium</w:t>
            </w:r>
          </w:p>
        </w:tc>
      </w:tr>
    </w:tbl>
    <w:tbl>
      <w:tblPr>
        <w:tblpPr w:leftFromText="135" w:rightFromText="135" w:vertAnchor="page" w:horzAnchor="page" w:tblpX="1279" w:tblpY="12320"/>
        <w:tblOverlap w:val="never"/>
        <w:tblW w:w="87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94" w:type="dxa"/>
          <w:left w:w="171" w:type="dxa"/>
          <w:bottom w:w="0" w:type="dxa"/>
          <w:right w:w="115" w:type="dxa"/>
        </w:tblCellMar>
      </w:tblPr>
      <w:tblGrid>
        <w:gridCol w:w="920"/>
        <w:gridCol w:w="2000"/>
        <w:gridCol w:w="3380"/>
        <w:gridCol w:w="2460"/>
      </w:tblGrid>
      <w:tr>
        <w:trPr>
          <w:trHeight w:val="1517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S.No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9"/>
            </w:pPr>
            <w:r>
              <w:rPr>
                <w:rFonts w:ascii="Arial" w:eastAsia="Arial" w:cs="Arial" w:hAnsi="Arial"/>
                <w:b/>
              </w:rPr>
              <w:t>NFR Category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3"/>
            </w:pPr>
            <w:r>
              <w:rPr>
                <w:rFonts w:ascii="Arial" w:eastAsia="Arial" w:cs="Arial" w:hAnsi="Arial"/>
                <w:b/>
              </w:rPr>
              <w:t>Requirement Description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23" w:line="240" w:lineRule="auto"/>
              <w:ind w:left="14"/>
            </w:pPr>
            <w:r>
              <w:rPr>
                <w:rFonts w:ascii="Arial" w:eastAsia="Arial" w:cs="Arial" w:hAnsi="Arial"/>
                <w:b/>
              </w:rPr>
              <w:t>Target Metric /</w:t>
            </w:r>
          </w:p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  <w:b/>
              </w:rPr>
              <w:t>Acceptance Criteria</w:t>
            </w:r>
          </w:p>
        </w:tc>
      </w:tr>
    </w:tbl>
    <w:p>
      <w:pPr>
        <w:spacing w:after="3"/>
        <w:ind w:left="-5" w:hanging="10"/>
      </w:pPr>
      <w:r>
        <w:rPr>
          <w:rFonts w:ascii="Arial" w:eastAsia="Arial" w:cs="Arial" w:hAnsi="Arial"/>
          <w:b/>
        </w:rPr>
        <w:t>Step 2: Non-Functional Requirements (NFR)</w:t>
      </w:r>
    </w:p>
    <w:tbl>
      <w:tblPr>
        <w:jc w:val="left"/>
        <w:tblInd w:w="-146" w:type="dxa"/>
        <w:tblW w:w="87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86" w:type="dxa"/>
          <w:left w:w="170" w:type="dxa"/>
          <w:bottom w:w="31" w:type="dxa"/>
          <w:right w:w="115" w:type="dxa"/>
        </w:tblCellMar>
      </w:tblPr>
      <w:tblGrid>
        <w:gridCol w:w="920"/>
        <w:gridCol w:w="2000"/>
        <w:gridCol w:w="3380"/>
        <w:gridCol w:w="2460"/>
      </w:tblGrid>
      <w:tr>
        <w:trPr>
          <w:trHeight w:val="1556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1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Performance &amp; Speed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</w:rPr>
              <w:t>The system should load pages within 2–3 seconds and generate crop recommendations within 5 seconds.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</w:rPr>
              <w:t>High</w:t>
            </w:r>
          </w:p>
        </w:tc>
      </w:tr>
      <w:tr>
        <w:trPr>
          <w:trHeight w:val="1811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2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Scalability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rial" w:eastAsia="Arial" w:cs="Arial" w:hAnsi="Arial"/>
              </w:rPr>
              <w:t>The system should support 1,000+ users and handle increasing agricultural data without affecting performance.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</w:rPr>
              <w:t>Medium</w:t>
            </w:r>
          </w:p>
        </w:tc>
      </w:tr>
      <w:tr>
        <w:trPr>
          <w:trHeight w:val="1791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3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Security &amp; Data Privacy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>
            <w:pPr>
              <w:spacing w:after="0" w:line="240" w:lineRule="auto"/>
              <w:ind w:left="1"/>
            </w:pPr>
            <w:r>
              <w:rPr>
                <w:rFonts w:ascii="Arial" w:eastAsia="Arial" w:cs="Arial" w:hAnsi="Arial"/>
              </w:rPr>
              <w:t>User information and farm data should be securely stored using password encryption, secure login, and role-based access control.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</w:rPr>
              <w:t>High</w:t>
            </w:r>
          </w:p>
        </w:tc>
      </w:tr>
      <w:tr>
        <w:trPr>
          <w:trHeight w:val="1509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4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Reliability &amp; Availability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</w:rPr>
              <w:t>The system should be available 24×7 with at least 99% uptime and recover quickly from failures.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</w:rPr>
              <w:t>High</w:t>
            </w:r>
          </w:p>
        </w:tc>
      </w:tr>
    </w:tbl>
    <w:p>
      <w:pPr>
        <w:spacing w:after="0"/>
        <w:ind w:left="-1426" w:right="520"/>
      </w:pPr>
    </w:p>
    <w:tbl>
      <w:tblPr>
        <w:jc w:val="left"/>
        <w:tblInd w:w="-146" w:type="dxa"/>
        <w:tblW w:w="87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87" w:type="dxa"/>
          <w:left w:w="170" w:type="dxa"/>
          <w:bottom w:w="29" w:type="dxa"/>
          <w:right w:w="124" w:type="dxa"/>
        </w:tblCellMar>
      </w:tblPr>
      <w:tblGrid>
        <w:gridCol w:w="920"/>
        <w:gridCol w:w="2000"/>
        <w:gridCol w:w="3380"/>
        <w:gridCol w:w="2460"/>
      </w:tblGrid>
      <w:tr>
        <w:trPr>
          <w:trHeight w:val="1829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5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</w:rPr>
              <w:t>Usability &amp; Accessibility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6" w:line="240" w:lineRule="auto"/>
              <w:ind w:left="6"/>
            </w:pPr>
            <w:r>
              <w:rPr>
                <w:rFonts w:ascii="Arial" w:eastAsia="Arial" w:cs="Arial" w:hAnsi="Arial"/>
              </w:rPr>
              <w:t>The system should provide a</w:t>
            </w:r>
          </w:p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</w:rPr>
              <w:t>simple, user-friendly interface that is easy for farmers to use on desktop and mobile devices.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</w:rPr>
              <w:t>Easy navigation, responsive design, and users can complete common tasks without assistance.</w:t>
            </w:r>
          </w:p>
        </w:tc>
      </w:tr>
      <w:tr>
        <w:trPr>
          <w:trHeight w:val="210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</w:rPr>
              <w:t>6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11"/>
            </w:pPr>
            <w:r>
              <w:rPr>
                <w:rFonts w:ascii="Arial" w:eastAsia="Arial" w:cs="Arial" w:hAnsi="Arial"/>
                <w:i/>
              </w:rPr>
              <w:t>Other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40" w:lineRule="auto"/>
              <w:ind w:left="6" w:right="10"/>
            </w:pPr>
            <w:r>
              <w:rPr>
                <w:rFonts w:ascii="Arial" w:eastAsia="Arial" w:cs="Arial" w:hAnsi="Arial"/>
              </w:rPr>
              <w:t>The system should be easy to maintain, update, and deploy on different platforms. It should support future feature enhancements with minimal changes.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bottom"/>
          </w:tcPr>
          <w:p>
            <w:pPr>
              <w:spacing w:after="0" w:line="264" w:lineRule="auto"/>
              <w:ind w:left="14" w:right="329" w:firstLine="62"/>
              <w:jc w:val="both"/>
            </w:pPr>
            <w:r>
              <w:rPr>
                <w:rFonts w:ascii="Arial" w:eastAsia="Arial" w:cs="Arial" w:hAnsi="Arial"/>
              </w:rPr>
              <w:t>Compatible with Windows, Android, and modern web</w:t>
            </w:r>
          </w:p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</w:rPr>
              <w:t>browsers; updates can be deployed without affecting existing functionality.</w:t>
            </w:r>
          </w:p>
        </w:tc>
      </w:tr>
    </w:tbl>
    <w:p/>
    <w:sectPr>
      <w:headerReference w:type="default" r:id="rId2"/>
      <w:headerReference w:type="even" r:id="rId3"/>
      <w:headerReference w:type="first" r:id="rId4"/>
      <w:pgSz w:w="12240" w:h="15840"/>
      <w:pgMar w:top="1458" w:right="1680" w:bottom="2003" w:left="1426" w:header="226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/>
      <w:ind w:left="-1426" w:right="6929"/>
    </w:pPr>
    <w:r>
      <w:drawing>
        <wp:anchor distT="0" distB="0" distL="114300" distR="114300" simplePos="0" relativeHeight="23" behindDoc="0" locked="0" layoutInCell="1" hidden="0" allowOverlap="0">
          <wp:simplePos x="0" y="0"/>
          <wp:positionH relativeFrom="page">
            <wp:posOffset>6057900</wp:posOffset>
          </wp:positionH>
          <wp:positionV relativeFrom="page">
            <wp:posOffset>275844</wp:posOffset>
          </wp:positionV>
          <wp:extent cx="1095756" cy="504444"/>
          <wp:effectExtent l="0" t="0" r="0" b="0"/>
          <wp:wrapSquare wrapText="bothSides"/>
          <wp:docPr id="1" name="图片 1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95756" cy="5044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4" behindDoc="0" locked="0" layoutInCell="1" hidden="0" allowOverlap="0">
          <wp:simplePos x="0" y="0"/>
          <wp:positionH relativeFrom="page">
            <wp:posOffset>477012</wp:posOffset>
          </wp:positionH>
          <wp:positionV relativeFrom="page">
            <wp:posOffset>143256</wp:posOffset>
          </wp:positionV>
          <wp:extent cx="1828800" cy="771144"/>
          <wp:effectExtent l="0" t="0" r="0" b="0"/>
          <wp:wrapSquare wrapText="bothSides"/>
          <wp:docPr id="4" name="图片 4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1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  <w:p>
    <w:r>
      <mc:AlternateContent>
        <mc:Choice Requires="wps">
          <w:drawing>
            <wp:anchor distT="0" distB="0" distL="114298" distR="114298" simplePos="0" relativeHeight="3" behindDoc="1" locked="0" layoutInCell="1" hidden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52" cy="952"/>
              <wp:effectExtent l="0" t="0" r="0" b="0"/>
              <wp:wrapNone/>
              <wp:docPr id="7" name="组合 7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8" name="组合 8"/>
                    <wpg:cNvGrpSpPr/>
                    <wpg:grpSpPr>
                      <a:xfrm rot="0">
                        <a:off x="0" y="0"/>
                        <a:ext cx="952" cy="952"/>
                        <a:chOff x="0" y="0"/>
                        <a:chExt cx="952" cy="952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9" o:spid="_x0000_s9" coordorigin="0,0" coordsize="1,1" style="position:absolute;&#10;margin-left:0.0pt;&#10;margin-top:0.0pt;&#10;width:0.074998856pt;&#10;height:0.074998856pt;&#10;z-index:-12;&#10;mso-position-horizontal:absolute;&#10;mso-position-horizontal-relative:page;&#10;mso-position-vertical:absolute;&#10;mso-position-vertical-relative:page;&#10;mso-wrap-distance-left:8.999863pt;&#10;mso-wrap-distance-right:8.999863pt;"/>
          </w:pict>
        </mc:Fallback>
      </mc:AlternateContent>
    </w:r>
  </w:p>
</w:hdr>
</file>

<file path=word/header2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/>
      <w:ind w:left="-1426" w:right="6929"/>
    </w:pPr>
    <w:r>
      <w:drawing>
        <wp:anchor distT="0" distB="0" distL="114300" distR="114300" simplePos="0" relativeHeight="21" behindDoc="0" locked="0" layoutInCell="1" hidden="0" allowOverlap="0">
          <wp:simplePos x="0" y="0"/>
          <wp:positionH relativeFrom="page">
            <wp:posOffset>6057900</wp:posOffset>
          </wp:positionH>
          <wp:positionV relativeFrom="page">
            <wp:posOffset>275844</wp:posOffset>
          </wp:positionV>
          <wp:extent cx="1095756" cy="504444"/>
          <wp:effectExtent l="0" t="0" r="0" b="0"/>
          <wp:wrapSquare wrapText="bothSides"/>
          <wp:docPr id="10" name="图片 10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11" name="图片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95756" cy="5044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2" behindDoc="0" locked="0" layoutInCell="1" hidden="0" allowOverlap="0">
          <wp:simplePos x="0" y="0"/>
          <wp:positionH relativeFrom="page">
            <wp:posOffset>477012</wp:posOffset>
          </wp:positionH>
          <wp:positionV relativeFrom="page">
            <wp:posOffset>143256</wp:posOffset>
          </wp:positionV>
          <wp:extent cx="1828800" cy="771144"/>
          <wp:effectExtent l="0" t="0" r="0" b="0"/>
          <wp:wrapSquare wrapText="bothSides"/>
          <wp:docPr id="12" name="图片 12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13" name="图片 1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1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  <w:p>
    <w:r>
      <mc:AlternateContent>
        <mc:Choice Requires="wps">
          <w:drawing>
            <wp:anchor distT="0" distB="0" distL="114298" distR="114298" simplePos="0" relativeHeight="2" behindDoc="1" locked="0" layoutInCell="1" hidden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52" cy="952"/>
              <wp:effectExtent l="0" t="0" r="0" b="0"/>
              <wp:wrapNone/>
              <wp:docPr id="14" name="组合 14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15" name="组合 15"/>
                    <wpg:cNvGrpSpPr/>
                    <wpg:grpSpPr>
                      <a:xfrm rot="0">
                        <a:off x="0" y="0"/>
                        <a:ext cx="952" cy="952"/>
                        <a:chOff x="0" y="0"/>
                        <a:chExt cx="952" cy="952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16" o:spid="_x0000_s16" coordorigin="0,0" coordsize="1,1" style="position:absolute;&#10;margin-left:0.0pt;&#10;margin-top:0.0pt;&#10;width:0.074998856pt;&#10;height:0.074998856pt;&#10;z-index:-13;&#10;mso-position-horizontal:absolute;&#10;mso-position-horizontal-relative:page;&#10;mso-position-vertical:absolute;&#10;mso-position-vertical-relative:page;&#10;mso-wrap-distance-left:8.999863pt;&#10;mso-wrap-distance-right:8.999863pt;"/>
          </w:pict>
        </mc:Fallback>
      </mc:AlternateContent>
    </w:r>
  </w:p>
</w:hdr>
</file>

<file path=word/header3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/>
      <w:ind w:left="-1426" w:right="6929"/>
    </w:pPr>
    <w:r>
      <w:drawing>
        <wp:anchor distT="0" distB="0" distL="114300" distR="114300" simplePos="0" relativeHeight="25" behindDoc="0" locked="0" layoutInCell="1" hidden="0" allowOverlap="0">
          <wp:simplePos x="0" y="0"/>
          <wp:positionH relativeFrom="page">
            <wp:posOffset>6057900</wp:posOffset>
          </wp:positionH>
          <wp:positionV relativeFrom="page">
            <wp:posOffset>275844</wp:posOffset>
          </wp:positionV>
          <wp:extent cx="1095756" cy="504444"/>
          <wp:effectExtent l="0" t="0" r="0" b="0"/>
          <wp:wrapSquare wrapText="bothSides"/>
          <wp:docPr id="17" name="图片 17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18" name="图片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95756" cy="5044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6" behindDoc="0" locked="0" layoutInCell="1" hidden="0" allowOverlap="0">
          <wp:simplePos x="0" y="0"/>
          <wp:positionH relativeFrom="page">
            <wp:posOffset>477012</wp:posOffset>
          </wp:positionH>
          <wp:positionV relativeFrom="page">
            <wp:posOffset>143256</wp:posOffset>
          </wp:positionV>
          <wp:extent cx="1828800" cy="771144"/>
          <wp:effectExtent l="0" t="0" r="0" b="0"/>
          <wp:wrapSquare wrapText="bothSides"/>
          <wp:docPr id="19" name="图片 19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20" name="图片 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1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  <w:p>
    <w:r>
      <mc:AlternateContent>
        <mc:Choice Requires="wps">
          <w:drawing>
            <wp:anchor distT="0" distB="0" distL="114298" distR="114298" simplePos="0" relativeHeight="2" behindDoc="1" locked="0" layoutInCell="1" hidden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52" cy="952"/>
              <wp:effectExtent l="0" t="0" r="0" b="0"/>
              <wp:wrapNone/>
              <wp:docPr id="21" name="组合 21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22" name="组合 22"/>
                    <wpg:cNvGrpSpPr/>
                    <wpg:grpSpPr>
                      <a:xfrm rot="0">
                        <a:off x="0" y="0"/>
                        <a:ext cx="952" cy="952"/>
                        <a:chOff x="0" y="0"/>
                        <a:chExt cx="952" cy="952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23" o:spid="_x0000_s23" coordorigin="0,0" coordsize="1,1" style="position:absolute;&#10;margin-left:0.0pt;&#10;margin-top:0.0pt;&#10;width:0.074998856pt;&#10;height:0.074998856pt;&#10;z-index:-1;&#10;mso-position-horizontal:absolute;&#10;mso-position-horizontal-relative:page;&#10;mso-position-vertical:absolute;&#10;mso-position-vertical-relative:page;&#10;mso-wrap-distance-left:8.999863pt;&#10;mso-wrap-distance-right:8.999863pt;"/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68333A2B"/>
    <w:multiLevelType w:val="hybridMultilevel"/>
    <w:tmpl w:val="8E20F244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34" w:hanging="73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54" w:hanging="145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74" w:hanging="217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94" w:hanging="289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14" w:hanging="361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34" w:hanging="433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54" w:hanging="505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74" w:hanging="577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94" w:hanging="649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4</Pages>
  <Words>494</Words>
  <Characters>2984</Characters>
  <Lines>178</Lines>
  <Paragraphs>87</Paragraphs>
  <CharactersWithSpaces>3390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Solution Requirements</dc:title>
  <dc:creator>DELL</dc:creator>
  <cp:lastModifiedBy>vivo user</cp:lastModifiedBy>
  <cp:revision>2</cp:revision>
  <dcterms:created xsi:type="dcterms:W3CDTF">2026-07-15T10:24:00Z</dcterms:created>
  <dcterms:modified xsi:type="dcterms:W3CDTF">2026-07-15T12:35:31Z</dcterms:modified>
</cp:coreProperties>
</file>