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263" w:line="259" w:lineRule="auto"/>
        <w:ind w:left="132" w:right="-471"/>
      </w:pPr>
      <w:r>
        <w:rPr>
          <w:rFonts w:ascii="Calibri" w:eastAsia="Calibri" w:cs="Calibri" w:hAnsi="Calibri"/>
          <w:sz w:val="22"/>
        </w:rPr>
        <mc:AlternateContent>
          <mc:Choice Requires="wps">
            <w:drawing>
              <wp:inline distT="0" distB="0" distL="114298" distR="114298">
                <wp:extent cx="6059324" cy="656844"/>
                <wp:effectExtent l="0" t="0" r="0" b="0"/>
                <wp:docPr id="1" name="组合 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" name="组合 2"/>
                      <wpg:cNvGrpSpPr/>
                      <wpg:grpSpPr>
                        <a:xfrm rot="0">
                          <a:off x="0" y="0"/>
                          <a:ext cx="6059324" cy="656844"/>
                          <a:chOff x="0" y="0"/>
                          <a:chExt cx="6059324" cy="65684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4" name="图片 4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62405" cy="6568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6" name="图片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963619" y="51803"/>
                            <a:ext cx="1095704" cy="504433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7" o:spid="_x0000_s7" coordorigin="1366,990" coordsize="9542,1034" style="width:477.11212pt;&#10;height:51.72001pt;">
                <v:shape type="#_x0000_t75" id="图片 8" o:spid="_x0000_s8" style="position:absolute;&#10;left:1366;&#10;top:990;&#10;width:2145;&#10;height:1034;" filled="f" stroked="f" strokeweight="1.0pt">
                  <v:imagedata r:id="rId4" o:title="8544046751784119612823"/>
                  <o:lock aspectratio="t"/>
                  <v:stroke color="#000000"/>
                </v:shape>
                <v:shape type="#_x0000_t75" id="图片 9" o:spid="_x0000_s9" style="position:absolute;&#10;left:9182;&#10;top:1072;&#10;width:1725;&#10;height:794;" filled="f" stroked="f" strokeweight="1.0pt">
                  <v:imagedata r:id="rId5" o:title="8284240801784119612824"/>
                  <o:lock aspectratio="t"/>
                  <v:stroke color="#000000"/>
                </v:shape>
              </v:group>
            </w:pict>
          </mc:Fallback>
        </mc:AlternateContent>
      </w:r>
    </w:p>
    <w:tbl>
      <w:tblPr>
        <w:tblpPr w:leftFromText="135" w:rightFromText="135" w:vertAnchor="page" w:horzAnchor="page" w:tblpX="782" w:tblpY="7001"/>
        <w:tblOverlap w:val="never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69" w:type="dxa"/>
          <w:left w:w="19" w:type="dxa"/>
          <w:bottom w:w="0" w:type="dxa"/>
          <w:right w:w="110" w:type="dxa"/>
        </w:tblCellMar>
      </w:tblPr>
      <w:tblGrid>
        <w:gridCol w:w="680"/>
        <w:gridCol w:w="2260"/>
        <w:gridCol w:w="3420"/>
        <w:gridCol w:w="1680"/>
        <w:gridCol w:w="2280"/>
      </w:tblGrid>
      <w:tr>
        <w:trPr>
          <w:trHeight w:val="695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97"/>
            </w:pPr>
            <w:r>
              <w:rPr>
                <w:b/>
              </w:rPr>
              <w:t>S.No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106"/>
            </w:pPr>
            <w:r>
              <w:rPr>
                <w:b/>
              </w:rPr>
              <w:t>Demo Section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111"/>
            </w:pPr>
            <w:r>
              <w:rPr>
                <w:b/>
              </w:rPr>
              <w:t>Description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97" w:right="36"/>
            </w:pPr>
            <w:r>
              <w:rPr>
                <w:b/>
              </w:rPr>
              <w:t>Duration (mins)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111"/>
            </w:pPr>
            <w:r>
              <w:rPr>
                <w:b/>
              </w:rPr>
              <w:t>Responsible Member</w:t>
            </w:r>
          </w:p>
        </w:tc>
      </w:tr>
      <w:tr>
        <w:trPr>
          <w:trHeight w:val="894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97"/>
            </w:pPr>
            <w:r>
              <w:t>1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62"/>
            </w:pPr>
            <w:r>
              <w:rPr>
                <w:sz w:val="22"/>
              </w:rPr>
              <w:t>Project Introduction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6" w:firstLine="62"/>
            </w:pPr>
            <w:r>
              <w:rPr>
                <w:sz w:val="22"/>
              </w:rPr>
              <w:t>Introduce the project, objectives, problem statement, and team members.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0" w:right="6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128"/>
            </w:pPr>
            <w:r>
              <w:t xml:space="preserve">yannamChittikumari </w:t>
            </w:r>
          </w:p>
        </w:tc>
      </w:tr>
      <w:tr>
        <w:trPr>
          <w:trHeight w:val="14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97"/>
            </w:pPr>
            <w:r>
              <w:t>2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62"/>
            </w:pPr>
            <w:r>
              <w:rPr>
                <w:sz w:val="22"/>
              </w:rPr>
              <w:t>System Overview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6" w:right="44" w:firstLine="62"/>
            </w:pPr>
            <w:r>
              <w:rPr>
                <w:sz w:val="22"/>
              </w:rPr>
              <w:t>Explain the system architecture, technologies used (Python, Flask, Machine Learning, HTML/CSS/JavaScript), and workflow.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0" w:right="6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128"/>
            </w:pPr>
          </w:p>
        </w:tc>
      </w:tr>
      <w:tr>
        <w:trPr>
          <w:trHeight w:val="14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97"/>
            </w:pPr>
            <w:r>
              <w:t>3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0" w:firstLine="62"/>
            </w:pPr>
            <w:r>
              <w:rPr>
                <w:sz w:val="22"/>
              </w:rPr>
              <w:t>Feature Demonstration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6" w:firstLine="62"/>
            </w:pPr>
            <w:r>
              <w:rPr>
                <w:sz w:val="22"/>
              </w:rPr>
              <w:t>Demonstrate crop prediction, soil analysis, weather-based recommendations, fertilizer suggestions, and yield optimization.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0" w:right="6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9"/>
              <w:jc w:val="center"/>
            </w:pPr>
          </w:p>
        </w:tc>
      </w:tr>
      <w:tr>
        <w:trPr>
          <w:trHeight w:val="1167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97"/>
            </w:pPr>
            <w:r>
              <w:t>4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62"/>
              <w:jc w:val="both"/>
            </w:pPr>
            <w:r>
              <w:rPr>
                <w:sz w:val="22"/>
              </w:rPr>
              <w:t>Backend &amp; Database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6" w:firstLine="62"/>
            </w:pPr>
            <w:r>
              <w:rPr>
                <w:sz w:val="22"/>
              </w:rPr>
              <w:t>Show the backend processing, machine learning model, API integration, and database management.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0" w:right="6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42"/>
            </w:pPr>
          </w:p>
        </w:tc>
      </w:tr>
      <w:tr>
        <w:trPr>
          <w:trHeight w:val="894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97"/>
            </w:pPr>
            <w:r>
              <w:t>5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6" w:line="259" w:lineRule="auto"/>
              <w:ind w:left="62"/>
            </w:pPr>
            <w:r>
              <w:rPr>
                <w:sz w:val="22"/>
              </w:rPr>
              <w:t>Frontend &amp; User</w:t>
            </w:r>
          </w:p>
          <w:p>
            <w:pPr>
              <w:spacing w:after="0" w:line="259" w:lineRule="auto"/>
              <w:ind w:left="0"/>
            </w:pPr>
            <w:r>
              <w:rPr>
                <w:sz w:val="22"/>
              </w:rPr>
              <w:t>Interface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6" w:firstLine="62"/>
            </w:pPr>
            <w:r>
              <w:rPr>
                <w:sz w:val="22"/>
              </w:rPr>
              <w:t>Demonstrate the user-friendly interface, data input forms, result pages, and responsive design.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0" w:right="6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10"/>
              <w:jc w:val="center"/>
            </w:pPr>
          </w:p>
        </w:tc>
      </w:tr>
      <w:tr>
        <w:trPr>
          <w:trHeight w:val="1167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97"/>
            </w:pPr>
            <w:r>
              <w:t>6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6" w:line="259" w:lineRule="auto"/>
              <w:ind w:left="62"/>
            </w:pPr>
            <w:r>
              <w:rPr>
                <w:sz w:val="22"/>
              </w:rPr>
              <w:t>Results, Future</w:t>
            </w:r>
          </w:p>
          <w:p>
            <w:pPr>
              <w:spacing w:after="0" w:line="259" w:lineRule="auto"/>
              <w:ind w:left="0"/>
            </w:pPr>
            <w:r>
              <w:rPr>
                <w:sz w:val="22"/>
              </w:rPr>
              <w:t>Scope &amp; Q&amp;A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6" w:firstLine="62"/>
            </w:pPr>
            <w:r>
              <w:rPr>
                <w:sz w:val="22"/>
              </w:rPr>
              <w:t>Present project outcomes, accuracy, future enhancements, conclusion, and answer questions.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0" w:right="6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128"/>
            </w:pPr>
            <w:r>
              <w:rPr>
                <w:sz w:val="22"/>
              </w:rPr>
              <w:t>Nidhrabingi Kavitha</w:t>
            </w:r>
          </w:p>
        </w:tc>
      </w:tr>
    </w:tbl>
    <w:p>
      <w:pPr>
        <w:spacing w:line="259" w:lineRule="auto"/>
        <w:ind w:left="234"/>
        <w:jc w:val="center"/>
      </w:pPr>
      <w:r>
        <w:rPr>
          <w:b/>
          <w:sz w:val="28"/>
        </w:rPr>
        <w:t>Project Demo Planning</w:t>
      </w:r>
    </w:p>
    <w:tbl>
      <w:tblPr>
        <w:jc w:val="left"/>
        <w:tblInd w:w="-212" w:type="dxa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28" w:type="dxa"/>
          <w:bottom w:w="0" w:type="dxa"/>
          <w:right w:w="115" w:type="dxa"/>
        </w:tblCellMar>
      </w:tblPr>
      <w:tblGrid>
        <w:gridCol w:w="2820"/>
        <w:gridCol w:w="6820"/>
      </w:tblGrid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0"/>
            </w:pPr>
            <w:r>
              <w:rPr>
                <w:b/>
              </w:rPr>
              <w:t>Date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</w:pPr>
            <w:r>
              <w:t>15 July 2026</w:t>
            </w:r>
          </w:p>
        </w:tc>
      </w:tr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0"/>
            </w:pPr>
            <w:r>
              <w:rPr>
                <w:b/>
              </w:rPr>
              <w:t>Team ID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</w:pPr>
            <w:r>
              <w:t>SWTID-2026-2053</w:t>
            </w:r>
          </w:p>
        </w:tc>
      </w:tr>
      <w:tr>
        <w:trPr>
          <w:trHeight w:val="59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0"/>
            </w:pPr>
            <w:r>
              <w:rPr>
                <w:b/>
              </w:rPr>
              <w:t>Project Name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</w:pPr>
            <w:r>
              <w:t>OptiCrop: Smart Agricultural Production Optimization Engine</w:t>
            </w:r>
          </w:p>
        </w:tc>
      </w:tr>
      <w:tr>
        <w:trPr>
          <w:trHeight w:val="613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0"/>
            </w:pPr>
            <w:r>
              <w:rPr>
                <w:b/>
              </w:rPr>
              <w:t>Maximum Marks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</w:pPr>
            <w:r>
              <w:t>1 Mark</w:t>
            </w:r>
          </w:p>
        </w:tc>
      </w:tr>
    </w:tbl>
    <w:p>
      <w:pPr>
        <w:spacing w:line="259" w:lineRule="auto"/>
        <w:ind w:left="-5" w:hanging="10"/>
      </w:pPr>
      <w:r>
        <w:rPr>
          <w:b/>
          <w:sz w:val="22"/>
        </w:rPr>
        <w:t>Project Demo Planning:</w:t>
      </w:r>
    </w:p>
    <w:p>
      <w:r>
        <w:t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</w:t>
        <w:br w:type="page"/>
      </w:r>
    </w:p>
    <w:p>
      <w:pPr>
        <w:spacing w:line="259" w:lineRule="auto"/>
        <w:ind w:left="-5" w:hanging="10"/>
      </w:pPr>
      <w:r>
        <w:rPr>
          <w:b/>
          <w:sz w:val="22"/>
        </w:rPr>
        <w:t>Demo Flow Summary:</w:t>
      </w:r>
    </w:p>
    <w:tbl>
      <w:tblPr>
        <w:jc w:val="left"/>
        <w:tblInd w:w="-457" w:type="dxa"/>
        <w:tblW w:w="103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67" w:type="dxa"/>
          <w:left w:w="13" w:type="dxa"/>
          <w:bottom w:w="0" w:type="dxa"/>
          <w:right w:w="115" w:type="dxa"/>
        </w:tblCellMar>
      </w:tblPr>
      <w:tblGrid>
        <w:gridCol w:w="1140"/>
        <w:gridCol w:w="4540"/>
        <w:gridCol w:w="4640"/>
      </w:tblGrid>
      <w:tr>
        <w:trPr>
          <w:trHeight w:val="591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00"/>
            </w:pPr>
            <w:r>
              <w:rPr>
                <w:b/>
              </w:rPr>
              <w:t>Step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00"/>
            </w:pPr>
            <w:r>
              <w:rPr>
                <w:b/>
              </w:rPr>
              <w:t>Activity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89"/>
            </w:pPr>
            <w:r>
              <w:rPr>
                <w:b/>
              </w:rPr>
              <w:t>Notes</w:t>
            </w:r>
          </w:p>
        </w:tc>
      </w:tr>
      <w:tr>
        <w:trPr>
          <w:trHeight w:val="816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00"/>
            </w:pPr>
            <w:r>
              <w:t>1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00"/>
            </w:pPr>
            <w:r>
              <w:t>Introduction &amp; Problem Statement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0" w:right="58" w:firstLine="55"/>
            </w:pPr>
            <w:r>
              <w:t>Introduce the project, explain the challenges faced by farmers, and describe the need for a smart agricultural optimization system.</w:t>
            </w:r>
          </w:p>
        </w:tc>
      </w:tr>
      <w:tr>
        <w:trPr>
          <w:trHeight w:val="815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00"/>
            </w:pPr>
            <w:r>
              <w:t>2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00"/>
            </w:pPr>
            <w:r>
              <w:t>Solution Overview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0" w:firstLine="55"/>
            </w:pPr>
            <w:r>
              <w:t>Explain the OptiCrop architecture, technologies used (Python, Flask, Machine Learning, HTML, CSS, JavaScript), and overall workflow.</w:t>
            </w:r>
          </w:p>
        </w:tc>
      </w:tr>
      <w:tr>
        <w:trPr>
          <w:trHeight w:val="1064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00"/>
            </w:pPr>
            <w:r>
              <w:t>3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00"/>
            </w:pPr>
            <w:r>
              <w:t>Live Feature Demonstration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0" w:firstLine="55"/>
            </w:pPr>
            <w:r>
              <w:t>Demonstrate crop prediction, soil analysis, weather-based recommendations, fertilizer suggestions, and yield optimization using sample inputs.</w:t>
            </w:r>
          </w:p>
        </w:tc>
      </w:tr>
      <w:tr>
        <w:trPr>
          <w:trHeight w:val="815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00"/>
            </w:pPr>
            <w:r>
              <w:t>4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after="0" w:line="259" w:lineRule="auto"/>
              <w:ind w:left="100"/>
            </w:pPr>
            <w:r>
              <w:t>Q&amp;A Session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after="0" w:line="259" w:lineRule="auto"/>
              <w:ind w:left="0" w:firstLine="55"/>
            </w:pPr>
            <w:r>
              <w:t>Summarize the project, discuss future enhancements, answer questions, and collect feedback from the audience.</w:t>
            </w:r>
          </w:p>
        </w:tc>
      </w:tr>
    </w:tbl>
    <w:p/>
    <w:sectPr>
      <w:pgSz w:w="11920" w:h="16840"/>
      <w:pgMar w:top="991" w:right="1483" w:bottom="2142" w:left="1234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40"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0" w:line="300" w:lineRule="auto"/>
      <w:ind w:left="14"/>
    </w:pPr>
    <w:rPr>
      <w:rFonts w:ascii="Arial" w:eastAsia="Arial" w:cs="Arial" w:hAnsi="Arial"/>
      <w:color w:val="000000"/>
      <w:kern w:val="2"/>
      <w:sz w:val="20"/>
      <w:szCs w:val="24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32">
    <w:name w:val="header"/>
    <w:basedOn w:val="0"/>
    <w:pPr>
      <w:pBdr>
        <w:bottom w:val="single" w:sz="6" w:space="1" w:color="auto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paragraph" w:styleId="33">
    <w:name w:val="footer"/>
    <w:basedOn w:val="0"/>
    <w:pPr>
      <w:tabs>
        <w:tab w:val="center" w:pos="4153"/>
        <w:tab w:val="right" w:pos="8307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3.png"/><Relationship Id="rId3" Type="http://schemas.openxmlformats.org/officeDocument/2006/relationships/image" Target="media/5.png"/><Relationship Id="rId4" Type="http://schemas.openxmlformats.org/officeDocument/2006/relationships/image" Target="media/3.png"/><Relationship Id="rId5" Type="http://schemas.openxmlformats.org/officeDocument/2006/relationships/image" Target="media/5.png"/><Relationship Id="rId6" Type="http://schemas.openxmlformats.org/officeDocument/2006/relationships/styles" Target="style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2</Pages>
  <Words>266</Words>
  <Characters>1734</Characters>
  <Lines>93</Lines>
  <Paragraphs>60</Paragraphs>
  <CharactersWithSpaces>1941</CharactersWithSpace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Demo Planning</dc:title>
  <dc:creator>DELL</dc:creator>
  <cp:lastModifiedBy>vivo user</cp:lastModifiedBy>
  <cp:revision>2</cp:revision>
  <dcterms:created xsi:type="dcterms:W3CDTF">2026-07-15T10:37:00Z</dcterms:created>
  <dcterms:modified xsi:type="dcterms:W3CDTF">2026-07-15T10:20:59Z</dcterms:modified>
</cp:coreProperties>
</file>