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聊天室架构说明</w:t>
      </w:r>
    </w:p>
    <w:p>
      <w:r>
        <w:rPr>
          <w:rFonts w:hint="eastAsia"/>
        </w:rPr>
        <w:t>本项目聊天室功能使用RabbitMQ中间件进行实现。</w:t>
      </w:r>
    </w:p>
    <w:p>
      <w:r>
        <w:rPr>
          <w:rFonts w:hint="eastAsia"/>
        </w:rPr>
        <w:t>RabbitMQ中间件具有以下几个功能特性：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RabbitMQ中间件支持延迟消息，在生产者将消息发送到M</w:t>
      </w:r>
      <w:r>
        <w:t>Q</w:t>
      </w:r>
      <w:r>
        <w:rPr>
          <w:rFonts w:hint="eastAsia"/>
        </w:rPr>
        <w:t>服务端时，可以选择延迟一段时间后再投放给消费者。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RabbitMQ可以为消息或者队列设置属性T</w:t>
      </w:r>
      <w:r>
        <w:t>TL</w:t>
      </w:r>
      <w:r>
        <w:rPr>
          <w:rFonts w:hint="eastAsia"/>
        </w:rPr>
        <w:t>，即所有消息或队列的最大存活时间，如果这条消息在T</w:t>
      </w:r>
      <w:r>
        <w:t>TL</w:t>
      </w:r>
      <w:r>
        <w:rPr>
          <w:rFonts w:hint="eastAsia"/>
        </w:rPr>
        <w:t>时间内没有被消费则变成死信，进而配合死信队列实现任务的延迟。</w:t>
      </w:r>
    </w:p>
    <w:p>
      <w:pPr>
        <w:pStyle w:val="5"/>
        <w:numPr>
          <w:ilvl w:val="0"/>
          <w:numId w:val="1"/>
        </w:numPr>
        <w:ind w:firstLineChars="0"/>
      </w:pPr>
      <w:r>
        <w:t>RabbitMQ</w:t>
      </w:r>
      <w:r>
        <w:rPr>
          <w:rFonts w:hint="eastAsia"/>
        </w:rPr>
        <w:t>发送消息具有一定的可靠性，其表现在：1、RabbitMQ中具有</w:t>
      </w:r>
      <w:r>
        <w:t>E</w:t>
      </w:r>
      <w:r>
        <w:rPr>
          <w:rFonts w:hint="eastAsia"/>
        </w:rPr>
        <w:t>x</w:t>
      </w:r>
      <w:r>
        <w:t>change</w:t>
      </w:r>
      <w:r>
        <w:rPr>
          <w:rFonts w:hint="eastAsia"/>
        </w:rPr>
        <w:t>（交换机）的概念，</w:t>
      </w:r>
      <w:r>
        <w:t>AMQP</w:t>
      </w:r>
      <w:r>
        <w:rPr>
          <w:rFonts w:hint="eastAsia"/>
        </w:rPr>
        <w:t>协议中，生产者将信息发送到交换机，交换机按照特定的策略转发给Queu</w:t>
      </w:r>
      <w:r>
        <w:t>e进行存储</w:t>
      </w:r>
      <w:r>
        <w:rPr>
          <w:rFonts w:hint="eastAsia"/>
        </w:rPr>
        <w:t>，进而保证了生产者消息发送的可靠性。2</w:t>
      </w:r>
      <w:r>
        <w:t>、</w:t>
      </w:r>
      <w:r>
        <w:rPr>
          <w:rFonts w:hint="eastAsia"/>
        </w:rPr>
        <w:t>RabbitMQ</w:t>
      </w:r>
      <w:r>
        <w:t>为</w:t>
      </w:r>
      <w:r>
        <w:rPr>
          <w:rFonts w:hint="eastAsia"/>
        </w:rPr>
        <w:t>消费者提供了消息确认机制，</w:t>
      </w:r>
      <w:r>
        <w:t>采用消息确认机制后，只要令noAck=false，消费者就有足够的时间处理消息(任务)，不用担心处理消息过程中消费者进程挂掉后消息丢失的问题，因为RabbitMQ会一直持有消息直到消费者显式调用basicAck为止</w:t>
      </w:r>
      <w:r>
        <w:rPr>
          <w:rFonts w:hint="eastAsia"/>
        </w:rPr>
        <w:t>，至此，中间件保证了消费者接受的可靠性。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RabbitMQ保证了消息的幂等性。由于</w:t>
      </w:r>
      <w:r>
        <w:t>R</w:t>
      </w:r>
      <w:r>
        <w:rPr>
          <w:rFonts w:hint="eastAsia"/>
        </w:rPr>
        <w:t>abbit</w:t>
      </w:r>
      <w:r>
        <w:t>MQ</w:t>
      </w:r>
      <w:r>
        <w:rPr>
          <w:rFonts w:hint="eastAsia"/>
        </w:rPr>
        <w:t>存在重试机制，它可以避免由于网络原因或客端户延迟而造成的重复消费。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Rab</w:t>
      </w:r>
      <w:r>
        <w:t>bitMQ</w:t>
      </w:r>
      <w:r>
        <w:rPr>
          <w:rFonts w:hint="eastAsia"/>
        </w:rPr>
        <w:t>可以实现远程R</w:t>
      </w:r>
      <w:r>
        <w:t>PC</w:t>
      </w:r>
      <w:r>
        <w:rPr>
          <w:rFonts w:hint="eastAsia"/>
        </w:rPr>
        <w:t>的调用。在Ra</w:t>
      </w:r>
      <w:r>
        <w:t>bbitMQ</w:t>
      </w:r>
      <w:r>
        <w:rPr>
          <w:rFonts w:hint="eastAsia"/>
        </w:rPr>
        <w:t>中，每条消息都具有</w:t>
      </w:r>
      <w:r>
        <w:rPr>
          <w:rFonts w:ascii="Arial" w:hAnsi="Arial" w:cs="Arial"/>
          <w:shd w:val="clear" w:color="auto" w:fill="FFFFFF"/>
        </w:rPr>
        <w:t>correlationId</w:t>
      </w:r>
      <w:r>
        <w:t>的属性，</w:t>
      </w:r>
      <w:r>
        <w:rPr>
          <w:rFonts w:hint="eastAsia"/>
        </w:rPr>
        <w:t>进而实现</w:t>
      </w:r>
      <w:r>
        <w:t>关联response和request，在我们进行消息回复的时候，可以根据correlationId</w:t>
      </w:r>
      <w:r>
        <w:rPr>
          <w:rFonts w:hint="eastAsia" w:ascii="Arial" w:hAnsi="Arial" w:cs="Arial"/>
          <w:shd w:val="clear" w:color="auto" w:fill="FFFFFF"/>
        </w:rPr>
        <w:t>找到该回复对应的请求消息。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abbitMQ具有权限系统，该权限系统下</w:t>
      </w:r>
      <w:r>
        <w:rPr>
          <w:rFonts w:hint="eastAsia"/>
        </w:rPr>
        <w:t>存在五种角色：超级管理员（</w:t>
      </w:r>
      <w:r>
        <w:t>administrator）、监控者（monitor）、决策制定者（policymaker）、普通管理者（management）和其他（none）。权限系统保证了信息队列的安全性。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abbitMQ可以搭建集群。</w:t>
      </w:r>
      <w:r>
        <w:rPr>
          <w:rFonts w:hint="eastAsia" w:ascii="MS Gothic" w:hAnsi="MS Gothic" w:eastAsia="MS Gothic" w:cs="MS Gothic"/>
        </w:rPr>
        <w:t>​</w:t>
      </w:r>
      <w:r>
        <w:t xml:space="preserve"> 当单台 RabbitMQ 服务器的处理消息的能力达到瓶颈时，此时可以通过 RabbitMQ 集群来进行扩展，从而达到提升吞吐量的目的。</w:t>
      </w:r>
    </w:p>
    <w:p>
      <w:r>
        <w:rPr>
          <w:rFonts w:hint="eastAsia"/>
        </w:rPr>
        <w:t>聊天室使用Ra</w:t>
      </w:r>
      <w:r>
        <w:t>bbitMQ</w:t>
      </w:r>
      <w:r>
        <w:rPr>
          <w:rFonts w:hint="eastAsia"/>
        </w:rPr>
        <w:t>中间件实现聊天需要以下几个步骤：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创建群聊：此时中间件创建了交换机，并设定进入广播模式，在广播模式下，交换机会把收到的信息发送给所有绑定该交换机的队列，并忽略routing</w:t>
      </w:r>
      <w:r>
        <w:t>Key</w:t>
      </w:r>
      <w:r>
        <w:rPr>
          <w:rFonts w:hint="eastAsia"/>
        </w:rPr>
        <w:t>，进而实现聊天室的每个成员都可以收到同一条消息。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拉人：此时中间件加入队列绑定，每个聊天室使用者的消息队列会被放入监听队列当中。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交流：此时各个消费者发送消息，由于Rabb</w:t>
      </w:r>
      <w:r>
        <w:t>itMQ</w:t>
      </w:r>
      <w:r>
        <w:rPr>
          <w:rFonts w:hint="eastAsia"/>
        </w:rPr>
        <w:t>本身并不会对异常消息进行处理，因此消费者确认采用m</w:t>
      </w:r>
      <w:r>
        <w:t>anual</w:t>
      </w:r>
      <w:r>
        <w:rPr>
          <w:rFonts w:hint="eastAsia"/>
        </w:rPr>
        <w:t>模式进行异常处理，除非人工进行调用，否则异常会一直堵塞，从而保证了消息的可靠性。</w:t>
      </w:r>
    </w:p>
    <w:p>
      <w:pPr>
        <w:pStyle w:val="5"/>
        <w:ind w:left="720" w:firstLine="0" w:firstLineChars="0"/>
      </w:pPr>
      <w:r>
        <w:rPr>
          <w:rFonts w:hint="eastAsia"/>
        </w:rPr>
        <w:t>当A发言时，A发送的消息会发送到广播模式下的</w:t>
      </w:r>
      <w:r>
        <w:t>exchange</w:t>
      </w:r>
      <w:r>
        <w:rPr>
          <w:rFonts w:hint="eastAsia"/>
        </w:rPr>
        <w:t>（交换机），交换机会分发给每一个消费者的队列当中，示意图如下：</w:t>
      </w:r>
    </w:p>
    <w:p>
      <w:pPr>
        <w:pStyle w:val="5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743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20" w:firstLine="0" w:firstLineChars="0"/>
        <w:rPr>
          <w:rFonts w:hint="eastAsia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1353185"/>
            <wp:effectExtent l="0" t="0" r="6350" b="3175"/>
            <wp:docPr id="2" name="图片 2" descr="1FF090B6F170364AF0D738713E132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FF090B6F170364AF0D738713E132D8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>
      <w:pPr>
        <w:pStyle w:val="2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 w:ascii="Arial" w:hAnsi="Arial" w:cs="Arial"/>
          <w:color w:val="4D4D4D"/>
          <w:lang w:val="en-US" w:eastAsia="zh-CN"/>
        </w:rPr>
        <w:t>文件传输只使用socket实现点对点上传。一端读出file到内存中的数组，socket从内存获取信息，传输到另一端；另一端从socket读到内存，生成file，写入。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下一次迭代：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使用MQ完成对文件的点对点，乃至群发传输。</w:t>
      </w:r>
    </w:p>
    <w:p>
      <w:pPr>
        <w:pStyle w:val="5"/>
        <w:ind w:left="7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01D11"/>
    <w:multiLevelType w:val="multilevel"/>
    <w:tmpl w:val="0BB01D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31C4A"/>
    <w:multiLevelType w:val="multilevel"/>
    <w:tmpl w:val="66731C4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98"/>
    <w:rsid w:val="00074C2D"/>
    <w:rsid w:val="003F263E"/>
    <w:rsid w:val="00502684"/>
    <w:rsid w:val="00547998"/>
    <w:rsid w:val="0072708F"/>
    <w:rsid w:val="008D60E2"/>
    <w:rsid w:val="009B44B7"/>
    <w:rsid w:val="00A444B6"/>
    <w:rsid w:val="00C23DB6"/>
    <w:rsid w:val="00C9183A"/>
    <w:rsid w:val="00E35E09"/>
    <w:rsid w:val="00F24A66"/>
    <w:rsid w:val="00F514EB"/>
    <w:rsid w:val="15F15AC1"/>
    <w:rsid w:val="4B9449AD"/>
    <w:rsid w:val="72A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1009</Characters>
  <Lines>8</Lines>
  <Paragraphs>2</Paragraphs>
  <TotalTime>0</TotalTime>
  <ScaleCrop>false</ScaleCrop>
  <LinksUpToDate>false</LinksUpToDate>
  <CharactersWithSpaces>1184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2022-03-16T12:21:00Z</dcterms:created>
  <dc:creator>Yin Chen</dc:creator>
  <cp:lastModifiedBy>No eternal</cp:lastModifiedBy>
  <dcterms:modified xsi:type="dcterms:W3CDTF">2022-03-16T13:15:33Z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970D0434B1854DB99B9BCE954B043F9D</vt:lpwstr>
  </property>
</Properties>
</file>