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0ED1" w14:textId="39EB85F2" w:rsidR="00651325" w:rsidRPr="00E62C35" w:rsidRDefault="00E62C35" w:rsidP="00E62C35">
      <w:pPr>
        <w:jc w:val="center"/>
        <w:rPr>
          <w:b/>
          <w:bCs/>
          <w:sz w:val="28"/>
          <w:szCs w:val="28"/>
          <w:u w:val="single"/>
          <w:lang w:val="fr-FR"/>
        </w:rPr>
      </w:pPr>
      <w:r w:rsidRPr="00E62C35">
        <w:rPr>
          <w:b/>
          <w:bCs/>
          <w:sz w:val="28"/>
          <w:szCs w:val="28"/>
          <w:u w:val="single"/>
          <w:lang w:val="fr-FR"/>
        </w:rPr>
        <w:t>Agrandissement ou r</w:t>
      </w:r>
      <w:r>
        <w:rPr>
          <w:b/>
          <w:bCs/>
          <w:sz w:val="28"/>
          <w:szCs w:val="28"/>
          <w:u w:val="single"/>
          <w:lang w:val="fr-FR"/>
        </w:rPr>
        <w:t>é</w:t>
      </w:r>
      <w:r w:rsidRPr="00E62C35">
        <w:rPr>
          <w:b/>
          <w:bCs/>
          <w:sz w:val="28"/>
          <w:szCs w:val="28"/>
          <w:u w:val="single"/>
          <w:lang w:val="fr-FR"/>
        </w:rPr>
        <w:t>duction</w:t>
      </w:r>
    </w:p>
    <w:p w14:paraId="2BF0E9E4" w14:textId="472AB0F0" w:rsidR="00E62C35" w:rsidRPr="001E123E" w:rsidRDefault="00E62C35" w:rsidP="00E62C35">
      <w:pPr>
        <w:rPr>
          <w:b/>
          <w:bCs/>
          <w:lang w:val="fr-FR"/>
        </w:rPr>
      </w:pPr>
      <w:r w:rsidRPr="001E123E">
        <w:rPr>
          <w:b/>
          <w:bCs/>
          <w:u w:val="single"/>
          <w:lang w:val="fr-FR"/>
        </w:rPr>
        <w:t>PARTIE 1 :</w:t>
      </w:r>
      <w:r w:rsidRPr="001E123E">
        <w:rPr>
          <w:b/>
          <w:bCs/>
          <w:lang w:val="fr-FR"/>
        </w:rPr>
        <w:t xml:space="preserve"> Lien avec les aires</w:t>
      </w:r>
    </w:p>
    <w:p w14:paraId="4BD2B663" w14:textId="658F4075" w:rsidR="00E62C35" w:rsidRDefault="00E62C35" w:rsidP="00E62C35">
      <w:pPr>
        <w:rPr>
          <w:lang w:val="fr-FR"/>
        </w:rPr>
      </w:pPr>
      <w:r>
        <w:rPr>
          <w:lang w:val="fr-FR"/>
        </w:rPr>
        <w:t>On considère un carré ABCD de côté 2 cm et un carré EFGH 3 fois plus grand.</w:t>
      </w:r>
    </w:p>
    <w:p w14:paraId="43A8B394" w14:textId="01B414A3" w:rsidR="00E62C35" w:rsidRDefault="00E62C35" w:rsidP="00E62C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Quelle est la mesure du côté du carré EFGH ? . . . . . . . . . . . . . . . . . . . . </w:t>
      </w:r>
    </w:p>
    <w:p w14:paraId="748863CA" w14:textId="26E7A1B1" w:rsidR="00E62C35" w:rsidRDefault="00E62C35" w:rsidP="00E62C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Tracer les 2 carrés ci-dessous et calculer leur aire respective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62C35" w14:paraId="455082FB" w14:textId="77777777" w:rsidTr="00E62C35">
        <w:trPr>
          <w:trHeight w:val="4082"/>
        </w:trPr>
        <w:tc>
          <w:tcPr>
            <w:tcW w:w="4508" w:type="dxa"/>
          </w:tcPr>
          <w:p w14:paraId="550EDB69" w14:textId="3F4D0A88" w:rsidR="00E62C35" w:rsidRDefault="00E62C35" w:rsidP="00E62C35">
            <w:pPr>
              <w:rPr>
                <w:lang w:val="fr-FR"/>
              </w:rPr>
            </w:pPr>
          </w:p>
          <w:p w14:paraId="0999E198" w14:textId="77777777" w:rsidR="00E62C35" w:rsidRDefault="00E62C35" w:rsidP="00E62C35">
            <w:pPr>
              <w:rPr>
                <w:lang w:val="fr-FR"/>
              </w:rPr>
            </w:pPr>
          </w:p>
          <w:p w14:paraId="58E33F85" w14:textId="77777777" w:rsidR="00E62C35" w:rsidRDefault="00E62C35" w:rsidP="00E62C35">
            <w:pPr>
              <w:rPr>
                <w:lang w:val="fr-FR"/>
              </w:rPr>
            </w:pPr>
          </w:p>
          <w:p w14:paraId="643653BA" w14:textId="77777777" w:rsidR="00E62C35" w:rsidRDefault="00E62C35" w:rsidP="00E62C35">
            <w:pPr>
              <w:rPr>
                <w:lang w:val="fr-FR"/>
              </w:rPr>
            </w:pPr>
          </w:p>
          <w:p w14:paraId="3F98DC49" w14:textId="77777777" w:rsidR="00E62C35" w:rsidRDefault="00E62C35" w:rsidP="00E62C35">
            <w:pPr>
              <w:rPr>
                <w:lang w:val="fr-FR"/>
              </w:rPr>
            </w:pPr>
          </w:p>
          <w:p w14:paraId="6748A34F" w14:textId="77777777" w:rsidR="00E62C35" w:rsidRDefault="00E62C35" w:rsidP="00E62C35">
            <w:pPr>
              <w:rPr>
                <w:lang w:val="fr-FR"/>
              </w:rPr>
            </w:pPr>
          </w:p>
          <w:p w14:paraId="7552EB60" w14:textId="6F70440E" w:rsidR="00E62C35" w:rsidRDefault="00E62C35" w:rsidP="00E62C35">
            <w:pPr>
              <w:rPr>
                <w:lang w:val="fr-FR"/>
              </w:rPr>
            </w:pPr>
          </w:p>
          <w:p w14:paraId="40EFC3FF" w14:textId="2D26FAB2" w:rsidR="00E62C35" w:rsidRDefault="00E62C35" w:rsidP="00E62C35">
            <w:pPr>
              <w:rPr>
                <w:lang w:val="fr-FR"/>
              </w:rPr>
            </w:pPr>
          </w:p>
          <w:p w14:paraId="4B6C3A4E" w14:textId="1205B2A8" w:rsidR="000E765D" w:rsidRDefault="000E765D" w:rsidP="00E62C35">
            <w:pPr>
              <w:rPr>
                <w:lang w:val="fr-FR"/>
              </w:rPr>
            </w:pPr>
          </w:p>
          <w:p w14:paraId="7FA39538" w14:textId="77777777" w:rsidR="000E765D" w:rsidRDefault="000E765D" w:rsidP="00E62C35">
            <w:pPr>
              <w:rPr>
                <w:lang w:val="fr-FR"/>
              </w:rPr>
            </w:pPr>
          </w:p>
          <w:p w14:paraId="2EA4B292" w14:textId="77777777" w:rsidR="00E62C35" w:rsidRDefault="00E62C35" w:rsidP="00E62C35">
            <w:pPr>
              <w:rPr>
                <w:lang w:val="fr-FR"/>
              </w:rPr>
            </w:pPr>
          </w:p>
          <w:p w14:paraId="1F422A08" w14:textId="31C427D1" w:rsidR="00E62C35" w:rsidRDefault="00E62C35" w:rsidP="00E62C35">
            <w:pPr>
              <w:rPr>
                <w:lang w:val="fr-FR"/>
              </w:rPr>
            </w:pPr>
          </w:p>
          <w:p w14:paraId="4D3841C9" w14:textId="02409317" w:rsidR="00E62C35" w:rsidRDefault="00E62C35" w:rsidP="00E62C35">
            <w:pPr>
              <w:rPr>
                <w:lang w:val="fr-FR"/>
              </w:rPr>
            </w:pPr>
          </w:p>
          <w:p w14:paraId="30D08865" w14:textId="77777777" w:rsidR="00E62C35" w:rsidRDefault="00E62C35" w:rsidP="00E62C35">
            <w:pPr>
              <w:rPr>
                <w:lang w:val="fr-FR"/>
              </w:rPr>
            </w:pPr>
            <w:r>
              <w:rPr>
                <w:lang w:val="fr-FR"/>
              </w:rPr>
              <w:t>Calcul de l’aire du carré ABCD :</w:t>
            </w:r>
          </w:p>
          <w:p w14:paraId="598661B8" w14:textId="77777777" w:rsidR="00E62C35" w:rsidRDefault="00E62C35" w:rsidP="00E62C35">
            <w:pPr>
              <w:rPr>
                <w:lang w:val="fr-FR"/>
              </w:rPr>
            </w:pPr>
          </w:p>
          <w:p w14:paraId="58A9E87C" w14:textId="77777777" w:rsidR="00E62C35" w:rsidRDefault="00E62C35" w:rsidP="00E62C35">
            <w:pPr>
              <w:rPr>
                <w:lang w:val="fr-FR"/>
              </w:rPr>
            </w:pPr>
          </w:p>
          <w:p w14:paraId="48BC102F" w14:textId="77777777" w:rsidR="00E62C35" w:rsidRDefault="00E62C35" w:rsidP="00E62C35">
            <w:pPr>
              <w:rPr>
                <w:lang w:val="fr-FR"/>
              </w:rPr>
            </w:pPr>
          </w:p>
          <w:p w14:paraId="49723E67" w14:textId="77777777" w:rsidR="00E62C35" w:rsidRDefault="00E62C35" w:rsidP="00E62C35">
            <w:pPr>
              <w:rPr>
                <w:lang w:val="fr-FR"/>
              </w:rPr>
            </w:pPr>
          </w:p>
          <w:p w14:paraId="2CE03411" w14:textId="71C5B9B5" w:rsidR="00E62C35" w:rsidRDefault="00E62C35" w:rsidP="00E62C35">
            <w:pPr>
              <w:rPr>
                <w:lang w:val="fr-FR"/>
              </w:rPr>
            </w:pPr>
          </w:p>
        </w:tc>
        <w:tc>
          <w:tcPr>
            <w:tcW w:w="4508" w:type="dxa"/>
          </w:tcPr>
          <w:p w14:paraId="307B30FA" w14:textId="77777777" w:rsidR="00E62C35" w:rsidRDefault="00E62C35" w:rsidP="00E62C35">
            <w:pPr>
              <w:rPr>
                <w:lang w:val="fr-FR"/>
              </w:rPr>
            </w:pPr>
          </w:p>
          <w:p w14:paraId="45FA7623" w14:textId="77777777" w:rsidR="00E62C35" w:rsidRDefault="00E62C35" w:rsidP="00E62C35">
            <w:pPr>
              <w:rPr>
                <w:lang w:val="fr-FR"/>
              </w:rPr>
            </w:pPr>
          </w:p>
          <w:p w14:paraId="0600B79B" w14:textId="77777777" w:rsidR="00E62C35" w:rsidRDefault="00E62C35" w:rsidP="00E62C35">
            <w:pPr>
              <w:rPr>
                <w:lang w:val="fr-FR"/>
              </w:rPr>
            </w:pPr>
          </w:p>
          <w:p w14:paraId="106D3716" w14:textId="77777777" w:rsidR="00E62C35" w:rsidRDefault="00E62C35" w:rsidP="00E62C35">
            <w:pPr>
              <w:rPr>
                <w:lang w:val="fr-FR"/>
              </w:rPr>
            </w:pPr>
          </w:p>
          <w:p w14:paraId="6179AFE0" w14:textId="77777777" w:rsidR="00E62C35" w:rsidRDefault="00E62C35" w:rsidP="00E62C35">
            <w:pPr>
              <w:rPr>
                <w:lang w:val="fr-FR"/>
              </w:rPr>
            </w:pPr>
          </w:p>
          <w:p w14:paraId="4FBF2813" w14:textId="77777777" w:rsidR="00E62C35" w:rsidRDefault="00E62C35" w:rsidP="00E62C35">
            <w:pPr>
              <w:rPr>
                <w:lang w:val="fr-FR"/>
              </w:rPr>
            </w:pPr>
          </w:p>
          <w:p w14:paraId="583B0FF7" w14:textId="77777777" w:rsidR="00E62C35" w:rsidRDefault="00E62C35" w:rsidP="00E62C35">
            <w:pPr>
              <w:rPr>
                <w:lang w:val="fr-FR"/>
              </w:rPr>
            </w:pPr>
          </w:p>
          <w:p w14:paraId="747A02F7" w14:textId="41A07C68" w:rsidR="00E62C35" w:rsidRDefault="00E62C35" w:rsidP="00E62C35">
            <w:pPr>
              <w:rPr>
                <w:lang w:val="fr-FR"/>
              </w:rPr>
            </w:pPr>
          </w:p>
          <w:p w14:paraId="44D16D62" w14:textId="315E2D02" w:rsidR="000E765D" w:rsidRDefault="000E765D" w:rsidP="00E62C35">
            <w:pPr>
              <w:rPr>
                <w:lang w:val="fr-FR"/>
              </w:rPr>
            </w:pPr>
          </w:p>
          <w:p w14:paraId="04F1687E" w14:textId="77777777" w:rsidR="000E765D" w:rsidRDefault="000E765D" w:rsidP="00E62C35">
            <w:pPr>
              <w:rPr>
                <w:lang w:val="fr-FR"/>
              </w:rPr>
            </w:pPr>
          </w:p>
          <w:p w14:paraId="6F3E3E1E" w14:textId="77777777" w:rsidR="00E62C35" w:rsidRDefault="00E62C35" w:rsidP="00E62C35">
            <w:pPr>
              <w:rPr>
                <w:lang w:val="fr-FR"/>
              </w:rPr>
            </w:pPr>
          </w:p>
          <w:p w14:paraId="16E7A866" w14:textId="77777777" w:rsidR="00E62C35" w:rsidRDefault="00E62C35" w:rsidP="00E62C35">
            <w:pPr>
              <w:rPr>
                <w:lang w:val="fr-FR"/>
              </w:rPr>
            </w:pPr>
          </w:p>
          <w:p w14:paraId="794228AF" w14:textId="77777777" w:rsidR="00E62C35" w:rsidRDefault="00E62C35" w:rsidP="00E62C35">
            <w:pPr>
              <w:rPr>
                <w:lang w:val="fr-FR"/>
              </w:rPr>
            </w:pPr>
          </w:p>
          <w:p w14:paraId="358F8BF4" w14:textId="77777777" w:rsidR="00E62C35" w:rsidRDefault="00E62C35" w:rsidP="00E62C35">
            <w:pPr>
              <w:rPr>
                <w:lang w:val="fr-FR"/>
              </w:rPr>
            </w:pPr>
            <w:r>
              <w:rPr>
                <w:lang w:val="fr-FR"/>
              </w:rPr>
              <w:t xml:space="preserve">Calcul de l’aire du carré </w:t>
            </w:r>
            <w:r>
              <w:rPr>
                <w:lang w:val="fr-FR"/>
              </w:rPr>
              <w:t>EFGH</w:t>
            </w:r>
            <w:r>
              <w:rPr>
                <w:lang w:val="fr-FR"/>
              </w:rPr>
              <w:t> :</w:t>
            </w:r>
          </w:p>
          <w:p w14:paraId="0B984296" w14:textId="77777777" w:rsidR="0049721D" w:rsidRDefault="0049721D" w:rsidP="00E62C35">
            <w:pPr>
              <w:rPr>
                <w:lang w:val="fr-FR"/>
              </w:rPr>
            </w:pPr>
          </w:p>
          <w:p w14:paraId="7274152D" w14:textId="77777777" w:rsidR="0049721D" w:rsidRDefault="0049721D" w:rsidP="00E62C35">
            <w:pPr>
              <w:rPr>
                <w:lang w:val="fr-FR"/>
              </w:rPr>
            </w:pPr>
          </w:p>
          <w:p w14:paraId="179B1ED7" w14:textId="77777777" w:rsidR="0049721D" w:rsidRDefault="0049721D" w:rsidP="00E62C35">
            <w:pPr>
              <w:rPr>
                <w:lang w:val="fr-FR"/>
              </w:rPr>
            </w:pPr>
          </w:p>
          <w:p w14:paraId="15F0AB2C" w14:textId="77777777" w:rsidR="0049721D" w:rsidRDefault="0049721D" w:rsidP="00E62C35">
            <w:pPr>
              <w:rPr>
                <w:lang w:val="fr-FR"/>
              </w:rPr>
            </w:pPr>
          </w:p>
          <w:p w14:paraId="4F353779" w14:textId="77777777" w:rsidR="0049721D" w:rsidRDefault="0049721D" w:rsidP="00E62C35">
            <w:pPr>
              <w:rPr>
                <w:lang w:val="fr-FR"/>
              </w:rPr>
            </w:pPr>
          </w:p>
          <w:p w14:paraId="1350D36E" w14:textId="77777777" w:rsidR="0049721D" w:rsidRDefault="0049721D" w:rsidP="00E62C35">
            <w:pPr>
              <w:rPr>
                <w:lang w:val="fr-FR"/>
              </w:rPr>
            </w:pPr>
          </w:p>
          <w:p w14:paraId="303A3D5A" w14:textId="479DFF1D" w:rsidR="0049721D" w:rsidRDefault="0049721D" w:rsidP="00E62C35">
            <w:pPr>
              <w:rPr>
                <w:lang w:val="fr-FR"/>
              </w:rPr>
            </w:pPr>
          </w:p>
        </w:tc>
      </w:tr>
    </w:tbl>
    <w:p w14:paraId="453DA4AC" w14:textId="493EF1AA" w:rsidR="00E62C35" w:rsidRDefault="00E62C35" w:rsidP="00E62C3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Que remarquez-vous à propos de leur aire ?</w:t>
      </w:r>
    </w:p>
    <w:p w14:paraId="7E9A9E1D" w14:textId="11D252CE" w:rsidR="00E62C35" w:rsidRPr="00E62C35" w:rsidRDefault="00E62C35" w:rsidP="00E62C35">
      <w:pPr>
        <w:rPr>
          <w:lang w:val="fr-FR"/>
        </w:rPr>
      </w:pPr>
      <w:r>
        <w:rPr>
          <w:lang w:val="fr-FR"/>
        </w:rPr>
        <w:t xml:space="preserve">. . . . . . . . . . . . . . . . . . . </w:t>
      </w:r>
      <w:r>
        <w:rPr>
          <w:lang w:val="fr-FR"/>
        </w:rPr>
        <w:t>. . . . . . . . . . . . . . . . . . .</w:t>
      </w:r>
      <w:r>
        <w:rPr>
          <w:lang w:val="fr-FR"/>
        </w:rPr>
        <w:t xml:space="preserve"> </w:t>
      </w:r>
      <w:r>
        <w:rPr>
          <w:lang w:val="fr-FR"/>
        </w:rPr>
        <w:t>. . . . . . . . . . . . . . . . . . .</w:t>
      </w:r>
      <w:r>
        <w:rPr>
          <w:lang w:val="fr-FR"/>
        </w:rPr>
        <w:t xml:space="preserve"> </w:t>
      </w:r>
      <w:r>
        <w:rPr>
          <w:lang w:val="fr-FR"/>
        </w:rPr>
        <w:t xml:space="preserve">. . . . . . . . . . . . . . . . . . . . . . . . . . . . . </w:t>
      </w:r>
    </w:p>
    <w:p w14:paraId="72391FF5" w14:textId="1ECBD8E9" w:rsidR="00E62C35" w:rsidRPr="001E123E" w:rsidRDefault="0049721D" w:rsidP="00E62C35">
      <w:pPr>
        <w:rPr>
          <w:b/>
          <w:bCs/>
          <w:lang w:val="fr-FR"/>
        </w:rPr>
      </w:pPr>
      <w:r>
        <w:rPr>
          <w:b/>
          <w:bCs/>
          <w:u w:val="single"/>
          <w:lang w:val="fr-FR"/>
        </w:rPr>
        <w:br/>
      </w:r>
      <w:r w:rsidR="00E62C35" w:rsidRPr="001E123E">
        <w:rPr>
          <w:b/>
          <w:bCs/>
          <w:u w:val="single"/>
          <w:lang w:val="fr-FR"/>
        </w:rPr>
        <w:t xml:space="preserve">PARTIE </w:t>
      </w:r>
      <w:r w:rsidR="00E62C35" w:rsidRPr="001E123E">
        <w:rPr>
          <w:b/>
          <w:bCs/>
          <w:u w:val="single"/>
          <w:lang w:val="fr-FR"/>
        </w:rPr>
        <w:t>2</w:t>
      </w:r>
      <w:r w:rsidR="00E62C35" w:rsidRPr="001E123E">
        <w:rPr>
          <w:b/>
          <w:bCs/>
          <w:u w:val="single"/>
          <w:lang w:val="fr-FR"/>
        </w:rPr>
        <w:t xml:space="preserve"> :</w:t>
      </w:r>
      <w:r w:rsidR="00E62C35" w:rsidRPr="001E123E">
        <w:rPr>
          <w:b/>
          <w:bCs/>
          <w:lang w:val="fr-FR"/>
        </w:rPr>
        <w:t xml:space="preserve"> Lien avec les </w:t>
      </w:r>
      <w:r w:rsidR="00E62C35" w:rsidRPr="001E123E">
        <w:rPr>
          <w:b/>
          <w:bCs/>
          <w:lang w:val="fr-FR"/>
        </w:rPr>
        <w:t>volumes</w:t>
      </w:r>
    </w:p>
    <w:p w14:paraId="7888C2D8" w14:textId="7A6AC784" w:rsidR="004B592E" w:rsidRDefault="004B592E" w:rsidP="004B592E">
      <w:pPr>
        <w:rPr>
          <w:lang w:val="fr-FR"/>
        </w:rPr>
      </w:pPr>
      <w:r>
        <w:rPr>
          <w:lang w:val="fr-FR"/>
        </w:rPr>
        <w:t xml:space="preserve">On considère un </w:t>
      </w:r>
      <w:r>
        <w:rPr>
          <w:lang w:val="fr-FR"/>
        </w:rPr>
        <w:t>cube</w:t>
      </w:r>
      <w:r>
        <w:rPr>
          <w:lang w:val="fr-FR"/>
        </w:rPr>
        <w:t xml:space="preserve"> ABCD</w:t>
      </w:r>
      <w:r>
        <w:rPr>
          <w:lang w:val="fr-FR"/>
        </w:rPr>
        <w:t>EFGH</w:t>
      </w:r>
      <w:r>
        <w:rPr>
          <w:lang w:val="fr-FR"/>
        </w:rPr>
        <w:t xml:space="preserve"> de côté 2 cm et un </w:t>
      </w:r>
      <w:r>
        <w:rPr>
          <w:lang w:val="fr-FR"/>
        </w:rPr>
        <w:t>cube</w:t>
      </w:r>
      <w:r>
        <w:rPr>
          <w:lang w:val="fr-FR"/>
        </w:rPr>
        <w:t xml:space="preserve"> </w:t>
      </w:r>
      <w:r>
        <w:rPr>
          <w:lang w:val="fr-FR"/>
        </w:rPr>
        <w:t xml:space="preserve">LMNOPQRS </w:t>
      </w:r>
      <w:r>
        <w:rPr>
          <w:lang w:val="fr-FR"/>
        </w:rPr>
        <w:t>3 fois plus grand.</w:t>
      </w:r>
    </w:p>
    <w:p w14:paraId="43792639" w14:textId="317A119F" w:rsidR="004B592E" w:rsidRDefault="004B592E" w:rsidP="004B592E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B3468" wp14:editId="5F76CFE6">
                <wp:simplePos x="0" y="0"/>
                <wp:positionH relativeFrom="column">
                  <wp:posOffset>3611880</wp:posOffset>
                </wp:positionH>
                <wp:positionV relativeFrom="paragraph">
                  <wp:posOffset>9525</wp:posOffset>
                </wp:positionV>
                <wp:extent cx="990600" cy="944880"/>
                <wp:effectExtent l="0" t="0" r="19050" b="26670"/>
                <wp:wrapNone/>
                <wp:docPr id="2" name="C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44880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8EBA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2" o:spid="_x0000_s1026" type="#_x0000_t16" style="position:absolute;margin-left:284.4pt;margin-top:.75pt;width:78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" filled="f" strokecolor="#1f3763 [1604]" strokeweight="1pt"/>
            </w:pict>
          </mc:Fallback>
        </mc:AlternateContent>
      </w:r>
    </w:p>
    <w:p w14:paraId="6439930A" w14:textId="5ADB71BF" w:rsidR="004B592E" w:rsidRDefault="004B592E" w:rsidP="004B592E">
      <w:pPr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9C3DD" wp14:editId="4F31613F">
                <wp:simplePos x="0" y="0"/>
                <wp:positionH relativeFrom="column">
                  <wp:posOffset>746760</wp:posOffset>
                </wp:positionH>
                <wp:positionV relativeFrom="paragraph">
                  <wp:posOffset>6350</wp:posOffset>
                </wp:positionV>
                <wp:extent cx="502920" cy="495300"/>
                <wp:effectExtent l="0" t="0" r="11430" b="1905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95300"/>
                        </a:xfrm>
                        <a:prstGeom prst="cub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54E5" id="Cube 1" o:spid="_x0000_s1026" type="#_x0000_t16" style="position:absolute;margin-left:58.8pt;margin-top:.5pt;width:39.6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" filled="f" strokecolor="#1f3763 [1604]" strokeweight="1pt"/>
            </w:pict>
          </mc:Fallback>
        </mc:AlternateContent>
      </w:r>
    </w:p>
    <w:p w14:paraId="70C80DCE" w14:textId="2073B335" w:rsidR="004B592E" w:rsidRDefault="004B592E" w:rsidP="004B592E">
      <w:pPr>
        <w:rPr>
          <w:lang w:val="fr-FR"/>
        </w:rPr>
      </w:pPr>
    </w:p>
    <w:p w14:paraId="079D0DC4" w14:textId="6F9CA638" w:rsidR="004B592E" w:rsidRDefault="004B592E" w:rsidP="004B592E">
      <w:pPr>
        <w:rPr>
          <w:lang w:val="fr-FR"/>
        </w:rPr>
      </w:pPr>
    </w:p>
    <w:p w14:paraId="519B756F" w14:textId="67EE0D0F" w:rsidR="004B592E" w:rsidRDefault="004B592E" w:rsidP="004B592E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Quelle est la mesure du côté du </w:t>
      </w:r>
      <w:r w:rsidR="00D3378C">
        <w:rPr>
          <w:lang w:val="fr-FR"/>
        </w:rPr>
        <w:t>cube</w:t>
      </w:r>
      <w:r>
        <w:rPr>
          <w:lang w:val="fr-FR"/>
        </w:rPr>
        <w:t xml:space="preserve"> </w:t>
      </w:r>
      <w:r w:rsidR="00D3378C">
        <w:rPr>
          <w:lang w:val="fr-FR"/>
        </w:rPr>
        <w:t>LMNOPQRS</w:t>
      </w:r>
      <w:r>
        <w:rPr>
          <w:lang w:val="fr-FR"/>
        </w:rPr>
        <w:t xml:space="preserve"> ? . . . . . . . . . . . . . . . . . . . . </w:t>
      </w:r>
    </w:p>
    <w:p w14:paraId="798D80C1" w14:textId="16375864" w:rsidR="004B592E" w:rsidRPr="002C28AA" w:rsidRDefault="004B592E" w:rsidP="002C28AA">
      <w:pPr>
        <w:pStyle w:val="Paragraphedeliste"/>
        <w:numPr>
          <w:ilvl w:val="0"/>
          <w:numId w:val="2"/>
        </w:num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 xml:space="preserve">alculer leur </w:t>
      </w:r>
      <w:r>
        <w:rPr>
          <w:lang w:val="fr-FR"/>
        </w:rPr>
        <w:t>volume</w:t>
      </w:r>
      <w:r>
        <w:rPr>
          <w:lang w:val="fr-FR"/>
        </w:rPr>
        <w:t xml:space="preserve"> respecti</w:t>
      </w:r>
      <w:r>
        <w:rPr>
          <w:lang w:val="fr-FR"/>
        </w:rPr>
        <w:t>f.</w:t>
      </w:r>
    </w:p>
    <w:tbl>
      <w:tblPr>
        <w:tblStyle w:val="Grilledutableau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28AA" w14:paraId="462A85BA" w14:textId="77777777" w:rsidTr="0049721D">
        <w:trPr>
          <w:trHeight w:val="1830"/>
        </w:trPr>
        <w:tc>
          <w:tcPr>
            <w:tcW w:w="4508" w:type="dxa"/>
          </w:tcPr>
          <w:p w14:paraId="5E4A469E" w14:textId="7849CEA5" w:rsidR="002C28AA" w:rsidRDefault="002C28AA" w:rsidP="002C28AA">
            <w:pPr>
              <w:rPr>
                <w:lang w:val="fr-FR"/>
              </w:rPr>
            </w:pPr>
            <w:r>
              <w:rPr>
                <w:lang w:val="fr-FR"/>
              </w:rPr>
              <w:br/>
              <w:t xml:space="preserve"> </w:t>
            </w:r>
            <w:r>
              <w:rPr>
                <w:lang w:val="fr-FR"/>
              </w:rPr>
              <w:t xml:space="preserve">Calcul du volume du cube </w:t>
            </w:r>
            <w:r>
              <w:rPr>
                <w:lang w:val="fr-FR"/>
              </w:rPr>
              <w:t xml:space="preserve">ABCDEFGH </w:t>
            </w:r>
            <w:r>
              <w:rPr>
                <w:lang w:val="fr-FR"/>
              </w:rPr>
              <w:t>:</w:t>
            </w:r>
          </w:p>
          <w:p w14:paraId="628409C4" w14:textId="77777777" w:rsidR="002C28AA" w:rsidRDefault="002C28AA" w:rsidP="002C28AA">
            <w:pPr>
              <w:rPr>
                <w:lang w:val="fr-FR"/>
              </w:rPr>
            </w:pPr>
          </w:p>
          <w:p w14:paraId="7E779365" w14:textId="77777777" w:rsidR="002C28AA" w:rsidRDefault="002C28AA" w:rsidP="002C28AA">
            <w:pPr>
              <w:rPr>
                <w:lang w:val="fr-FR"/>
              </w:rPr>
            </w:pPr>
          </w:p>
        </w:tc>
        <w:tc>
          <w:tcPr>
            <w:tcW w:w="4508" w:type="dxa"/>
          </w:tcPr>
          <w:p w14:paraId="4C5E78CF" w14:textId="77777777" w:rsidR="002C28AA" w:rsidRDefault="002C28AA" w:rsidP="002C28AA">
            <w:pPr>
              <w:rPr>
                <w:lang w:val="fr-FR"/>
              </w:rPr>
            </w:pPr>
          </w:p>
          <w:p w14:paraId="11CED0BC" w14:textId="6406E399" w:rsidR="002C28AA" w:rsidRDefault="002C28AA" w:rsidP="002C28AA">
            <w:pPr>
              <w:rPr>
                <w:lang w:val="fr-FR"/>
              </w:rPr>
            </w:pPr>
            <w:r>
              <w:rPr>
                <w:lang w:val="fr-FR"/>
              </w:rPr>
              <w:t>Calcul d</w:t>
            </w:r>
            <w:r>
              <w:rPr>
                <w:lang w:val="fr-FR"/>
              </w:rPr>
              <w:t>u volume du cube LMNOPQRS</w:t>
            </w:r>
            <w:r>
              <w:rPr>
                <w:lang w:val="fr-FR"/>
              </w:rPr>
              <w:t> :</w:t>
            </w:r>
          </w:p>
        </w:tc>
      </w:tr>
    </w:tbl>
    <w:p w14:paraId="0960C1FC" w14:textId="77777777" w:rsidR="004B592E" w:rsidRPr="004B592E" w:rsidRDefault="004B592E" w:rsidP="004B592E">
      <w:pPr>
        <w:pStyle w:val="Paragraphedeliste"/>
        <w:rPr>
          <w:lang w:val="fr-FR"/>
        </w:rPr>
      </w:pPr>
    </w:p>
    <w:p w14:paraId="59978C45" w14:textId="77777777" w:rsidR="0049721D" w:rsidRDefault="004B592E" w:rsidP="0049721D">
      <w:pPr>
        <w:pStyle w:val="Paragraphedeliste"/>
        <w:numPr>
          <w:ilvl w:val="0"/>
          <w:numId w:val="2"/>
        </w:numPr>
        <w:rPr>
          <w:lang w:val="fr-FR"/>
        </w:rPr>
      </w:pPr>
      <w:r w:rsidRPr="0049721D">
        <w:rPr>
          <w:lang w:val="fr-FR"/>
        </w:rPr>
        <w:t xml:space="preserve">Que remarquez-vous à propos de leur </w:t>
      </w:r>
      <w:r w:rsidRPr="0049721D">
        <w:rPr>
          <w:lang w:val="fr-FR"/>
        </w:rPr>
        <w:t>volume</w:t>
      </w:r>
      <w:r w:rsidRPr="0049721D">
        <w:rPr>
          <w:lang w:val="fr-FR"/>
        </w:rPr>
        <w:t> ?</w:t>
      </w:r>
    </w:p>
    <w:p w14:paraId="6FC520D0" w14:textId="29AFD553" w:rsidR="004B592E" w:rsidRPr="0049721D" w:rsidRDefault="004B592E" w:rsidP="0049721D">
      <w:pPr>
        <w:rPr>
          <w:lang w:val="fr-FR"/>
        </w:rPr>
      </w:pPr>
      <w:r w:rsidRPr="0049721D">
        <w:rPr>
          <w:lang w:val="fr-FR"/>
        </w:rPr>
        <w:t xml:space="preserve">. . . . . . . . . . . . . . . . . . . . . . . . . . . . . . . . . . . . . . . . . . . . . . . . . . . . . . . . . . . . . . . . . . . . . . . . . . . . . . . . . . . . . . </w:t>
      </w:r>
    </w:p>
    <w:sectPr w:rsidR="004B592E" w:rsidRPr="0049721D" w:rsidSect="000E765D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147BF"/>
    <w:multiLevelType w:val="hybridMultilevel"/>
    <w:tmpl w:val="806AC33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34021"/>
    <w:multiLevelType w:val="hybridMultilevel"/>
    <w:tmpl w:val="806AC3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738274">
    <w:abstractNumId w:val="1"/>
  </w:num>
  <w:num w:numId="2" w16cid:durableId="73304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35"/>
    <w:rsid w:val="000E765D"/>
    <w:rsid w:val="001E123E"/>
    <w:rsid w:val="002C28AA"/>
    <w:rsid w:val="0049721D"/>
    <w:rsid w:val="004B592E"/>
    <w:rsid w:val="00651325"/>
    <w:rsid w:val="00A72C7C"/>
    <w:rsid w:val="00D3378C"/>
    <w:rsid w:val="00E35451"/>
    <w:rsid w:val="00E6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0E274"/>
  <w15:chartTrackingRefBased/>
  <w15:docId w15:val="{0D0536F7-2A7B-441E-9BB6-22AA3E50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C35"/>
    <w:pPr>
      <w:ind w:left="720"/>
      <w:contextualSpacing/>
    </w:pPr>
  </w:style>
  <w:style w:type="table" w:styleId="Grilledutableau">
    <w:name w:val="Table Grid"/>
    <w:basedOn w:val="TableauNormal"/>
    <w:uiPriority w:val="39"/>
    <w:rsid w:val="00E62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9</cp:revision>
  <cp:lastPrinted>2023-11-12T14:05:00Z</cp:lastPrinted>
  <dcterms:created xsi:type="dcterms:W3CDTF">2023-11-12T13:53:00Z</dcterms:created>
  <dcterms:modified xsi:type="dcterms:W3CDTF">2023-11-12T14:07:00Z</dcterms:modified>
</cp:coreProperties>
</file>