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jc w:val="center"/>
        <w:tblLook w:val="04A0" w:firstRow="1" w:lastRow="0" w:firstColumn="1" w:lastColumn="0" w:noHBand="0" w:noVBand="1"/>
      </w:tblPr>
      <w:tblGrid>
        <w:gridCol w:w="4407"/>
      </w:tblGrid>
      <w:tr w:rsidR="00F15E68" w14:paraId="781A66EB" w14:textId="77777777" w:rsidTr="00F15E68">
        <w:trPr>
          <w:jc w:val="center"/>
        </w:trPr>
        <w:tc>
          <w:tcPr>
            <w:tcW w:w="44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C10646" w14:textId="77777777" w:rsidR="00F15E68" w:rsidRDefault="00F15E68" w:rsidP="00050226">
            <w:pPr>
              <w:spacing w:before="120" w:after="120"/>
              <w:jc w:val="center"/>
              <w:rPr>
                <w:rFonts w:ascii="Tahoma" w:hAnsi="Tahoma" w:cs="Tahoma"/>
                <w:b/>
                <w:color w:val="365F91" w:themeColor="accent1" w:themeShade="BF"/>
                <w:sz w:val="18"/>
                <w:szCs w:val="18"/>
              </w:rPr>
            </w:pPr>
            <w:r>
              <w:rPr>
                <w:rFonts w:ascii="Tahoma" w:hAnsi="Tahoma" w:cs="Tahoma"/>
                <w:b/>
                <w:color w:val="365F91" w:themeColor="accent1" w:themeShade="BF"/>
                <w:sz w:val="28"/>
                <w:szCs w:val="18"/>
              </w:rPr>
              <w:t>PROGRESSION EN SECONDE</w:t>
            </w:r>
          </w:p>
        </w:tc>
      </w:tr>
    </w:tbl>
    <w:p w14:paraId="27EB4E1E" w14:textId="77777777" w:rsidR="00371BFB" w:rsidRPr="00E61F76" w:rsidRDefault="00371BFB" w:rsidP="00371BFB">
      <w:pPr>
        <w:spacing w:after="0"/>
        <w:rPr>
          <w:rFonts w:ascii="Tahoma" w:hAnsi="Tahoma" w:cs="Tahoma"/>
          <w:sz w:val="20"/>
          <w:szCs w:val="18"/>
        </w:rPr>
      </w:pPr>
    </w:p>
    <w:tbl>
      <w:tblPr>
        <w:tblW w:w="10773"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3"/>
      </w:tblGrid>
      <w:tr w:rsidR="00371BFB" w:rsidRPr="002547A9" w14:paraId="42F6BBB3" w14:textId="77777777" w:rsidTr="00371BFB">
        <w:trPr>
          <w:trHeight w:val="397"/>
        </w:trPr>
        <w:tc>
          <w:tcPr>
            <w:tcW w:w="10773" w:type="dxa"/>
            <w:tcBorders>
              <w:bottom w:val="single" w:sz="4" w:space="0" w:color="auto"/>
            </w:tcBorders>
            <w:vAlign w:val="center"/>
          </w:tcPr>
          <w:p w14:paraId="09209B69" w14:textId="77777777" w:rsidR="00371BFB" w:rsidRPr="00D1155B" w:rsidRDefault="00371BFB" w:rsidP="00DD4BA3">
            <w:pPr>
              <w:spacing w:before="100" w:after="100"/>
              <w:jc w:val="center"/>
              <w:rPr>
                <w:rFonts w:ascii="Tahoma" w:hAnsi="Tahoma" w:cs="Tahoma"/>
                <w:b/>
                <w:color w:val="FF0000"/>
              </w:rPr>
            </w:pPr>
            <w:r w:rsidRPr="00D1155B">
              <w:rPr>
                <w:rFonts w:ascii="Tahoma" w:hAnsi="Tahoma" w:cs="Tahoma"/>
                <w:b/>
                <w:color w:val="FF0000"/>
                <w:sz w:val="28"/>
              </w:rPr>
              <w:t>TRIMESTRE 1</w:t>
            </w:r>
          </w:p>
        </w:tc>
      </w:tr>
    </w:tbl>
    <w:p w14:paraId="0E8B907B" w14:textId="77777777" w:rsidR="005D2653" w:rsidRPr="00087B33" w:rsidRDefault="005D2653" w:rsidP="00F15E68">
      <w:pPr>
        <w:spacing w:after="0"/>
        <w:rPr>
          <w:rFonts w:ascii="Tahoma" w:hAnsi="Tahoma" w:cs="Tahoma"/>
          <w:sz w:val="20"/>
          <w:szCs w:val="18"/>
        </w:rPr>
      </w:pPr>
    </w:p>
    <w:tbl>
      <w:tblPr>
        <w:tblW w:w="10773"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3"/>
        <w:gridCol w:w="7088"/>
        <w:gridCol w:w="1842"/>
      </w:tblGrid>
      <w:tr w:rsidR="00A725AA" w14:paraId="407B6282" w14:textId="77777777" w:rsidTr="007A28B2">
        <w:tc>
          <w:tcPr>
            <w:tcW w:w="1843" w:type="dxa"/>
            <w:vAlign w:val="center"/>
          </w:tcPr>
          <w:p w14:paraId="1B3278FB" w14:textId="77777777" w:rsidR="00A725AA" w:rsidRDefault="00A725AA" w:rsidP="00A725AA">
            <w:pPr>
              <w:jc w:val="center"/>
            </w:pPr>
            <w:r>
              <w:rPr>
                <w:rFonts w:ascii="Tahoma" w:hAnsi="Tahoma" w:cs="Tahoma"/>
                <w:b/>
                <w:color w:val="FF0000"/>
                <w:szCs w:val="18"/>
                <w:u w:val="single"/>
              </w:rPr>
              <w:t>CHAPITRE 1 :</w:t>
            </w:r>
          </w:p>
        </w:tc>
        <w:tc>
          <w:tcPr>
            <w:tcW w:w="7088" w:type="dxa"/>
          </w:tcPr>
          <w:p w14:paraId="7A57F4CB" w14:textId="77777777" w:rsidR="00A725AA" w:rsidRPr="00A725AA" w:rsidRDefault="00A725AA" w:rsidP="005D2653">
            <w:pPr>
              <w:spacing w:before="120" w:after="120"/>
              <w:jc w:val="center"/>
              <w:rPr>
                <w:rFonts w:ascii="Tahoma" w:hAnsi="Tahoma" w:cs="Tahoma"/>
                <w:szCs w:val="18"/>
                <w:u w:val="single"/>
              </w:rPr>
            </w:pPr>
            <w:r w:rsidRPr="00A725AA">
              <w:rPr>
                <w:rFonts w:ascii="Tahoma" w:hAnsi="Tahoma" w:cs="Tahoma"/>
                <w:b/>
                <w:szCs w:val="18"/>
                <w:u w:val="single"/>
              </w:rPr>
              <w:t>GENERALITES SUR LES</w:t>
            </w:r>
            <w:r w:rsidRPr="00A725AA">
              <w:rPr>
                <w:rFonts w:ascii="Tahoma" w:hAnsi="Tahoma" w:cs="Tahoma"/>
                <w:szCs w:val="18"/>
                <w:u w:val="single"/>
              </w:rPr>
              <w:t xml:space="preserve"> </w:t>
            </w:r>
            <w:r w:rsidRPr="00A725AA">
              <w:rPr>
                <w:rFonts w:ascii="Tahoma" w:hAnsi="Tahoma" w:cs="Tahoma"/>
                <w:b/>
                <w:szCs w:val="18"/>
                <w:u w:val="single"/>
              </w:rPr>
              <w:t>FONCTIONS</w:t>
            </w:r>
            <w:r w:rsidRPr="00A725AA">
              <w:rPr>
                <w:rFonts w:ascii="Tahoma" w:hAnsi="Tahoma" w:cs="Tahoma"/>
                <w:szCs w:val="18"/>
                <w:u w:val="single"/>
              </w:rPr>
              <w:t> :</w:t>
            </w:r>
          </w:p>
          <w:p w14:paraId="1B57181E" w14:textId="77777777" w:rsidR="00A725AA" w:rsidRDefault="00A725AA" w:rsidP="00A725AA">
            <w:pPr>
              <w:spacing w:after="0"/>
              <w:rPr>
                <w:rFonts w:ascii="Tahoma" w:hAnsi="Tahoma" w:cs="Tahoma"/>
                <w:sz w:val="18"/>
                <w:szCs w:val="18"/>
              </w:rPr>
            </w:pPr>
            <w:r>
              <w:rPr>
                <w:rFonts w:ascii="Tahoma" w:hAnsi="Tahoma" w:cs="Tahoma"/>
                <w:sz w:val="18"/>
                <w:szCs w:val="18"/>
              </w:rPr>
              <w:t>● savoir lire l’ensemble de définition d’une fonction sur un graphique ;</w:t>
            </w:r>
          </w:p>
          <w:p w14:paraId="774500DA" w14:textId="77777777" w:rsidR="00A725AA" w:rsidRDefault="00A725AA" w:rsidP="00A725AA">
            <w:pPr>
              <w:spacing w:after="0"/>
              <w:rPr>
                <w:rFonts w:ascii="Tahoma" w:hAnsi="Tahoma" w:cs="Tahoma"/>
                <w:sz w:val="18"/>
                <w:szCs w:val="18"/>
              </w:rPr>
            </w:pPr>
            <w:r>
              <w:rPr>
                <w:rFonts w:ascii="Tahoma" w:hAnsi="Tahoma" w:cs="Tahoma"/>
                <w:sz w:val="18"/>
                <w:szCs w:val="18"/>
              </w:rPr>
              <w:t>● savoir lire l’image, le (ou les) antécédents par une fonction d’un nombre sur une courbe représentative ;</w:t>
            </w:r>
          </w:p>
          <w:p w14:paraId="2D3E8FC0" w14:textId="77777777" w:rsidR="00A725AA" w:rsidRDefault="00A725AA" w:rsidP="00A725AA">
            <w:pPr>
              <w:spacing w:after="0"/>
              <w:rPr>
                <w:rFonts w:ascii="Tahoma" w:hAnsi="Tahoma" w:cs="Tahoma"/>
                <w:sz w:val="18"/>
                <w:szCs w:val="18"/>
              </w:rPr>
            </w:pPr>
            <w:r>
              <w:rPr>
                <w:rFonts w:ascii="Tahoma" w:hAnsi="Tahoma" w:cs="Tahoma"/>
                <w:sz w:val="18"/>
                <w:szCs w:val="18"/>
              </w:rPr>
              <w:t>● savoir remplir un tableau de valeurs et construire la courbe représentative d’une fonction ;</w:t>
            </w:r>
          </w:p>
          <w:p w14:paraId="541D8999" w14:textId="77777777" w:rsidR="00A725AA" w:rsidRDefault="00A725AA" w:rsidP="00A725AA">
            <w:pPr>
              <w:spacing w:after="0"/>
              <w:rPr>
                <w:rFonts w:ascii="Tahoma" w:hAnsi="Tahoma" w:cs="Tahoma"/>
                <w:sz w:val="18"/>
                <w:szCs w:val="18"/>
              </w:rPr>
            </w:pPr>
            <w:r>
              <w:rPr>
                <w:rFonts w:ascii="Tahoma" w:hAnsi="Tahoma" w:cs="Tahoma"/>
                <w:sz w:val="18"/>
                <w:szCs w:val="18"/>
              </w:rPr>
              <w:t>● savoir construire un tableau de variations à partir d’une courbe ;</w:t>
            </w:r>
          </w:p>
          <w:p w14:paraId="0C348C0D" w14:textId="77777777" w:rsidR="00A725AA" w:rsidRDefault="00A725AA" w:rsidP="00A725AA">
            <w:pPr>
              <w:spacing w:after="0"/>
              <w:rPr>
                <w:rFonts w:ascii="Tahoma" w:hAnsi="Tahoma" w:cs="Tahoma"/>
                <w:sz w:val="18"/>
                <w:szCs w:val="18"/>
              </w:rPr>
            </w:pPr>
            <w:r>
              <w:rPr>
                <w:rFonts w:ascii="Tahoma" w:hAnsi="Tahoma" w:cs="Tahoma"/>
                <w:sz w:val="18"/>
                <w:szCs w:val="18"/>
              </w:rPr>
              <w:t>●</w:t>
            </w:r>
            <w:r w:rsidRPr="00D97612">
              <w:rPr>
                <w:rFonts w:ascii="Tahoma" w:hAnsi="Tahoma" w:cs="Tahoma"/>
                <w:sz w:val="18"/>
                <w:szCs w:val="18"/>
              </w:rPr>
              <w:t xml:space="preserve"> </w:t>
            </w:r>
            <w:r>
              <w:rPr>
                <w:rFonts w:ascii="Tahoma" w:hAnsi="Tahoma" w:cs="Tahoma"/>
                <w:sz w:val="18"/>
                <w:szCs w:val="18"/>
              </w:rPr>
              <w:t>savoir trouver le maximum et le minimum d’une fonction, à partir de sa courbe représentative, sur un intervalle ;</w:t>
            </w:r>
          </w:p>
          <w:p w14:paraId="56ED7D8D" w14:textId="77777777" w:rsidR="00A725AA" w:rsidRPr="007C6931" w:rsidRDefault="00A725AA" w:rsidP="00A725AA">
            <w:pPr>
              <w:spacing w:after="0"/>
              <w:rPr>
                <w:rFonts w:ascii="Tahoma" w:hAnsi="Tahoma" w:cs="Tahoma"/>
                <w:i/>
                <w:sz w:val="18"/>
                <w:szCs w:val="18"/>
              </w:rPr>
            </w:pPr>
            <w:r w:rsidRPr="007C6931">
              <w:rPr>
                <w:rFonts w:ascii="Tahoma" w:hAnsi="Tahoma" w:cs="Tahoma"/>
                <w:i/>
                <w:sz w:val="18"/>
                <w:szCs w:val="18"/>
              </w:rPr>
              <w:t>(</w:t>
            </w:r>
            <w:proofErr w:type="gramStart"/>
            <w:r w:rsidRPr="007C6931">
              <w:rPr>
                <w:rFonts w:ascii="Tahoma" w:hAnsi="Tahoma" w:cs="Tahoma"/>
                <w:i/>
                <w:sz w:val="18"/>
                <w:szCs w:val="18"/>
              </w:rPr>
              <w:t>les</w:t>
            </w:r>
            <w:proofErr w:type="gramEnd"/>
            <w:r w:rsidRPr="007C6931">
              <w:rPr>
                <w:rFonts w:ascii="Tahoma" w:hAnsi="Tahoma" w:cs="Tahoma"/>
                <w:i/>
                <w:sz w:val="18"/>
                <w:szCs w:val="18"/>
              </w:rPr>
              <w:t xml:space="preserve"> définitions formelles de fonction croissante et décroissante sur un intervalle est un objectif de fin d’année ; mais savoir comparer les images de 2 nombres d’un intervalle, en utilisant le sens de variation de la fonction)</w:t>
            </w:r>
          </w:p>
          <w:p w14:paraId="6FF67837" w14:textId="77777777" w:rsidR="00A725AA" w:rsidRPr="00B36B38" w:rsidRDefault="00A725AA" w:rsidP="00A725AA">
            <w:pPr>
              <w:spacing w:after="0"/>
              <w:rPr>
                <w:rFonts w:ascii="Tahoma" w:hAnsi="Tahoma" w:cs="Tahoma"/>
                <w:sz w:val="18"/>
                <w:szCs w:val="18"/>
              </w:rPr>
            </w:pPr>
            <w:r>
              <w:rPr>
                <w:rFonts w:ascii="Tahoma" w:hAnsi="Tahoma" w:cs="Tahoma"/>
                <w:sz w:val="18"/>
                <w:szCs w:val="18"/>
              </w:rPr>
              <w:t xml:space="preserve">● savoir résoudre graphiquement et algébriquement des équations (mise en équation ; résolution d’une équation produit ; utiliser la représentation </w:t>
            </w:r>
            <w:proofErr w:type="gramStart"/>
            <w:r>
              <w:rPr>
                <w:rFonts w:ascii="Tahoma" w:hAnsi="Tahoma" w:cs="Tahoma"/>
                <w:sz w:val="18"/>
                <w:szCs w:val="18"/>
              </w:rPr>
              <w:t>graphique  donnée</w:t>
            </w:r>
            <w:proofErr w:type="gramEnd"/>
            <w:r>
              <w:rPr>
                <w:rFonts w:ascii="Tahoma" w:hAnsi="Tahoma" w:cs="Tahoma"/>
                <w:sz w:val="18"/>
                <w:szCs w:val="18"/>
              </w:rPr>
              <w:t xml:space="preserve"> par une calculatrice ou un logiciel) ;</w:t>
            </w:r>
          </w:p>
          <w:p w14:paraId="5D6EC8B2" w14:textId="77777777" w:rsidR="00A725AA" w:rsidRDefault="00A725AA" w:rsidP="00A725AA">
            <w:pPr>
              <w:spacing w:after="0"/>
              <w:rPr>
                <w:rFonts w:ascii="Tahoma" w:hAnsi="Tahoma" w:cs="Tahoma"/>
                <w:sz w:val="18"/>
                <w:szCs w:val="18"/>
              </w:rPr>
            </w:pPr>
            <w:r>
              <w:rPr>
                <w:rFonts w:ascii="Tahoma" w:hAnsi="Tahoma" w:cs="Tahoma"/>
                <w:sz w:val="18"/>
                <w:szCs w:val="18"/>
              </w:rPr>
              <w:t>● savoir résoudre graphiquement des inéquations (déterminer tous les nombres dont l’image est supérieure (ou inférieure) à une image donnée) ;</w:t>
            </w:r>
          </w:p>
          <w:p w14:paraId="7E163219" w14:textId="77777777" w:rsidR="00A725AA" w:rsidRDefault="00A725AA" w:rsidP="00A725AA">
            <w:pPr>
              <w:spacing w:after="0"/>
              <w:rPr>
                <w:rFonts w:ascii="Tahoma" w:hAnsi="Tahoma" w:cs="Tahoma"/>
                <w:sz w:val="18"/>
                <w:szCs w:val="18"/>
              </w:rPr>
            </w:pPr>
            <w:r>
              <w:rPr>
                <w:rFonts w:ascii="Tahoma" w:hAnsi="Tahoma" w:cs="Tahoma"/>
                <w:sz w:val="18"/>
                <w:szCs w:val="18"/>
              </w:rPr>
              <w:t>● savoir transformer une expression algébrique (développer et factoriser) pour résoudre un problème, en utilisant la forme la plus appropriée ;</w:t>
            </w:r>
          </w:p>
          <w:p w14:paraId="348CD654" w14:textId="77777777" w:rsidR="00A725AA" w:rsidRPr="00A725AA" w:rsidRDefault="00A725AA" w:rsidP="005D2653">
            <w:pPr>
              <w:spacing w:after="120"/>
              <w:rPr>
                <w:rFonts w:ascii="Tahoma" w:hAnsi="Tahoma" w:cs="Tahoma"/>
                <w:sz w:val="18"/>
                <w:szCs w:val="18"/>
              </w:rPr>
            </w:pPr>
            <w:r w:rsidRPr="006A3BDE">
              <w:rPr>
                <w:rFonts w:ascii="Tahoma" w:hAnsi="Tahoma" w:cs="Tahoma"/>
                <w:sz w:val="18"/>
                <w:szCs w:val="18"/>
              </w:rPr>
              <w:t>●</w:t>
            </w:r>
            <w:r>
              <w:rPr>
                <w:rFonts w:ascii="Tahoma" w:hAnsi="Tahoma" w:cs="Tahoma"/>
                <w:sz w:val="18"/>
                <w:szCs w:val="18"/>
              </w:rPr>
              <w:t xml:space="preserve"> exemples d’algorithmes (calculs d’images et fonction discrète ...).</w:t>
            </w:r>
          </w:p>
        </w:tc>
        <w:tc>
          <w:tcPr>
            <w:tcW w:w="1842" w:type="dxa"/>
            <w:vAlign w:val="center"/>
          </w:tcPr>
          <w:p w14:paraId="1A072810" w14:textId="77777777" w:rsidR="004842D1" w:rsidRDefault="00A40C32" w:rsidP="00F71CD1">
            <w:pPr>
              <w:jc w:val="center"/>
            </w:pPr>
            <w:r>
              <w:t xml:space="preserve">Du </w:t>
            </w:r>
            <w:r w:rsidR="001D24F7">
              <w:t>1</w:t>
            </w:r>
            <w:r w:rsidR="001D24F7" w:rsidRPr="001D24F7">
              <w:rPr>
                <w:vertAlign w:val="superscript"/>
              </w:rPr>
              <w:t>er</w:t>
            </w:r>
            <w:r w:rsidR="001D24F7">
              <w:t xml:space="preserve"> </w:t>
            </w:r>
            <w:proofErr w:type="gramStart"/>
            <w:r>
              <w:t>Septembre</w:t>
            </w:r>
            <w:proofErr w:type="gramEnd"/>
            <w:r>
              <w:t xml:space="preserve"> au </w:t>
            </w:r>
            <w:r w:rsidR="001D24F7">
              <w:t>05</w:t>
            </w:r>
            <w:r w:rsidR="004842D1">
              <w:t xml:space="preserve"> octobre</w:t>
            </w:r>
          </w:p>
          <w:p w14:paraId="1F98B599" w14:textId="77777777" w:rsidR="0033182B" w:rsidRPr="0033182B" w:rsidRDefault="0033182B" w:rsidP="001D24F7">
            <w:pPr>
              <w:jc w:val="center"/>
              <w:rPr>
                <w:color w:val="00B050"/>
              </w:rPr>
            </w:pPr>
            <w:r w:rsidRPr="0033182B">
              <w:rPr>
                <w:color w:val="00B050"/>
              </w:rPr>
              <w:t>5 semaines</w:t>
            </w:r>
          </w:p>
        </w:tc>
      </w:tr>
      <w:tr w:rsidR="00A725AA" w14:paraId="26FBA9CF" w14:textId="77777777" w:rsidTr="007A28B2">
        <w:tc>
          <w:tcPr>
            <w:tcW w:w="1843" w:type="dxa"/>
            <w:vAlign w:val="center"/>
          </w:tcPr>
          <w:p w14:paraId="587EEA58" w14:textId="77777777" w:rsidR="00A725AA" w:rsidRDefault="005B41A1" w:rsidP="005B41A1">
            <w:pPr>
              <w:jc w:val="center"/>
            </w:pPr>
            <w:r>
              <w:rPr>
                <w:rFonts w:ascii="Tahoma" w:hAnsi="Tahoma" w:cs="Tahoma"/>
                <w:b/>
                <w:color w:val="FF0000"/>
                <w:szCs w:val="18"/>
                <w:u w:val="single"/>
              </w:rPr>
              <w:t>CHAPITRE 2 :</w:t>
            </w:r>
          </w:p>
        </w:tc>
        <w:tc>
          <w:tcPr>
            <w:tcW w:w="7088" w:type="dxa"/>
          </w:tcPr>
          <w:p w14:paraId="17F118FF" w14:textId="77777777" w:rsidR="005B41A1" w:rsidRPr="005B41A1" w:rsidRDefault="005B41A1" w:rsidP="005D2653">
            <w:pPr>
              <w:spacing w:before="120" w:after="120"/>
              <w:jc w:val="center"/>
              <w:rPr>
                <w:u w:val="single"/>
              </w:rPr>
            </w:pPr>
            <w:r w:rsidRPr="005B41A1">
              <w:rPr>
                <w:rFonts w:ascii="Tahoma" w:hAnsi="Tahoma" w:cs="Tahoma"/>
                <w:b/>
                <w:szCs w:val="18"/>
                <w:u w:val="single"/>
              </w:rPr>
              <w:t>COORDONNEES D’UN POINT DU PLAN</w:t>
            </w:r>
            <w:r w:rsidRPr="005B41A1">
              <w:rPr>
                <w:u w:val="single"/>
              </w:rPr>
              <w:t> :</w:t>
            </w:r>
          </w:p>
          <w:p w14:paraId="1758BF1D" w14:textId="77777777" w:rsidR="005B41A1" w:rsidRDefault="005B41A1" w:rsidP="005B41A1">
            <w:pPr>
              <w:spacing w:after="0"/>
              <w:rPr>
                <w:rFonts w:ascii="Tahoma" w:hAnsi="Tahoma" w:cs="Tahoma"/>
                <w:sz w:val="18"/>
                <w:szCs w:val="18"/>
              </w:rPr>
            </w:pPr>
            <w:r>
              <w:rPr>
                <w:rFonts w:ascii="Tahoma" w:hAnsi="Tahoma" w:cs="Tahoma"/>
                <w:sz w:val="18"/>
                <w:szCs w:val="18"/>
              </w:rPr>
              <w:t>● savoir lire et placer un point dans le plan rapporté à un repère (</w:t>
            </w:r>
            <w:r w:rsidRPr="00805894">
              <w:rPr>
                <w:rFonts w:ascii="Tahoma" w:hAnsi="Tahoma" w:cs="Tahoma"/>
                <w:b/>
                <w:bCs/>
                <w:color w:val="FF0000"/>
                <w:sz w:val="18"/>
                <w:szCs w:val="18"/>
              </w:rPr>
              <w:t>quelconque, orthogonal</w:t>
            </w:r>
            <w:r w:rsidRPr="00805894">
              <w:rPr>
                <w:rFonts w:ascii="Tahoma" w:hAnsi="Tahoma" w:cs="Tahoma"/>
                <w:color w:val="FF0000"/>
                <w:sz w:val="18"/>
                <w:szCs w:val="18"/>
              </w:rPr>
              <w:t xml:space="preserve"> </w:t>
            </w:r>
            <w:r>
              <w:rPr>
                <w:rFonts w:ascii="Tahoma" w:hAnsi="Tahoma" w:cs="Tahoma"/>
                <w:sz w:val="18"/>
                <w:szCs w:val="18"/>
              </w:rPr>
              <w:t>ou orthonormé) ;</w:t>
            </w:r>
          </w:p>
          <w:p w14:paraId="42A87228" w14:textId="77777777" w:rsidR="005B41A1" w:rsidRDefault="005B41A1" w:rsidP="005B41A1">
            <w:pPr>
              <w:spacing w:after="0"/>
              <w:rPr>
                <w:rFonts w:ascii="Tahoma" w:hAnsi="Tahoma" w:cs="Tahoma"/>
                <w:sz w:val="18"/>
                <w:szCs w:val="18"/>
              </w:rPr>
            </w:pPr>
            <w:r>
              <w:rPr>
                <w:rFonts w:ascii="Tahoma" w:hAnsi="Tahoma" w:cs="Tahoma"/>
                <w:sz w:val="18"/>
                <w:szCs w:val="18"/>
              </w:rPr>
              <w:t>● savoir calculer les coordonnées du milieu d’un segment ;</w:t>
            </w:r>
          </w:p>
          <w:p w14:paraId="53305254" w14:textId="77777777" w:rsidR="005B41A1" w:rsidRDefault="005B41A1" w:rsidP="005B41A1">
            <w:pPr>
              <w:spacing w:after="0"/>
              <w:rPr>
                <w:rFonts w:ascii="Tahoma" w:hAnsi="Tahoma" w:cs="Tahoma"/>
                <w:sz w:val="18"/>
                <w:szCs w:val="18"/>
              </w:rPr>
            </w:pPr>
            <w:r>
              <w:rPr>
                <w:rFonts w:ascii="Tahoma" w:hAnsi="Tahoma" w:cs="Tahoma"/>
                <w:sz w:val="18"/>
                <w:szCs w:val="18"/>
              </w:rPr>
              <w:t>● savoir calculer la distance de 2 points du plan ;</w:t>
            </w:r>
          </w:p>
          <w:p w14:paraId="7FD34CA2" w14:textId="77777777" w:rsidR="005B41A1" w:rsidRDefault="005B41A1" w:rsidP="005B41A1">
            <w:pPr>
              <w:spacing w:before="120" w:after="0"/>
              <w:rPr>
                <w:rFonts w:ascii="Tahoma" w:hAnsi="Tahoma" w:cs="Tahoma"/>
                <w:sz w:val="18"/>
                <w:szCs w:val="18"/>
              </w:rPr>
            </w:pPr>
            <w:r>
              <w:rPr>
                <w:rFonts w:ascii="Tahoma" w:hAnsi="Tahoma" w:cs="Tahoma"/>
                <w:sz w:val="18"/>
                <w:szCs w:val="18"/>
              </w:rPr>
              <w:t>● connaître et savoir appliquer les rappels de collège en géométrie sur les propriétés : des triangles, des quadrilatères (parallélogrammes, rectangles, carrés et losanges), des cercles, de la symétrique axiale et centrale.</w:t>
            </w:r>
          </w:p>
          <w:p w14:paraId="682FE72C" w14:textId="77777777" w:rsidR="00A725AA" w:rsidRPr="005B41A1" w:rsidRDefault="005B41A1" w:rsidP="005D2653">
            <w:pPr>
              <w:spacing w:before="120" w:after="120"/>
              <w:rPr>
                <w:rFonts w:ascii="Tahoma" w:hAnsi="Tahoma" w:cs="Tahoma"/>
                <w:sz w:val="18"/>
                <w:szCs w:val="18"/>
              </w:rPr>
            </w:pPr>
            <w:r w:rsidRPr="006A3BDE">
              <w:rPr>
                <w:rFonts w:ascii="Tahoma" w:hAnsi="Tahoma" w:cs="Tahoma"/>
                <w:sz w:val="18"/>
                <w:szCs w:val="18"/>
              </w:rPr>
              <w:t>●</w:t>
            </w:r>
            <w:r>
              <w:rPr>
                <w:rFonts w:ascii="Tahoma" w:hAnsi="Tahoma" w:cs="Tahoma"/>
                <w:sz w:val="18"/>
                <w:szCs w:val="18"/>
              </w:rPr>
              <w:t xml:space="preserve"> exemples d’algorithmes simples.</w:t>
            </w:r>
          </w:p>
        </w:tc>
        <w:tc>
          <w:tcPr>
            <w:tcW w:w="1842" w:type="dxa"/>
            <w:vAlign w:val="center"/>
          </w:tcPr>
          <w:p w14:paraId="10C47ACC" w14:textId="77777777" w:rsidR="004842D1" w:rsidRDefault="00F71CD1" w:rsidP="00A27855">
            <w:pPr>
              <w:jc w:val="center"/>
            </w:pPr>
            <w:r>
              <w:t xml:space="preserve">Du </w:t>
            </w:r>
            <w:r w:rsidR="00EA2C59">
              <w:t>06</w:t>
            </w:r>
            <w:r w:rsidR="004842D1">
              <w:t xml:space="preserve"> octobre au </w:t>
            </w:r>
            <w:r w:rsidR="00EA2C59">
              <w:t>09</w:t>
            </w:r>
            <w:r w:rsidR="0094051C">
              <w:t xml:space="preserve"> novem</w:t>
            </w:r>
            <w:r>
              <w:t>bre</w:t>
            </w:r>
          </w:p>
          <w:p w14:paraId="5CA7A898" w14:textId="77777777" w:rsidR="0033182B" w:rsidRPr="0033182B" w:rsidRDefault="00EA2C59" w:rsidP="001D24F7">
            <w:pPr>
              <w:jc w:val="center"/>
              <w:rPr>
                <w:color w:val="00B050"/>
              </w:rPr>
            </w:pPr>
            <w:r>
              <w:rPr>
                <w:color w:val="00B050"/>
              </w:rPr>
              <w:t>3</w:t>
            </w:r>
            <w:r w:rsidR="001D24F7">
              <w:rPr>
                <w:color w:val="00B050"/>
              </w:rPr>
              <w:t xml:space="preserve"> semaines</w:t>
            </w:r>
          </w:p>
        </w:tc>
      </w:tr>
      <w:tr w:rsidR="00A725AA" w14:paraId="1D37B936" w14:textId="77777777" w:rsidTr="007A28B2">
        <w:tc>
          <w:tcPr>
            <w:tcW w:w="1843" w:type="dxa"/>
            <w:vAlign w:val="center"/>
          </w:tcPr>
          <w:p w14:paraId="79B02F4D" w14:textId="77777777" w:rsidR="00A725AA" w:rsidRDefault="005B41A1" w:rsidP="005B41A1">
            <w:pPr>
              <w:jc w:val="center"/>
              <w:rPr>
                <w:rFonts w:ascii="Tahoma" w:hAnsi="Tahoma" w:cs="Tahoma"/>
                <w:b/>
                <w:color w:val="FF0000"/>
                <w:szCs w:val="18"/>
                <w:u w:val="single"/>
              </w:rPr>
            </w:pPr>
            <w:r w:rsidRPr="00265D43">
              <w:rPr>
                <w:rFonts w:ascii="Tahoma" w:hAnsi="Tahoma" w:cs="Tahoma"/>
                <w:b/>
                <w:color w:val="FF0000"/>
                <w:szCs w:val="18"/>
                <w:u w:val="single"/>
              </w:rPr>
              <w:t xml:space="preserve">CHAPITRE </w:t>
            </w:r>
            <w:r>
              <w:rPr>
                <w:rFonts w:ascii="Tahoma" w:hAnsi="Tahoma" w:cs="Tahoma"/>
                <w:b/>
                <w:color w:val="FF0000"/>
                <w:szCs w:val="18"/>
                <w:u w:val="single"/>
              </w:rPr>
              <w:t>3</w:t>
            </w:r>
            <w:r w:rsidRPr="00265D43">
              <w:rPr>
                <w:rFonts w:ascii="Tahoma" w:hAnsi="Tahoma" w:cs="Tahoma"/>
                <w:b/>
                <w:color w:val="FF0000"/>
                <w:szCs w:val="18"/>
                <w:u w:val="single"/>
              </w:rPr>
              <w:t> :</w:t>
            </w:r>
          </w:p>
          <w:p w14:paraId="1FAE34D5" w14:textId="7C947C7C" w:rsidR="00805894" w:rsidRPr="00805894" w:rsidRDefault="00805894" w:rsidP="005B41A1">
            <w:pPr>
              <w:jc w:val="center"/>
              <w:rPr>
                <w:color w:val="FF0000"/>
              </w:rPr>
            </w:pPr>
            <w:r>
              <w:rPr>
                <w:color w:val="FF0000"/>
              </w:rPr>
              <w:t>L’échantillonnage ne se fait plus avec l’intervalle de fluctuation (c’est davantage la simulation qui est attendue). Pour les stats des choses ont été modifiées mais je ne sais plus trop quoi, je n’ai jamais refait ce chapitre depuis la réforme (fin d’année)</w:t>
            </w:r>
          </w:p>
        </w:tc>
        <w:tc>
          <w:tcPr>
            <w:tcW w:w="7088" w:type="dxa"/>
          </w:tcPr>
          <w:p w14:paraId="792D7F8E" w14:textId="77777777" w:rsidR="00A725AA" w:rsidRPr="00B44010" w:rsidRDefault="005B41A1" w:rsidP="005D2653">
            <w:pPr>
              <w:spacing w:before="120" w:after="120"/>
              <w:jc w:val="center"/>
              <w:rPr>
                <w:sz w:val="20"/>
                <w:u w:val="single"/>
              </w:rPr>
            </w:pPr>
            <w:r w:rsidRPr="00B44010">
              <w:rPr>
                <w:rFonts w:ascii="Tahoma" w:hAnsi="Tahoma" w:cs="Tahoma"/>
                <w:b/>
                <w:sz w:val="20"/>
                <w:szCs w:val="18"/>
                <w:u w:val="single"/>
              </w:rPr>
              <w:t>STATISTIQUE DESCRIPTIVE, ANALYSE DE DONNEES</w:t>
            </w:r>
            <w:r w:rsidR="00B44010">
              <w:rPr>
                <w:rFonts w:ascii="Tahoma" w:hAnsi="Tahoma" w:cs="Tahoma"/>
                <w:b/>
                <w:sz w:val="20"/>
                <w:szCs w:val="18"/>
                <w:u w:val="single"/>
              </w:rPr>
              <w:t>, ECHANTILLONNAGE</w:t>
            </w:r>
            <w:r w:rsidRPr="00B44010">
              <w:rPr>
                <w:rFonts w:ascii="Tahoma" w:hAnsi="Tahoma" w:cs="Tahoma"/>
                <w:b/>
                <w:sz w:val="20"/>
                <w:szCs w:val="18"/>
                <w:u w:val="single"/>
              </w:rPr>
              <w:t> :</w:t>
            </w:r>
          </w:p>
          <w:p w14:paraId="618362EB" w14:textId="77777777" w:rsidR="005B41A1" w:rsidRDefault="005B41A1" w:rsidP="005B41A1">
            <w:pPr>
              <w:spacing w:after="0"/>
              <w:rPr>
                <w:rFonts w:ascii="Tahoma" w:hAnsi="Tahoma" w:cs="Tahoma"/>
                <w:sz w:val="18"/>
                <w:szCs w:val="18"/>
              </w:rPr>
            </w:pPr>
            <w:r>
              <w:rPr>
                <w:rFonts w:ascii="Tahoma" w:hAnsi="Tahoma" w:cs="Tahoma"/>
                <w:sz w:val="18"/>
                <w:szCs w:val="18"/>
              </w:rPr>
              <w:t>● savoir déterminer la médiane, les quartiles et la moyenne d’une série statistique (série définie par des effectifs ou des fréquences) ;</w:t>
            </w:r>
          </w:p>
          <w:p w14:paraId="0876C6CA" w14:textId="77777777" w:rsidR="005B41A1" w:rsidRDefault="005B41A1" w:rsidP="005B41A1">
            <w:pPr>
              <w:spacing w:after="0"/>
              <w:rPr>
                <w:rFonts w:ascii="Tahoma" w:hAnsi="Tahoma" w:cs="Tahoma"/>
                <w:sz w:val="18"/>
                <w:szCs w:val="18"/>
              </w:rPr>
            </w:pPr>
            <w:r>
              <w:rPr>
                <w:rFonts w:ascii="Tahoma" w:hAnsi="Tahoma" w:cs="Tahoma"/>
                <w:sz w:val="18"/>
                <w:szCs w:val="18"/>
              </w:rPr>
              <w:t>● savoir utiliser sa calculatrice ;</w:t>
            </w:r>
          </w:p>
          <w:p w14:paraId="4FB4D8B2" w14:textId="77777777" w:rsidR="005B41A1" w:rsidRDefault="005B41A1" w:rsidP="005B41A1">
            <w:pPr>
              <w:spacing w:after="0"/>
              <w:rPr>
                <w:rFonts w:ascii="Tahoma" w:hAnsi="Tahoma" w:cs="Tahoma"/>
                <w:sz w:val="18"/>
                <w:szCs w:val="18"/>
              </w:rPr>
            </w:pPr>
            <w:r>
              <w:rPr>
                <w:rFonts w:ascii="Tahoma" w:hAnsi="Tahoma" w:cs="Tahoma"/>
                <w:sz w:val="18"/>
                <w:szCs w:val="18"/>
              </w:rPr>
              <w:t xml:space="preserve">● savoir calculer des fréquences ; </w:t>
            </w:r>
            <w:proofErr w:type="gramStart"/>
            <w:r>
              <w:rPr>
                <w:rFonts w:ascii="Tahoma" w:hAnsi="Tahoma" w:cs="Tahoma"/>
                <w:sz w:val="18"/>
                <w:szCs w:val="18"/>
              </w:rPr>
              <w:t>des fréquences cumulés</w:t>
            </w:r>
            <w:proofErr w:type="gramEnd"/>
            <w:r>
              <w:rPr>
                <w:rFonts w:ascii="Tahoma" w:hAnsi="Tahoma" w:cs="Tahoma"/>
                <w:sz w:val="18"/>
                <w:szCs w:val="18"/>
              </w:rPr>
              <w:t xml:space="preserve"> croissantes ;</w:t>
            </w:r>
          </w:p>
          <w:p w14:paraId="67EA1009" w14:textId="77777777" w:rsidR="005B41A1" w:rsidRDefault="005B41A1" w:rsidP="005B41A1">
            <w:pPr>
              <w:spacing w:after="120"/>
              <w:rPr>
                <w:rFonts w:ascii="Tahoma" w:hAnsi="Tahoma" w:cs="Tahoma"/>
                <w:sz w:val="18"/>
                <w:szCs w:val="18"/>
              </w:rPr>
            </w:pPr>
            <w:r>
              <w:rPr>
                <w:rFonts w:ascii="Tahoma" w:hAnsi="Tahoma" w:cs="Tahoma"/>
                <w:sz w:val="18"/>
                <w:szCs w:val="18"/>
              </w:rPr>
              <w:t>● savoir représenter graphiquement une série statistique : nuages de pts, histogramme, ou polygone (courbe) des fréquences cumulées croissantes (et savoir lire ces graphiques ou retrouver la médiane …).</w:t>
            </w:r>
          </w:p>
          <w:p w14:paraId="19760E47" w14:textId="77777777" w:rsidR="005B41A1" w:rsidRDefault="005B41A1" w:rsidP="005B41A1">
            <w:pPr>
              <w:spacing w:after="0"/>
              <w:rPr>
                <w:rFonts w:ascii="Tahoma" w:hAnsi="Tahoma" w:cs="Tahoma"/>
                <w:sz w:val="18"/>
                <w:szCs w:val="18"/>
              </w:rPr>
            </w:pPr>
            <w:r>
              <w:rPr>
                <w:rFonts w:ascii="Tahoma" w:hAnsi="Tahoma" w:cs="Tahoma"/>
                <w:sz w:val="18"/>
                <w:szCs w:val="18"/>
              </w:rPr>
              <w:t>● savoir ce qu’est un échantillon ;</w:t>
            </w:r>
          </w:p>
          <w:p w14:paraId="610E6793" w14:textId="77777777" w:rsidR="005B41A1" w:rsidRDefault="005B41A1" w:rsidP="005B41A1">
            <w:pPr>
              <w:spacing w:after="0"/>
              <w:rPr>
                <w:rFonts w:ascii="Tahoma" w:hAnsi="Tahoma" w:cs="Tahoma"/>
                <w:sz w:val="18"/>
                <w:szCs w:val="18"/>
              </w:rPr>
            </w:pPr>
            <w:r>
              <w:rPr>
                <w:rFonts w:ascii="Tahoma" w:hAnsi="Tahoma" w:cs="Tahoma"/>
                <w:sz w:val="18"/>
                <w:szCs w:val="18"/>
              </w:rPr>
              <w:t>● connaître et savoir déterminer l’intervalle de fluctuation d’une fréquence au seuil de 95 % ;</w:t>
            </w:r>
          </w:p>
          <w:p w14:paraId="00A84B92" w14:textId="77777777" w:rsidR="005B41A1" w:rsidRDefault="005B41A1" w:rsidP="005B41A1">
            <w:pPr>
              <w:spacing w:after="0"/>
              <w:rPr>
                <w:rFonts w:ascii="Tahoma" w:hAnsi="Tahoma" w:cs="Tahoma"/>
                <w:sz w:val="18"/>
                <w:szCs w:val="18"/>
              </w:rPr>
            </w:pPr>
            <w:r>
              <w:rPr>
                <w:rFonts w:ascii="Tahoma" w:hAnsi="Tahoma" w:cs="Tahoma"/>
                <w:sz w:val="18"/>
                <w:szCs w:val="18"/>
              </w:rPr>
              <w:t>● réalisation d’une simulation : concevoir, mettre en œuvre et exploiter des simulations de situations concrètes, à l’aide du tableur ou d’une calculatrice (instructions conditionnelles dans un algorithme) ;</w:t>
            </w:r>
          </w:p>
          <w:p w14:paraId="5367D95C" w14:textId="77777777" w:rsidR="00A725AA" w:rsidRDefault="005B41A1" w:rsidP="005D2653">
            <w:pPr>
              <w:spacing w:after="120"/>
            </w:pPr>
            <w:r>
              <w:rPr>
                <w:rFonts w:ascii="Tahoma" w:hAnsi="Tahoma" w:cs="Tahoma"/>
                <w:sz w:val="18"/>
                <w:szCs w:val="18"/>
              </w:rPr>
              <w:t>● exploiter et faire une analyse critique d’un résultat d’échantillonnage : estimation d’une proportion inconnue à partir d’un échantillon ; prise de décision à partir d’un échantillon.</w:t>
            </w:r>
          </w:p>
        </w:tc>
        <w:tc>
          <w:tcPr>
            <w:tcW w:w="1842" w:type="dxa"/>
            <w:vAlign w:val="center"/>
          </w:tcPr>
          <w:p w14:paraId="520A768A" w14:textId="77777777" w:rsidR="004842D1" w:rsidRDefault="004842D1" w:rsidP="00F71CD1">
            <w:pPr>
              <w:jc w:val="center"/>
            </w:pPr>
            <w:r>
              <w:t xml:space="preserve">Du </w:t>
            </w:r>
            <w:r w:rsidR="00A40C32">
              <w:t>1</w:t>
            </w:r>
            <w:r w:rsidR="00855372">
              <w:t>0</w:t>
            </w:r>
            <w:r w:rsidR="00A40C32">
              <w:t xml:space="preserve"> novembre </w:t>
            </w:r>
            <w:r>
              <w:t xml:space="preserve">au </w:t>
            </w:r>
            <w:r w:rsidR="00855372">
              <w:t>30 novembre</w:t>
            </w:r>
          </w:p>
          <w:p w14:paraId="76726272" w14:textId="77777777" w:rsidR="0033182B" w:rsidRDefault="001D24F7" w:rsidP="001D24F7">
            <w:pPr>
              <w:jc w:val="center"/>
            </w:pPr>
            <w:r>
              <w:rPr>
                <w:color w:val="00B050"/>
              </w:rPr>
              <w:t>3</w:t>
            </w:r>
            <w:r w:rsidR="0033182B" w:rsidRPr="0033182B">
              <w:rPr>
                <w:color w:val="00B050"/>
              </w:rPr>
              <w:t xml:space="preserve"> semaines</w:t>
            </w:r>
          </w:p>
        </w:tc>
      </w:tr>
    </w:tbl>
    <w:p w14:paraId="7DC90197" w14:textId="77777777" w:rsidR="00F15E68" w:rsidRDefault="00F15E68" w:rsidP="00F15E68">
      <w:pPr>
        <w:spacing w:after="0"/>
        <w:rPr>
          <w:rFonts w:ascii="Tahoma" w:hAnsi="Tahoma" w:cs="Tahoma"/>
          <w:szCs w:val="18"/>
        </w:rPr>
      </w:pPr>
    </w:p>
    <w:p w14:paraId="234EE7CE" w14:textId="77777777" w:rsidR="00D30762" w:rsidRDefault="00D30762" w:rsidP="00F15E68">
      <w:pPr>
        <w:spacing w:after="0"/>
        <w:rPr>
          <w:rFonts w:ascii="Tahoma" w:hAnsi="Tahoma" w:cs="Tahoma"/>
          <w:szCs w:val="18"/>
        </w:rPr>
      </w:pPr>
    </w:p>
    <w:p w14:paraId="251F9DAF" w14:textId="77777777" w:rsidR="00D30762" w:rsidRDefault="00D30762" w:rsidP="00F15E68">
      <w:pPr>
        <w:spacing w:after="0"/>
        <w:rPr>
          <w:rFonts w:ascii="Tahoma" w:hAnsi="Tahoma" w:cs="Tahoma"/>
          <w:szCs w:val="18"/>
        </w:rPr>
      </w:pPr>
    </w:p>
    <w:p w14:paraId="48F0FFDE" w14:textId="77777777" w:rsidR="00D30762" w:rsidRDefault="00D30762" w:rsidP="00F15E68">
      <w:pPr>
        <w:spacing w:after="0"/>
        <w:rPr>
          <w:rFonts w:ascii="Tahoma" w:hAnsi="Tahoma" w:cs="Tahoma"/>
          <w:szCs w:val="18"/>
        </w:rPr>
      </w:pPr>
    </w:p>
    <w:tbl>
      <w:tblPr>
        <w:tblStyle w:val="Grilledutableau"/>
        <w:tblW w:w="0" w:type="auto"/>
        <w:jc w:val="center"/>
        <w:tblLook w:val="04A0" w:firstRow="1" w:lastRow="0" w:firstColumn="1" w:lastColumn="0" w:noHBand="0" w:noVBand="1"/>
      </w:tblPr>
      <w:tblGrid>
        <w:gridCol w:w="4407"/>
      </w:tblGrid>
      <w:tr w:rsidR="00371BFB" w14:paraId="436885C2" w14:textId="77777777" w:rsidTr="00DD4BA3">
        <w:trPr>
          <w:jc w:val="center"/>
        </w:trPr>
        <w:tc>
          <w:tcPr>
            <w:tcW w:w="44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94B173" w14:textId="77777777" w:rsidR="00371BFB" w:rsidRDefault="00371BFB" w:rsidP="00DD4BA3">
            <w:pPr>
              <w:spacing w:before="120" w:after="120"/>
              <w:jc w:val="center"/>
              <w:rPr>
                <w:rFonts w:ascii="Tahoma" w:hAnsi="Tahoma" w:cs="Tahoma"/>
                <w:b/>
                <w:color w:val="365F91" w:themeColor="accent1" w:themeShade="BF"/>
                <w:sz w:val="18"/>
                <w:szCs w:val="18"/>
              </w:rPr>
            </w:pPr>
            <w:r>
              <w:rPr>
                <w:rFonts w:ascii="Tahoma" w:hAnsi="Tahoma" w:cs="Tahoma"/>
                <w:b/>
                <w:color w:val="365F91" w:themeColor="accent1" w:themeShade="BF"/>
                <w:sz w:val="28"/>
                <w:szCs w:val="18"/>
              </w:rPr>
              <w:t>PROGRESSION EN SECONDE</w:t>
            </w:r>
          </w:p>
        </w:tc>
      </w:tr>
    </w:tbl>
    <w:p w14:paraId="1BE03C6B" w14:textId="77777777" w:rsidR="00371BFB" w:rsidRDefault="00371BFB" w:rsidP="00371BFB">
      <w:pPr>
        <w:spacing w:after="0"/>
        <w:rPr>
          <w:rFonts w:ascii="Tahoma" w:hAnsi="Tahoma" w:cs="Tahoma"/>
          <w:sz w:val="20"/>
          <w:szCs w:val="18"/>
        </w:rPr>
      </w:pPr>
    </w:p>
    <w:p w14:paraId="047A9FA7" w14:textId="77777777" w:rsidR="00D30762" w:rsidRPr="00E61F76" w:rsidRDefault="00D30762" w:rsidP="00371BFB">
      <w:pPr>
        <w:spacing w:after="0"/>
        <w:rPr>
          <w:rFonts w:ascii="Tahoma" w:hAnsi="Tahoma" w:cs="Tahoma"/>
          <w:sz w:val="20"/>
          <w:szCs w:val="18"/>
        </w:rPr>
      </w:pPr>
    </w:p>
    <w:tbl>
      <w:tblPr>
        <w:tblW w:w="10773"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3"/>
      </w:tblGrid>
      <w:tr w:rsidR="00371BFB" w:rsidRPr="002547A9" w14:paraId="3FA4F3C0" w14:textId="77777777" w:rsidTr="00DD4BA3">
        <w:trPr>
          <w:trHeight w:val="397"/>
        </w:trPr>
        <w:tc>
          <w:tcPr>
            <w:tcW w:w="10773" w:type="dxa"/>
            <w:tcBorders>
              <w:bottom w:val="single" w:sz="4" w:space="0" w:color="auto"/>
            </w:tcBorders>
            <w:vAlign w:val="center"/>
          </w:tcPr>
          <w:p w14:paraId="6F4B87C8" w14:textId="77777777" w:rsidR="00371BFB" w:rsidRPr="00D1155B" w:rsidRDefault="00371BFB" w:rsidP="00DD4BA3">
            <w:pPr>
              <w:spacing w:before="100" w:after="100"/>
              <w:jc w:val="center"/>
              <w:rPr>
                <w:rFonts w:ascii="Tahoma" w:hAnsi="Tahoma" w:cs="Tahoma"/>
                <w:b/>
                <w:color w:val="FF0000"/>
              </w:rPr>
            </w:pPr>
            <w:r>
              <w:rPr>
                <w:rFonts w:ascii="Tahoma" w:hAnsi="Tahoma" w:cs="Tahoma"/>
                <w:b/>
                <w:color w:val="FF0000"/>
                <w:sz w:val="28"/>
              </w:rPr>
              <w:t>TRIMESTRE 2</w:t>
            </w:r>
          </w:p>
        </w:tc>
      </w:tr>
    </w:tbl>
    <w:p w14:paraId="3627DC66" w14:textId="77777777" w:rsidR="00371BFB" w:rsidRDefault="00371BFB" w:rsidP="00F15E68">
      <w:pPr>
        <w:spacing w:after="0"/>
        <w:rPr>
          <w:rFonts w:ascii="Tahoma" w:hAnsi="Tahoma" w:cs="Tahoma"/>
          <w:sz w:val="20"/>
          <w:szCs w:val="18"/>
        </w:rPr>
      </w:pPr>
    </w:p>
    <w:p w14:paraId="323F121E" w14:textId="77777777" w:rsidR="00D30762" w:rsidRPr="00371BFB" w:rsidRDefault="00D30762" w:rsidP="00F15E68">
      <w:pPr>
        <w:spacing w:after="0"/>
        <w:rPr>
          <w:rFonts w:ascii="Tahoma" w:hAnsi="Tahoma" w:cs="Tahoma"/>
          <w:sz w:val="20"/>
          <w:szCs w:val="18"/>
        </w:rPr>
      </w:pPr>
    </w:p>
    <w:tbl>
      <w:tblPr>
        <w:tblW w:w="10773"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3"/>
        <w:gridCol w:w="7088"/>
        <w:gridCol w:w="1842"/>
      </w:tblGrid>
      <w:tr w:rsidR="00371BFB" w14:paraId="6F50792E" w14:textId="77777777" w:rsidTr="007A28B2">
        <w:tc>
          <w:tcPr>
            <w:tcW w:w="1843" w:type="dxa"/>
            <w:vAlign w:val="center"/>
          </w:tcPr>
          <w:p w14:paraId="38A6D34E" w14:textId="77777777" w:rsidR="00371BFB" w:rsidRDefault="00371BFB" w:rsidP="00DD4BA3">
            <w:pPr>
              <w:jc w:val="center"/>
            </w:pPr>
            <w:r>
              <w:rPr>
                <w:rFonts w:ascii="Tahoma" w:hAnsi="Tahoma" w:cs="Tahoma"/>
                <w:b/>
                <w:color w:val="FF0000"/>
                <w:szCs w:val="18"/>
                <w:u w:val="single"/>
              </w:rPr>
              <w:t>CHAPITRE 4 :</w:t>
            </w:r>
          </w:p>
        </w:tc>
        <w:tc>
          <w:tcPr>
            <w:tcW w:w="7088" w:type="dxa"/>
          </w:tcPr>
          <w:p w14:paraId="730518F8" w14:textId="77777777" w:rsidR="00371BFB" w:rsidRPr="00B44010" w:rsidRDefault="00371BFB" w:rsidP="00DD4BA3">
            <w:pPr>
              <w:spacing w:before="120" w:after="120"/>
              <w:jc w:val="center"/>
              <w:rPr>
                <w:sz w:val="20"/>
                <w:u w:val="single"/>
              </w:rPr>
            </w:pPr>
            <w:r w:rsidRPr="00B44010">
              <w:rPr>
                <w:rFonts w:ascii="Tahoma" w:hAnsi="Tahoma" w:cs="Tahoma"/>
                <w:b/>
                <w:sz w:val="20"/>
                <w:szCs w:val="18"/>
                <w:u w:val="single"/>
              </w:rPr>
              <w:t>FONCTIONS LINEAIRES ET AFFINES ; EQUATIONS</w:t>
            </w:r>
            <w:r w:rsidR="00B44010" w:rsidRPr="00B44010">
              <w:rPr>
                <w:rFonts w:ascii="Tahoma" w:hAnsi="Tahoma" w:cs="Tahoma"/>
                <w:b/>
                <w:sz w:val="20"/>
                <w:szCs w:val="18"/>
                <w:u w:val="single"/>
              </w:rPr>
              <w:t xml:space="preserve"> ET INEQUATIONS</w:t>
            </w:r>
            <w:r w:rsidRPr="00B44010">
              <w:rPr>
                <w:rFonts w:ascii="Tahoma" w:hAnsi="Tahoma" w:cs="Tahoma"/>
                <w:b/>
                <w:sz w:val="20"/>
                <w:szCs w:val="18"/>
                <w:u w:val="single"/>
              </w:rPr>
              <w:t> :</w:t>
            </w:r>
          </w:p>
          <w:p w14:paraId="259BE6CB" w14:textId="77777777" w:rsidR="00371BFB" w:rsidRDefault="00371BFB" w:rsidP="00DD4BA3">
            <w:pPr>
              <w:spacing w:after="0"/>
              <w:rPr>
                <w:rFonts w:ascii="Tahoma" w:hAnsi="Tahoma" w:cs="Tahoma"/>
                <w:sz w:val="18"/>
                <w:szCs w:val="18"/>
              </w:rPr>
            </w:pPr>
            <w:r>
              <w:rPr>
                <w:rFonts w:ascii="Tahoma" w:hAnsi="Tahoma" w:cs="Tahoma"/>
                <w:sz w:val="18"/>
                <w:szCs w:val="18"/>
              </w:rPr>
              <w:t>● savoir tracer la courbe représentative d’une fonction affine ou trouver son expression ;</w:t>
            </w:r>
          </w:p>
          <w:p w14:paraId="68F1C798" w14:textId="77777777" w:rsidR="00371BFB" w:rsidRDefault="00371BFB" w:rsidP="00DD4BA3">
            <w:pPr>
              <w:spacing w:after="0"/>
              <w:rPr>
                <w:rFonts w:ascii="Tahoma" w:hAnsi="Tahoma" w:cs="Tahoma"/>
                <w:sz w:val="18"/>
                <w:szCs w:val="18"/>
              </w:rPr>
            </w:pPr>
            <w:r>
              <w:rPr>
                <w:rFonts w:ascii="Tahoma" w:hAnsi="Tahoma" w:cs="Tahoma"/>
                <w:sz w:val="18"/>
                <w:szCs w:val="18"/>
              </w:rPr>
              <w:t>● savoir écrire un algorithme de tracé de courbe, notamment pour les fonctions définies par morceaux ;</w:t>
            </w:r>
          </w:p>
          <w:p w14:paraId="1E8307DC" w14:textId="77777777" w:rsidR="00371BFB" w:rsidRDefault="00371BFB" w:rsidP="00DD4BA3">
            <w:pPr>
              <w:spacing w:after="0"/>
              <w:rPr>
                <w:rFonts w:ascii="Tahoma" w:hAnsi="Tahoma" w:cs="Tahoma"/>
                <w:sz w:val="18"/>
                <w:szCs w:val="18"/>
              </w:rPr>
            </w:pPr>
            <w:r>
              <w:rPr>
                <w:rFonts w:ascii="Tahoma" w:hAnsi="Tahoma" w:cs="Tahoma"/>
                <w:sz w:val="18"/>
                <w:szCs w:val="18"/>
              </w:rPr>
              <w:t>● résolution d’équations et résolution de systèmes ;</w:t>
            </w:r>
          </w:p>
          <w:p w14:paraId="23D13D25" w14:textId="77777777" w:rsidR="00371BFB" w:rsidRDefault="00371BFB" w:rsidP="00DD4BA3">
            <w:pPr>
              <w:spacing w:after="0"/>
              <w:rPr>
                <w:rFonts w:ascii="Tahoma" w:hAnsi="Tahoma" w:cs="Tahoma"/>
                <w:sz w:val="18"/>
                <w:szCs w:val="18"/>
              </w:rPr>
            </w:pPr>
            <w:r>
              <w:rPr>
                <w:rFonts w:ascii="Tahoma" w:hAnsi="Tahoma" w:cs="Tahoma"/>
                <w:sz w:val="18"/>
                <w:szCs w:val="18"/>
              </w:rPr>
              <w:t>● sens de variations des</w:t>
            </w:r>
            <w:r w:rsidRPr="00265D43">
              <w:rPr>
                <w:rFonts w:ascii="Tahoma" w:hAnsi="Tahoma" w:cs="Tahoma"/>
                <w:sz w:val="18"/>
                <w:szCs w:val="18"/>
              </w:rPr>
              <w:t xml:space="preserve"> </w:t>
            </w:r>
            <w:r>
              <w:rPr>
                <w:rFonts w:ascii="Tahoma" w:hAnsi="Tahoma" w:cs="Tahoma"/>
                <w:sz w:val="18"/>
                <w:szCs w:val="18"/>
              </w:rPr>
              <w:t xml:space="preserve">fonctions linéaires et affines, lien entre courbe représentative et tableau de signes de </w:t>
            </w:r>
            <m:oMath>
              <m:r>
                <w:rPr>
                  <w:rFonts w:ascii="Cambria Math" w:hAnsi="Cambria Math" w:cs="Tahoma"/>
                  <w:sz w:val="18"/>
                  <w:szCs w:val="18"/>
                </w:rPr>
                <m:t>ax+b</m:t>
              </m:r>
            </m:oMath>
            <w:r>
              <w:rPr>
                <w:rFonts w:ascii="Tahoma" w:hAnsi="Tahoma" w:cs="Tahoma"/>
                <w:sz w:val="18"/>
                <w:szCs w:val="18"/>
              </w:rPr>
              <w:t>.</w:t>
            </w:r>
          </w:p>
          <w:p w14:paraId="2D236D17" w14:textId="77777777" w:rsidR="00371BFB" w:rsidRPr="007C6931" w:rsidRDefault="00371BFB" w:rsidP="00DD4BA3">
            <w:pPr>
              <w:spacing w:after="120"/>
              <w:rPr>
                <w:rFonts w:ascii="Tahoma" w:hAnsi="Tahoma" w:cs="Tahoma"/>
                <w:sz w:val="18"/>
                <w:szCs w:val="18"/>
              </w:rPr>
            </w:pPr>
            <w:r>
              <w:rPr>
                <w:rFonts w:ascii="Tahoma" w:hAnsi="Tahoma" w:cs="Tahoma"/>
                <w:sz w:val="18"/>
                <w:szCs w:val="18"/>
              </w:rPr>
              <w:t>● savoir résoudre une inéquation à partir de l’étude du signe d’une expression produit ou quotient de facteurs du 1</w:t>
            </w:r>
            <w:r>
              <w:rPr>
                <w:rFonts w:ascii="Tahoma" w:hAnsi="Tahoma" w:cs="Tahoma"/>
                <w:sz w:val="18"/>
                <w:szCs w:val="18"/>
                <w:vertAlign w:val="superscript"/>
              </w:rPr>
              <w:t>er</w:t>
            </w:r>
            <w:r>
              <w:rPr>
                <w:rFonts w:ascii="Tahoma" w:hAnsi="Tahoma" w:cs="Tahoma"/>
                <w:sz w:val="18"/>
                <w:szCs w:val="18"/>
              </w:rPr>
              <w:t xml:space="preserve"> degré ; résolution de problèmes.</w:t>
            </w:r>
          </w:p>
        </w:tc>
        <w:tc>
          <w:tcPr>
            <w:tcW w:w="1842" w:type="dxa"/>
            <w:vAlign w:val="center"/>
          </w:tcPr>
          <w:p w14:paraId="431CCB1F" w14:textId="77777777" w:rsidR="00371BFB" w:rsidRDefault="00371BFB" w:rsidP="00DD4BA3">
            <w:pPr>
              <w:jc w:val="center"/>
            </w:pPr>
            <w:r>
              <w:t>Du 1</w:t>
            </w:r>
            <w:r w:rsidR="005623A0" w:rsidRPr="005623A0">
              <w:rPr>
                <w:vertAlign w:val="superscript"/>
              </w:rPr>
              <w:t>er</w:t>
            </w:r>
            <w:r w:rsidR="005623A0">
              <w:t xml:space="preserve"> </w:t>
            </w:r>
            <w:r>
              <w:t xml:space="preserve">décembre au </w:t>
            </w:r>
            <w:r w:rsidR="000216E6">
              <w:t>2</w:t>
            </w:r>
            <w:r w:rsidR="005623A0">
              <w:t>1</w:t>
            </w:r>
            <w:r>
              <w:t xml:space="preserve"> </w:t>
            </w:r>
            <w:r w:rsidR="000216E6">
              <w:t>décembre</w:t>
            </w:r>
          </w:p>
          <w:p w14:paraId="42A92DD7" w14:textId="77777777" w:rsidR="00371BFB" w:rsidRDefault="000216E6" w:rsidP="005623A0">
            <w:pPr>
              <w:jc w:val="center"/>
            </w:pPr>
            <w:r>
              <w:rPr>
                <w:color w:val="00B050"/>
              </w:rPr>
              <w:t>3</w:t>
            </w:r>
            <w:r w:rsidR="005623A0">
              <w:rPr>
                <w:color w:val="00B050"/>
              </w:rPr>
              <w:t xml:space="preserve"> </w:t>
            </w:r>
            <w:r w:rsidR="00371BFB" w:rsidRPr="0033182B">
              <w:rPr>
                <w:color w:val="00B050"/>
              </w:rPr>
              <w:t>semaines</w:t>
            </w:r>
          </w:p>
        </w:tc>
      </w:tr>
      <w:tr w:rsidR="00B44010" w14:paraId="47192038" w14:textId="77777777" w:rsidTr="007A28B2">
        <w:tc>
          <w:tcPr>
            <w:tcW w:w="1843" w:type="dxa"/>
            <w:vAlign w:val="center"/>
          </w:tcPr>
          <w:p w14:paraId="7D45BF03" w14:textId="77777777" w:rsidR="00B44010" w:rsidRDefault="00B44010" w:rsidP="00DD4BA3">
            <w:pPr>
              <w:jc w:val="center"/>
            </w:pPr>
            <w:r>
              <w:rPr>
                <w:rFonts w:ascii="Tahoma" w:hAnsi="Tahoma" w:cs="Tahoma"/>
                <w:b/>
                <w:color w:val="FF0000"/>
                <w:szCs w:val="18"/>
                <w:u w:val="single"/>
              </w:rPr>
              <w:t>CHAPITRE 5 :</w:t>
            </w:r>
          </w:p>
        </w:tc>
        <w:tc>
          <w:tcPr>
            <w:tcW w:w="7088" w:type="dxa"/>
          </w:tcPr>
          <w:p w14:paraId="77BDC61B" w14:textId="77777777" w:rsidR="00B44010" w:rsidRPr="00A01431" w:rsidRDefault="00B44010" w:rsidP="00DD4BA3">
            <w:pPr>
              <w:spacing w:before="120" w:after="120"/>
              <w:jc w:val="center"/>
              <w:rPr>
                <w:rFonts w:ascii="Tahoma" w:hAnsi="Tahoma" w:cs="Tahoma"/>
                <w:b/>
                <w:szCs w:val="18"/>
                <w:u w:val="single"/>
              </w:rPr>
            </w:pPr>
            <w:r w:rsidRPr="00A01431">
              <w:rPr>
                <w:rFonts w:ascii="Tahoma" w:hAnsi="Tahoma" w:cs="Tahoma"/>
                <w:b/>
                <w:szCs w:val="18"/>
                <w:u w:val="single"/>
              </w:rPr>
              <w:t>PROBABILITES</w:t>
            </w:r>
            <w:r>
              <w:rPr>
                <w:rFonts w:ascii="Tahoma" w:hAnsi="Tahoma" w:cs="Tahoma"/>
                <w:b/>
                <w:szCs w:val="18"/>
                <w:u w:val="single"/>
              </w:rPr>
              <w:t xml:space="preserve"> SUR UN ENSEMBLE FINI :</w:t>
            </w:r>
          </w:p>
          <w:p w14:paraId="4665E8ED" w14:textId="77777777" w:rsidR="00B44010" w:rsidRDefault="00B44010" w:rsidP="00DD4BA3">
            <w:pPr>
              <w:spacing w:after="0"/>
              <w:rPr>
                <w:rFonts w:ascii="Tahoma" w:hAnsi="Tahoma" w:cs="Tahoma"/>
                <w:sz w:val="18"/>
                <w:szCs w:val="18"/>
              </w:rPr>
            </w:pPr>
            <w:r>
              <w:rPr>
                <w:rFonts w:ascii="Tahoma" w:hAnsi="Tahoma" w:cs="Tahoma"/>
                <w:sz w:val="18"/>
                <w:szCs w:val="18"/>
              </w:rPr>
              <w:t xml:space="preserve">● définir la probabilité d’un événement : situation d’équiprobabilité ; utilisation de modèles définis à partir de fréquences observées : la probabilité d’un événement est </w:t>
            </w:r>
            <w:proofErr w:type="gramStart"/>
            <w:r>
              <w:rPr>
                <w:rFonts w:ascii="Tahoma" w:hAnsi="Tahoma" w:cs="Tahoma"/>
                <w:sz w:val="18"/>
                <w:szCs w:val="18"/>
              </w:rPr>
              <w:t>défini</w:t>
            </w:r>
            <w:proofErr w:type="gramEnd"/>
            <w:r>
              <w:rPr>
                <w:rFonts w:ascii="Tahoma" w:hAnsi="Tahoma" w:cs="Tahoma"/>
                <w:sz w:val="18"/>
                <w:szCs w:val="18"/>
              </w:rPr>
              <w:t xml:space="preserve"> comme la somme des probabilités des événements élémentaires qui le constituent ; (utilisation d’arbres, de diagrammes ou tableaux)</w:t>
            </w:r>
          </w:p>
          <w:p w14:paraId="4EA5B453" w14:textId="77777777" w:rsidR="00B44010" w:rsidRDefault="00B44010" w:rsidP="00DD4BA3">
            <w:pPr>
              <w:spacing w:after="120"/>
            </w:pPr>
            <w:r>
              <w:rPr>
                <w:rFonts w:ascii="Tahoma" w:hAnsi="Tahoma" w:cs="Tahoma"/>
                <w:sz w:val="18"/>
                <w:szCs w:val="18"/>
              </w:rPr>
              <w:t>● réunion et intersection de 2 événements : formule (étendre les notations utilisées pour les intervalles).</w:t>
            </w:r>
          </w:p>
        </w:tc>
        <w:tc>
          <w:tcPr>
            <w:tcW w:w="1842" w:type="dxa"/>
            <w:vAlign w:val="center"/>
          </w:tcPr>
          <w:p w14:paraId="4603A107" w14:textId="77777777" w:rsidR="00D30762" w:rsidRDefault="00B44010" w:rsidP="00D30762">
            <w:pPr>
              <w:jc w:val="center"/>
            </w:pPr>
            <w:r>
              <w:t>D</w:t>
            </w:r>
            <w:r w:rsidR="008277D3">
              <w:t>u 05</w:t>
            </w:r>
            <w:r w:rsidR="005623A0">
              <w:t xml:space="preserve"> janvier </w:t>
            </w:r>
            <w:r>
              <w:t xml:space="preserve">au </w:t>
            </w:r>
            <w:r w:rsidR="008277D3">
              <w:t>25 janvier</w:t>
            </w:r>
          </w:p>
          <w:p w14:paraId="14457152" w14:textId="77777777" w:rsidR="00B44010" w:rsidRPr="00D30762" w:rsidRDefault="00D30762" w:rsidP="00D30762">
            <w:pPr>
              <w:jc w:val="center"/>
              <w:rPr>
                <w:color w:val="00B050"/>
              </w:rPr>
            </w:pPr>
            <w:r>
              <w:rPr>
                <w:color w:val="00B050"/>
              </w:rPr>
              <w:t>3</w:t>
            </w:r>
            <w:r w:rsidRPr="0094051C">
              <w:rPr>
                <w:color w:val="00B050"/>
              </w:rPr>
              <w:t xml:space="preserve"> semaines</w:t>
            </w:r>
          </w:p>
        </w:tc>
      </w:tr>
      <w:tr w:rsidR="00B44010" w:rsidRPr="002547A9" w14:paraId="5865023A" w14:textId="77777777" w:rsidTr="007A28B2">
        <w:tc>
          <w:tcPr>
            <w:tcW w:w="10773" w:type="dxa"/>
            <w:gridSpan w:val="3"/>
            <w:vAlign w:val="center"/>
          </w:tcPr>
          <w:p w14:paraId="29F5DE7C" w14:textId="77777777" w:rsidR="00B44010" w:rsidRPr="00F20A22" w:rsidRDefault="00B44010" w:rsidP="00DD4BA3">
            <w:pPr>
              <w:spacing w:before="120" w:after="120"/>
              <w:jc w:val="center"/>
              <w:rPr>
                <w:rFonts w:ascii="Tahoma" w:hAnsi="Tahoma" w:cs="Tahoma"/>
                <w:b/>
                <w:color w:val="FF0000"/>
              </w:rPr>
            </w:pPr>
            <w:proofErr w:type="gramStart"/>
            <w:r w:rsidRPr="00F20A22">
              <w:rPr>
                <w:rFonts w:ascii="Tahoma" w:hAnsi="Tahoma" w:cs="Tahoma"/>
                <w:b/>
                <w:color w:val="FF0000"/>
              </w:rPr>
              <w:t>semaine</w:t>
            </w:r>
            <w:proofErr w:type="gramEnd"/>
            <w:r w:rsidRPr="00F20A22">
              <w:rPr>
                <w:rFonts w:ascii="Tahoma" w:hAnsi="Tahoma" w:cs="Tahoma"/>
                <w:b/>
                <w:color w:val="FF0000"/>
              </w:rPr>
              <w:t xml:space="preserve"> du bac blanc : 0</w:t>
            </w:r>
            <w:r>
              <w:rPr>
                <w:rFonts w:ascii="Tahoma" w:hAnsi="Tahoma" w:cs="Tahoma"/>
                <w:b/>
                <w:color w:val="FF0000"/>
              </w:rPr>
              <w:t>2</w:t>
            </w:r>
            <w:r w:rsidRPr="00F20A22">
              <w:rPr>
                <w:rFonts w:ascii="Tahoma" w:hAnsi="Tahoma" w:cs="Tahoma"/>
                <w:b/>
                <w:color w:val="FF0000"/>
              </w:rPr>
              <w:t xml:space="preserve"> février au 0</w:t>
            </w:r>
            <w:r>
              <w:rPr>
                <w:rFonts w:ascii="Tahoma" w:hAnsi="Tahoma" w:cs="Tahoma"/>
                <w:b/>
                <w:color w:val="FF0000"/>
              </w:rPr>
              <w:t>7</w:t>
            </w:r>
            <w:r w:rsidRPr="00F20A22">
              <w:rPr>
                <w:rFonts w:ascii="Tahoma" w:hAnsi="Tahoma" w:cs="Tahoma"/>
                <w:b/>
                <w:color w:val="FF0000"/>
              </w:rPr>
              <w:t xml:space="preserve"> février</w:t>
            </w:r>
          </w:p>
        </w:tc>
      </w:tr>
      <w:tr w:rsidR="00371BFB" w14:paraId="2A3463E7" w14:textId="77777777" w:rsidTr="007A28B2">
        <w:tc>
          <w:tcPr>
            <w:tcW w:w="1843" w:type="dxa"/>
            <w:vAlign w:val="center"/>
          </w:tcPr>
          <w:p w14:paraId="36135A57" w14:textId="77777777" w:rsidR="00371BFB" w:rsidRDefault="00371BFB" w:rsidP="007A28B2">
            <w:pPr>
              <w:jc w:val="center"/>
            </w:pPr>
            <w:r>
              <w:rPr>
                <w:rFonts w:ascii="Tahoma" w:hAnsi="Tahoma" w:cs="Tahoma"/>
                <w:b/>
                <w:color w:val="FF0000"/>
                <w:szCs w:val="18"/>
                <w:u w:val="single"/>
              </w:rPr>
              <w:t xml:space="preserve">CHAPITRE </w:t>
            </w:r>
            <w:r w:rsidR="007A28B2">
              <w:rPr>
                <w:rFonts w:ascii="Tahoma" w:hAnsi="Tahoma" w:cs="Tahoma"/>
                <w:b/>
                <w:color w:val="FF0000"/>
                <w:szCs w:val="18"/>
                <w:u w:val="single"/>
              </w:rPr>
              <w:t>6</w:t>
            </w:r>
            <w:r>
              <w:rPr>
                <w:rFonts w:ascii="Tahoma" w:hAnsi="Tahoma" w:cs="Tahoma"/>
                <w:b/>
                <w:color w:val="FF0000"/>
                <w:szCs w:val="18"/>
                <w:u w:val="single"/>
              </w:rPr>
              <w:t> :</w:t>
            </w:r>
          </w:p>
        </w:tc>
        <w:tc>
          <w:tcPr>
            <w:tcW w:w="7088" w:type="dxa"/>
          </w:tcPr>
          <w:p w14:paraId="1F7D8B55" w14:textId="77777777" w:rsidR="00371BFB" w:rsidRPr="006F1EEF" w:rsidRDefault="00371BFB" w:rsidP="00DD4BA3">
            <w:pPr>
              <w:spacing w:before="120" w:after="120"/>
              <w:jc w:val="center"/>
              <w:rPr>
                <w:rFonts w:ascii="Tahoma" w:hAnsi="Tahoma" w:cs="Tahoma"/>
                <w:szCs w:val="18"/>
                <w:u w:val="single"/>
              </w:rPr>
            </w:pPr>
            <w:r w:rsidRPr="006F1EEF">
              <w:rPr>
                <w:rFonts w:ascii="Tahoma" w:hAnsi="Tahoma" w:cs="Tahoma"/>
                <w:b/>
                <w:szCs w:val="18"/>
                <w:u w:val="single"/>
              </w:rPr>
              <w:t>VECTEURS :</w:t>
            </w:r>
          </w:p>
          <w:p w14:paraId="2E56F98C" w14:textId="77777777" w:rsidR="00371BFB" w:rsidRDefault="00371BFB" w:rsidP="00DD4BA3">
            <w:pPr>
              <w:spacing w:after="0"/>
              <w:rPr>
                <w:rFonts w:ascii="Tahoma" w:hAnsi="Tahoma" w:cs="Tahoma"/>
                <w:sz w:val="18"/>
                <w:szCs w:val="18"/>
              </w:rPr>
            </w:pPr>
            <w:r>
              <w:rPr>
                <w:rFonts w:ascii="Tahoma" w:hAnsi="Tahoma" w:cs="Tahoma"/>
                <w:sz w:val="18"/>
                <w:szCs w:val="18"/>
              </w:rPr>
              <w:t xml:space="preserve">● savoir la définition de la translation qui transforme un point A en un point B ; vecteur </w:t>
            </w:r>
            <m:oMath>
              <m:acc>
                <m:accPr>
                  <m:chr m:val="⃗"/>
                  <m:ctrlPr>
                    <w:rPr>
                      <w:rFonts w:ascii="Cambria Math" w:hAnsi="Cambria Math" w:cs="Tahoma"/>
                      <w:sz w:val="18"/>
                      <w:szCs w:val="18"/>
                    </w:rPr>
                  </m:ctrlPr>
                </m:accPr>
                <m:e>
                  <m:r>
                    <m:rPr>
                      <m:sty m:val="p"/>
                    </m:rPr>
                    <w:rPr>
                      <w:rFonts w:ascii="Cambria Math" w:hAnsi="Cambria Math" w:cs="Tahoma"/>
                      <w:sz w:val="18"/>
                      <w:szCs w:val="18"/>
                    </w:rPr>
                    <m:t>AB</m:t>
                  </m:r>
                </m:e>
              </m:acc>
              <m:r>
                <m:rPr>
                  <m:sty m:val="p"/>
                </m:rPr>
                <w:rPr>
                  <w:rFonts w:ascii="Cambria Math" w:hAnsi="Cambria Math" w:cs="Tahoma"/>
                  <w:sz w:val="18"/>
                  <w:szCs w:val="18"/>
                </w:rPr>
                <m:t xml:space="preserve"> </m:t>
              </m:r>
            </m:oMath>
            <w:r>
              <w:rPr>
                <w:rFonts w:ascii="Tahoma" w:hAnsi="Tahoma" w:cs="Tahoma"/>
                <w:sz w:val="18"/>
                <w:szCs w:val="18"/>
              </w:rPr>
              <w:t>associé ;</w:t>
            </w:r>
          </w:p>
          <w:p w14:paraId="59B03624" w14:textId="412C25D3" w:rsidR="00371BFB" w:rsidRPr="00805894" w:rsidRDefault="00371BFB" w:rsidP="00DD4BA3">
            <w:pPr>
              <w:spacing w:after="0"/>
              <w:rPr>
                <w:rFonts w:ascii="Tahoma" w:hAnsi="Tahoma" w:cs="Tahoma"/>
                <w:color w:val="FF0000"/>
                <w:sz w:val="18"/>
                <w:szCs w:val="18"/>
              </w:rPr>
            </w:pPr>
            <w:r>
              <w:rPr>
                <w:rFonts w:ascii="Tahoma" w:hAnsi="Tahoma" w:cs="Tahoma"/>
                <w:sz w:val="18"/>
                <w:szCs w:val="18"/>
              </w:rPr>
              <w:t xml:space="preserve">● savoir que l’image d’un point </w:t>
            </w:r>
            <w:proofErr w:type="spellStart"/>
            <w:r>
              <w:rPr>
                <w:rFonts w:ascii="Tahoma" w:hAnsi="Tahoma" w:cs="Tahoma"/>
                <w:sz w:val="18"/>
                <w:szCs w:val="18"/>
              </w:rPr>
              <w:t>C est</w:t>
            </w:r>
            <w:proofErr w:type="spellEnd"/>
            <w:r>
              <w:rPr>
                <w:rFonts w:ascii="Tahoma" w:hAnsi="Tahoma" w:cs="Tahoma"/>
                <w:sz w:val="18"/>
                <w:szCs w:val="18"/>
              </w:rPr>
              <w:t xml:space="preserve"> l’unique point D, tel que [AD] et [BC] ont même milieu ;</w:t>
            </w:r>
            <w:r w:rsidR="00805894">
              <w:rPr>
                <w:rFonts w:ascii="Tahoma" w:hAnsi="Tahoma" w:cs="Tahoma"/>
                <w:sz w:val="18"/>
                <w:szCs w:val="18"/>
              </w:rPr>
              <w:t xml:space="preserve"> </w:t>
            </w:r>
            <w:r w:rsidR="00805894">
              <w:rPr>
                <w:rFonts w:ascii="Tahoma" w:hAnsi="Tahoma" w:cs="Tahoma"/>
                <w:color w:val="FF0000"/>
                <w:sz w:val="18"/>
                <w:szCs w:val="18"/>
              </w:rPr>
              <w:t>définition changée</w:t>
            </w:r>
          </w:p>
          <w:p w14:paraId="5819EB74" w14:textId="12221EB5" w:rsidR="00371BFB" w:rsidRPr="00805894" w:rsidRDefault="00371BFB" w:rsidP="00DD4BA3">
            <w:pPr>
              <w:spacing w:after="0"/>
              <w:rPr>
                <w:rFonts w:ascii="Tahoma" w:hAnsi="Tahoma" w:cs="Tahoma"/>
                <w:color w:val="FF0000"/>
                <w:sz w:val="18"/>
                <w:szCs w:val="18"/>
              </w:rPr>
            </w:pPr>
            <w:r>
              <w:rPr>
                <w:rFonts w:ascii="Tahoma" w:hAnsi="Tahoma" w:cs="Tahoma"/>
                <w:sz w:val="18"/>
                <w:szCs w:val="18"/>
              </w:rPr>
              <w:t>● connaître la règle du parallélogramme pour l’égalité de deux vecteurs ;</w:t>
            </w:r>
            <w:r w:rsidR="00805894">
              <w:rPr>
                <w:rFonts w:ascii="Tahoma" w:hAnsi="Tahoma" w:cs="Tahoma"/>
                <w:sz w:val="18"/>
                <w:szCs w:val="18"/>
              </w:rPr>
              <w:t xml:space="preserve"> </w:t>
            </w:r>
            <w:r w:rsidR="00805894">
              <w:rPr>
                <w:rFonts w:ascii="Tahoma" w:hAnsi="Tahoma" w:cs="Tahoma"/>
                <w:color w:val="FF0000"/>
                <w:sz w:val="18"/>
                <w:szCs w:val="18"/>
              </w:rPr>
              <w:t>pas exigible</w:t>
            </w:r>
          </w:p>
          <w:p w14:paraId="756A9BF3" w14:textId="77777777" w:rsidR="00371BFB" w:rsidRDefault="00371BFB" w:rsidP="00DD4BA3">
            <w:pPr>
              <w:spacing w:after="0"/>
              <w:rPr>
                <w:rFonts w:ascii="Tahoma" w:hAnsi="Tahoma" w:cs="Tahoma"/>
                <w:sz w:val="18"/>
                <w:szCs w:val="18"/>
              </w:rPr>
            </w:pPr>
            <w:r>
              <w:rPr>
                <w:rFonts w:ascii="Tahoma" w:hAnsi="Tahoma" w:cs="Tahoma"/>
                <w:sz w:val="18"/>
                <w:szCs w:val="18"/>
              </w:rPr>
              <w:t>● savoir calculer les coordonnées d’un vecteur ;</w:t>
            </w:r>
          </w:p>
          <w:p w14:paraId="15EDBF2D" w14:textId="77777777" w:rsidR="00371BFB" w:rsidRDefault="00371BFB" w:rsidP="00DD4BA3">
            <w:pPr>
              <w:spacing w:after="0"/>
              <w:rPr>
                <w:rFonts w:ascii="Tahoma" w:hAnsi="Tahoma" w:cs="Tahoma"/>
                <w:sz w:val="18"/>
                <w:szCs w:val="18"/>
              </w:rPr>
            </w:pPr>
            <w:r>
              <w:rPr>
                <w:rFonts w:ascii="Tahoma" w:hAnsi="Tahoma" w:cs="Tahoma"/>
                <w:sz w:val="18"/>
                <w:szCs w:val="18"/>
              </w:rPr>
              <w:t>● savoir construire la somme de deux vecteurs (composée de 2 translations) ; coordonnées de la somme ;</w:t>
            </w:r>
          </w:p>
          <w:p w14:paraId="5CCBEB9A" w14:textId="4200AF90" w:rsidR="00371BFB" w:rsidRDefault="00371BFB" w:rsidP="00DD4BA3">
            <w:pPr>
              <w:spacing w:after="0"/>
              <w:rPr>
                <w:rFonts w:ascii="Tahoma" w:hAnsi="Tahoma" w:cs="Tahoma"/>
                <w:sz w:val="18"/>
                <w:szCs w:val="18"/>
              </w:rPr>
            </w:pPr>
            <w:r>
              <w:rPr>
                <w:rFonts w:ascii="Tahoma" w:hAnsi="Tahoma" w:cs="Tahoma"/>
                <w:sz w:val="18"/>
                <w:szCs w:val="18"/>
              </w:rPr>
              <w:t xml:space="preserve">● définir le produit d’un vecteur par un </w:t>
            </w:r>
            <w:proofErr w:type="gramStart"/>
            <w:r>
              <w:rPr>
                <w:rFonts w:ascii="Tahoma" w:hAnsi="Tahoma" w:cs="Tahoma"/>
                <w:sz w:val="18"/>
                <w:szCs w:val="18"/>
              </w:rPr>
              <w:t>nombre  réel</w:t>
            </w:r>
            <w:proofErr w:type="gramEnd"/>
            <w:r>
              <w:rPr>
                <w:rFonts w:ascii="Tahoma" w:hAnsi="Tahoma" w:cs="Tahoma"/>
                <w:sz w:val="18"/>
                <w:szCs w:val="18"/>
              </w:rPr>
              <w:t> ; définir la colinéarité de deux vecteurs ;</w:t>
            </w:r>
            <w:r w:rsidR="00805894">
              <w:rPr>
                <w:rFonts w:ascii="Tahoma" w:hAnsi="Tahoma" w:cs="Tahoma"/>
                <w:sz w:val="18"/>
                <w:szCs w:val="18"/>
              </w:rPr>
              <w:t xml:space="preserve"> </w:t>
            </w:r>
          </w:p>
          <w:p w14:paraId="161A4D03" w14:textId="77777777" w:rsidR="00371BFB" w:rsidRDefault="00371BFB" w:rsidP="00DD4BA3">
            <w:pPr>
              <w:spacing w:after="0"/>
              <w:rPr>
                <w:rFonts w:ascii="Tahoma" w:hAnsi="Tahoma" w:cs="Tahoma"/>
                <w:sz w:val="18"/>
                <w:szCs w:val="18"/>
              </w:rPr>
            </w:pPr>
            <w:r>
              <w:rPr>
                <w:rFonts w:ascii="Tahoma" w:hAnsi="Tahoma" w:cs="Tahoma"/>
                <w:sz w:val="18"/>
                <w:szCs w:val="18"/>
              </w:rPr>
              <w:t>● connaître la relation de Chasles et savoir construire la somme de deux vecteurs.</w:t>
            </w:r>
          </w:p>
          <w:p w14:paraId="0A092C4F" w14:textId="77777777" w:rsidR="00371BFB" w:rsidRDefault="00371BFB" w:rsidP="00DD4BA3">
            <w:pPr>
              <w:spacing w:after="120"/>
            </w:pPr>
            <w:r>
              <w:rPr>
                <w:rFonts w:ascii="Tahoma" w:hAnsi="Tahoma" w:cs="Tahoma"/>
                <w:sz w:val="18"/>
                <w:szCs w:val="18"/>
              </w:rPr>
              <w:t>● caractériser alignement et parallélisme, par la colinéarité de vecteurs.</w:t>
            </w:r>
          </w:p>
        </w:tc>
        <w:tc>
          <w:tcPr>
            <w:tcW w:w="1842" w:type="dxa"/>
            <w:vAlign w:val="center"/>
          </w:tcPr>
          <w:p w14:paraId="1CF5795D" w14:textId="77777777" w:rsidR="00371BFB" w:rsidRDefault="00371BFB" w:rsidP="00DD4BA3">
            <w:pPr>
              <w:jc w:val="center"/>
            </w:pPr>
            <w:r>
              <w:t xml:space="preserve">Du </w:t>
            </w:r>
            <w:r w:rsidR="008277D3">
              <w:t>26 janvier</w:t>
            </w:r>
            <w:r w:rsidR="00D30762">
              <w:t xml:space="preserve"> au </w:t>
            </w:r>
            <w:r w:rsidR="008277D3">
              <w:t>15</w:t>
            </w:r>
            <w:r>
              <w:t xml:space="preserve"> mars</w:t>
            </w:r>
          </w:p>
          <w:p w14:paraId="103DB423" w14:textId="77777777" w:rsidR="00371BFB" w:rsidRPr="00D30762" w:rsidRDefault="00D30762" w:rsidP="00D30762">
            <w:pPr>
              <w:jc w:val="center"/>
              <w:rPr>
                <w:color w:val="00B050"/>
              </w:rPr>
            </w:pPr>
            <w:r w:rsidRPr="0094051C">
              <w:rPr>
                <w:color w:val="00B050"/>
              </w:rPr>
              <w:t>4 semaines</w:t>
            </w:r>
          </w:p>
        </w:tc>
      </w:tr>
    </w:tbl>
    <w:p w14:paraId="36E96FCF" w14:textId="77777777" w:rsidR="00371BFB" w:rsidRDefault="00371BFB" w:rsidP="00F15E68">
      <w:pPr>
        <w:spacing w:after="0"/>
        <w:rPr>
          <w:rFonts w:ascii="Tahoma" w:hAnsi="Tahoma" w:cs="Tahoma"/>
          <w:szCs w:val="18"/>
        </w:rPr>
      </w:pPr>
    </w:p>
    <w:p w14:paraId="34731857" w14:textId="77777777" w:rsidR="00060556" w:rsidRDefault="00060556" w:rsidP="00F15E68">
      <w:pPr>
        <w:spacing w:after="0"/>
        <w:rPr>
          <w:rFonts w:ascii="Tahoma" w:hAnsi="Tahoma" w:cs="Tahoma"/>
          <w:szCs w:val="18"/>
        </w:rPr>
      </w:pPr>
    </w:p>
    <w:p w14:paraId="3E7987AA" w14:textId="77777777" w:rsidR="00060556" w:rsidRDefault="00060556" w:rsidP="00060556">
      <w:pPr>
        <w:spacing w:after="0"/>
        <w:rPr>
          <w:rFonts w:ascii="Tahoma" w:hAnsi="Tahoma" w:cs="Tahoma"/>
          <w:szCs w:val="18"/>
        </w:rPr>
      </w:pPr>
    </w:p>
    <w:p w14:paraId="5756583A" w14:textId="77777777" w:rsidR="00D30762" w:rsidRDefault="00D30762" w:rsidP="00060556">
      <w:pPr>
        <w:spacing w:after="0"/>
        <w:rPr>
          <w:rFonts w:ascii="Tahoma" w:hAnsi="Tahoma" w:cs="Tahoma"/>
          <w:szCs w:val="18"/>
        </w:rPr>
      </w:pPr>
    </w:p>
    <w:p w14:paraId="26839040" w14:textId="77777777" w:rsidR="00D30762" w:rsidRDefault="00D30762" w:rsidP="00060556">
      <w:pPr>
        <w:spacing w:after="0"/>
        <w:rPr>
          <w:rFonts w:ascii="Tahoma" w:hAnsi="Tahoma" w:cs="Tahoma"/>
          <w:szCs w:val="18"/>
        </w:rPr>
      </w:pPr>
    </w:p>
    <w:p w14:paraId="20419F4C" w14:textId="77777777" w:rsidR="00D30762" w:rsidRDefault="00D30762" w:rsidP="00060556">
      <w:pPr>
        <w:spacing w:after="0"/>
        <w:rPr>
          <w:rFonts w:ascii="Tahoma" w:hAnsi="Tahoma" w:cs="Tahoma"/>
          <w:szCs w:val="18"/>
        </w:rPr>
      </w:pPr>
    </w:p>
    <w:p w14:paraId="1088FB5B" w14:textId="77777777" w:rsidR="00D30762" w:rsidRDefault="00D30762" w:rsidP="00060556">
      <w:pPr>
        <w:spacing w:after="0"/>
        <w:rPr>
          <w:rFonts w:ascii="Tahoma" w:hAnsi="Tahoma" w:cs="Tahoma"/>
          <w:szCs w:val="18"/>
        </w:rPr>
      </w:pPr>
    </w:p>
    <w:p w14:paraId="721F963E" w14:textId="77777777" w:rsidR="00D30762" w:rsidRDefault="00D30762" w:rsidP="00060556">
      <w:pPr>
        <w:spacing w:after="0"/>
        <w:rPr>
          <w:rFonts w:ascii="Tahoma" w:hAnsi="Tahoma" w:cs="Tahoma"/>
          <w:szCs w:val="18"/>
        </w:rPr>
      </w:pPr>
    </w:p>
    <w:p w14:paraId="40D3AD9A" w14:textId="77777777" w:rsidR="00D30762" w:rsidRDefault="00D30762" w:rsidP="00060556">
      <w:pPr>
        <w:spacing w:after="0"/>
        <w:rPr>
          <w:rFonts w:ascii="Tahoma" w:hAnsi="Tahoma" w:cs="Tahoma"/>
          <w:szCs w:val="18"/>
        </w:rPr>
      </w:pPr>
    </w:p>
    <w:p w14:paraId="13B7C823" w14:textId="77777777" w:rsidR="00D30762" w:rsidRDefault="00D30762" w:rsidP="00060556">
      <w:pPr>
        <w:spacing w:after="0"/>
        <w:rPr>
          <w:rFonts w:ascii="Tahoma" w:hAnsi="Tahoma" w:cs="Tahoma"/>
          <w:szCs w:val="18"/>
        </w:rPr>
      </w:pPr>
    </w:p>
    <w:p w14:paraId="0C859C5E" w14:textId="77777777" w:rsidR="00D30762" w:rsidRDefault="00D30762" w:rsidP="00060556">
      <w:pPr>
        <w:spacing w:after="0"/>
        <w:rPr>
          <w:rFonts w:ascii="Tahoma" w:hAnsi="Tahoma" w:cs="Tahoma"/>
          <w:szCs w:val="18"/>
        </w:rPr>
      </w:pPr>
    </w:p>
    <w:tbl>
      <w:tblPr>
        <w:tblStyle w:val="Grilledutableau"/>
        <w:tblW w:w="0" w:type="auto"/>
        <w:jc w:val="center"/>
        <w:tblLook w:val="04A0" w:firstRow="1" w:lastRow="0" w:firstColumn="1" w:lastColumn="0" w:noHBand="0" w:noVBand="1"/>
      </w:tblPr>
      <w:tblGrid>
        <w:gridCol w:w="4407"/>
      </w:tblGrid>
      <w:tr w:rsidR="00060556" w14:paraId="4B19C92D" w14:textId="77777777" w:rsidTr="00DD4BA3">
        <w:trPr>
          <w:jc w:val="center"/>
        </w:trPr>
        <w:tc>
          <w:tcPr>
            <w:tcW w:w="44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CC77B8" w14:textId="77777777" w:rsidR="00060556" w:rsidRDefault="00060556" w:rsidP="00DD4BA3">
            <w:pPr>
              <w:spacing w:before="120" w:after="120"/>
              <w:jc w:val="center"/>
              <w:rPr>
                <w:rFonts w:ascii="Tahoma" w:hAnsi="Tahoma" w:cs="Tahoma"/>
                <w:b/>
                <w:color w:val="365F91" w:themeColor="accent1" w:themeShade="BF"/>
                <w:sz w:val="18"/>
                <w:szCs w:val="18"/>
              </w:rPr>
            </w:pPr>
            <w:r>
              <w:rPr>
                <w:rFonts w:ascii="Tahoma" w:hAnsi="Tahoma" w:cs="Tahoma"/>
                <w:b/>
                <w:color w:val="365F91" w:themeColor="accent1" w:themeShade="BF"/>
                <w:sz w:val="28"/>
                <w:szCs w:val="18"/>
              </w:rPr>
              <w:t>PROGRESSION EN SECONDE</w:t>
            </w:r>
          </w:p>
        </w:tc>
      </w:tr>
    </w:tbl>
    <w:p w14:paraId="37479C97" w14:textId="77777777" w:rsidR="00060556" w:rsidRPr="00E61F76" w:rsidRDefault="00060556" w:rsidP="00060556">
      <w:pPr>
        <w:spacing w:after="0"/>
        <w:rPr>
          <w:rFonts w:ascii="Tahoma" w:hAnsi="Tahoma" w:cs="Tahoma"/>
          <w:sz w:val="20"/>
          <w:szCs w:val="18"/>
        </w:rPr>
      </w:pPr>
    </w:p>
    <w:tbl>
      <w:tblPr>
        <w:tblW w:w="10773"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3"/>
      </w:tblGrid>
      <w:tr w:rsidR="00060556" w:rsidRPr="002547A9" w14:paraId="60B8186F" w14:textId="77777777" w:rsidTr="00DD4BA3">
        <w:trPr>
          <w:trHeight w:val="397"/>
        </w:trPr>
        <w:tc>
          <w:tcPr>
            <w:tcW w:w="10773" w:type="dxa"/>
            <w:tcBorders>
              <w:bottom w:val="single" w:sz="4" w:space="0" w:color="auto"/>
            </w:tcBorders>
            <w:vAlign w:val="center"/>
          </w:tcPr>
          <w:p w14:paraId="514F0D25" w14:textId="77777777" w:rsidR="00060556" w:rsidRPr="00D1155B" w:rsidRDefault="00060556" w:rsidP="00DD4BA3">
            <w:pPr>
              <w:spacing w:before="100" w:after="100"/>
              <w:jc w:val="center"/>
              <w:rPr>
                <w:rFonts w:ascii="Tahoma" w:hAnsi="Tahoma" w:cs="Tahoma"/>
                <w:b/>
                <w:color w:val="FF0000"/>
              </w:rPr>
            </w:pPr>
            <w:r>
              <w:rPr>
                <w:rFonts w:ascii="Tahoma" w:hAnsi="Tahoma" w:cs="Tahoma"/>
                <w:b/>
                <w:color w:val="FF0000"/>
                <w:sz w:val="28"/>
              </w:rPr>
              <w:t>TRIMESTRE 3</w:t>
            </w:r>
          </w:p>
        </w:tc>
      </w:tr>
    </w:tbl>
    <w:p w14:paraId="118E4BEB" w14:textId="77777777" w:rsidR="00060556" w:rsidRDefault="00060556" w:rsidP="00F15E68">
      <w:pPr>
        <w:spacing w:after="0"/>
        <w:rPr>
          <w:rFonts w:ascii="Tahoma" w:hAnsi="Tahoma" w:cs="Tahoma"/>
          <w:szCs w:val="18"/>
        </w:rPr>
      </w:pPr>
    </w:p>
    <w:tbl>
      <w:tblPr>
        <w:tblW w:w="10773"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3"/>
        <w:gridCol w:w="7088"/>
        <w:gridCol w:w="1842"/>
      </w:tblGrid>
      <w:tr w:rsidR="00060556" w14:paraId="514D402A" w14:textId="77777777" w:rsidTr="00DD4BA3">
        <w:tc>
          <w:tcPr>
            <w:tcW w:w="1843" w:type="dxa"/>
            <w:vAlign w:val="center"/>
          </w:tcPr>
          <w:p w14:paraId="1B0337F0" w14:textId="77777777" w:rsidR="00060556" w:rsidRDefault="00060556" w:rsidP="00DD4BA3">
            <w:pPr>
              <w:jc w:val="center"/>
            </w:pPr>
            <w:r>
              <w:rPr>
                <w:rFonts w:ascii="Tahoma" w:hAnsi="Tahoma" w:cs="Tahoma"/>
                <w:b/>
                <w:color w:val="FF0000"/>
                <w:szCs w:val="18"/>
                <w:u w:val="single"/>
              </w:rPr>
              <w:t>CHAPITRE 7 :</w:t>
            </w:r>
          </w:p>
        </w:tc>
        <w:tc>
          <w:tcPr>
            <w:tcW w:w="7088" w:type="dxa"/>
          </w:tcPr>
          <w:p w14:paraId="6585A330" w14:textId="77777777" w:rsidR="00060556" w:rsidRPr="00AF2E3F" w:rsidRDefault="00060556" w:rsidP="00DD4BA3">
            <w:pPr>
              <w:spacing w:before="120" w:after="120"/>
              <w:jc w:val="center"/>
              <w:rPr>
                <w:b/>
                <w:sz w:val="28"/>
                <w:u w:val="single"/>
              </w:rPr>
            </w:pPr>
            <w:r w:rsidRPr="00AF2E3F">
              <w:rPr>
                <w:rFonts w:ascii="Tahoma" w:hAnsi="Tahoma" w:cs="Tahoma"/>
                <w:b/>
                <w:szCs w:val="18"/>
                <w:u w:val="single"/>
              </w:rPr>
              <w:t xml:space="preserve">FONCTIONS CARRE ET </w:t>
            </w:r>
            <w:r w:rsidRPr="00805894">
              <w:rPr>
                <w:rFonts w:ascii="Tahoma" w:hAnsi="Tahoma" w:cs="Tahoma"/>
                <w:b/>
                <w:color w:val="FF0000"/>
                <w:szCs w:val="18"/>
                <w:u w:val="single"/>
              </w:rPr>
              <w:t>POLYNOMES DE DEGRE 2</w:t>
            </w:r>
            <w:r w:rsidRPr="00AF2E3F">
              <w:rPr>
                <w:rFonts w:ascii="Tahoma" w:hAnsi="Tahoma" w:cs="Tahoma"/>
                <w:b/>
                <w:szCs w:val="18"/>
                <w:u w:val="single"/>
              </w:rPr>
              <w:t> :</w:t>
            </w:r>
          </w:p>
          <w:p w14:paraId="52D260B2" w14:textId="77777777" w:rsidR="00060556" w:rsidRDefault="00060556" w:rsidP="00DD4BA3">
            <w:pPr>
              <w:spacing w:after="0"/>
              <w:rPr>
                <w:rFonts w:ascii="Tahoma" w:hAnsi="Tahoma" w:cs="Tahoma"/>
                <w:sz w:val="18"/>
                <w:szCs w:val="18"/>
              </w:rPr>
            </w:pPr>
            <w:r>
              <w:rPr>
                <w:rFonts w:ascii="Tahoma" w:hAnsi="Tahoma" w:cs="Tahoma"/>
                <w:sz w:val="18"/>
                <w:szCs w:val="18"/>
              </w:rPr>
              <w:t xml:space="preserve">● étude des fonctions carré et </w:t>
            </w:r>
            <w:r w:rsidRPr="00805894">
              <w:rPr>
                <w:rFonts w:ascii="Tahoma" w:hAnsi="Tahoma" w:cs="Tahoma"/>
                <w:i/>
                <w:iCs/>
                <w:color w:val="FF0000"/>
                <w:sz w:val="18"/>
                <w:szCs w:val="18"/>
              </w:rPr>
              <w:t>polynômes de degré 2</w:t>
            </w:r>
            <w:r>
              <w:rPr>
                <w:rFonts w:ascii="Tahoma" w:hAnsi="Tahoma" w:cs="Tahoma"/>
                <w:sz w:val="18"/>
                <w:szCs w:val="18"/>
              </w:rPr>
              <w:t> : domaine de définition, sens de variation et courbe représentative) ;</w:t>
            </w:r>
          </w:p>
          <w:p w14:paraId="6BD47AF5" w14:textId="77777777" w:rsidR="00060556" w:rsidRDefault="00060556" w:rsidP="00DD4BA3">
            <w:pPr>
              <w:spacing w:after="0"/>
              <w:rPr>
                <w:rFonts w:ascii="Tahoma" w:hAnsi="Tahoma" w:cs="Tahoma"/>
                <w:sz w:val="18"/>
                <w:szCs w:val="18"/>
              </w:rPr>
            </w:pPr>
            <w:r>
              <w:rPr>
                <w:rFonts w:ascii="Tahoma" w:hAnsi="Tahoma" w:cs="Tahoma"/>
                <w:sz w:val="18"/>
                <w:szCs w:val="18"/>
              </w:rPr>
              <w:t>● retravailler les notions du chapitre 1 ;</w:t>
            </w:r>
          </w:p>
          <w:p w14:paraId="517DF13A" w14:textId="77777777" w:rsidR="00060556" w:rsidRDefault="00060556" w:rsidP="00DD4BA3">
            <w:pPr>
              <w:spacing w:after="120"/>
            </w:pPr>
            <w:r w:rsidRPr="006A3BDE">
              <w:rPr>
                <w:rFonts w:ascii="Tahoma" w:hAnsi="Tahoma" w:cs="Tahoma"/>
                <w:sz w:val="18"/>
                <w:szCs w:val="18"/>
              </w:rPr>
              <w:t>●</w:t>
            </w:r>
            <w:r>
              <w:rPr>
                <w:rFonts w:ascii="Tahoma" w:hAnsi="Tahoma" w:cs="Tahoma"/>
                <w:sz w:val="18"/>
                <w:szCs w:val="18"/>
              </w:rPr>
              <w:t xml:space="preserve"> exemples d’algorithmes (</w:t>
            </w:r>
            <w:r w:rsidRPr="006A3BDE">
              <w:rPr>
                <w:rFonts w:ascii="Tahoma" w:hAnsi="Tahoma" w:cs="Tahoma"/>
                <w:sz w:val="18"/>
                <w:szCs w:val="18"/>
              </w:rPr>
              <w:t>encadrer une racine d’une équation grâc</w:t>
            </w:r>
            <w:r>
              <w:rPr>
                <w:rFonts w:ascii="Tahoma" w:hAnsi="Tahoma" w:cs="Tahoma"/>
                <w:sz w:val="18"/>
                <w:szCs w:val="18"/>
              </w:rPr>
              <w:t>e à un algorithme de dichotomie).</w:t>
            </w:r>
          </w:p>
        </w:tc>
        <w:tc>
          <w:tcPr>
            <w:tcW w:w="1842" w:type="dxa"/>
            <w:vAlign w:val="center"/>
          </w:tcPr>
          <w:p w14:paraId="679C3162" w14:textId="77777777" w:rsidR="00AF4C65" w:rsidRDefault="00060556" w:rsidP="00AF4C65">
            <w:pPr>
              <w:spacing w:before="200" w:after="0"/>
              <w:jc w:val="center"/>
            </w:pPr>
            <w:r>
              <w:t xml:space="preserve">Du </w:t>
            </w:r>
            <w:r w:rsidR="008277D3">
              <w:t>16</w:t>
            </w:r>
            <w:r>
              <w:t xml:space="preserve"> mars au</w:t>
            </w:r>
          </w:p>
          <w:p w14:paraId="6E1F6B58" w14:textId="77777777" w:rsidR="00060556" w:rsidRDefault="008277D3" w:rsidP="00D30762">
            <w:pPr>
              <w:jc w:val="center"/>
            </w:pPr>
            <w:r>
              <w:t>29 mars</w:t>
            </w:r>
          </w:p>
          <w:p w14:paraId="4665FAA4" w14:textId="77777777" w:rsidR="00D30762" w:rsidRPr="00D30762" w:rsidRDefault="00D30762" w:rsidP="00D30762">
            <w:pPr>
              <w:jc w:val="center"/>
              <w:rPr>
                <w:color w:val="00B050"/>
              </w:rPr>
            </w:pPr>
            <w:r w:rsidRPr="0094051C">
              <w:rPr>
                <w:color w:val="00B050"/>
              </w:rPr>
              <w:t>3 semaines</w:t>
            </w:r>
          </w:p>
        </w:tc>
      </w:tr>
      <w:tr w:rsidR="00060556" w14:paraId="75533245" w14:textId="77777777" w:rsidTr="00DD4BA3">
        <w:tc>
          <w:tcPr>
            <w:tcW w:w="1843" w:type="dxa"/>
            <w:vAlign w:val="center"/>
          </w:tcPr>
          <w:p w14:paraId="1BA37C41" w14:textId="77777777" w:rsidR="00060556" w:rsidRPr="00404BC5" w:rsidRDefault="00060556" w:rsidP="00DD4BA3">
            <w:pPr>
              <w:jc w:val="center"/>
              <w:rPr>
                <w:sz w:val="20"/>
                <w:szCs w:val="20"/>
              </w:rPr>
            </w:pPr>
            <w:r>
              <w:rPr>
                <w:rFonts w:ascii="Tahoma" w:hAnsi="Tahoma" w:cs="Tahoma"/>
                <w:b/>
                <w:color w:val="FF0000"/>
                <w:szCs w:val="18"/>
                <w:u w:val="single"/>
              </w:rPr>
              <w:t>CHAPITRE 8 :</w:t>
            </w:r>
          </w:p>
        </w:tc>
        <w:tc>
          <w:tcPr>
            <w:tcW w:w="7088" w:type="dxa"/>
          </w:tcPr>
          <w:p w14:paraId="69E279CA" w14:textId="77777777" w:rsidR="00060556" w:rsidRPr="006F1EEF" w:rsidRDefault="00060556" w:rsidP="00DD4BA3">
            <w:pPr>
              <w:spacing w:before="120" w:after="120"/>
              <w:jc w:val="center"/>
              <w:rPr>
                <w:u w:val="single"/>
              </w:rPr>
            </w:pPr>
            <w:r w:rsidRPr="006F1EEF">
              <w:rPr>
                <w:rFonts w:ascii="Tahoma" w:hAnsi="Tahoma" w:cs="Tahoma"/>
                <w:b/>
                <w:szCs w:val="18"/>
                <w:u w:val="single"/>
              </w:rPr>
              <w:t>DROITES ET SYSTEMES</w:t>
            </w:r>
            <w:r>
              <w:rPr>
                <w:rFonts w:ascii="Tahoma" w:hAnsi="Tahoma" w:cs="Tahoma"/>
                <w:b/>
                <w:szCs w:val="18"/>
                <w:u w:val="single"/>
              </w:rPr>
              <w:t> :</w:t>
            </w:r>
          </w:p>
          <w:p w14:paraId="306732B8" w14:textId="77777777" w:rsidR="00060556" w:rsidRDefault="00060556" w:rsidP="00DD4BA3">
            <w:pPr>
              <w:spacing w:after="0"/>
              <w:rPr>
                <w:rFonts w:ascii="Tahoma" w:hAnsi="Tahoma" w:cs="Tahoma"/>
                <w:sz w:val="18"/>
                <w:szCs w:val="18"/>
              </w:rPr>
            </w:pPr>
            <w:r>
              <w:rPr>
                <w:rFonts w:ascii="Tahoma" w:hAnsi="Tahoma" w:cs="Tahoma"/>
                <w:sz w:val="18"/>
                <w:szCs w:val="18"/>
              </w:rPr>
              <w:t>● retravailler les notions des chapitres 4 et 5 ;</w:t>
            </w:r>
          </w:p>
          <w:p w14:paraId="02118BBF" w14:textId="77777777" w:rsidR="00060556" w:rsidRDefault="00060556" w:rsidP="00DD4BA3">
            <w:pPr>
              <w:spacing w:after="0"/>
              <w:rPr>
                <w:rFonts w:ascii="Tahoma" w:hAnsi="Tahoma" w:cs="Tahoma"/>
                <w:sz w:val="18"/>
                <w:szCs w:val="18"/>
              </w:rPr>
            </w:pPr>
            <w:r>
              <w:rPr>
                <w:rFonts w:ascii="Tahoma" w:hAnsi="Tahoma" w:cs="Tahoma"/>
                <w:sz w:val="18"/>
                <w:szCs w:val="18"/>
              </w:rPr>
              <w:t>● définir la notion de vecteur directeur d’une droite ;</w:t>
            </w:r>
          </w:p>
          <w:p w14:paraId="762ADC20" w14:textId="77777777" w:rsidR="00060556" w:rsidRDefault="00060556" w:rsidP="00DD4BA3">
            <w:pPr>
              <w:spacing w:after="0"/>
              <w:rPr>
                <w:rFonts w:ascii="Tahoma" w:hAnsi="Tahoma" w:cs="Tahoma"/>
                <w:sz w:val="18"/>
                <w:szCs w:val="18"/>
              </w:rPr>
            </w:pPr>
            <w:r>
              <w:rPr>
                <w:rFonts w:ascii="Tahoma" w:hAnsi="Tahoma" w:cs="Tahoma"/>
                <w:sz w:val="18"/>
                <w:szCs w:val="18"/>
              </w:rPr>
              <w:t xml:space="preserve">● savoir déterminer l’équation réduite d’une droite : interprétation graphique du coefficient directeur d’une droite ; caractérisation analytique d’une droite (équation de la forme </w:t>
            </w:r>
            <m:oMath>
              <m:r>
                <w:rPr>
                  <w:rFonts w:ascii="Cambria Math" w:hAnsi="Cambria Math" w:cs="Tahoma"/>
                  <w:sz w:val="18"/>
                  <w:szCs w:val="18"/>
                </w:rPr>
                <m:t>y= ax+b</m:t>
              </m:r>
            </m:oMath>
            <w:r>
              <w:rPr>
                <w:rFonts w:ascii="Tahoma" w:hAnsi="Tahoma" w:cs="Tahoma"/>
                <w:sz w:val="18"/>
                <w:szCs w:val="18"/>
              </w:rPr>
              <w:t xml:space="preserve"> ou </w:t>
            </w:r>
            <m:oMath>
              <m:r>
                <w:rPr>
                  <w:rFonts w:ascii="Cambria Math" w:hAnsi="Cambria Math" w:cs="Tahoma"/>
                  <w:sz w:val="18"/>
                  <w:szCs w:val="18"/>
                </w:rPr>
                <m:t>x=c</m:t>
              </m:r>
            </m:oMath>
            <w:r>
              <w:rPr>
                <w:rFonts w:ascii="Tahoma" w:hAnsi="Tahoma" w:cs="Tahoma"/>
                <w:sz w:val="18"/>
                <w:szCs w:val="18"/>
              </w:rPr>
              <w:t>) ;</w:t>
            </w:r>
          </w:p>
          <w:p w14:paraId="654BAB3D" w14:textId="77777777" w:rsidR="00060556" w:rsidRDefault="00060556" w:rsidP="00DD4BA3">
            <w:pPr>
              <w:spacing w:after="0"/>
              <w:rPr>
                <w:rFonts w:ascii="Tahoma" w:hAnsi="Tahoma" w:cs="Tahoma"/>
                <w:sz w:val="18"/>
                <w:szCs w:val="18"/>
              </w:rPr>
            </w:pPr>
            <w:r>
              <w:rPr>
                <w:rFonts w:ascii="Tahoma" w:hAnsi="Tahoma" w:cs="Tahoma"/>
                <w:sz w:val="18"/>
                <w:szCs w:val="18"/>
              </w:rPr>
              <w:t>● savoir caractériser deux droites parallèles, deux droites sécantes à l’aide de leurs coefficients directeurs (lien avec la colinéarité des vecteurs directeurs) ;</w:t>
            </w:r>
          </w:p>
          <w:p w14:paraId="22F53E6B" w14:textId="77777777" w:rsidR="00060556" w:rsidRPr="00370F18" w:rsidRDefault="00060556" w:rsidP="00DD4BA3">
            <w:pPr>
              <w:spacing w:after="120"/>
              <w:rPr>
                <w:rFonts w:ascii="Tahoma" w:hAnsi="Tahoma" w:cs="Tahoma"/>
                <w:sz w:val="18"/>
                <w:szCs w:val="18"/>
              </w:rPr>
            </w:pPr>
            <w:r>
              <w:rPr>
                <w:rFonts w:ascii="Tahoma" w:hAnsi="Tahoma" w:cs="Tahoma"/>
                <w:sz w:val="18"/>
                <w:szCs w:val="18"/>
              </w:rPr>
              <w:t>● savoir calculer les coordonnées du point d’intersection de 2 droites sécantes (résolution de systèmes).</w:t>
            </w:r>
          </w:p>
        </w:tc>
        <w:tc>
          <w:tcPr>
            <w:tcW w:w="1842" w:type="dxa"/>
            <w:vAlign w:val="center"/>
          </w:tcPr>
          <w:p w14:paraId="356860FE" w14:textId="77777777" w:rsidR="00AF4C65" w:rsidRDefault="00D30762" w:rsidP="00AF4C65">
            <w:pPr>
              <w:spacing w:after="0"/>
              <w:jc w:val="center"/>
            </w:pPr>
            <w:r>
              <w:t xml:space="preserve">Du </w:t>
            </w:r>
            <w:r w:rsidR="00AF4C65">
              <w:t>30 mars</w:t>
            </w:r>
            <w:r>
              <w:t xml:space="preserve"> au</w:t>
            </w:r>
          </w:p>
          <w:p w14:paraId="005DCD1D" w14:textId="77777777" w:rsidR="00AF4C65" w:rsidRDefault="00AF4C65" w:rsidP="00AF4C65">
            <w:pPr>
              <w:spacing w:after="0"/>
              <w:jc w:val="center"/>
            </w:pPr>
            <w:r>
              <w:t>19 avril</w:t>
            </w:r>
          </w:p>
          <w:p w14:paraId="29928709" w14:textId="77777777" w:rsidR="00060556" w:rsidRDefault="00D30762" w:rsidP="00AF4C65">
            <w:pPr>
              <w:spacing w:before="200"/>
              <w:jc w:val="center"/>
            </w:pPr>
            <w:r w:rsidRPr="0094051C">
              <w:rPr>
                <w:color w:val="00B050"/>
              </w:rPr>
              <w:t>3 semaines</w:t>
            </w:r>
          </w:p>
        </w:tc>
      </w:tr>
      <w:tr w:rsidR="00060556" w14:paraId="5B783272" w14:textId="77777777" w:rsidTr="00DD4BA3">
        <w:tc>
          <w:tcPr>
            <w:tcW w:w="1843" w:type="dxa"/>
            <w:vAlign w:val="center"/>
          </w:tcPr>
          <w:p w14:paraId="13BC6CAB" w14:textId="77777777" w:rsidR="00060556" w:rsidRDefault="00060556" w:rsidP="00DD4BA3">
            <w:pPr>
              <w:jc w:val="center"/>
            </w:pPr>
            <w:r>
              <w:rPr>
                <w:rFonts w:ascii="Tahoma" w:hAnsi="Tahoma" w:cs="Tahoma"/>
                <w:b/>
                <w:color w:val="FF0000"/>
                <w:szCs w:val="18"/>
                <w:u w:val="single"/>
              </w:rPr>
              <w:t>CHAPITRE 9 :</w:t>
            </w:r>
          </w:p>
        </w:tc>
        <w:tc>
          <w:tcPr>
            <w:tcW w:w="7088" w:type="dxa"/>
          </w:tcPr>
          <w:p w14:paraId="3EA1894E" w14:textId="77777777" w:rsidR="00060556" w:rsidRPr="00805894" w:rsidRDefault="00060556" w:rsidP="00DD4BA3">
            <w:pPr>
              <w:spacing w:before="120" w:after="120"/>
              <w:jc w:val="center"/>
              <w:rPr>
                <w:rFonts w:ascii="Tahoma" w:hAnsi="Tahoma" w:cs="Tahoma"/>
                <w:b/>
                <w:color w:val="FF0000"/>
                <w:sz w:val="18"/>
                <w:szCs w:val="18"/>
                <w:u w:val="single"/>
              </w:rPr>
            </w:pPr>
            <w:r w:rsidRPr="00ED1160">
              <w:rPr>
                <w:rFonts w:ascii="Tahoma" w:hAnsi="Tahoma" w:cs="Tahoma"/>
                <w:b/>
                <w:szCs w:val="18"/>
                <w:u w:val="single"/>
              </w:rPr>
              <w:t xml:space="preserve">FONCTIONS INVERSE ET </w:t>
            </w:r>
            <w:r w:rsidRPr="00805894">
              <w:rPr>
                <w:rFonts w:ascii="Tahoma" w:hAnsi="Tahoma" w:cs="Tahoma"/>
                <w:b/>
                <w:color w:val="FF0000"/>
                <w:szCs w:val="18"/>
                <w:u w:val="single"/>
              </w:rPr>
              <w:t>HOMOGRAPHIQUES :</w:t>
            </w:r>
          </w:p>
          <w:p w14:paraId="561D3D1E" w14:textId="77777777" w:rsidR="00060556" w:rsidRDefault="00060556" w:rsidP="00DD4BA3">
            <w:pPr>
              <w:spacing w:before="120" w:after="0"/>
              <w:rPr>
                <w:rFonts w:ascii="Tahoma" w:hAnsi="Tahoma" w:cs="Tahoma"/>
                <w:sz w:val="18"/>
                <w:szCs w:val="18"/>
              </w:rPr>
            </w:pPr>
            <w:r>
              <w:rPr>
                <w:rFonts w:ascii="Tahoma" w:hAnsi="Tahoma" w:cs="Tahoma"/>
                <w:sz w:val="18"/>
                <w:szCs w:val="18"/>
              </w:rPr>
              <w:t>● étude de la fonction inverse : domaine de définition, sens de variation et courbe représentative ;</w:t>
            </w:r>
          </w:p>
          <w:p w14:paraId="3ABE8230" w14:textId="77777777" w:rsidR="00060556" w:rsidRPr="00805894" w:rsidRDefault="00060556" w:rsidP="00DD4BA3">
            <w:pPr>
              <w:spacing w:after="0"/>
              <w:rPr>
                <w:rFonts w:ascii="Tahoma" w:hAnsi="Tahoma" w:cs="Tahoma"/>
                <w:i/>
                <w:iCs/>
                <w:color w:val="FF0000"/>
                <w:sz w:val="18"/>
                <w:szCs w:val="18"/>
              </w:rPr>
            </w:pPr>
            <w:r>
              <w:rPr>
                <w:rFonts w:ascii="Tahoma" w:hAnsi="Tahoma" w:cs="Tahoma"/>
                <w:sz w:val="18"/>
                <w:szCs w:val="18"/>
              </w:rPr>
              <w:t>●</w:t>
            </w:r>
            <w:r>
              <w:rPr>
                <w:rFonts w:ascii="Tahoma" w:hAnsi="Tahoma" w:cs="Tahoma"/>
                <w:b/>
                <w:sz w:val="18"/>
                <w:szCs w:val="18"/>
              </w:rPr>
              <w:t xml:space="preserve"> </w:t>
            </w:r>
            <w:r w:rsidRPr="00805894">
              <w:rPr>
                <w:rFonts w:ascii="Tahoma" w:hAnsi="Tahoma" w:cs="Tahoma"/>
                <w:i/>
                <w:iCs/>
                <w:color w:val="FF0000"/>
                <w:sz w:val="18"/>
                <w:szCs w:val="18"/>
              </w:rPr>
              <w:t>ensemble de définition d’une fonction homographique ;</w:t>
            </w:r>
          </w:p>
          <w:p w14:paraId="3995408F" w14:textId="77777777" w:rsidR="00060556" w:rsidRDefault="00060556" w:rsidP="00DD4BA3">
            <w:pPr>
              <w:spacing w:after="0"/>
              <w:rPr>
                <w:rFonts w:ascii="Tahoma" w:hAnsi="Tahoma" w:cs="Tahoma"/>
                <w:sz w:val="18"/>
                <w:szCs w:val="18"/>
              </w:rPr>
            </w:pPr>
            <w:r>
              <w:rPr>
                <w:rFonts w:ascii="Tahoma" w:hAnsi="Tahoma" w:cs="Tahoma"/>
                <w:sz w:val="18"/>
                <w:szCs w:val="18"/>
              </w:rPr>
              <w:t>● transformer des expressions rationnelles simples ;</w:t>
            </w:r>
          </w:p>
          <w:p w14:paraId="2DDA6E9D" w14:textId="77777777" w:rsidR="00060556" w:rsidRDefault="00060556" w:rsidP="00DD4BA3">
            <w:pPr>
              <w:spacing w:after="0"/>
              <w:rPr>
                <w:rFonts w:ascii="Tahoma" w:hAnsi="Tahoma" w:cs="Tahoma"/>
                <w:sz w:val="18"/>
                <w:szCs w:val="18"/>
              </w:rPr>
            </w:pPr>
            <w:r>
              <w:rPr>
                <w:rFonts w:ascii="Tahoma" w:hAnsi="Tahoma" w:cs="Tahoma"/>
                <w:sz w:val="18"/>
                <w:szCs w:val="18"/>
              </w:rPr>
              <w:t>● retravailler les notions du chapitre 1 ;</w:t>
            </w:r>
          </w:p>
          <w:p w14:paraId="2FD24D82" w14:textId="77777777" w:rsidR="00060556" w:rsidRPr="00A01431" w:rsidRDefault="00060556" w:rsidP="00DD4BA3">
            <w:pPr>
              <w:spacing w:after="120"/>
              <w:rPr>
                <w:rFonts w:ascii="Tahoma" w:hAnsi="Tahoma" w:cs="Tahoma"/>
                <w:b/>
                <w:szCs w:val="18"/>
                <w:u w:val="single"/>
              </w:rPr>
            </w:pPr>
            <w:r w:rsidRPr="006A3BDE">
              <w:rPr>
                <w:rFonts w:ascii="Tahoma" w:hAnsi="Tahoma" w:cs="Tahoma"/>
                <w:sz w:val="18"/>
                <w:szCs w:val="18"/>
              </w:rPr>
              <w:t>●</w:t>
            </w:r>
            <w:r>
              <w:rPr>
                <w:rFonts w:ascii="Tahoma" w:hAnsi="Tahoma" w:cs="Tahoma"/>
                <w:sz w:val="18"/>
                <w:szCs w:val="18"/>
              </w:rPr>
              <w:t xml:space="preserve"> exemples d’algorithmes (</w:t>
            </w:r>
            <w:r w:rsidRPr="006A3BDE">
              <w:rPr>
                <w:rFonts w:ascii="Tahoma" w:hAnsi="Tahoma" w:cs="Tahoma"/>
                <w:sz w:val="18"/>
                <w:szCs w:val="18"/>
              </w:rPr>
              <w:t>encadrer une racine d’une équation grâc</w:t>
            </w:r>
            <w:r>
              <w:rPr>
                <w:rFonts w:ascii="Tahoma" w:hAnsi="Tahoma" w:cs="Tahoma"/>
                <w:sz w:val="18"/>
                <w:szCs w:val="18"/>
              </w:rPr>
              <w:t>e à un algorithme de dichotomie).</w:t>
            </w:r>
          </w:p>
        </w:tc>
        <w:tc>
          <w:tcPr>
            <w:tcW w:w="1842" w:type="dxa"/>
            <w:vAlign w:val="center"/>
          </w:tcPr>
          <w:p w14:paraId="31F45137" w14:textId="77777777" w:rsidR="00AF4C65" w:rsidRDefault="00060556" w:rsidP="00AF4C65">
            <w:pPr>
              <w:spacing w:after="0"/>
              <w:jc w:val="center"/>
            </w:pPr>
            <w:r>
              <w:t xml:space="preserve">Du </w:t>
            </w:r>
            <w:r w:rsidR="00AF4C65">
              <w:t>04 mai</w:t>
            </w:r>
            <w:r>
              <w:t xml:space="preserve"> au</w:t>
            </w:r>
          </w:p>
          <w:p w14:paraId="04DC6E6B" w14:textId="77777777" w:rsidR="00060556" w:rsidRDefault="00AF4C65" w:rsidP="00AF4C65">
            <w:pPr>
              <w:jc w:val="center"/>
            </w:pPr>
            <w:r>
              <w:t>17 mai</w:t>
            </w:r>
          </w:p>
          <w:p w14:paraId="1784C4A2" w14:textId="77777777" w:rsidR="00AF4C65" w:rsidRPr="00AF4C65" w:rsidRDefault="00AF4C65" w:rsidP="00AF4C65">
            <w:pPr>
              <w:jc w:val="center"/>
              <w:rPr>
                <w:color w:val="00B050"/>
              </w:rPr>
            </w:pPr>
            <w:r>
              <w:rPr>
                <w:color w:val="00B050"/>
              </w:rPr>
              <w:t>2</w:t>
            </w:r>
            <w:r w:rsidRPr="0094051C">
              <w:rPr>
                <w:color w:val="00B050"/>
              </w:rPr>
              <w:t xml:space="preserve"> semaine</w:t>
            </w:r>
            <w:r>
              <w:rPr>
                <w:color w:val="00B050"/>
              </w:rPr>
              <w:t>s</w:t>
            </w:r>
          </w:p>
        </w:tc>
      </w:tr>
      <w:tr w:rsidR="00060556" w14:paraId="4266B9F1" w14:textId="77777777" w:rsidTr="00DD4BA3">
        <w:tc>
          <w:tcPr>
            <w:tcW w:w="1843" w:type="dxa"/>
            <w:vAlign w:val="center"/>
          </w:tcPr>
          <w:p w14:paraId="2D343713" w14:textId="77777777" w:rsidR="00060556" w:rsidRPr="00805894" w:rsidRDefault="00060556" w:rsidP="00DD4BA3">
            <w:pPr>
              <w:jc w:val="center"/>
              <w:rPr>
                <w:b/>
                <w:color w:val="FF0000"/>
              </w:rPr>
            </w:pPr>
            <w:r w:rsidRPr="00805894">
              <w:rPr>
                <w:rFonts w:ascii="Tahoma" w:hAnsi="Tahoma" w:cs="Tahoma"/>
                <w:b/>
                <w:color w:val="FF0000"/>
                <w:szCs w:val="18"/>
                <w:u w:val="single"/>
              </w:rPr>
              <w:t>CHAPITRE 10 :</w:t>
            </w:r>
          </w:p>
        </w:tc>
        <w:tc>
          <w:tcPr>
            <w:tcW w:w="7088" w:type="dxa"/>
          </w:tcPr>
          <w:p w14:paraId="4731B0D0" w14:textId="77777777" w:rsidR="00060556" w:rsidRPr="00805894" w:rsidRDefault="00060556" w:rsidP="00DD4BA3">
            <w:pPr>
              <w:spacing w:before="120" w:after="120"/>
              <w:jc w:val="center"/>
              <w:rPr>
                <w:rFonts w:ascii="Tahoma" w:hAnsi="Tahoma" w:cs="Tahoma"/>
                <w:b/>
                <w:color w:val="FF0000"/>
                <w:szCs w:val="18"/>
                <w:u w:val="single"/>
              </w:rPr>
            </w:pPr>
            <w:r w:rsidRPr="00805894">
              <w:rPr>
                <w:rFonts w:ascii="Tahoma" w:hAnsi="Tahoma" w:cs="Tahoma"/>
                <w:b/>
                <w:color w:val="FF0000"/>
                <w:szCs w:val="18"/>
                <w:u w:val="single"/>
              </w:rPr>
              <w:t>TRIGONOMETRIE :</w:t>
            </w:r>
          </w:p>
          <w:p w14:paraId="5858FE64" w14:textId="497412DC" w:rsidR="00060556" w:rsidRPr="00805894" w:rsidRDefault="00060556" w:rsidP="00DD4BA3">
            <w:pPr>
              <w:spacing w:after="0"/>
              <w:rPr>
                <w:rFonts w:ascii="Tahoma" w:hAnsi="Tahoma" w:cs="Tahoma"/>
                <w:b/>
                <w:color w:val="FF0000"/>
                <w:sz w:val="18"/>
                <w:szCs w:val="18"/>
              </w:rPr>
            </w:pPr>
            <w:r w:rsidRPr="00805894">
              <w:rPr>
                <w:rFonts w:ascii="Tahoma" w:hAnsi="Tahoma" w:cs="Tahoma"/>
                <w:b/>
                <w:color w:val="FF0000"/>
                <w:sz w:val="18"/>
                <w:szCs w:val="18"/>
              </w:rPr>
              <w:t xml:space="preserve">● définition du cercle trigonométrique </w:t>
            </w:r>
            <m:oMath>
              <m:r>
                <m:rPr>
                  <m:sty m:val="bi"/>
                </m:rPr>
                <w:rPr>
                  <w:rFonts w:ascii="Cambria Math" w:hAnsi="Cambria Math" w:cs="Tahoma"/>
                  <w:color w:val="FF0000"/>
                  <w:sz w:val="18"/>
                  <w:szCs w:val="18"/>
                </w:rPr>
                <m:t>(C)</m:t>
              </m:r>
            </m:oMath>
            <w:r w:rsidRPr="00805894">
              <w:rPr>
                <w:rFonts w:ascii="Tahoma" w:hAnsi="Tahoma" w:cs="Tahoma"/>
                <w:b/>
                <w:color w:val="FF0000"/>
                <w:sz w:val="18"/>
                <w:szCs w:val="18"/>
              </w:rPr>
              <w:t> ;</w:t>
            </w:r>
          </w:p>
          <w:p w14:paraId="69243292" w14:textId="413B3C18" w:rsidR="00060556" w:rsidRPr="00805894" w:rsidRDefault="00060556" w:rsidP="00DD4BA3">
            <w:pPr>
              <w:spacing w:after="0"/>
              <w:rPr>
                <w:rFonts w:ascii="Tahoma" w:hAnsi="Tahoma" w:cs="Tahoma"/>
                <w:b/>
                <w:color w:val="FF0000"/>
                <w:sz w:val="18"/>
                <w:szCs w:val="18"/>
              </w:rPr>
            </w:pPr>
            <w:r w:rsidRPr="00805894">
              <w:rPr>
                <w:rFonts w:ascii="Tahoma" w:hAnsi="Tahoma" w:cs="Tahoma"/>
                <w:b/>
                <w:color w:val="FF0000"/>
                <w:sz w:val="18"/>
                <w:szCs w:val="18"/>
              </w:rPr>
              <w:t xml:space="preserve">● enroulement de la droite numérique sur le cercle trigonométrique </w:t>
            </w:r>
            <m:oMath>
              <m:r>
                <m:rPr>
                  <m:sty m:val="bi"/>
                </m:rPr>
                <w:rPr>
                  <w:rFonts w:ascii="Cambria Math" w:hAnsi="Cambria Math" w:cs="Tahoma"/>
                  <w:color w:val="FF0000"/>
                  <w:sz w:val="18"/>
                  <w:szCs w:val="18"/>
                </w:rPr>
                <m:t>(C)</m:t>
              </m:r>
            </m:oMath>
            <w:r w:rsidRPr="00805894">
              <w:rPr>
                <w:rFonts w:ascii="Tahoma" w:hAnsi="Tahoma" w:cs="Tahoma"/>
                <w:b/>
                <w:color w:val="FF0000"/>
                <w:sz w:val="18"/>
                <w:szCs w:val="18"/>
              </w:rPr>
              <w:t> ;</w:t>
            </w:r>
          </w:p>
          <w:p w14:paraId="2CB4E8A0" w14:textId="484B4E2D" w:rsidR="00060556" w:rsidRPr="00805894" w:rsidRDefault="00060556" w:rsidP="00DD4BA3">
            <w:pPr>
              <w:spacing w:after="0"/>
              <w:rPr>
                <w:rFonts w:ascii="Tahoma" w:hAnsi="Tahoma" w:cs="Tahoma"/>
                <w:b/>
                <w:color w:val="FF0000"/>
                <w:sz w:val="18"/>
              </w:rPr>
            </w:pPr>
            <w:r w:rsidRPr="00805894">
              <w:rPr>
                <w:rFonts w:ascii="Tahoma" w:hAnsi="Tahoma" w:cs="Tahoma"/>
                <w:b/>
                <w:color w:val="FF0000"/>
                <w:sz w:val="18"/>
              </w:rPr>
              <w:t xml:space="preserve">● savoir qu’un nombre réel </w:t>
            </w:r>
            <m:oMath>
              <m:r>
                <m:rPr>
                  <m:sty m:val="bi"/>
                </m:rPr>
                <w:rPr>
                  <w:rFonts w:ascii="Cambria Math" w:hAnsi="Cambria Math" w:cs="Tahoma"/>
                  <w:color w:val="FF0000"/>
                  <w:sz w:val="18"/>
                </w:rPr>
                <m:t>x</m:t>
              </m:r>
            </m:oMath>
            <w:r w:rsidRPr="00805894">
              <w:rPr>
                <w:rFonts w:ascii="Tahoma" w:hAnsi="Tahoma" w:cs="Tahoma"/>
                <w:b/>
                <w:color w:val="FF0000"/>
                <w:sz w:val="18"/>
              </w:rPr>
              <w:t xml:space="preserve"> de la droite numérique vient s’appliquer sur un seul point M de (C) : le point image de </w:t>
            </w:r>
            <m:oMath>
              <m:r>
                <m:rPr>
                  <m:sty m:val="bi"/>
                </m:rPr>
                <w:rPr>
                  <w:rFonts w:ascii="Cambria Math" w:hAnsi="Cambria Math" w:cs="Tahoma"/>
                  <w:color w:val="FF0000"/>
                  <w:sz w:val="18"/>
                </w:rPr>
                <m:t xml:space="preserve">x  </m:t>
              </m:r>
              <m:r>
                <m:rPr>
                  <m:sty m:val="bi"/>
                </m:rPr>
                <w:rPr>
                  <w:rFonts w:ascii="Cambria Math" w:hAnsi="Tahoma" w:cs="Tahoma"/>
                  <w:color w:val="FF0000"/>
                  <w:sz w:val="18"/>
                </w:rPr>
                <m:t>;</m:t>
              </m:r>
            </m:oMath>
          </w:p>
          <w:p w14:paraId="334D16F2" w14:textId="77777777" w:rsidR="00060556" w:rsidRPr="00805894" w:rsidRDefault="00060556" w:rsidP="00DD4BA3">
            <w:pPr>
              <w:spacing w:after="0"/>
              <w:rPr>
                <w:rFonts w:ascii="Tahoma" w:hAnsi="Tahoma" w:cs="Tahoma"/>
                <w:b/>
                <w:color w:val="FF0000"/>
                <w:sz w:val="18"/>
                <w:szCs w:val="18"/>
              </w:rPr>
            </w:pPr>
            <w:r w:rsidRPr="00805894">
              <w:rPr>
                <w:rFonts w:ascii="Tahoma" w:hAnsi="Tahoma" w:cs="Tahoma"/>
                <w:b/>
                <w:color w:val="FF0000"/>
                <w:sz w:val="18"/>
                <w:szCs w:val="18"/>
              </w:rPr>
              <w:t>● définitions du cosinus et du sinus d’un nb réel ; propriétés ;</w:t>
            </w:r>
          </w:p>
          <w:p w14:paraId="2F760D12" w14:textId="77777777" w:rsidR="00060556" w:rsidRPr="00805894" w:rsidRDefault="00060556" w:rsidP="00DD4BA3">
            <w:pPr>
              <w:spacing w:after="120"/>
              <w:rPr>
                <w:rFonts w:ascii="Tahoma" w:hAnsi="Tahoma" w:cs="Tahoma"/>
                <w:b/>
                <w:color w:val="FF0000"/>
                <w:sz w:val="18"/>
                <w:szCs w:val="18"/>
              </w:rPr>
            </w:pPr>
            <w:r w:rsidRPr="00805894">
              <w:rPr>
                <w:rFonts w:ascii="Tahoma" w:hAnsi="Tahoma" w:cs="Tahoma"/>
                <w:b/>
                <w:color w:val="FF0000"/>
                <w:sz w:val="18"/>
                <w:szCs w:val="18"/>
              </w:rPr>
              <w:t>● retrouver les valeurs des sinus et cosinus des angles de 0°, 30°, 45°, 60° et 90° à l’aide la trigonométrie du collège.</w:t>
            </w:r>
          </w:p>
        </w:tc>
        <w:tc>
          <w:tcPr>
            <w:tcW w:w="1842" w:type="dxa"/>
            <w:vAlign w:val="center"/>
          </w:tcPr>
          <w:p w14:paraId="5EE02622" w14:textId="77777777" w:rsidR="00AF4C65" w:rsidRPr="00805894" w:rsidRDefault="00060556" w:rsidP="00AF4C65">
            <w:pPr>
              <w:spacing w:after="0"/>
              <w:jc w:val="center"/>
              <w:rPr>
                <w:b/>
                <w:color w:val="FF0000"/>
              </w:rPr>
            </w:pPr>
            <w:r w:rsidRPr="00805894">
              <w:rPr>
                <w:b/>
                <w:color w:val="FF0000"/>
              </w:rPr>
              <w:t xml:space="preserve">Du </w:t>
            </w:r>
            <w:r w:rsidR="00AF4C65" w:rsidRPr="00805894">
              <w:rPr>
                <w:b/>
                <w:color w:val="FF0000"/>
              </w:rPr>
              <w:t>18</w:t>
            </w:r>
            <w:r w:rsidRPr="00805894">
              <w:rPr>
                <w:b/>
                <w:color w:val="FF0000"/>
              </w:rPr>
              <w:t xml:space="preserve"> mai au</w:t>
            </w:r>
          </w:p>
          <w:p w14:paraId="5823C1D6" w14:textId="77777777" w:rsidR="00060556" w:rsidRPr="00805894" w:rsidRDefault="00AF4C65" w:rsidP="00DD4BA3">
            <w:pPr>
              <w:jc w:val="center"/>
              <w:rPr>
                <w:b/>
                <w:color w:val="FF0000"/>
              </w:rPr>
            </w:pPr>
            <w:r w:rsidRPr="00805894">
              <w:rPr>
                <w:b/>
                <w:color w:val="FF0000"/>
              </w:rPr>
              <w:t>31 mai</w:t>
            </w:r>
          </w:p>
          <w:p w14:paraId="6ED026A0" w14:textId="77777777" w:rsidR="00AF4C65" w:rsidRPr="00805894" w:rsidRDefault="00AF4C65" w:rsidP="00AF4C65">
            <w:pPr>
              <w:jc w:val="center"/>
              <w:rPr>
                <w:b/>
                <w:color w:val="FF0000"/>
              </w:rPr>
            </w:pPr>
            <w:r w:rsidRPr="00805894">
              <w:rPr>
                <w:b/>
                <w:color w:val="FF0000"/>
              </w:rPr>
              <w:t>2 semaines</w:t>
            </w:r>
          </w:p>
        </w:tc>
      </w:tr>
      <w:tr w:rsidR="00805894" w:rsidRPr="00805894" w14:paraId="262862A5" w14:textId="77777777" w:rsidTr="00DD4BA3">
        <w:tc>
          <w:tcPr>
            <w:tcW w:w="1843" w:type="dxa"/>
            <w:vAlign w:val="center"/>
          </w:tcPr>
          <w:p w14:paraId="79F82917" w14:textId="77777777" w:rsidR="00060556" w:rsidRPr="00805894" w:rsidRDefault="00060556" w:rsidP="00DD4BA3">
            <w:pPr>
              <w:jc w:val="center"/>
              <w:rPr>
                <w:b/>
                <w:color w:val="FF0000"/>
              </w:rPr>
            </w:pPr>
            <w:r w:rsidRPr="00805894">
              <w:rPr>
                <w:rFonts w:ascii="Tahoma" w:hAnsi="Tahoma" w:cs="Tahoma"/>
                <w:b/>
                <w:color w:val="FF0000"/>
                <w:szCs w:val="18"/>
                <w:u w:val="single"/>
              </w:rPr>
              <w:t>CHAPITRE 11 :</w:t>
            </w:r>
          </w:p>
        </w:tc>
        <w:tc>
          <w:tcPr>
            <w:tcW w:w="7088" w:type="dxa"/>
          </w:tcPr>
          <w:p w14:paraId="404D4FB1" w14:textId="598C3C3F" w:rsidR="00060556" w:rsidRPr="00805894" w:rsidRDefault="00060556" w:rsidP="00DD4BA3">
            <w:pPr>
              <w:tabs>
                <w:tab w:val="left" w:pos="2127"/>
                <w:tab w:val="left" w:pos="6237"/>
              </w:tabs>
              <w:spacing w:before="120" w:after="120"/>
              <w:jc w:val="center"/>
              <w:rPr>
                <w:rFonts w:ascii="Tahoma" w:hAnsi="Tahoma" w:cs="Tahoma"/>
                <w:b/>
                <w:color w:val="FF0000"/>
                <w:sz w:val="18"/>
                <w:szCs w:val="18"/>
                <w:u w:val="single"/>
              </w:rPr>
            </w:pPr>
            <w:r w:rsidRPr="00805894">
              <w:rPr>
                <w:rFonts w:ascii="Tahoma" w:hAnsi="Tahoma" w:cs="Tahoma"/>
                <w:b/>
                <w:color w:val="FF0000"/>
                <w:szCs w:val="18"/>
                <w:u w:val="single"/>
              </w:rPr>
              <w:t>GEOMETRIE DANS L’ESPACE :</w:t>
            </w:r>
          </w:p>
          <w:p w14:paraId="70F70859" w14:textId="77777777" w:rsidR="00060556" w:rsidRPr="00805894" w:rsidRDefault="00060556" w:rsidP="00DD4BA3">
            <w:pPr>
              <w:spacing w:after="0"/>
              <w:rPr>
                <w:rFonts w:ascii="Tahoma" w:hAnsi="Tahoma" w:cs="Tahoma"/>
                <w:b/>
                <w:color w:val="FF0000"/>
                <w:sz w:val="18"/>
                <w:szCs w:val="18"/>
              </w:rPr>
            </w:pPr>
            <w:r w:rsidRPr="00805894">
              <w:rPr>
                <w:rFonts w:ascii="Tahoma" w:hAnsi="Tahoma" w:cs="Tahoma"/>
                <w:b/>
                <w:color w:val="FF0000"/>
                <w:sz w:val="18"/>
                <w:szCs w:val="18"/>
              </w:rPr>
              <w:t>● connaître et savoir utiliser les rappels des solides vus en collège : manipuler, construire, représenter en perspective ; calculs de longueurs, d’aires et de volumes. (</w:t>
            </w:r>
            <w:proofErr w:type="gramStart"/>
            <w:r w:rsidRPr="00805894">
              <w:rPr>
                <w:rFonts w:ascii="Tahoma" w:hAnsi="Tahoma" w:cs="Tahoma"/>
                <w:b/>
                <w:color w:val="FF0000"/>
                <w:sz w:val="18"/>
                <w:szCs w:val="18"/>
              </w:rPr>
              <w:t>problème</w:t>
            </w:r>
            <w:proofErr w:type="gramEnd"/>
            <w:r w:rsidRPr="00805894">
              <w:rPr>
                <w:rFonts w:ascii="Tahoma" w:hAnsi="Tahoma" w:cs="Tahoma"/>
                <w:b/>
                <w:color w:val="FF0000"/>
                <w:sz w:val="18"/>
                <w:szCs w:val="18"/>
              </w:rPr>
              <w:t xml:space="preserve"> sur les fonctions).</w:t>
            </w:r>
          </w:p>
          <w:p w14:paraId="5008305F" w14:textId="77777777" w:rsidR="00060556" w:rsidRPr="00805894" w:rsidRDefault="00060556" w:rsidP="00DD4BA3">
            <w:pPr>
              <w:spacing w:after="0"/>
              <w:rPr>
                <w:rFonts w:ascii="Tahoma" w:hAnsi="Tahoma" w:cs="Tahoma"/>
                <w:b/>
                <w:color w:val="FF0000"/>
                <w:sz w:val="18"/>
                <w:szCs w:val="18"/>
              </w:rPr>
            </w:pPr>
            <w:r w:rsidRPr="00805894">
              <w:rPr>
                <w:rFonts w:ascii="Tahoma" w:hAnsi="Tahoma" w:cs="Tahoma"/>
                <w:b/>
                <w:color w:val="FF0000"/>
                <w:sz w:val="18"/>
                <w:szCs w:val="18"/>
              </w:rPr>
              <w:t>● connaître la définition d’un plan de l’espace ;</w:t>
            </w:r>
          </w:p>
          <w:p w14:paraId="65349808" w14:textId="77777777" w:rsidR="00060556" w:rsidRPr="00805894" w:rsidRDefault="00060556" w:rsidP="00DD4BA3">
            <w:pPr>
              <w:spacing w:after="0"/>
              <w:rPr>
                <w:rFonts w:ascii="Tahoma" w:hAnsi="Tahoma" w:cs="Tahoma"/>
                <w:b/>
                <w:color w:val="FF0000"/>
                <w:sz w:val="18"/>
                <w:szCs w:val="18"/>
              </w:rPr>
            </w:pPr>
            <w:r w:rsidRPr="00805894">
              <w:rPr>
                <w:rFonts w:ascii="Tahoma" w:hAnsi="Tahoma" w:cs="Tahoma"/>
                <w:b/>
                <w:color w:val="FF0000"/>
                <w:sz w:val="18"/>
                <w:szCs w:val="18"/>
              </w:rPr>
              <w:t>● connaître les différentes positions relatives de droites et de plans dans l’espace ;</w:t>
            </w:r>
          </w:p>
          <w:p w14:paraId="2DB95DD9" w14:textId="77777777" w:rsidR="00060556" w:rsidRPr="00805894" w:rsidRDefault="00060556" w:rsidP="00DD4BA3">
            <w:pPr>
              <w:spacing w:after="0"/>
              <w:rPr>
                <w:rFonts w:ascii="Tahoma" w:hAnsi="Tahoma" w:cs="Tahoma"/>
                <w:b/>
                <w:color w:val="FF0000"/>
                <w:sz w:val="18"/>
                <w:szCs w:val="18"/>
              </w:rPr>
            </w:pPr>
            <w:r w:rsidRPr="00805894">
              <w:rPr>
                <w:rFonts w:ascii="Tahoma" w:hAnsi="Tahoma" w:cs="Tahoma"/>
                <w:b/>
                <w:color w:val="FF0000"/>
                <w:sz w:val="18"/>
                <w:szCs w:val="18"/>
              </w:rPr>
              <w:t>● définitions de droites et plans parallèles ;</w:t>
            </w:r>
          </w:p>
          <w:p w14:paraId="3B5219BC" w14:textId="77777777" w:rsidR="00060556" w:rsidRPr="00805894" w:rsidRDefault="00060556" w:rsidP="00DD4BA3">
            <w:pPr>
              <w:spacing w:after="120"/>
              <w:rPr>
                <w:rFonts w:ascii="Tahoma" w:hAnsi="Tahoma" w:cs="Tahoma"/>
                <w:b/>
                <w:color w:val="FF0000"/>
                <w:szCs w:val="18"/>
                <w:u w:val="single"/>
              </w:rPr>
            </w:pPr>
            <w:r w:rsidRPr="00805894">
              <w:rPr>
                <w:rFonts w:ascii="Tahoma" w:hAnsi="Tahoma" w:cs="Tahoma"/>
                <w:b/>
                <w:color w:val="FF0000"/>
                <w:sz w:val="18"/>
                <w:szCs w:val="18"/>
              </w:rPr>
              <w:t>● apprendre à utiliser un logiciel de géométrie dans l’espace.</w:t>
            </w:r>
          </w:p>
        </w:tc>
        <w:tc>
          <w:tcPr>
            <w:tcW w:w="1842" w:type="dxa"/>
            <w:vAlign w:val="center"/>
          </w:tcPr>
          <w:p w14:paraId="57B21B36" w14:textId="77777777" w:rsidR="00AF4C65" w:rsidRPr="00805894" w:rsidRDefault="00AF4C65" w:rsidP="00AF4C65">
            <w:pPr>
              <w:spacing w:after="0"/>
              <w:jc w:val="center"/>
              <w:rPr>
                <w:b/>
                <w:color w:val="FF0000"/>
              </w:rPr>
            </w:pPr>
            <w:r w:rsidRPr="00805894">
              <w:rPr>
                <w:b/>
                <w:color w:val="FF0000"/>
              </w:rPr>
              <w:t>Du 01 juin au</w:t>
            </w:r>
          </w:p>
          <w:p w14:paraId="66CABF41" w14:textId="77777777" w:rsidR="00AF4C65" w:rsidRPr="00805894" w:rsidRDefault="00AF4C65" w:rsidP="00AF4C65">
            <w:pPr>
              <w:jc w:val="center"/>
              <w:rPr>
                <w:b/>
                <w:color w:val="FF0000"/>
              </w:rPr>
            </w:pPr>
            <w:r w:rsidRPr="00805894">
              <w:rPr>
                <w:b/>
                <w:color w:val="FF0000"/>
              </w:rPr>
              <w:t>07 juin</w:t>
            </w:r>
          </w:p>
          <w:p w14:paraId="0B181C40" w14:textId="77777777" w:rsidR="00060556" w:rsidRPr="00805894" w:rsidRDefault="00060556" w:rsidP="00AF4C65">
            <w:pPr>
              <w:spacing w:after="0"/>
              <w:jc w:val="center"/>
              <w:rPr>
                <w:b/>
                <w:color w:val="FF0000"/>
              </w:rPr>
            </w:pPr>
            <w:r w:rsidRPr="00805894">
              <w:rPr>
                <w:b/>
                <w:color w:val="FF0000"/>
              </w:rPr>
              <w:t>1 semaine</w:t>
            </w:r>
          </w:p>
          <w:p w14:paraId="37006B7D" w14:textId="77777777" w:rsidR="00060556" w:rsidRPr="00805894" w:rsidRDefault="00060556" w:rsidP="00DD4BA3">
            <w:pPr>
              <w:jc w:val="center"/>
              <w:rPr>
                <w:b/>
                <w:color w:val="FF0000"/>
              </w:rPr>
            </w:pPr>
            <w:r w:rsidRPr="00805894">
              <w:rPr>
                <w:b/>
                <w:color w:val="FF0000"/>
              </w:rPr>
              <w:t>En module</w:t>
            </w:r>
          </w:p>
        </w:tc>
      </w:tr>
    </w:tbl>
    <w:p w14:paraId="765D0B4F" w14:textId="77777777" w:rsidR="00060556" w:rsidRDefault="00060556" w:rsidP="00F15E68">
      <w:pPr>
        <w:spacing w:after="0"/>
        <w:rPr>
          <w:rFonts w:ascii="Tahoma" w:hAnsi="Tahoma" w:cs="Tahoma"/>
          <w:szCs w:val="18"/>
        </w:rPr>
      </w:pPr>
    </w:p>
    <w:sectPr w:rsidR="00060556" w:rsidSect="00B44010">
      <w:pgSz w:w="11906" w:h="16838"/>
      <w:pgMar w:top="426" w:right="70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5E68"/>
    <w:rsid w:val="00011215"/>
    <w:rsid w:val="000216E6"/>
    <w:rsid w:val="00031CF7"/>
    <w:rsid w:val="00036166"/>
    <w:rsid w:val="00050226"/>
    <w:rsid w:val="00053D1B"/>
    <w:rsid w:val="00060556"/>
    <w:rsid w:val="00074DE8"/>
    <w:rsid w:val="00087B33"/>
    <w:rsid w:val="00092791"/>
    <w:rsid w:val="00112477"/>
    <w:rsid w:val="001B76D9"/>
    <w:rsid w:val="001D24F7"/>
    <w:rsid w:val="001E7EDB"/>
    <w:rsid w:val="00250354"/>
    <w:rsid w:val="00265D43"/>
    <w:rsid w:val="002837E7"/>
    <w:rsid w:val="003243EB"/>
    <w:rsid w:val="0033182B"/>
    <w:rsid w:val="00370F18"/>
    <w:rsid w:val="00371BFB"/>
    <w:rsid w:val="00376AA5"/>
    <w:rsid w:val="003900EF"/>
    <w:rsid w:val="003A6B6E"/>
    <w:rsid w:val="003B0553"/>
    <w:rsid w:val="00404BC5"/>
    <w:rsid w:val="0040576B"/>
    <w:rsid w:val="004842D1"/>
    <w:rsid w:val="004945A4"/>
    <w:rsid w:val="004B6632"/>
    <w:rsid w:val="004C0D6A"/>
    <w:rsid w:val="004F4B4A"/>
    <w:rsid w:val="00545D31"/>
    <w:rsid w:val="0055447D"/>
    <w:rsid w:val="005623A0"/>
    <w:rsid w:val="005705B4"/>
    <w:rsid w:val="005856D2"/>
    <w:rsid w:val="005B41A1"/>
    <w:rsid w:val="005D2653"/>
    <w:rsid w:val="006A3BDE"/>
    <w:rsid w:val="006F1EEF"/>
    <w:rsid w:val="007470AA"/>
    <w:rsid w:val="007A28B2"/>
    <w:rsid w:val="007B063B"/>
    <w:rsid w:val="007B17A1"/>
    <w:rsid w:val="007B5A16"/>
    <w:rsid w:val="007C6756"/>
    <w:rsid w:val="007C6931"/>
    <w:rsid w:val="00805894"/>
    <w:rsid w:val="00810614"/>
    <w:rsid w:val="008176B8"/>
    <w:rsid w:val="008277D3"/>
    <w:rsid w:val="008513B6"/>
    <w:rsid w:val="00855372"/>
    <w:rsid w:val="00875D33"/>
    <w:rsid w:val="008B58AC"/>
    <w:rsid w:val="008C3C1E"/>
    <w:rsid w:val="0094051C"/>
    <w:rsid w:val="00943766"/>
    <w:rsid w:val="00962E03"/>
    <w:rsid w:val="00993F7C"/>
    <w:rsid w:val="009F10F5"/>
    <w:rsid w:val="00A01431"/>
    <w:rsid w:val="00A27855"/>
    <w:rsid w:val="00A40C32"/>
    <w:rsid w:val="00A50FE8"/>
    <w:rsid w:val="00A725AA"/>
    <w:rsid w:val="00AB58D0"/>
    <w:rsid w:val="00AF2E3F"/>
    <w:rsid w:val="00AF4C65"/>
    <w:rsid w:val="00B36B38"/>
    <w:rsid w:val="00B44010"/>
    <w:rsid w:val="00B75413"/>
    <w:rsid w:val="00C23C7C"/>
    <w:rsid w:val="00C27852"/>
    <w:rsid w:val="00C37CF1"/>
    <w:rsid w:val="00C90048"/>
    <w:rsid w:val="00D15E19"/>
    <w:rsid w:val="00D30762"/>
    <w:rsid w:val="00D95751"/>
    <w:rsid w:val="00DC3D38"/>
    <w:rsid w:val="00DE5475"/>
    <w:rsid w:val="00DF2D66"/>
    <w:rsid w:val="00EA2C59"/>
    <w:rsid w:val="00EC071E"/>
    <w:rsid w:val="00ED1160"/>
    <w:rsid w:val="00EE5EC2"/>
    <w:rsid w:val="00F145EC"/>
    <w:rsid w:val="00F15E68"/>
    <w:rsid w:val="00F25853"/>
    <w:rsid w:val="00F71C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BE159"/>
  <w15:docId w15:val="{1AAF6201-417E-4E09-BA19-7A9F1462D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15E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F15E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5E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89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654647-42AD-4A3D-9792-2D6BE62D7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1203</Words>
  <Characters>6619</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Magalie</dc:creator>
  <cp:lastModifiedBy>pierre.clement</cp:lastModifiedBy>
  <cp:revision>3</cp:revision>
  <cp:lastPrinted>2011-11-16T21:34:00Z</cp:lastPrinted>
  <dcterms:created xsi:type="dcterms:W3CDTF">2014-08-28T21:17:00Z</dcterms:created>
  <dcterms:modified xsi:type="dcterms:W3CDTF">2024-07-05T13:47:00Z</dcterms:modified>
</cp:coreProperties>
</file>