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C33" w:rsidRPr="00435C72" w:rsidRDefault="00435C72" w:rsidP="00435C72">
      <w:pPr>
        <w:jc w:val="center"/>
        <w:rPr>
          <w:u w:val="single"/>
        </w:rPr>
      </w:pPr>
      <w:bookmarkStart w:id="0" w:name="_GoBack"/>
      <w:bookmarkEnd w:id="0"/>
      <w:r w:rsidRPr="00435C72">
        <w:rPr>
          <w:noProof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4ECA6252" wp14:editId="452AC8DE">
            <wp:simplePos x="0" y="0"/>
            <wp:positionH relativeFrom="margin">
              <wp:posOffset>-341630</wp:posOffset>
            </wp:positionH>
            <wp:positionV relativeFrom="margin">
              <wp:posOffset>639445</wp:posOffset>
            </wp:positionV>
            <wp:extent cx="6299835" cy="3589020"/>
            <wp:effectExtent l="0" t="0" r="571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CB404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C72">
        <w:rPr>
          <w:noProof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1568C7C4" wp14:editId="6FC458E2">
            <wp:simplePos x="0" y="0"/>
            <wp:positionH relativeFrom="margin">
              <wp:posOffset>-305435</wp:posOffset>
            </wp:positionH>
            <wp:positionV relativeFrom="margin">
              <wp:posOffset>4411345</wp:posOffset>
            </wp:positionV>
            <wp:extent cx="6080760" cy="387096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C19F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C72">
        <w:rPr>
          <w:b/>
          <w:sz w:val="40"/>
          <w:u w:val="single"/>
        </w:rPr>
        <w:t>Primes droits et cylindre de révolution</w:t>
      </w:r>
    </w:p>
    <w:sectPr w:rsidR="00B03C33" w:rsidRPr="00435C72" w:rsidSect="00435C72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C72"/>
    <w:rsid w:val="00435C72"/>
    <w:rsid w:val="00B03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35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5C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35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5C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dcterms:created xsi:type="dcterms:W3CDTF">2017-06-06T15:13:00Z</dcterms:created>
  <dcterms:modified xsi:type="dcterms:W3CDTF">2017-06-06T15:16:00Z</dcterms:modified>
</cp:coreProperties>
</file>