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A9A" w:rsidRDefault="00E80A9A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:rsidR="00D229DE" w:rsidRPr="00E80A9A" w:rsidRDefault="00CF38C1" w:rsidP="00CF38C1">
      <w:pPr>
        <w:ind w:left="1416"/>
        <w:rPr>
          <w:rFonts w:ascii="Verdana" w:hAnsi="Verdana"/>
        </w:rPr>
      </w:pPr>
      <w:r>
        <w:rPr>
          <w:rFonts w:ascii="Verdana" w:hAnsi="Verdana"/>
          <w:sz w:val="40"/>
        </w:rPr>
        <w:br/>
      </w:r>
      <w:r>
        <w:rPr>
          <w:rFonts w:ascii="Verdana" w:hAnsi="Verdana"/>
          <w:sz w:val="40"/>
        </w:rPr>
        <w:br/>
      </w:r>
      <w:r>
        <w:rPr>
          <w:rFonts w:ascii="Verdana" w:hAnsi="Verdana"/>
          <w:noProof/>
          <w:sz w:val="40"/>
          <w:lang w:eastAsia="fr-FR"/>
        </w:rPr>
        <w:drawing>
          <wp:anchor distT="0" distB="0" distL="114300" distR="114300" simplePos="0" relativeHeight="251660287" behindDoc="0" locked="0" layoutInCell="1" allowOverlap="1" wp14:anchorId="626857B0" wp14:editId="57F8DE11">
            <wp:simplePos x="0" y="0"/>
            <wp:positionH relativeFrom="margin">
              <wp:posOffset>-83820</wp:posOffset>
            </wp:positionH>
            <wp:positionV relativeFrom="margin">
              <wp:posOffset>1614805</wp:posOffset>
            </wp:positionV>
            <wp:extent cx="3573780" cy="2842260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84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A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C353E" wp14:editId="29E38C8D">
                <wp:simplePos x="0" y="0"/>
                <wp:positionH relativeFrom="column">
                  <wp:posOffset>-2598420</wp:posOffset>
                </wp:positionH>
                <wp:positionV relativeFrom="paragraph">
                  <wp:posOffset>481965</wp:posOffset>
                </wp:positionV>
                <wp:extent cx="1112520" cy="4114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E80A9A">
                              <w:rPr>
                                <w:b/>
                                <w:sz w:val="48"/>
                              </w:rPr>
                              <w:t>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04.6pt;margin-top:37.95pt;width:87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" fillcolor="white [3201]" stroked="f" strokeweight=".5pt">
                <v:textbox>
                  <w:txbxContent>
                    <w:p w:rsidR="00E80A9A" w:rsidRPr="00E80A9A" w:rsidRDefault="00E80A9A">
                      <w:pPr>
                        <w:rPr>
                          <w:b/>
                          <w:sz w:val="48"/>
                        </w:rPr>
                      </w:pPr>
                      <w:r w:rsidRPr="00E80A9A">
                        <w:rPr>
                          <w:b/>
                          <w:sz w:val="48"/>
                        </w:rPr>
                        <w:t>4 cm</w:t>
                      </w:r>
                    </w:p>
                  </w:txbxContent>
                </v:textbox>
              </v:shape>
            </w:pict>
          </mc:Fallback>
        </mc:AlternateContent>
      </w:r>
      <w:r w:rsidR="00E80A9A" w:rsidRPr="00E80A9A"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75B6F" wp14:editId="02DB591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A9A" w:rsidRPr="00E80A9A" w:rsidRDefault="00E80A9A" w:rsidP="00E80A9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96"/>
                                <w:szCs w:val="72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80A9A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96"/>
                                <w:szCs w:val="72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Théorème de Pythagore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DBk6JIvQIAAHgF&#10;AAAOAAAAAAAAAAAAAAAAAC4CAABkcnMvZTJvRG9jLnhtbFBLAQItABQABgAIAAAAIQBLiSbN1gAA&#10;AAUBAAAPAAAAAAAAAAAAAAAAABcFAABkcnMvZG93bnJldi54bWxQSwUGAAAAAAQABADzAAAAGgYA&#10;AAAA&#10;" filled="f" stroked="f">
                <v:fill o:detectmouseclick="t"/>
                <v:textbox style="mso-fit-shape-to-text:t">
                  <w:txbxContent>
                    <w:p w:rsidR="00E80A9A" w:rsidRPr="00E80A9A" w:rsidRDefault="00E80A9A" w:rsidP="00E80A9A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96"/>
                          <w:szCs w:val="72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E80A9A">
                        <w:rPr>
                          <w:rFonts w:ascii="Verdana" w:hAnsi="Verdana"/>
                          <w:b/>
                          <w:color w:val="4F81BD" w:themeColor="accent1"/>
                          <w:sz w:val="96"/>
                          <w:szCs w:val="72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Théorème de Pythagore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Verdana" w:hAnsi="Verdana"/>
          <w:sz w:val="40"/>
        </w:rPr>
        <w:tab/>
      </w:r>
      <w:r w:rsidR="00E80A9A" w:rsidRPr="00E80A9A">
        <w:rPr>
          <w:rFonts w:ascii="Verdana" w:hAnsi="Verdana"/>
          <w:sz w:val="40"/>
        </w:rPr>
        <w:t xml:space="preserve">Dans le triangle </w:t>
      </w:r>
      <w:r w:rsidR="005D2BE5">
        <w:rPr>
          <w:rFonts w:ascii="Verdana" w:hAnsi="Verdana"/>
          <w:sz w:val="40"/>
        </w:rPr>
        <w:t>. . . .  rectangle en . . .</w:t>
      </w:r>
      <w:r w:rsidR="00E80A9A" w:rsidRPr="00E80A9A">
        <w:rPr>
          <w:rFonts w:ascii="Verdana" w:hAnsi="Verdana"/>
          <w:sz w:val="40"/>
        </w:rPr>
        <w:t>, l’hypoténuse est [</w:t>
      </w:r>
      <w:r w:rsidR="005D2BE5">
        <w:rPr>
          <w:rFonts w:ascii="Verdana" w:hAnsi="Verdana"/>
          <w:sz w:val="40"/>
        </w:rPr>
        <w:t>. . .</w:t>
      </w:r>
      <w:r w:rsidR="00E80A9A" w:rsidRPr="00E80A9A">
        <w:rPr>
          <w:rFonts w:ascii="Verdana" w:hAnsi="Verdana"/>
          <w:sz w:val="40"/>
        </w:rPr>
        <w:t>].</w:t>
      </w:r>
    </w:p>
    <w:p w:rsidR="00E80A9A" w:rsidRPr="00CF38C1" w:rsidRDefault="00E80A9A" w:rsidP="00CF38C1">
      <w:pPr>
        <w:ind w:firstLine="708"/>
        <w:rPr>
          <w:rFonts w:ascii="Verdana" w:hAnsi="Verdana"/>
          <w:sz w:val="40"/>
        </w:rPr>
      </w:pPr>
      <w:r w:rsidRPr="00CF38C1">
        <w:rPr>
          <w:rFonts w:ascii="Verdana" w:hAnsi="Verdana"/>
          <w:sz w:val="40"/>
        </w:rPr>
        <w:t>D’après le théorème de Pythagore, on a :</w:t>
      </w:r>
    </w:p>
    <w:p w:rsidR="00E80A9A" w:rsidRDefault="00CF38C1" w:rsidP="00CF38C1">
      <w:pPr>
        <w:jc w:val="center"/>
        <w:rPr>
          <w:rFonts w:ascii="Verdana" w:eastAsiaTheme="minorEastAsia" w:hAnsi="Verdana"/>
          <w:noProof/>
          <w:sz w:val="56"/>
        </w:rPr>
      </w:pPr>
      <w:r w:rsidRPr="00CF38C1">
        <w:rPr>
          <w:rFonts w:ascii="Verdana" w:hAnsi="Verdana"/>
          <w:noProof/>
          <w:color w:val="E36C0A" w:themeColor="accent6" w:themeShade="BF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32348" wp14:editId="261D71A0">
                <wp:simplePos x="0" y="0"/>
                <wp:positionH relativeFrom="column">
                  <wp:posOffset>-2125981</wp:posOffset>
                </wp:positionH>
                <wp:positionV relativeFrom="paragraph">
                  <wp:posOffset>255584</wp:posOffset>
                </wp:positionV>
                <wp:extent cx="1112520" cy="411480"/>
                <wp:effectExtent l="19050" t="304800" r="30480" b="2933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6786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E80A9A" w:rsidP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left:0;text-align:left;margin-left:-167.4pt;margin-top:20.1pt;width:87.6pt;height:32.4pt;rotation:-236280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" fillcolor="white [3201]" stroked="f" strokeweight=".5pt">
                <v:textbox>
                  <w:txbxContent>
                    <w:p w:rsidR="00E80A9A" w:rsidRPr="00E80A9A" w:rsidRDefault="00E80A9A" w:rsidP="00E80A9A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CF38C1">
        <w:rPr>
          <w:rFonts w:ascii="Verdana" w:hAnsi="Verdana"/>
          <w:noProof/>
          <w:color w:val="E36C0A" w:themeColor="accent6" w:themeShade="BF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64352" wp14:editId="365164D3">
                <wp:simplePos x="0" y="0"/>
                <wp:positionH relativeFrom="column">
                  <wp:posOffset>-4305300</wp:posOffset>
                </wp:positionH>
                <wp:positionV relativeFrom="paragraph">
                  <wp:posOffset>194310</wp:posOffset>
                </wp:positionV>
                <wp:extent cx="1112520" cy="411480"/>
                <wp:effectExtent l="762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E80A9A" w:rsidP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3</w:t>
                            </w:r>
                            <w:r w:rsidRPr="00E80A9A">
                              <w:rPr>
                                <w:b/>
                                <w:sz w:val="4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left:0;text-align:left;margin-left:-339pt;margin-top:15.3pt;width:87.6pt;height:32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" fillcolor="white [3201]" stroked="f" strokeweight=".5pt">
                <v:textbox>
                  <w:txbxContent>
                    <w:p w:rsidR="00E80A9A" w:rsidRPr="00E80A9A" w:rsidRDefault="00E80A9A" w:rsidP="00E80A9A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3</w:t>
                      </w:r>
                      <w:r w:rsidRPr="00E80A9A">
                        <w:rPr>
                          <w:b/>
                          <w:sz w:val="4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color w:val="E36C0A" w:themeColor="accent6" w:themeShade="BF"/>
            <w:sz w:val="56"/>
          </w:rPr>
          <m:t xml:space="preserve">         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</w:p>
    <w:p w:rsidR="00CF38C1" w:rsidRPr="00CF38C1" w:rsidRDefault="005D2BE5" w:rsidP="00CF38C1">
      <w:pPr>
        <w:jc w:val="center"/>
        <w:rPr>
          <w:rFonts w:ascii="Verdana" w:eastAsiaTheme="minorEastAsia" w:hAnsi="Verdana"/>
          <w:sz w:val="56"/>
        </w:rPr>
      </w:pPr>
      <m:oMath>
        <m:r>
          <w:rPr>
            <w:rFonts w:ascii="Cambria Math" w:hAnsi="Cambria Math"/>
            <w:color w:val="E36C0A" w:themeColor="accent6" w:themeShade="BF"/>
            <w:sz w:val="56"/>
          </w:rPr>
          <m:t xml:space="preserve">         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  <w:r w:rsidR="00CF38C1">
        <w:rPr>
          <w:rFonts w:ascii="Verdana" w:eastAsiaTheme="minorEastAsia" w:hAnsi="Verdana"/>
          <w:noProof/>
          <w:color w:val="E36C0A" w:themeColor="accent6" w:themeShade="BF"/>
          <w:sz w:val="56"/>
        </w:rPr>
        <w:t xml:space="preserve"> </w:t>
      </w:r>
    </w:p>
    <w:p w:rsidR="00CF38C1" w:rsidRPr="00CF38C1" w:rsidRDefault="005D2BE5" w:rsidP="00CF38C1">
      <w:pPr>
        <w:jc w:val="center"/>
        <w:rPr>
          <w:rFonts w:ascii="Verdana" w:eastAsiaTheme="minorEastAsia" w:hAnsi="Verdana"/>
          <w:sz w:val="56"/>
        </w:rPr>
      </w:pPr>
      <m:oMathPara>
        <m:oMath>
          <m:r>
            <w:rPr>
              <w:rFonts w:ascii="Cambria Math" w:hAnsi="Cambria Math"/>
              <w:color w:val="E36C0A" w:themeColor="accent6" w:themeShade="BF"/>
              <w:sz w:val="56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  <w:color w:val="E36C0A" w:themeColor="accent6" w:themeShade="BF"/>
                  <w:sz w:val="56"/>
                </w:rPr>
              </m:ctrlPr>
            </m:sSupPr>
            <m:e>
              <m:r>
                <w:rPr>
                  <w:rFonts w:ascii="Cambria Math" w:hAnsi="Cambria Math"/>
                  <w:color w:val="E36C0A" w:themeColor="accent6" w:themeShade="BF"/>
                  <w:sz w:val="56"/>
                </w:rPr>
                <m:t>. . .</m:t>
              </m:r>
            </m:e>
            <m:sup>
              <m:r>
                <w:rPr>
                  <w:rFonts w:ascii="Cambria Math" w:hAnsi="Cambria Math"/>
                  <w:color w:val="E36C0A" w:themeColor="accent6" w:themeShade="BF"/>
                  <w:sz w:val="56"/>
                </w:rPr>
                <m:t>2</m:t>
              </m:r>
            </m:sup>
          </m:sSup>
          <m:r>
            <w:rPr>
              <w:rFonts w:ascii="Cambria Math" w:hAnsi="Cambria Math"/>
              <w:sz w:val="56"/>
            </w:rPr>
            <m:t>= . . .+ . . .</m:t>
          </m:r>
        </m:oMath>
      </m:oMathPara>
    </w:p>
    <w:p w:rsidR="00CF38C1" w:rsidRDefault="00CF38C1" w:rsidP="00CF38C1">
      <w:pPr>
        <w:jc w:val="center"/>
        <w:rPr>
          <w:rFonts w:ascii="Verdana" w:eastAsiaTheme="minorEastAsia" w:hAnsi="Verdana"/>
          <w:sz w:val="56"/>
        </w:rPr>
      </w:pPr>
      <w:r>
        <w:rPr>
          <w:rFonts w:ascii="Verdana" w:eastAsiaTheme="minorEastAsia" w:hAnsi="Verdana"/>
          <w:color w:val="E36C0A" w:themeColor="accent6" w:themeShade="BF"/>
          <w:sz w:val="56"/>
        </w:rPr>
        <w:t xml:space="preserve">  </w:t>
      </w:r>
      <w:bookmarkStart w:id="0" w:name="_GoBack"/>
      <w:bookmarkEnd w:id="0"/>
      <w:r>
        <w:rPr>
          <w:rFonts w:ascii="Verdana" w:eastAsiaTheme="minorEastAsia" w:hAnsi="Verdana"/>
          <w:color w:val="E36C0A" w:themeColor="accent6" w:themeShade="BF"/>
          <w:sz w:val="56"/>
        </w:rPr>
        <w:t xml:space="preserve"> </w:t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>
        <w:rPr>
          <w:rFonts w:ascii="Verdana" w:eastAsiaTheme="minorEastAsia" w:hAnsi="Verdana"/>
          <w:color w:val="E36C0A" w:themeColor="accent6" w:themeShade="BF"/>
          <w:sz w:val="56"/>
        </w:rPr>
        <w:tab/>
      </w:r>
      <w:r w:rsidR="0009749F">
        <w:rPr>
          <w:rFonts w:ascii="Verdana" w:eastAsiaTheme="minorEastAsia" w:hAnsi="Verdana"/>
          <w:color w:val="E36C0A" w:themeColor="accent6" w:themeShade="BF"/>
          <w:sz w:val="56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 . . .</m:t>
        </m:r>
      </m:oMath>
      <w:r>
        <w:rPr>
          <w:rFonts w:ascii="Verdana" w:eastAsiaTheme="minorEastAsia" w:hAnsi="Verdana"/>
          <w:color w:val="E36C0A" w:themeColor="accent6" w:themeShade="BF"/>
          <w:sz w:val="56"/>
        </w:rPr>
        <w:tab/>
        <w:t xml:space="preserve">   </w:t>
      </w:r>
    </w:p>
    <w:p w:rsidR="00CF38C1" w:rsidRDefault="00CF38C1" w:rsidP="00CF38C1">
      <w:pPr>
        <w:ind w:left="4248" w:firstLine="708"/>
        <w:jc w:val="center"/>
        <w:rPr>
          <w:rFonts w:ascii="Verdana" w:eastAsiaTheme="minorEastAsia" w:hAnsi="Verdana"/>
          <w:sz w:val="40"/>
          <w:szCs w:val="40"/>
        </w:rPr>
      </w:pPr>
      <w:r w:rsidRPr="00CF38C1">
        <w:rPr>
          <w:rFonts w:ascii="Verdana" w:eastAsiaTheme="minorEastAsia" w:hAnsi="Verdana"/>
          <w:sz w:val="40"/>
          <w:szCs w:val="40"/>
        </w:rPr>
        <w:t xml:space="preserve">Or, </w:t>
      </w:r>
      <w:r w:rsidR="0009749F">
        <w:rPr>
          <w:rFonts w:ascii="Verdana" w:eastAsiaTheme="minorEastAsia" w:hAnsi="Verdana"/>
          <w:sz w:val="40"/>
          <w:szCs w:val="40"/>
        </w:rPr>
        <w:t>. . .</w:t>
      </w:r>
      <w:r w:rsidRPr="00CF38C1">
        <w:rPr>
          <w:rFonts w:ascii="Verdana" w:eastAsiaTheme="minorEastAsia" w:hAnsi="Verdana"/>
          <w:sz w:val="40"/>
          <w:szCs w:val="40"/>
        </w:rPr>
        <w:t xml:space="preserve"> est une longueur </w:t>
      </w:r>
      <w:proofErr w:type="gramStart"/>
      <w:r w:rsidRPr="00CF38C1">
        <w:rPr>
          <w:rFonts w:ascii="Verdana" w:eastAsiaTheme="minorEastAsia" w:hAnsi="Verdana"/>
          <w:sz w:val="40"/>
          <w:szCs w:val="40"/>
        </w:rPr>
        <w:t>donc</w:t>
      </w:r>
      <w:r w:rsidR="0009749F">
        <w:rPr>
          <w:rFonts w:ascii="Verdana" w:eastAsiaTheme="minorEastAsia" w:hAnsi="Verdana"/>
          <w:sz w:val="40"/>
          <w:szCs w:val="40"/>
        </w:rPr>
        <w:t xml:space="preserve"> </w:t>
      </w:r>
      <w:r w:rsidRPr="00CF38C1">
        <w:rPr>
          <w:rFonts w:ascii="Verdana" w:eastAsiaTheme="minorEastAsia" w:hAnsi="Verdana"/>
          <w:sz w:val="40"/>
          <w:szCs w:val="40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40"/>
            <w:szCs w:val="40"/>
          </w:rPr>
          <m:t>. . . &gt;0</m:t>
        </m:r>
      </m:oMath>
      <w:r w:rsidRPr="00CF38C1">
        <w:rPr>
          <w:rFonts w:ascii="Verdana" w:eastAsiaTheme="minorEastAsia" w:hAnsi="Verdana"/>
          <w:sz w:val="40"/>
          <w:szCs w:val="40"/>
        </w:rPr>
        <w:t>.</w:t>
      </w:r>
    </w:p>
    <w:p w:rsidR="00CF38C1" w:rsidRPr="00CF38C1" w:rsidRDefault="009C6C0E" w:rsidP="00CF38C1">
      <w:pPr>
        <w:jc w:val="center"/>
        <w:rPr>
          <w:rFonts w:ascii="Verdana" w:eastAsiaTheme="minorEastAsia" w:hAnsi="Verdana"/>
          <w:sz w:val="56"/>
        </w:rPr>
      </w:pPr>
      <w:r>
        <w:rPr>
          <w:rFonts w:ascii="Verdana" w:eastAsiaTheme="minorEastAsia" w:hAnsi="Verdana"/>
          <w:noProof/>
          <w:color w:val="E36C0A" w:themeColor="accent6" w:themeShade="BF"/>
          <w:sz w:val="5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5859780</wp:posOffset>
                </wp:positionH>
                <wp:positionV relativeFrom="paragraph">
                  <wp:posOffset>628015</wp:posOffset>
                </wp:positionV>
                <wp:extent cx="1744980" cy="5105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61.4pt;margin-top:49.45pt;width:137.4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" filled="f" strokecolor="black [3213]" strokeweight="2pt"/>
            </w:pict>
          </mc:Fallback>
        </mc:AlternateContent>
      </w:r>
      <w:r w:rsidR="00CF38C1">
        <w:rPr>
          <w:rFonts w:ascii="Verdana" w:eastAsiaTheme="minorEastAsia" w:hAnsi="Verdana"/>
          <w:color w:val="E36C0A" w:themeColor="accent6" w:themeShade="BF"/>
          <w:sz w:val="56"/>
        </w:rPr>
        <w:t xml:space="preserve">                           </w:t>
      </w:r>
      <m:oMath>
        <m:r>
          <w:rPr>
            <w:rFonts w:ascii="Cambria Math" w:hAnsi="Cambria Math"/>
            <w:color w:val="E36C0A" w:themeColor="accent6" w:themeShade="BF"/>
            <w:sz w:val="56"/>
          </w:rPr>
          <m:t xml:space="preserve">. . . </m:t>
        </m:r>
        <m:r>
          <w:rPr>
            <w:rFonts w:ascii="Cambria Math" w:hAnsi="Cambria Math"/>
            <w:sz w:val="5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56"/>
              </w:rPr>
            </m:ctrlPr>
          </m:radPr>
          <m:deg/>
          <m:e>
            <m:r>
              <w:rPr>
                <w:rFonts w:ascii="Cambria Math" w:hAnsi="Cambria Math"/>
                <w:sz w:val="56"/>
              </w:rPr>
              <m:t xml:space="preserve">. . . </m:t>
            </m:r>
          </m:e>
        </m:rad>
      </m:oMath>
    </w:p>
    <w:p w:rsidR="00CF38C1" w:rsidRPr="00CF38C1" w:rsidRDefault="00CF38C1" w:rsidP="00CF38C1">
      <w:pPr>
        <w:jc w:val="center"/>
        <w:rPr>
          <w:rFonts w:ascii="Verdana" w:eastAsiaTheme="minorEastAsia" w:hAnsi="Verdana"/>
          <w:sz w:val="40"/>
          <w:szCs w:val="40"/>
        </w:rPr>
      </w:pPr>
      <w:r>
        <w:rPr>
          <w:rFonts w:ascii="Verdana" w:eastAsiaTheme="minorEastAsia" w:hAnsi="Verdana"/>
          <w:color w:val="E36C0A" w:themeColor="accent6" w:themeShade="BF"/>
          <w:sz w:val="56"/>
        </w:rPr>
        <w:t xml:space="preserve">                           </w:t>
      </w:r>
      <w:r w:rsidR="0009749F">
        <w:rPr>
          <w:rFonts w:ascii="Verdana" w:eastAsiaTheme="minorEastAsia" w:hAnsi="Verdana"/>
          <w:color w:val="E36C0A" w:themeColor="accent6" w:themeShade="BF"/>
          <w:sz w:val="56"/>
        </w:rPr>
        <w:t xml:space="preserve"> </w:t>
      </w:r>
      <w:r>
        <w:rPr>
          <w:rFonts w:ascii="Verdana" w:eastAsiaTheme="minorEastAsia" w:hAnsi="Verdana"/>
          <w:color w:val="E36C0A" w:themeColor="accent6" w:themeShade="BF"/>
          <w:sz w:val="56"/>
        </w:rPr>
        <w:t xml:space="preserve"> </w:t>
      </w:r>
      <m:oMath>
        <m:r>
          <w:rPr>
            <w:rFonts w:ascii="Cambria Math" w:hAnsi="Cambria Math"/>
            <w:color w:val="E36C0A" w:themeColor="accent6" w:themeShade="BF"/>
            <w:sz w:val="56"/>
          </w:rPr>
          <m:t xml:space="preserve">. . . </m:t>
        </m:r>
        <m:r>
          <w:rPr>
            <w:rFonts w:ascii="Cambria Math" w:hAnsi="Cambria Math"/>
            <w:sz w:val="56"/>
          </w:rPr>
          <m:t>= . . . cm</m:t>
        </m:r>
      </m:oMath>
    </w:p>
    <w:sectPr w:rsidR="00CF38C1" w:rsidRPr="00CF38C1" w:rsidSect="00CF38C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BE"/>
    <w:rsid w:val="0009749F"/>
    <w:rsid w:val="002A7D2A"/>
    <w:rsid w:val="00374509"/>
    <w:rsid w:val="004A3421"/>
    <w:rsid w:val="004B6832"/>
    <w:rsid w:val="005001B4"/>
    <w:rsid w:val="005D2BE5"/>
    <w:rsid w:val="009C6C0E"/>
    <w:rsid w:val="00AD4251"/>
    <w:rsid w:val="00CF38C1"/>
    <w:rsid w:val="00D14D64"/>
    <w:rsid w:val="00E74FBE"/>
    <w:rsid w:val="00E8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cp:lastPrinted>2021-09-29T12:04:00Z</cp:lastPrinted>
  <dcterms:created xsi:type="dcterms:W3CDTF">2021-10-12T12:44:00Z</dcterms:created>
  <dcterms:modified xsi:type="dcterms:W3CDTF">2021-10-12T13:06:00Z</dcterms:modified>
</cp:coreProperties>
</file>