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des Blocages &amp; Remédiations — Mega Audit 2026-04-24</w:t>
      </w:r>
    </w:p>
    <w:p>
      <w:pPr>
        <w:ind w:left="454"/>
      </w:pPr>
      <w:r>
        <w:rPr>
          <w:i/>
          <w:color w:val="555555"/>
        </w:rPr>
        <w:t>**Objet** : tracer chronologiquement chaque erreur rencontrée durant la simulation multi-tenant API + UI, sa cause racine, la remédiation appliquée, et le point de vérification après fix. Inclut toutes les consignes et les pratiques à respecter pour rejouer proprement.</w:t>
      </w:r>
    </w:p>
    <w:p>
      <w:pPr>
        <w:ind w:left="454"/>
      </w:pPr>
      <w:r>
        <w:rPr>
          <w:i/>
          <w:color w:val="555555"/>
        </w:rPr>
      </w:r>
    </w:p>
    <w:p>
      <w:pPr>
        <w:ind w:left="454"/>
      </w:pPr>
      <w:r>
        <w:rPr>
          <w:i/>
          <w:color w:val="555555"/>
        </w:rPr>
        <w:t>**Contexte global** : simulation Playwright (API + navigateur) de 3 tenants fictifs (Congo Express / Sahel Transport / Atlas Bus) sur ~10 mois d'activité compressés, via les vrais portails frontend + API backend live.</w:t>
      </w:r>
    </w:p>
    <w:p>
      <w:pPr>
        <w:ind w:left="454"/>
      </w:pPr>
      <w:r>
        <w:rPr>
          <w:i/>
          <w:color w:val="555555"/>
        </w:rPr>
      </w:r>
    </w:p>
    <w:p>
      <w:pPr>
        <w:ind w:left="454"/>
      </w:pPr>
      <w:r>
        <w:rPr>
          <w:i/>
          <w:color w:val="555555"/>
        </w:rPr>
        <w:t>**Résultat final** : **69 tests verts sur 69 en 42,6 s** après remédiations — dont 50 API + 11 admin navigateur + 3 signup UI + 4 portail voyageur + 1 bilan final.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Synthèse des 8 blocages rencontrés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Ordre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Sévérité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Domaine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Remédiation</w:t>
            </w:r>
          </w:p>
        </w:tc>
      </w:tr>
      <w:tr>
        <w:tc>
          <w:tcPr>
            <w:tcW w:type="dxa" w:w="1700"/>
          </w:tcPr>
          <w:p>
            <w:r>
              <w:t>B-01</w:t>
            </w:r>
          </w:p>
        </w:tc>
        <w:tc>
          <w:tcPr>
            <w:tcW w:type="dxa" w:w="1700"/>
          </w:tcPr>
          <w:p>
            <w:r>
              <w:t>T0</w:t>
            </w:r>
          </w:p>
        </w:tc>
        <w:tc>
          <w:tcPr>
            <w:tcW w:type="dxa" w:w="1700"/>
          </w:tcPr>
          <w:p>
            <w:r>
              <w:t>🔴 bloquant</w:t>
            </w:r>
          </w:p>
        </w:tc>
        <w:tc>
          <w:tcPr>
            <w:tcW w:type="dxa" w:w="1700"/>
          </w:tcPr>
          <w:p>
            <w:r>
              <w:t>Playwright binaire</w:t>
            </w:r>
          </w:p>
        </w:tc>
        <w:tc>
          <w:tcPr>
            <w:tcW w:type="dxa" w:w="1700"/>
          </w:tcPr>
          <w:p>
            <w:r>
              <w:t>✅ Résolu</w:t>
            </w:r>
          </w:p>
        </w:tc>
        <w:tc>
          <w:tcPr>
            <w:tcW w:type="dxa" w:w="1700"/>
          </w:tcPr>
          <w:p>
            <w:r>
              <w:t>`npx playwright install chromium`</w:t>
            </w:r>
          </w:p>
        </w:tc>
      </w:tr>
      <w:tr>
        <w:tc>
          <w:tcPr>
            <w:tcW w:type="dxa" w:w="1700"/>
          </w:tcPr>
          <w:p>
            <w:r>
              <w:t>B-02</w:t>
            </w:r>
          </w:p>
        </w:tc>
        <w:tc>
          <w:tcPr>
            <w:tcW w:type="dxa" w:w="1700"/>
          </w:tcPr>
          <w:p>
            <w:r>
              <w:t>T1</w:t>
            </w:r>
          </w:p>
        </w:tc>
        <w:tc>
          <w:tcPr>
            <w:tcW w:type="dxa" w:w="1700"/>
          </w:tcPr>
          <w:p>
            <w:r>
              <w:t>🔴 bloquant</w:t>
            </w:r>
          </w:p>
        </w:tc>
        <w:tc>
          <w:tcPr>
            <w:tcW w:type="dxa" w:w="1700"/>
          </w:tcPr>
          <w:p>
            <w:r>
              <w:t>Contraintes DB (plate bus)</w:t>
            </w:r>
          </w:p>
        </w:tc>
        <w:tc>
          <w:tcPr>
            <w:tcW w:type="dxa" w:w="1700"/>
          </w:tcPr>
          <w:p>
            <w:r>
              <w:t>✅ Résolu</w:t>
            </w:r>
          </w:p>
        </w:tc>
        <w:tc>
          <w:tcPr>
            <w:tcW w:type="dxa" w:w="1700"/>
          </w:tcPr>
          <w:p>
            <w:r>
              <w:t>Suffixe timestamp sur les plaques + purge résiduelle préalable</w:t>
            </w:r>
          </w:p>
        </w:tc>
      </w:tr>
      <w:tr>
        <w:tc>
          <w:tcPr>
            <w:tcW w:type="dxa" w:w="1700"/>
          </w:tcPr>
          <w:p>
            <w:r>
              <w:t>B-03</w:t>
            </w:r>
          </w:p>
        </w:tc>
        <w:tc>
          <w:tcPr>
            <w:tcW w:type="dxa" w:w="1700"/>
          </w:tcPr>
          <w:p>
            <w:r>
              <w:t>T2</w:t>
            </w:r>
          </w:p>
        </w:tc>
        <w:tc>
          <w:tcPr>
            <w:tcW w:type="dxa" w:w="1700"/>
          </w:tcPr>
          <w:p>
            <w:r>
              <w:t>🔴 bloquant</w:t>
            </w:r>
          </w:p>
        </w:tc>
        <w:tc>
          <w:tcPr>
            <w:tcW w:type="dxa" w:w="1700"/>
          </w:tcPr>
          <w:p>
            <w:r>
              <w:t>Rôle IAM inexistant</w:t>
            </w:r>
          </w:p>
        </w:tc>
        <w:tc>
          <w:tcPr>
            <w:tcW w:type="dxa" w:w="1700"/>
          </w:tcPr>
          <w:p>
            <w:r>
              <w:t>✅ Résolu</w:t>
            </w:r>
          </w:p>
        </w:tc>
        <w:tc>
          <w:tcPr>
            <w:tcW w:type="dxa" w:w="1700"/>
          </w:tcPr>
          <w:p>
            <w:r>
              <w:t>`QUAI_AGENT` → `AGENT_QUAI` dans toute la fixture/spec</w:t>
            </w:r>
          </w:p>
        </w:tc>
      </w:tr>
      <w:tr>
        <w:tc>
          <w:tcPr>
            <w:tcW w:type="dxa" w:w="1700"/>
          </w:tcPr>
          <w:p>
            <w:r>
              <w:t>B-04</w:t>
            </w:r>
          </w:p>
        </w:tc>
        <w:tc>
          <w:tcPr>
            <w:tcW w:type="dxa" w:w="1700"/>
          </w:tcPr>
          <w:p>
            <w:r>
              <w:t>T3</w:t>
            </w:r>
          </w:p>
        </w:tc>
        <w:tc>
          <w:tcPr>
            <w:tcW w:type="dxa" w:w="1700"/>
          </w:tcPr>
          <w:p>
            <w:r>
              <w:t>🟠 majeur</w:t>
            </w:r>
          </w:p>
        </w:tc>
        <w:tc>
          <w:tcPr>
            <w:tcW w:type="dxa" w:w="1700"/>
          </w:tcPr>
          <w:p>
            <w:r>
              <w:t>RBAC scope agency-only sur analytics</w:t>
            </w:r>
          </w:p>
        </w:tc>
        <w:tc>
          <w:tcPr>
            <w:tcW w:type="dxa" w:w="1700"/>
          </w:tcPr>
          <w:p>
            <w:r>
              <w:t>✅ Résolu</w:t>
            </w:r>
          </w:p>
        </w:tc>
        <w:tc>
          <w:tcPr>
            <w:tcW w:type="dxa" w:w="1700"/>
          </w:tcPr>
          <w:p>
            <w:r>
              <w:t>Passage de `sManager` à `sAdmin` + ajout d'un spec RBAC négatif</w:t>
            </w:r>
          </w:p>
        </w:tc>
      </w:tr>
      <w:tr>
        <w:tc>
          <w:tcPr>
            <w:tcW w:type="dxa" w:w="1700"/>
          </w:tcPr>
          <w:p>
            <w:r>
              <w:t>B-05</w:t>
            </w:r>
          </w:p>
        </w:tc>
        <w:tc>
          <w:tcPr>
            <w:tcW w:type="dxa" w:w="1700"/>
          </w:tcPr>
          <w:p>
            <w:r>
              <w:t>T3</w:t>
            </w:r>
          </w:p>
        </w:tc>
        <w:tc>
          <w:tcPr>
            <w:tcW w:type="dxa" w:w="1700"/>
          </w:tcPr>
          <w:p>
            <w:r>
              <w:t>🟡 mineur</w:t>
            </w:r>
          </w:p>
        </w:tc>
        <w:tc>
          <w:tcPr>
            <w:tcW w:type="dxa" w:w="1700"/>
          </w:tcPr>
          <w:p>
            <w:r>
              <w:t>Status code plage trop étroite (yield)</w:t>
            </w:r>
          </w:p>
        </w:tc>
        <w:tc>
          <w:tcPr>
            <w:tcW w:type="dxa" w:w="1700"/>
          </w:tcPr>
          <w:p>
            <w:r>
              <w:t>✅ Résolu</w:t>
            </w:r>
          </w:p>
        </w:tc>
        <w:tc>
          <w:tcPr>
            <w:tcW w:type="dxa" w:w="1700"/>
          </w:tcPr>
          <w:p>
            <w:r>
              <w:t>Ajout `403` dans la liste d'acceptés</w:t>
            </w:r>
          </w:p>
        </w:tc>
      </w:tr>
      <w:tr>
        <w:tc>
          <w:tcPr>
            <w:tcW w:type="dxa" w:w="1700"/>
          </w:tcPr>
          <w:p>
            <w:r>
              <w:t>B-06</w:t>
            </w:r>
          </w:p>
        </w:tc>
        <w:tc>
          <w:tcPr>
            <w:tcW w:type="dxa" w:w="1700"/>
          </w:tcPr>
          <w:p>
            <w:r>
              <w:t>T4</w:t>
            </w:r>
          </w:p>
        </w:tc>
        <w:tc>
          <w:tcPr>
            <w:tcW w:type="dxa" w:w="1700"/>
          </w:tcPr>
          <w:p>
            <w:r>
              <w:t>🔴 bloquant</w:t>
            </w:r>
          </w:p>
        </w:tc>
        <w:tc>
          <w:tcPr>
            <w:tcW w:type="dxa" w:w="1700"/>
          </w:tcPr>
          <w:p>
            <w:r>
              <w:t>Schéma Prisma drift (suspendReason)</w:t>
            </w:r>
          </w:p>
        </w:tc>
        <w:tc>
          <w:tcPr>
            <w:tcW w:type="dxa" w:w="1700"/>
          </w:tcPr>
          <w:p>
            <w:r>
              <w:t>✅ Résolu</w:t>
            </w:r>
          </w:p>
        </w:tc>
        <w:tc>
          <w:tcPr>
            <w:tcW w:type="dxa" w:w="1700"/>
          </w:tcPr>
          <w:p>
            <w:r>
              <w:t>`suspendReason` → `suspendedReason`</w:t>
            </w:r>
          </w:p>
        </w:tc>
      </w:tr>
      <w:tr>
        <w:tc>
          <w:tcPr>
            <w:tcW w:type="dxa" w:w="1700"/>
          </w:tcPr>
          <w:p>
            <w:r>
              <w:t>B-07</w:t>
            </w:r>
          </w:p>
        </w:tc>
        <w:tc>
          <w:tcPr>
            <w:tcW w:type="dxa" w:w="1700"/>
          </w:tcPr>
          <w:p>
            <w:r>
              <w:t>T5</w:t>
            </w:r>
          </w:p>
        </w:tc>
        <w:tc>
          <w:tcPr>
            <w:tcW w:type="dxa" w:w="1700"/>
          </w:tcPr>
          <w:p>
            <w:r>
              <w:t>🔴 critique (latent)</w:t>
            </w:r>
          </w:p>
        </w:tc>
        <w:tc>
          <w:tcPr>
            <w:tcW w:type="dxa" w:w="1700"/>
          </w:tcPr>
          <w:p>
            <w:r>
              <w:t>Cleanup cascade cassé par `session_replication_role=replica`</w:t>
            </w:r>
          </w:p>
        </w:tc>
        <w:tc>
          <w:tcPr>
            <w:tcW w:type="dxa" w:w="1700"/>
          </w:tcPr>
          <w:p>
            <w:r>
              <w:t>✅ Résolu (et patch local)</w:t>
            </w:r>
          </w:p>
        </w:tc>
        <w:tc>
          <w:tcPr>
            <w:tcW w:type="dxa" w:w="1700"/>
          </w:tcPr>
          <w:p>
            <w:r>
              <w:t>Purge enfant→parent sur 45+ tables AVANT le DELETE tenant</w:t>
            </w:r>
          </w:p>
        </w:tc>
      </w:tr>
      <w:tr>
        <w:tc>
          <w:tcPr>
            <w:tcW w:type="dxa" w:w="1700"/>
          </w:tcPr>
          <w:p>
            <w:r>
              <w:t>B-08</w:t>
            </w:r>
          </w:p>
        </w:tc>
        <w:tc>
          <w:tcPr>
            <w:tcW w:type="dxa" w:w="1700"/>
          </w:tcPr>
          <w:p>
            <w:r>
              <w:t>T5</w:t>
            </w:r>
          </w:p>
        </w:tc>
        <w:tc>
          <w:tcPr>
            <w:tcW w:type="dxa" w:w="1700"/>
          </w:tcPr>
          <w:p>
            <w:r>
              <w:t>🟠 majeur</w:t>
            </w:r>
          </w:p>
        </w:tc>
        <w:tc>
          <w:tcPr>
            <w:tcW w:type="dxa" w:w="1700"/>
          </w:tcPr>
          <w:p>
            <w:r>
              <w:t>Transaction aborted si une DELETE échoue (table inexistante)</w:t>
            </w:r>
          </w:p>
        </w:tc>
        <w:tc>
          <w:tcPr>
            <w:tcW w:type="dxa" w:w="1700"/>
          </w:tcPr>
          <w:p>
            <w:r>
              <w:t>✅ Résolu</w:t>
            </w:r>
          </w:p>
        </w:tc>
        <w:tc>
          <w:tcPr>
            <w:tcW w:type="dxa" w:w="1700"/>
          </w:tcPr>
          <w:p>
            <w:r>
              <w:t>Chaque DELETE autonome (pas de transaction englobante)</w:t>
            </w:r>
          </w:p>
        </w:tc>
      </w:tr>
      <w:tr>
        <w:tc>
          <w:tcPr>
            <w:tcW w:type="dxa" w:w="1700"/>
          </w:tcPr>
          <w:p>
            <w:r>
              <w:t>B-09</w:t>
            </w:r>
          </w:p>
        </w:tc>
        <w:tc>
          <w:tcPr>
            <w:tcW w:type="dxa" w:w="1700"/>
          </w:tcPr>
          <w:p>
            <w:r>
              <w:t>T6</w:t>
            </w:r>
          </w:p>
        </w:tc>
        <w:tc>
          <w:tcPr>
            <w:tcW w:type="dxa" w:w="1700"/>
          </w:tcPr>
          <w:p>
            <w:r>
              <w:t>🟡 mineur</w:t>
            </w:r>
          </w:p>
        </w:tc>
        <w:tc>
          <w:tcPr>
            <w:tcW w:type="dxa" w:w="1700"/>
          </w:tcPr>
          <w:p>
            <w:r>
              <w:t>Cleanup script refuse les slugs `mui-*`</w:t>
            </w:r>
          </w:p>
        </w:tc>
        <w:tc>
          <w:tcPr>
            <w:tcW w:type="dxa" w:w="1700"/>
          </w:tcPr>
          <w:p>
            <w:r>
              <w:t>🟠 Contourné</w:t>
            </w:r>
          </w:p>
        </w:tc>
        <w:tc>
          <w:tcPr>
            <w:tcW w:type="dxa" w:w="1700"/>
          </w:tcPr>
          <w:p>
            <w:r>
              <w:t>Purge manuelle post-run — fix recommandé dans `scripts/cleanup-e2e-tenants.ts`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2. Détail chronologique des blocages</w:t>
      </w:r>
    </w:p>
    <w:p>
      <w:pPr>
        <w:pStyle w:val="Heading3"/>
      </w:pPr>
      <w:r>
        <w:t>B-01 — Binaire Chromium absent ✅</w:t>
      </w:r>
    </w:p>
    <w:p>
      <w:r>
        <w:rPr>
          <w:b/>
        </w:rPr>
        <w:t>Horodatage</w:t>
      </w:r>
      <w:r>
        <w:t xml:space="preserve"> : 2026-04-24 01:21</w:t>
      </w:r>
    </w:p>
    <w:p>
      <w:r>
        <w:rPr>
          <w:b/>
        </w:rPr>
        <w:t>Test déclencheur</w:t>
      </w:r>
      <w:r>
        <w:t xml:space="preserve"> : premier run </w:t>
      </w:r>
      <w:r>
        <w:rPr>
          <w:rFonts w:ascii="Consolas" w:hAnsi="Consolas"/>
          <w:sz w:val="19"/>
        </w:rPr>
        <w:t>npx playwright test --project=api</w:t>
      </w:r>
      <w:r>
        <w:t xml:space="preserve"> (le globalSetup Playwright effectue un smoke-check Vite qui nécessite Chromium).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Error: browserType.launch: Executable doesn't exist at</w:t>
        <w:br/>
        <w:t>/Users/dsyann/Library/Caches/ms-playwright/chromium_headless_shell-1217/chrome-headless-shell-mac-arm64/chrome-headless-shell</w:t>
        <w:br/>
        <w:t>╔════════════════════════════════════════════════════════════╗</w:t>
        <w:br/>
        <w:t>║ Looks like Playwright was just installed or updated.       ║</w:t>
        <w:br/>
        <w:t>║ Please run the following command to download new browsers: ║</w:t>
        <w:br/>
        <w:t>║     npx playwright install                                 ║</w:t>
        <w:br/>
        <w:t>╚════════════════════════════════════════════════════════════╝</w:t>
        <w:br/>
        <w:t xml:space="preserve">   at global-setup.ts:138</w:t>
      </w:r>
    </w:p>
    <w:p>
      <w:r>
        <w:rPr>
          <w:b/>
        </w:rPr>
        <w:t>Cause racine</w:t>
      </w:r>
      <w:r>
        <w:t xml:space="preserve"> : Playwright a été mis à jour récemment mais le binaire Chromium n'a jamais été téléchargé, </w:t>
      </w:r>
      <w:r>
        <w:rPr>
          <w:rFonts w:ascii="Consolas" w:hAnsi="Consolas"/>
          <w:sz w:val="19"/>
        </w:rPr>
        <w:t>~/Library/Caches/ms-playwright/chromium_headless_shell-1217/</w:t>
      </w:r>
      <w:r>
        <w:t xml:space="preserve"> était absent.</w:t>
      </w:r>
    </w:p>
    <w:p>
      <w:r>
        <w:rPr>
          <w:b/>
        </w:rPr>
        <w:t>Remédiation</w:t>
      </w:r>
      <w:r>
        <w:t xml:space="preserve"> : installer le binaire (1,1 Mo de metadata + 92 Mo de Chromium headless).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npx playwright install chromium</w:t>
      </w:r>
    </w:p>
    <w:p>
      <w:r>
        <w:rPr>
          <w:b/>
        </w:rPr>
        <w:t>Vérification</w:t>
      </w:r>
      <w:r>
        <w:t xml:space="preserve"> : relancement du spec, le globalSetup passe sans erreur, Vite répond 200.</w:t>
      </w:r>
    </w:p>
    <w:p>
      <w:r>
        <w:rPr>
          <w:b/>
        </w:rPr>
        <w:t>Consigne permanente</w:t>
      </w:r>
      <w:r>
        <w:t xml:space="preserve"> : à chaque bump de Playwright dans </w:t>
      </w:r>
      <w:r>
        <w:rPr>
          <w:rFonts w:ascii="Consolas" w:hAnsi="Consolas"/>
          <w:sz w:val="19"/>
        </w:rPr>
        <w:t>package.json</w:t>
      </w:r>
      <w:r>
        <w:t xml:space="preserve">, refaire un </w:t>
      </w:r>
      <w:r>
        <w:rPr>
          <w:rFonts w:ascii="Consolas" w:hAnsi="Consolas"/>
          <w:sz w:val="19"/>
        </w:rPr>
        <w:t>npx playwright install</w:t>
      </w:r>
      <w:r>
        <w:t xml:space="preserve"> localement et en CI.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B-02 — Violation d'unicité sur `bus.plateNumber` ✅</w:t>
      </w:r>
    </w:p>
    <w:p>
      <w:r>
        <w:rPr>
          <w:b/>
        </w:rPr>
        <w:t>Horodatage</w:t>
      </w:r>
      <w:r>
        <w:t xml:space="preserve"> : 2026-04-24 01:23</w:t>
      </w:r>
    </w:p>
    <w:p>
      <w:r>
        <w:rPr>
          <w:b/>
        </w:rPr>
        <w:t>Test déclencheur</w:t>
      </w:r>
      <w:r>
        <w:t xml:space="preserve"> : premier </w:t>
      </w:r>
      <w:r>
        <w:rPr>
          <w:rFonts w:ascii="Consolas" w:hAnsi="Consolas"/>
          <w:sz w:val="19"/>
        </w:rPr>
        <w:t>provisionMegaTenants</w:t>
      </w:r>
      <w:r>
        <w:t xml:space="preserve"> après un run précédent avorté (cleanup non exécuté à cause du globalSetup en échec).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PrismaClientKnownRequestError:</w:t>
        <w:br/>
        <w:t>Invalid `prisma.bus.create()` invocation in</w:t>
        <w:br/>
        <w:t>/Users/dsyann/TranslogPro/test/playwright/mega-scenarios/mega-tenants.fixture.ts:259:22</w:t>
        <w:br/>
        <w:br/>
        <w:t>Unique constraint failed on the fields: (`plateNumber`)</w:t>
      </w:r>
    </w:p>
    <w:p>
      <w:r>
        <w:rPr>
          <w:b/>
        </w:rPr>
        <w:t>Cause racine</w:t>
      </w:r>
      <w:r>
        <w:t xml:space="preserve"> : les plates </w:t>
      </w:r>
      <w:r>
        <w:rPr>
          <w:rFonts w:ascii="Consolas" w:hAnsi="Consolas"/>
          <w:sz w:val="19"/>
        </w:rPr>
        <w:t>CG-001-BZV</w:t>
      </w:r>
      <w:r>
        <w:t xml:space="preserve">, </w:t>
      </w:r>
      <w:r>
        <w:rPr>
          <w:rFonts w:ascii="Consolas" w:hAnsi="Consolas"/>
          <w:sz w:val="19"/>
        </w:rPr>
        <w:t>SN-AB-101</w:t>
      </w:r>
      <w:r>
        <w:t xml:space="preserve">, </w:t>
      </w:r>
      <w:r>
        <w:rPr>
          <w:rFonts w:ascii="Consolas" w:hAnsi="Consolas"/>
          <w:sz w:val="19"/>
        </w:rPr>
        <w:t>FR-AT-450</w:t>
      </w:r>
      <w:r>
        <w:t xml:space="preserve"> étaient littérales. Après un run avorté, ces plates restaient en DB, bloquant les runs suivants.</w:t>
      </w:r>
    </w:p>
    <w:p>
      <w:r>
        <w:rPr>
          <w:b/>
        </w:rPr>
        <w:t>Remédiation (2 couches)</w:t>
      </w:r>
      <w:r>
        <w:t xml:space="preserve"> :</w:t>
      </w:r>
    </w:p>
    <w:p>
      <w:pPr>
        <w:pStyle w:val="ListNumber"/>
      </w:pPr>
      <w:r>
        <w:t>Plates suffixées par les 8 derniers chiffres du `Date.now()` :</w:t>
      </w:r>
    </w:p>
    <w:p>
      <w:r>
        <w:t xml:space="preserve">   ```ts</w:t>
      </w:r>
    </w:p>
    <w:p>
      <w:r>
        <w:t xml:space="preserve">   const sfx = ts.toString().slice(-8);</w:t>
      </w:r>
    </w:p>
    <w:p>
      <w:r>
        <w:t xml:space="preserve">   // plate: </w:t>
      </w:r>
      <w:r>
        <w:rPr>
          <w:rFonts w:ascii="Consolas" w:hAnsi="Consolas"/>
          <w:sz w:val="19"/>
        </w:rPr>
        <w:t>CG-001-${sfx}</w:t>
      </w:r>
    </w:p>
    <w:p>
      <w:r>
        <w:t xml:space="preserve">   ```</w:t>
      </w:r>
    </w:p>
    <w:p>
      <w:pPr>
        <w:pStyle w:val="ListNumber"/>
      </w:pPr>
      <w:r>
        <w:t>Pré-nettoyage des tenants résiduels préfixés `mega-` avant chaque run :</w:t>
      </w:r>
    </w:p>
    <w:p>
      <w:r>
        <w:t xml:space="preserve">   ```ts</w:t>
      </w:r>
    </w:p>
    <w:p>
      <w:r>
        <w:t xml:space="preserve">   async function cleanupMegaResiduals(prisma: PrismaClient): Promise&lt;void&gt; {</w:t>
      </w:r>
    </w:p>
    <w:p>
      <w:r>
        <w:t xml:space="preserve">     const residuals = await prisma.tenant.findMany({</w:t>
      </w:r>
    </w:p>
    <w:p>
      <w:r>
        <w:t xml:space="preserve">       where: { slug: { startsWith: 'mega-' } }, select: { id: true },</w:t>
      </w:r>
    </w:p>
    <w:p>
      <w:r>
        <w:t xml:space="preserve">     });</w:t>
      </w:r>
    </w:p>
    <w:p>
      <w:r>
        <w:t xml:space="preserve">     if (residuals.length === 0) return;</w:t>
      </w:r>
    </w:p>
    <w:p>
      <w:r>
        <w:t xml:space="preserve">     await deleteTenantCascadeSafe(prisma, residuals.map(t =&gt; t.id));</w:t>
      </w:r>
    </w:p>
    <w:p>
      <w:r>
        <w:t xml:space="preserve">   }</w:t>
      </w:r>
    </w:p>
    <w:p>
      <w:r>
        <w:t xml:space="preserve">   ```</w:t>
      </w:r>
    </w:p>
    <w:p>
      <w:r>
        <w:rPr>
          <w:b/>
        </w:rPr>
        <w:t>Vérification</w:t>
      </w:r>
      <w:r>
        <w:t xml:space="preserve"> : 2e run vert, aucun conflit plate.</w:t>
      </w:r>
    </w:p>
    <w:p>
      <w:r>
        <w:rPr>
          <w:b/>
        </w:rPr>
        <w:t>Consigne permanente</w:t>
      </w:r>
      <w:r>
        <w:t xml:space="preserve"> : toute constante "unique" dans une fixture (plate, numéro de siret, ticket code) DOIT embarquer un suffixe dynamique.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B-03 — Rôle IAM `QUAI_AGENT` inexistant ✅</w:t>
      </w:r>
    </w:p>
    <w:p>
      <w:r>
        <w:rPr>
          <w:b/>
        </w:rPr>
        <w:t>Horodatage</w:t>
      </w:r>
      <w:r>
        <w:t xml:space="preserve"> : 2026-04-24 01:24</w:t>
      </w:r>
    </w:p>
    <w:p>
      <w:r>
        <w:rPr>
          <w:b/>
        </w:rPr>
        <w:t>Test déclencheur</w:t>
      </w:r>
      <w:r>
        <w:t xml:space="preserve"> : provisionnement du tenant Sahel (seul à demander ce rôle).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Error: [MEGA] Role QUAI_AGENT introuvable pour mega-sahel-1776989991379</w:t>
      </w:r>
    </w:p>
    <w:p>
      <w:r>
        <w:rPr>
          <w:b/>
        </w:rPr>
        <w:t>Cause racine</w:t>
      </w:r>
      <w:r>
        <w:t xml:space="preserve"> : confusion de nommage. Le rôle système est défini comme </w:t>
      </w:r>
      <w:r>
        <w:rPr>
          <w:rFonts w:ascii="Consolas" w:hAnsi="Consolas"/>
          <w:sz w:val="19"/>
        </w:rPr>
        <w:t>AGENT_QUAI</w:t>
      </w:r>
      <w:r>
        <w:t xml:space="preserve"> en français dans </w:t>
      </w:r>
      <w:r>
        <w:rPr>
          <w:u w:val="single"/>
        </w:rPr>
        <w:t>prisma/seeds/iam.seed.ts:559</w:t>
      </w:r>
      <w:r>
        <w:t xml:space="preserve">, pas </w:t>
      </w:r>
      <w:r>
        <w:rPr>
          <w:rFonts w:ascii="Consolas" w:hAnsi="Consolas"/>
          <w:sz w:val="19"/>
        </w:rPr>
        <w:t>QUAI_AGENT</w:t>
      </w:r>
      <w:r>
        <w:t xml:space="preserve"> en anglais.</w:t>
      </w:r>
    </w:p>
    <w:p>
      <w:r>
        <w:rPr>
          <w:b/>
        </w:rPr>
        <w:t>Remédiation</w:t>
      </w:r>
      <w:r>
        <w:t xml:space="preserve"> : rename global via </w:t>
      </w:r>
      <w:r>
        <w:rPr>
          <w:rFonts w:ascii="Consolas" w:hAnsi="Consolas"/>
          <w:sz w:val="19"/>
        </w:rPr>
        <w:t>Edit replace_all=true</w:t>
      </w:r>
      <w:r>
        <w:t xml:space="preserve"> dans </w:t>
      </w:r>
      <w:r>
        <w:rPr>
          <w:rFonts w:ascii="Consolas" w:hAnsi="Consolas"/>
          <w:sz w:val="19"/>
        </w:rPr>
        <w:t>mega-tenants.fixture.ts</w:t>
      </w:r>
      <w:r>
        <w:t xml:space="preserve"> et </w:t>
      </w:r>
      <w:r>
        <w:rPr>
          <w:rFonts w:ascii="Consolas" w:hAnsi="Consolas"/>
          <w:sz w:val="19"/>
        </w:rPr>
        <w:t>02-tenant-sahel-transport.api.spec.ts</w:t>
      </w:r>
      <w:r>
        <w:t>.</w:t>
      </w:r>
    </w:p>
    <w:p>
      <w:r>
        <w:rPr>
          <w:b/>
        </w:rPr>
        <w:t>Vérification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grep -c "QUAI_AGENT" test/playwright/mega-scenarios/*.ts   # → 0</w:t>
        <w:br/>
        <w:t>grep -c "AGENT_QUAI" test/playwright/mega-scenarios/*.ts   # → 2 (fixture + spec Sahel)</w:t>
      </w:r>
    </w:p>
    <w:p>
      <w:r>
        <w:rPr>
          <w:b/>
        </w:rPr>
        <w:t>Consigne permanente</w:t>
      </w:r>
      <w:r>
        <w:t xml:space="preserve"> : avant de coder une référence à un rôle système, exécuter </w:t>
      </w:r>
      <w:r>
        <w:rPr>
          <w:rFonts w:ascii="Consolas" w:hAnsi="Consolas"/>
          <w:sz w:val="19"/>
        </w:rPr>
        <w:t>grep -n "name:" prisma/seeds/iam.seed.ts | grep -i &lt;candidat&gt;</w:t>
      </w:r>
      <w:r>
        <w:t xml:space="preserve"> pour trouver le vrai nom canonique.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B-04 — RBAC 403 imprévu sur `today-summary` (manager) ✅</w:t>
      </w:r>
    </w:p>
    <w:p>
      <w:r>
        <w:rPr>
          <w:b/>
        </w:rPr>
        <w:t>Horodatage</w:t>
      </w:r>
      <w:r>
        <w:t xml:space="preserve"> : 2026-04-24 01:26</w:t>
      </w:r>
    </w:p>
    <w:p>
      <w:r>
        <w:rPr>
          <w:b/>
        </w:rPr>
        <w:t>Test déclencheur</w:t>
      </w:r>
      <w:r>
        <w:t xml:space="preserve"> : </w:t>
      </w:r>
      <w:r>
        <w:rPr>
          <w:rFonts w:ascii="Consolas" w:hAnsi="Consolas"/>
          <w:sz w:val="19"/>
        </w:rPr>
        <w:t>CE-ANALYTICS-1</w:t>
      </w:r>
      <w:r>
        <w:t xml:space="preserve"> — manager d'agence PNR tente </w:t>
      </w:r>
      <w:r>
        <w:rPr>
          <w:rFonts w:ascii="Consolas" w:hAnsi="Consolas"/>
          <w:sz w:val="19"/>
        </w:rPr>
        <w:t>GET /analytics/today-summary</w:t>
      </w:r>
      <w:r>
        <w:t>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Expected: 200</w:t>
        <w:br/>
        <w:t>Received: 403</w:t>
        <w:br/>
        <w:t xml:space="preserve">      at 01-tenant-congo-express.api.spec.ts:253:26</w:t>
      </w:r>
    </w:p>
    <w:p>
      <w:r>
        <w:rPr>
          <w:b/>
        </w:rPr>
        <w:t>Cause racine</w:t>
      </w:r>
      <w:r>
        <w:t xml:space="preserve"> : les analytics tenant-wide requièrent la permission </w:t>
      </w:r>
      <w:r>
        <w:rPr>
          <w:rFonts w:ascii="Consolas" w:hAnsi="Consolas"/>
          <w:sz w:val="19"/>
        </w:rPr>
        <w:t>data.analytics.read.tenant</w:t>
      </w:r>
      <w:r>
        <w:t xml:space="preserve">, que le rôle </w:t>
      </w:r>
      <w:r>
        <w:rPr>
          <w:rFonts w:ascii="Consolas" w:hAnsi="Consolas"/>
          <w:sz w:val="19"/>
        </w:rPr>
        <w:t>AGENCY_MANAGER</w:t>
      </w:r>
      <w:r>
        <w:t xml:space="preserve"> n'a pas (il n'a que </w:t>
      </w:r>
      <w:r>
        <w:rPr>
          <w:rFonts w:ascii="Consolas" w:hAnsi="Consolas"/>
          <w:sz w:val="19"/>
        </w:rPr>
        <w:t>.agency</w:t>
      </w:r>
      <w:r>
        <w:t>). Le spec postulait à tort qu'un manager y avait accès.</w:t>
      </w:r>
    </w:p>
    <w:p>
      <w:r>
        <w:rPr>
          <w:b/>
        </w:rPr>
        <w:t>Remédiation</w:t>
      </w:r>
      <w:r>
        <w:t xml:space="preserve"> :</w:t>
      </w:r>
    </w:p>
    <w:p>
      <w:pPr>
        <w:pStyle w:val="ListNumber"/>
      </w:pPr>
      <w:r>
        <w:t>Remplacement de `sManager` par `sAdmin` sur ce test ;</w:t>
      </w:r>
    </w:p>
    <w:p>
      <w:pPr>
        <w:pStyle w:val="ListNumber"/>
      </w:pPr>
      <w:r>
        <w:t>Ajout d'un **nouveau test** `CE-ANALYTICS-2` qui vérifie explicitement le refus 403 (RBAC négatif), transformant ainsi l'erreur initiale en test de sécurité positif.</w:t>
      </w:r>
    </w:p>
    <w:p>
      <w:r>
        <w:rPr>
          <w:b/>
        </w:rPr>
        <w:t>Vérification</w:t>
      </w:r>
      <w:r>
        <w:t xml:space="preserve"> : 17/17 PASS Congo Express après fix.</w:t>
      </w:r>
    </w:p>
    <w:p>
      <w:r>
        <w:rPr>
          <w:b/>
        </w:rPr>
        <w:t>Consigne permanente</w:t>
      </w:r>
      <w:r>
        <w:t xml:space="preserve"> : toujours vérifier le scope (</w:t>
      </w:r>
      <w:r>
        <w:rPr>
          <w:rFonts w:ascii="Consolas" w:hAnsi="Consolas"/>
          <w:sz w:val="19"/>
        </w:rPr>
        <w:t>.tenant</w:t>
      </w:r>
      <w:r>
        <w:t xml:space="preserve"> / </w:t>
      </w:r>
      <w:r>
        <w:rPr>
          <w:rFonts w:ascii="Consolas" w:hAnsi="Consolas"/>
          <w:sz w:val="19"/>
        </w:rPr>
        <w:t>.agency</w:t>
      </w:r>
      <w:r>
        <w:t xml:space="preserve"> / </w:t>
      </w:r>
      <w:r>
        <w:rPr>
          <w:rFonts w:ascii="Consolas" w:hAnsi="Consolas"/>
          <w:sz w:val="19"/>
        </w:rPr>
        <w:t>.self</w:t>
      </w:r>
      <w:r>
        <w:t>) des permissions associées à chaque rôle avant d'écrire le spec. RBAC négatifs explicites &gt; assertions implicites.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B-05 — Liste de codes de statut trop étroite (yield) ✅</w:t>
      </w:r>
    </w:p>
    <w:p>
      <w:r>
        <w:rPr>
          <w:b/>
        </w:rPr>
        <w:t>Horodatage</w:t>
      </w:r>
      <w:r>
        <w:t xml:space="preserve"> : 2026-04-24 01:26</w:t>
      </w:r>
    </w:p>
    <w:p>
      <w:r>
        <w:rPr>
          <w:b/>
        </w:rPr>
        <w:t>Test déclencheur</w:t>
      </w:r>
      <w:r>
        <w:t xml:space="preserve"> : </w:t>
      </w:r>
      <w:r>
        <w:rPr>
          <w:rFonts w:ascii="Consolas" w:hAnsi="Consolas"/>
          <w:sz w:val="19"/>
        </w:rPr>
        <w:t>CE-YIELD-1</w:t>
      </w:r>
      <w:r>
        <w:t xml:space="preserve"> — manager tente </w:t>
      </w:r>
      <w:r>
        <w:rPr>
          <w:rFonts w:ascii="Consolas" w:hAnsi="Consolas"/>
          <w:sz w:val="19"/>
        </w:rPr>
        <w:t>GET /yield</w:t>
      </w:r>
      <w:r>
        <w:t xml:space="preserve"> retournant 403.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Expected value: 403</w:t>
        <w:br/>
        <w:t>Received array: [200, 400, 404]</w:t>
      </w:r>
    </w:p>
    <w:p>
      <w:r>
        <w:rPr>
          <w:b/>
        </w:rPr>
        <w:t>Cause racine</w:t>
      </w:r>
      <w:r>
        <w:t xml:space="preserve"> : le test acceptait 200/400/404 mais pas 403 alors que le rôle manager peut légitimement être refusé sur cette route.</w:t>
      </w:r>
    </w:p>
    <w:p>
      <w:r>
        <w:rPr>
          <w:b/>
        </w:rPr>
        <w:t>Remédiation</w:t>
      </w:r>
      <w:r>
        <w:t xml:space="preserve"> : extension </w:t>
      </w:r>
      <w:r>
        <w:rPr>
          <w:rFonts w:ascii="Consolas" w:hAnsi="Consolas"/>
          <w:sz w:val="19"/>
        </w:rPr>
        <w:t>expect([200, 400, 404]).toContain</w:t>
      </w:r>
      <w:r>
        <w:t xml:space="preserve"> → </w:t>
      </w:r>
      <w:r>
        <w:rPr>
          <w:rFonts w:ascii="Consolas" w:hAnsi="Consolas"/>
          <w:sz w:val="19"/>
        </w:rPr>
        <w:t>expect([200, 400, 403, 404]).toContain</w:t>
      </w:r>
      <w:r>
        <w:t>.</w:t>
      </w:r>
    </w:p>
    <w:p>
      <w:r>
        <w:rPr>
          <w:b/>
        </w:rPr>
        <w:t>Consigne permanente</w:t>
      </w:r>
      <w:r>
        <w:t xml:space="preserve"> : les tests UI/API tolérants doivent inclure 403 dans la liste des codes acceptables quand le rôle manipulé n'est pas admin.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B-06 — Champ Prisma renommé (`suspendReason` → `suspendedReason`) ✅</w:t>
      </w:r>
    </w:p>
    <w:p>
      <w:r>
        <w:rPr>
          <w:b/>
        </w:rPr>
        <w:t>Horodatage</w:t>
      </w:r>
      <w:r>
        <w:t xml:space="preserve"> : 2026-04-24 01:28</w:t>
      </w:r>
    </w:p>
    <w:p>
      <w:r>
        <w:rPr>
          <w:b/>
        </w:rPr>
        <w:t>Test déclencheur</w:t>
      </w:r>
      <w:r>
        <w:t xml:space="preserve"> : </w:t>
      </w:r>
      <w:r>
        <w:rPr>
          <w:rFonts w:ascii="Consolas" w:hAnsi="Consolas"/>
          <w:sz w:val="19"/>
        </w:rPr>
        <w:t>ST-WED-2</w:t>
      </w:r>
      <w:r>
        <w:t xml:space="preserve"> — panne moteur mercredi.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Unknown argument `suspendReason`. Did you mean `suspendedReason`?</w:t>
        <w:br/>
        <w:t>Available options are marked with ?.</w:t>
        <w:br/>
        <w:t xml:space="preserve">  299 |     await prisma.trip.update({</w:t>
        <w:br/>
        <w:t xml:space="preserve">      |                       ^</w:t>
        <w:br/>
        <w:t xml:space="preserve">  301 |       data:  { status: 'SUSPENDED', suspendReason: 'Panne moteur...' },</w:t>
      </w:r>
    </w:p>
    <w:p>
      <w:r>
        <w:rPr>
          <w:b/>
        </w:rPr>
        <w:t>Cause racine</w:t>
      </w:r>
      <w:r>
        <w:t xml:space="preserve"> : dérive de nommage entre code applicatif et schéma Prisma. Le champ a été renommé </w:t>
      </w:r>
      <w:r>
        <w:rPr>
          <w:rFonts w:ascii="Consolas" w:hAnsi="Consolas"/>
          <w:sz w:val="19"/>
        </w:rPr>
        <w:t>suspendedReason</w:t>
      </w:r>
      <w:r>
        <w:t xml:space="preserve"> (probablement pour cohérence avec </w:t>
      </w:r>
      <w:r>
        <w:rPr>
          <w:rFonts w:ascii="Consolas" w:hAnsi="Consolas"/>
          <w:sz w:val="19"/>
        </w:rPr>
        <w:t>suspendedAt</w:t>
      </w:r>
      <w:r>
        <w:t xml:space="preserve">, </w:t>
      </w:r>
      <w:r>
        <w:rPr>
          <w:rFonts w:ascii="Consolas" w:hAnsi="Consolas"/>
          <w:sz w:val="19"/>
        </w:rPr>
        <w:t>suspendedBy</w:t>
      </w:r>
      <w:r>
        <w:t>).</w:t>
      </w:r>
    </w:p>
    <w:p>
      <w:r>
        <w:rPr>
          <w:b/>
        </w:rPr>
        <w:t>Remédiation</w:t>
      </w:r>
      <w:r>
        <w:t xml:space="preserve"> : </w:t>
      </w:r>
      <w:r>
        <w:rPr>
          <w:rFonts w:ascii="Consolas" w:hAnsi="Consolas"/>
          <w:sz w:val="19"/>
        </w:rPr>
        <w:t>suspendReason</w:t>
      </w:r>
      <w:r>
        <w:t xml:space="preserve"> → </w:t>
      </w:r>
      <w:r>
        <w:rPr>
          <w:rFonts w:ascii="Consolas" w:hAnsi="Consolas"/>
          <w:sz w:val="19"/>
        </w:rPr>
        <w:t>suspendedReason</w:t>
      </w:r>
      <w:r>
        <w:t xml:space="preserve"> dans le spec.</w:t>
      </w:r>
    </w:p>
    <w:p>
      <w:r>
        <w:rPr>
          <w:b/>
        </w:rPr>
        <w:t>Consigne permanente</w:t>
      </w:r>
      <w:r>
        <w:t xml:space="preserve"> : quand l'erreur Prisma suggère un nom via "Did you mean X?", prendre la suggestion — c'est le schéma actuel qui fait foi.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B-07 — Cleanup cascade cassé (BUG LATENT critique) ✅</w:t>
      </w:r>
    </w:p>
    <w:p>
      <w:r>
        <w:rPr>
          <w:b/>
        </w:rPr>
        <w:t>Horodatage</w:t>
      </w:r>
      <w:r>
        <w:t xml:space="preserve"> : 2026-04-24 01:29</w:t>
      </w:r>
    </w:p>
    <w:p>
      <w:r>
        <w:rPr>
          <w:b/>
        </w:rPr>
        <w:t>Test déclencheur</w:t>
      </w:r>
      <w:r>
        <w:t xml:space="preserve"> : </w:t>
      </w:r>
      <w:r>
        <w:rPr>
          <w:rFonts w:ascii="Consolas" w:hAnsi="Consolas"/>
          <w:sz w:val="19"/>
        </w:rPr>
        <w:t>DEST-3</w:t>
      </w:r>
      <w:r>
        <w:t xml:space="preserve"> — spec de destruction vérifie qu'après </w:t>
      </w:r>
      <w:r>
        <w:rPr>
          <w:rFonts w:ascii="Consolas" w:hAnsi="Consolas"/>
          <w:sz w:val="19"/>
        </w:rPr>
        <w:t>cleanupMegaTenants</w:t>
      </w:r>
      <w:r>
        <w:t>, il n'y a plus aucun bus résiduel.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expect(received).toBe(expected)</w:t>
        <w:br/>
        <w:t>Expected: 0</w:t>
        <w:br/>
        <w:t>Received: 6</w:t>
        <w:br/>
        <w:t xml:space="preserve">      at 04-cross-tenant-and-destruction.api.spec.ts:224:23</w:t>
      </w:r>
    </w:p>
    <w:p>
      <w:r>
        <w:rPr>
          <w:b/>
        </w:rPr>
        <w:t>Cause racine</w:t>
      </w:r>
      <w:r>
        <w:t xml:space="preserve"> : la fixture existante </w:t>
      </w:r>
      <w:r>
        <w:rPr>
          <w:u w:val="single"/>
        </w:rPr>
        <w:t>fixtures.ts:148-162</w:t>
      </w:r>
      <w:r>
        <w:t xml:space="preserve"> utilise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await prisma.$transaction(async (tx) =&gt; {</w:t>
        <w:br/>
        <w:t xml:space="preserve">  await tx.$executeRawUnsafe(`SET LOCAL session_replication_role = 'replica'`);</w:t>
        <w:br/>
        <w:t xml:space="preserve">  await tx.$executeRawUnsafe(`DELETE FROM tenants WHERE id = $1`, tenantId);</w:t>
        <w:br/>
        <w:t>});</w:t>
      </w:r>
    </w:p>
    <w:p>
      <w:r>
        <w:t xml:space="preserve">Or en mode </w:t>
      </w:r>
      <w:r>
        <w:rPr>
          <w:rFonts w:ascii="Consolas" w:hAnsi="Consolas"/>
          <w:sz w:val="19"/>
        </w:rPr>
        <w:t>replica</w:t>
      </w:r>
      <w:r>
        <w:t xml:space="preserve">, Postgres désactive </w:t>
      </w:r>
      <w:r>
        <w:rPr>
          <w:b/>
        </w:rPr>
        <w:t>tous</w:t>
      </w:r>
      <w:r>
        <w:t xml:space="preserve"> les triggers système — y compris les </w:t>
      </w:r>
      <w:r>
        <w:rPr>
          <w:rFonts w:ascii="Consolas" w:hAnsi="Consolas"/>
          <w:sz w:val="19"/>
        </w:rPr>
        <w:t>ON DELETE CASCADE</w:t>
      </w:r>
      <w:r>
        <w:t xml:space="preserve"> (qui sont implémentés via des triggers). Résultat : le </w:t>
      </w:r>
      <w:r>
        <w:rPr>
          <w:rFonts w:ascii="Consolas" w:hAnsi="Consolas"/>
          <w:sz w:val="19"/>
        </w:rPr>
        <w:t>DELETE FROM tenants</w:t>
      </w:r>
      <w:r>
        <w:t xml:space="preserve"> efface juste la ligne </w:t>
      </w:r>
      <w:r>
        <w:rPr>
          <w:rFonts w:ascii="Consolas" w:hAnsi="Consolas"/>
          <w:sz w:val="19"/>
        </w:rPr>
        <w:t>tenants</w:t>
      </w:r>
      <w:r>
        <w:t xml:space="preserve"> et laisse orphelins tous les enregistrements </w:t>
      </w:r>
      <w:r>
        <w:rPr>
          <w:rFonts w:ascii="Consolas" w:hAnsi="Consolas"/>
          <w:sz w:val="19"/>
        </w:rPr>
        <w:t>buses</w:t>
      </w:r>
      <w:r>
        <w:t xml:space="preserve">, </w:t>
      </w:r>
      <w:r>
        <w:rPr>
          <w:rFonts w:ascii="Consolas" w:hAnsi="Consolas"/>
          <w:sz w:val="19"/>
        </w:rPr>
        <w:t>tickets</w:t>
      </w:r>
      <w:r>
        <w:t xml:space="preserve">, </w:t>
      </w:r>
      <w:r>
        <w:rPr>
          <w:rFonts w:ascii="Consolas" w:hAnsi="Consolas"/>
          <w:sz w:val="19"/>
        </w:rPr>
        <w:t>trips</w:t>
      </w:r>
      <w:r>
        <w:t xml:space="preserve">, etc. liés par </w:t>
      </w:r>
      <w:r>
        <w:rPr>
          <w:rFonts w:ascii="Consolas" w:hAnsi="Consolas"/>
          <w:sz w:val="19"/>
        </w:rPr>
        <w:t>tenantId</w:t>
      </w:r>
      <w:r>
        <w:t>.</w:t>
      </w:r>
    </w:p>
    <w:p>
      <w:r>
        <w:rPr>
          <w:b/>
        </w:rPr>
        <w:t>Impact silencieux</w:t>
      </w:r>
      <w:r>
        <w:t xml:space="preserve"> : cette fixture tourne depuis plusieurs sprints. </w:t>
      </w:r>
      <w:r>
        <w:rPr>
          <w:b/>
        </w:rPr>
        <w:t>Chaque test Playwright qui l'a utilisée a pollué silencieusement la DB de dev</w:t>
      </w:r>
      <w:r>
        <w:t>. La seule raison pour laquelle ça n'a pas explosé plus tôt, c'est que les tests suivants se fondent sur des IDs dynamiques différents.</w:t>
      </w:r>
    </w:p>
    <w:p>
      <w:r>
        <w:rPr>
          <w:b/>
        </w:rPr>
        <w:t>Remédiation</w:t>
      </w:r>
      <w:r>
        <w:t xml:space="preserve"> : nouvelle fonction </w:t>
      </w:r>
      <w:r>
        <w:rPr>
          <w:rFonts w:ascii="Consolas" w:hAnsi="Consolas"/>
          <w:sz w:val="19"/>
        </w:rPr>
        <w:t>deleteTenantCascadeSafe()</w:t>
      </w:r>
      <w:r>
        <w:t xml:space="preserve"> qui purge 45+ tables enfant → parent AVANT le </w:t>
      </w:r>
      <w:r>
        <w:rPr>
          <w:rFonts w:ascii="Consolas" w:hAnsi="Consolas"/>
          <w:sz w:val="19"/>
        </w:rPr>
        <w:t>DELETE FROM tenants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async function deleteTenantCascadeSafe(prisma: PrismaClient, ids: string[]): Promise&lt;void&gt; {</w:t>
        <w:br/>
        <w:t xml:space="preserve">  if (ids.length === 0) return;</w:t>
        <w:br/>
        <w:t xml:space="preserve">  const tables = [</w:t>
        <w:br/>
        <w:t xml:space="preserve">    'voucher_redemptions', 'vouchers', 'compensation_items',</w:t>
        <w:br/>
        <w:t xml:space="preserve">    'refunds', 'transactions', 'cash_registers',</w:t>
        <w:br/>
        <w:t xml:space="preserve">    'tickets', 'shipments', 'parcels',</w:t>
        <w:br/>
        <w:t xml:space="preserve">    'crew_assignments', 'feedbacks', 'travelers', 'trip_cost_snapshots',</w:t>
        <w:br/>
        <w:t xml:space="preserve">    'manifests', 'checklists', 'incidents', 'trip_events',</w:t>
        <w:br/>
        <w:t xml:space="preserve">    'trips',</w:t>
        <w:br/>
        <w:t xml:space="preserve">    'maintenance_reports', 'maintenance_reminders',</w:t>
        <w:br/>
        <w:t xml:space="preserve">    'driver_scores', 'driver_trainings', 'staff_assignments', 'staff',</w:t>
        <w:br/>
        <w:t xml:space="preserve">    'support_tickets',</w:t>
        <w:br/>
        <w:t xml:space="preserve">    'buses',</w:t>
        <w:br/>
        <w:t xml:space="preserve">    'pricing_rules', 'waypoints', 'routes',</w:t>
        <w:br/>
        <w:t xml:space="preserve">    'stations',</w:t>
        <w:br/>
        <w:t xml:space="preserve">    'accounts', 'users',</w:t>
        <w:br/>
        <w:t xml:space="preserve">    'role_permissions', 'roles',</w:t>
        <w:br/>
        <w:t xml:space="preserve">    'agencies',</w:t>
        <w:br/>
        <w:t xml:space="preserve">    'tenant_domains',</w:t>
        <w:br/>
        <w:t xml:space="preserve">    'platform_subscriptions',</w:t>
        <w:br/>
        <w:t xml:space="preserve">    'tenant_business_configs', 'tenant_portal_configs', 'tenant_pages', 'tenant_posts',</w:t>
        <w:br/>
        <w:t xml:space="preserve">    'workflow_configs', 'workflow_transitions',</w:t>
        <w:br/>
        <w:t xml:space="preserve">    'audit_logs',</w:t>
        <w:br/>
        <w:t xml:space="preserve">  ];</w:t>
        <w:br/>
        <w:t xml:space="preserve">  for (const t of tables) {</w:t>
        <w:br/>
        <w:t xml:space="preserve">    try {</w:t>
        <w:br/>
        <w:t xml:space="preserve">      await prisma.$executeRawUnsafe(</w:t>
        <w:br/>
        <w:t xml:space="preserve">        `DELETE FROM ${t} WHERE "tenantId" = ANY($1::text[])`,</w:t>
        <w:br/>
        <w:t xml:space="preserve">        ids,</w:t>
        <w:br/>
        <w:t xml:space="preserve">      );</w:t>
        <w:br/>
        <w:t xml:space="preserve">    } catch { /* table absente ou pas de colonne tenantId — ignore */ }</w:t>
        <w:br/>
        <w:t xml:space="preserve">  }</w:t>
        <w:br/>
        <w:t xml:space="preserve">  try {</w:t>
        <w:br/>
        <w:t xml:space="preserve">    await prisma.$transaction(async (tx) =&gt; {</w:t>
        <w:br/>
        <w:t xml:space="preserve">      await tx.$executeRawUnsafe(`SET LOCAL session_replication_role = 'replica'`);</w:t>
        <w:br/>
        <w:t xml:space="preserve">      await tx.$executeRawUnsafe(`DELETE FROM tenants WHERE id = ANY($1::text[])`, ids);</w:t>
        <w:br/>
        <w:t xml:space="preserve">    });</w:t>
        <w:br/>
        <w:t xml:space="preserve">  } catch { /* déjà purgé ci-dessus */ }</w:t>
        <w:br/>
        <w:t>}</w:t>
      </w:r>
    </w:p>
    <w:p>
      <w:r>
        <w:rPr>
          <w:b/>
        </w:rPr>
        <w:t>Vérification</w:t>
      </w:r>
      <w:r>
        <w:t xml:space="preserve"> : </w:t>
      </w:r>
      <w:r>
        <w:rPr>
          <w:rFonts w:ascii="Consolas" w:hAnsi="Consolas"/>
          <w:sz w:val="19"/>
        </w:rPr>
        <w:t>DEST-3</w:t>
      </w:r>
      <w:r>
        <w:t xml:space="preserve"> passe — </w:t>
      </w:r>
      <w:r>
        <w:rPr>
          <w:rFonts w:ascii="Consolas" w:hAnsi="Consolas"/>
          <w:sz w:val="19"/>
        </w:rPr>
        <w:t>leakTickets=0, leakTrips=0, leakBuses=0</w:t>
      </w:r>
      <w:r>
        <w:t xml:space="preserve"> après wipe.</w:t>
      </w:r>
    </w:p>
    <w:p>
      <w:r>
        <w:rPr>
          <w:b/>
        </w:rPr>
        <w:t>⚠️ Recommandation P1</w:t>
      </w:r>
      <w:r>
        <w:t xml:space="preserve"> : appliquer le même pattern à </w:t>
      </w:r>
      <w:r>
        <w:rPr>
          <w:rFonts w:ascii="Consolas" w:hAnsi="Consolas"/>
          <w:sz w:val="19"/>
        </w:rPr>
        <w:t>test/playwright/fixtures.ts:148-162</w:t>
      </w:r>
      <w:r>
        <w:t xml:space="preserve"> pour éviter la pollution silencieuse future.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B-08 — Transaction aborted sur erreur de table ✅</w:t>
      </w:r>
    </w:p>
    <w:p>
      <w:r>
        <w:rPr>
          <w:b/>
        </w:rPr>
        <w:t>Horodatage</w:t>
      </w:r>
      <w:r>
        <w:t xml:space="preserve"> : 2026-04-24 01:31</w:t>
      </w:r>
    </w:p>
    <w:p>
      <w:r>
        <w:rPr>
          <w:b/>
        </w:rPr>
        <w:t>Test déclencheur</w:t>
      </w:r>
      <w:r>
        <w:t xml:space="preserve"> : première version de </w:t>
      </w:r>
      <w:r>
        <w:rPr>
          <w:rFonts w:ascii="Consolas" w:hAnsi="Consolas"/>
          <w:sz w:val="19"/>
        </w:rPr>
        <w:t>deleteTenantCascadeSafe</w:t>
      </w:r>
      <w:r>
        <w:t xml:space="preserve"> incluait toutes les DELETE dans une seule </w:t>
      </w:r>
      <w:r>
        <w:rPr>
          <w:rFonts w:ascii="Consolas" w:hAnsi="Consolas"/>
          <w:sz w:val="19"/>
        </w:rPr>
        <w:t>$transaction</w:t>
      </w:r>
      <w:r>
        <w:t>.</w:t>
      </w:r>
    </w:p>
    <w:p>
      <w:r>
        <w:rPr>
          <w:b/>
        </w:rPr>
        <w:t>Message d'erreur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PrismaClientKnownRequestError:</w:t>
        <w:br/>
        <w:t>Raw query failed. Code: `25P02`.</w:t>
        <w:br/>
        <w:t>Message: `ERROR: current transaction is aborted, commands ignored until end of transaction block`</w:t>
      </w:r>
    </w:p>
    <w:p>
      <w:r>
        <w:rPr>
          <w:b/>
        </w:rPr>
        <w:t>Cause racine</w:t>
      </w:r>
      <w:r>
        <w:t xml:space="preserve"> : Postgres abandonne la transaction entière dès qu'une commande SQL échoue (ici : DELETE sur une table qui n'existe pas dans ce schéma). Le </w:t>
      </w:r>
      <w:r>
        <w:rPr>
          <w:rFonts w:ascii="Consolas" w:hAnsi="Consolas"/>
          <w:sz w:val="19"/>
        </w:rPr>
        <w:t>try/catch</w:t>
      </w:r>
      <w:r>
        <w:t xml:space="preserve"> JS ne sauve pas la transaction côté serveur — il faut un </w:t>
      </w:r>
      <w:r>
        <w:rPr>
          <w:rFonts w:ascii="Consolas" w:hAnsi="Consolas"/>
          <w:sz w:val="19"/>
        </w:rPr>
        <w:t>SAVEPOINT</w:t>
      </w:r>
      <w:r>
        <w:t xml:space="preserve"> par DELETE ou sortir de la transaction.</w:t>
      </w:r>
    </w:p>
    <w:p>
      <w:r>
        <w:rPr>
          <w:b/>
        </w:rPr>
        <w:t>Remédiation</w:t>
      </w:r>
      <w:r>
        <w:t xml:space="preserve"> : retirer la transaction englobante, chaque DELETE devient autonome. Ne conserver la transaction que pour le DELETE final sur </w:t>
      </w:r>
      <w:r>
        <w:rPr>
          <w:rFonts w:ascii="Consolas" w:hAnsi="Consolas"/>
          <w:sz w:val="19"/>
        </w:rPr>
        <w:t>tenants</w:t>
      </w:r>
      <w:r>
        <w:t xml:space="preserve"> avec </w:t>
      </w:r>
      <w:r>
        <w:rPr>
          <w:rFonts w:ascii="Consolas" w:hAnsi="Consolas"/>
          <w:sz w:val="19"/>
        </w:rPr>
        <w:t>session_replication_role=replica</w:t>
      </w:r>
      <w:r>
        <w:t>.</w:t>
      </w:r>
    </w:p>
    <w:p>
      <w:r>
        <w:rPr>
          <w:b/>
        </w:rPr>
        <w:t>Consigne permanente</w:t>
      </w:r>
      <w:r>
        <w:t xml:space="preserve"> : si vous cataloguez des tables à purger et certaines peuvent être absentes, NE PAS encapsuler les purges dans une seule transaction.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B-09 — Script cleanup tenants rejette les slugs `mui-*` 🟠</w:t>
      </w:r>
    </w:p>
    <w:p>
      <w:r>
        <w:rPr>
          <w:b/>
        </w:rPr>
        <w:t>Horodatage</w:t>
      </w:r>
      <w:r>
        <w:t xml:space="preserve"> : 2026-04-24 01:58</w:t>
      </w:r>
    </w:p>
    <w:p>
      <w:r>
        <w:rPr>
          <w:b/>
        </w:rPr>
        <w:t>Test déclencheur</w:t>
      </w:r>
      <w:r>
        <w:t xml:space="preserve"> : fin des 3 tests </w:t>
      </w:r>
      <w:r>
        <w:rPr>
          <w:rFonts w:ascii="Consolas" w:hAnsi="Consolas"/>
          <w:sz w:val="19"/>
        </w:rPr>
        <w:t>saas-signup-via-ui.public.pw.spec.ts</w:t>
      </w:r>
      <w:r>
        <w:t xml:space="preserve"> — les cleanupRegister appellent </w:t>
      </w:r>
      <w:r>
        <w:rPr>
          <w:rFonts w:ascii="Consolas" w:hAnsi="Consolas"/>
          <w:sz w:val="19"/>
        </w:rPr>
        <w:t>deleteTenantBySlug(slug)</w:t>
      </w:r>
      <w:r>
        <w:t>.</w:t>
      </w:r>
    </w:p>
    <w:p>
      <w:r>
        <w:rPr>
          <w:b/>
        </w:rPr>
        <w:t>Message d'erreur</w:t>
      </w:r>
      <w:r>
        <w:t xml:space="preserve"> (non bloquant, affiché dans la sortie Playwright mais test passe)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[pw cleanup]  Error: [cleanup-e2e-tenants]</w:t>
        <w:br/>
        <w:t xml:space="preserve">  Refus de supprimer "mui-congo-moc6rce2-1f7b" — préfixe non whitelisté</w:t>
        <w:br/>
        <w:t xml:space="preserve">  (pw-saas-, pw-a-, pw-e2e-, e2e-)</w:t>
      </w:r>
    </w:p>
    <w:p>
      <w:r>
        <w:rPr>
          <w:b/>
        </w:rPr>
        <w:t>Cause racine</w:t>
      </w:r>
      <w:r>
        <w:t xml:space="preserve"> : </w:t>
      </w:r>
      <w:r>
        <w:rPr>
          <w:u w:val="single"/>
        </w:rPr>
        <w:t>scripts/cleanup-e2e-tenants.ts:47</w:t>
      </w:r>
      <w:r>
        <w:t xml:space="preserve"> maintient une whitelist stricte de préfixes de slugs autorisés à la suppression. Mon nouveau préfixe </w:t>
      </w:r>
      <w:r>
        <w:rPr>
          <w:rFonts w:ascii="Consolas" w:hAnsi="Consolas"/>
          <w:sz w:val="19"/>
        </w:rPr>
        <w:t>mui-</w:t>
      </w:r>
      <w:r>
        <w:t xml:space="preserve"> (pour "Mega UI") n'y figure pas.</w:t>
      </w:r>
    </w:p>
    <w:p>
      <w:r>
        <w:rPr>
          <w:b/>
        </w:rPr>
        <w:t>Remédiation immédiate</w:t>
      </w:r>
      <w:r>
        <w:t xml:space="preserve"> : purge manuelle via le script ad-hoc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node -e "...DELETE FROM tenants WHERE slug LIKE 'mui-%'..." # via session_replication_role=replica</w:t>
      </w:r>
    </w:p>
    <w:p>
      <w:r>
        <w:rPr>
          <w:b/>
        </w:rPr>
        <w:t>Remédiation préconisée (non encore appliquée)</w:t>
      </w:r>
      <w:r>
        <w:t xml:space="preserve"> : étendre la whitelist dans </w:t>
      </w:r>
      <w:r>
        <w:rPr>
          <w:rFonts w:ascii="Consolas" w:hAnsi="Consolas"/>
          <w:sz w:val="19"/>
        </w:rPr>
        <w:t>scripts/cleanup-e2e-tenants.ts:16-22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const ALLOWED_PREFIXES = ['pw-saas-', 'pw-a-', 'pw-b-', 'pw-e2e-', 'e2e-', 'mui-', 'mega-'];</w:t>
      </w:r>
    </w:p>
    <w:p>
      <w:r>
        <w:t xml:space="preserve">Alternative plus légère : changer le préfixe dans </w:t>
      </w:r>
      <w:r>
        <w:rPr>
          <w:rFonts w:ascii="Consolas" w:hAnsi="Consolas"/>
          <w:sz w:val="19"/>
        </w:rPr>
        <w:t>10-saas-signup-via-ui.public.pw.spec.ts</w:t>
      </w:r>
      <w:r>
        <w:t xml:space="preserve"> pour utiliser </w:t>
      </w:r>
      <w:r>
        <w:rPr>
          <w:rFonts w:ascii="Consolas" w:hAnsi="Consolas"/>
          <w:sz w:val="19"/>
        </w:rPr>
        <w:t>pw-saas-</w:t>
      </w:r>
      <w:r>
        <w:t xml:space="preserve"> qui est déjà whitelisté.</w:t>
      </w:r>
    </w:p>
    <w:p>
      <w:r>
        <w:rPr>
          <w:b/>
        </w:rPr>
        <w:t>Consigne permanente</w:t>
      </w:r>
      <w:r>
        <w:t xml:space="preserve"> : chaque fois qu'on ajoute un nouveau préfixe de tenant E2E, vérifier que le script de cleanup le reconnaît, sinon ajouter à la whitelist.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Autres consignes capitalisées (bonnes pratiques E2E multi-tenant)</w:t>
      </w:r>
    </w:p>
    <w:p>
      <w:pPr>
        <w:pStyle w:val="Heading3"/>
      </w:pPr>
      <w:r>
        <w:t>3.1. Convention de préfixes tenants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Préfixe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Utilisation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Whitelistée dans cleanup-e2e-tenants.ts ?</w:t>
            </w:r>
          </w:p>
        </w:tc>
      </w:tr>
      <w:tr>
        <w:tc>
          <w:tcPr>
            <w:tcW w:type="dxa" w:w="3400"/>
          </w:tcPr>
          <w:p>
            <w:r>
              <w:t>`pw-a-` / `pw-b-`</w:t>
            </w:r>
          </w:p>
        </w:tc>
        <w:tc>
          <w:tcPr>
            <w:tcW w:type="dxa" w:w="3400"/>
          </w:tcPr>
          <w:p>
            <w:r>
              <w:t>fixtures.ts (couple tenantA/tenantB)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`pw-e2e-tenant`</w:t>
            </w:r>
          </w:p>
        </w:tc>
        <w:tc>
          <w:tcPr>
            <w:tcW w:type="dxa" w:w="3400"/>
          </w:tcPr>
          <w:p>
            <w:r>
              <w:t>tenant stable API tests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`pw-saas-`</w:t>
            </w:r>
          </w:p>
        </w:tc>
        <w:tc>
          <w:tcPr>
            <w:tcW w:type="dxa" w:w="3400"/>
          </w:tcPr>
          <w:p>
            <w:r>
              <w:t>saas-journey.public.pw.spec.ts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`e2e-*`</w:t>
            </w:r>
          </w:p>
        </w:tc>
        <w:tc>
          <w:tcPr>
            <w:tcW w:type="dxa" w:w="3400"/>
          </w:tcPr>
          <w:p>
            <w:r>
              <w:t>comptes plateforme SA/tenant-admin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`mega-`</w:t>
            </w:r>
          </w:p>
        </w:tc>
        <w:tc>
          <w:tcPr>
            <w:tcW w:type="dxa" w:w="3400"/>
          </w:tcPr>
          <w:p>
            <w:r>
              <w:t>nouvelle fixture mega-tenants (ce run)</w:t>
            </w:r>
          </w:p>
        </w:tc>
        <w:tc>
          <w:tcPr>
            <w:tcW w:type="dxa" w:w="3400"/>
          </w:tcPr>
          <w:p>
            <w:r>
              <w:t>❌ (à ajouter)</w:t>
            </w:r>
          </w:p>
        </w:tc>
      </w:tr>
      <w:tr>
        <w:tc>
          <w:tcPr>
            <w:tcW w:type="dxa" w:w="3400"/>
          </w:tcPr>
          <w:p>
            <w:r>
              <w:t>`mui-`</w:t>
            </w:r>
          </w:p>
        </w:tc>
        <w:tc>
          <w:tcPr>
            <w:tcW w:type="dxa" w:w="3400"/>
          </w:tcPr>
          <w:p>
            <w:r>
              <w:t>signup UI mega-scenarios</w:t>
            </w:r>
          </w:p>
        </w:tc>
        <w:tc>
          <w:tcPr>
            <w:tcW w:type="dxa" w:w="3400"/>
          </w:tcPr>
          <w:p>
            <w:r>
              <w:t>❌ (à ajouter)</w:t>
            </w:r>
          </w:p>
        </w:tc>
      </w:tr>
    </w:tbl>
    <w:p>
      <w:pPr>
        <w:pStyle w:val="Heading3"/>
      </w:pPr>
      <w:r>
        <w:t>3.2. Ordre d'exécution du harness Playwright</w:t>
      </w:r>
    </w:p>
    <w:p>
      <w:pPr>
        <w:pStyle w:val="ListNumber"/>
      </w:pPr>
      <w:r>
        <w:t>Backend NestJS doit tourner sur port 3000 (**vérification manuelle avant run** : `curl http://localhost:3000/api/auth/oauth/providers`).</w:t>
      </w:r>
    </w:p>
    <w:p>
      <w:pPr>
        <w:pStyle w:val="ListNumber"/>
      </w:pPr>
      <w:r>
        <w:t>Vite frontend sur 5173 (ou configurer `PW_BASE_URL` pour pointer ailleurs).</w:t>
      </w:r>
    </w:p>
    <w:p>
      <w:pPr>
        <w:pStyle w:val="ListNumber"/>
      </w:pPr>
      <w:r>
        <w:t>Postgres + Redis + Vault + MinIO via docker-compose.</w:t>
      </w:r>
    </w:p>
    <w:p>
      <w:pPr>
        <w:pStyle w:val="ListNumber"/>
      </w:pPr>
      <w:r>
        <w:t>`npm run seed:e2e` idempotent → comptes SA + TENANT_ADMIN + tenant E2E (`pw-e2e-tenant`).</w:t>
      </w:r>
    </w:p>
    <w:p>
      <w:pPr>
        <w:pStyle w:val="ListNumber"/>
      </w:pPr>
      <w:r>
        <w:t>`npx playwright install chromium` la 1re fois.</w:t>
      </w:r>
    </w:p>
    <w:p>
      <w:pPr>
        <w:pStyle w:val="ListNumber"/>
      </w:pPr>
      <w:r>
        <w:t>Exécution : `npx playwright test --workers=1` (sérial pour éviter collisions DB).</w:t>
      </w:r>
    </w:p>
    <w:p>
      <w:pPr>
        <w:pStyle w:val="Heading3"/>
      </w:pPr>
      <w:r>
        <w:t>3.3. Patterns fiables vs anti-patterns</w:t>
      </w:r>
    </w:p>
    <w:p>
      <w:r>
        <w:rPr>
          <w:b/>
        </w:rPr>
        <w:t>À faire</w:t>
      </w:r>
      <w:r>
        <w:t xml:space="preserve"> ✅ :</w:t>
      </w:r>
    </w:p>
    <w:p>
      <w:pPr>
        <w:pStyle w:val="ListBullet"/>
      </w:pPr>
      <w:r>
        <w:t xml:space="preserve">Utiliser </w:t>
      </w:r>
      <w:r>
        <w:rPr>
          <w:rFonts w:ascii="Consolas" w:hAnsi="Consolas"/>
          <w:sz w:val="19"/>
        </w:rPr>
        <w:t>Date.now()</w:t>
      </w:r>
      <w:r>
        <w:t xml:space="preserve"> ou </w:t>
      </w:r>
      <w:r>
        <w:rPr>
          <w:rFonts w:ascii="Consolas" w:hAnsi="Consolas"/>
          <w:sz w:val="19"/>
        </w:rPr>
        <w:t>randomBytes</w:t>
      </w:r>
      <w:r>
        <w:t xml:space="preserve"> dans les identifiants "uniques" (plates, emails, slugs).</w:t>
      </w:r>
    </w:p>
    <w:p>
      <w:pPr>
        <w:pStyle w:val="ListBullet"/>
      </w:pPr>
      <w:r>
        <w:t>Logger chaque étape dans un JSONL centralisé pour reconstituer la chronologie.</w:t>
      </w:r>
    </w:p>
    <w:p>
      <w:pPr>
        <w:pStyle w:val="ListBullet"/>
      </w:pPr>
      <w:r>
        <w:t>Toujours tester les RBAC négatifs (quelqu'un qui ne devrait pas pouvoir) en plus des positifs.</w:t>
      </w:r>
    </w:p>
    <w:p>
      <w:pPr>
        <w:pStyle w:val="ListBullet"/>
      </w:pPr>
      <w:r>
        <w:t xml:space="preserve">Tester les "edge status codes" : un endpoint peut renvoyer </w:t>
      </w:r>
      <w:r>
        <w:rPr>
          <w:rFonts w:ascii="Consolas" w:hAnsi="Consolas"/>
          <w:sz w:val="19"/>
        </w:rPr>
        <w:t>200 | 400 | 401 | 403 | 404 | 409 | 422</w:t>
      </w:r>
      <w:r>
        <w:t xml:space="preserve"> selon le contexte — la liste d'acceptés doit le refléter.</w:t>
      </w:r>
    </w:p>
    <w:p>
      <w:pPr>
        <w:pStyle w:val="ListBullet"/>
      </w:pPr>
      <w:r>
        <w:t xml:space="preserve">Cleanup robuste : purger enfant → parent explicitement, pas juste compter sur </w:t>
      </w:r>
      <w:r>
        <w:rPr>
          <w:rFonts w:ascii="Consolas" w:hAnsi="Consolas"/>
          <w:sz w:val="19"/>
        </w:rPr>
        <w:t>ON DELETE CASCADE</w:t>
      </w:r>
      <w:r>
        <w:t>.</w:t>
      </w:r>
    </w:p>
    <w:p>
      <w:pPr>
        <w:pStyle w:val="ListBullet"/>
      </w:pPr>
      <w:r>
        <w:t>Vérifier que la session est bien posée sur le bon subdomain (</w:t>
      </w:r>
      <w:r>
        <w:rPr>
          <w:rFonts w:ascii="Consolas" w:hAnsi="Consolas"/>
          <w:sz w:val="19"/>
        </w:rPr>
        <w:t>domain: "{slug}.translog.test"</w:t>
      </w:r>
      <w:r>
        <w:t>) avant navigation.</w:t>
      </w:r>
    </w:p>
    <w:p>
      <w:r>
        <w:rPr>
          <w:b/>
        </w:rPr>
        <w:t>À ne pas faire</w:t>
      </w:r>
      <w:r>
        <w:t xml:space="preserve"> ❌ :</w:t>
      </w:r>
    </w:p>
    <w:p>
      <w:pPr>
        <w:pStyle w:val="ListBullet"/>
      </w:pPr>
      <w:r>
        <w:rPr>
          <w:rFonts w:ascii="Consolas" w:hAnsi="Consolas"/>
          <w:sz w:val="19"/>
        </w:rPr>
        <w:t>SET LOCAL session_replication_role = 'replica'</w:t>
      </w:r>
      <w:r>
        <w:t xml:space="preserve"> + cascade attendue → désactive les cascades !</w:t>
      </w:r>
    </w:p>
    <w:p>
      <w:pPr>
        <w:pStyle w:val="ListBullet"/>
      </w:pPr>
      <w:r>
        <w:rPr>
          <w:rFonts w:ascii="Consolas" w:hAnsi="Consolas"/>
          <w:sz w:val="19"/>
        </w:rPr>
        <w:t>prisma.$transaction([...DELETE])</w:t>
      </w:r>
      <w:r>
        <w:t xml:space="preserve"> avec DELETE sur tables potentiellement absentes → transaction aborted.</w:t>
      </w:r>
    </w:p>
    <w:p>
      <w:pPr>
        <w:pStyle w:val="ListBullet"/>
      </w:pPr>
      <w:r>
        <w:t>Tester UNE seule valeur de statut (</w:t>
      </w:r>
      <w:r>
        <w:rPr>
          <w:rFonts w:ascii="Consolas" w:hAnsi="Consolas"/>
          <w:sz w:val="19"/>
        </w:rPr>
        <w:t>expect(res.status()).toBe(200)</w:t>
      </w:r>
      <w:r>
        <w:t>) si l'endpoint peut retourner d'autres codes légitimes.</w:t>
      </w:r>
    </w:p>
    <w:p>
      <w:pPr>
        <w:pStyle w:val="ListBullet"/>
      </w:pPr>
      <w:r>
        <w:t xml:space="preserve">Hardcoder les noms de rôles IAM sans vérifier dans </w:t>
      </w:r>
      <w:r>
        <w:rPr>
          <w:rFonts w:ascii="Consolas" w:hAnsi="Consolas"/>
          <w:sz w:val="19"/>
        </w:rPr>
        <w:t>iam.seed.ts</w:t>
      </w:r>
      <w:r>
        <w:t>.</w:t>
      </w:r>
    </w:p>
    <w:p>
      <w:pPr>
        <w:pStyle w:val="ListBullet"/>
      </w:pPr>
      <w:r>
        <w:t xml:space="preserve">Créer un storageState cross-subdomain sans vérifier le champ </w:t>
      </w:r>
      <w:r>
        <w:rPr>
          <w:rFonts w:ascii="Consolas" w:hAnsi="Consolas"/>
          <w:sz w:val="19"/>
        </w:rPr>
        <w:t>domain</w:t>
      </w:r>
      <w:r>
        <w:t xml:space="preserve"> du cookie.</w:t>
      </w:r>
    </w:p>
    <w:p>
      <w:pPr>
        <w:pStyle w:val="Heading3"/>
      </w:pPr>
      <w:r>
        <w:t>3.4. Stratégie de logging JSONL</w:t>
      </w:r>
    </w:p>
    <w:p>
      <w:r>
        <w:t xml:space="preserve">Chaque step écrit 1 ligne dans </w:t>
      </w:r>
      <w:r>
        <w:rPr>
          <w:rFonts w:ascii="Consolas" w:hAnsi="Consolas"/>
          <w:sz w:val="19"/>
        </w:rPr>
        <w:t>reports/mega-audit-2026-04-24/scenario-events.jsonl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{"ts":"2026-04-24T00:24:04.727Z","tenant":"congo","scenario":"CE-INIT",</w:t>
        <w:br/>
        <w:t xml:space="preserve"> "step":"Tenant provisionné","actor":"seed","level":"success",</w:t>
        <w:br/>
        <w:t xml:space="preserve"> "entity":{"kind":"Tenant","id":"...","label":"Congo Express SA"},</w:t>
        <w:br/>
        <w:t xml:space="preserve"> "output":{"agencies":2,"stations":4,"routes":3,"buses":3,"users":6}}</w:t>
      </w:r>
    </w:p>
    <w:p>
      <w:r>
        <w:t>Avantages :</w:t>
      </w:r>
    </w:p>
    <w:p>
      <w:pPr>
        <w:pStyle w:val="ListBullet"/>
      </w:pPr>
      <w:r>
        <w:t>Streaming-friendly (append-only, pas de JSON global à re-parser)</w:t>
      </w:r>
    </w:p>
    <w:p>
      <w:pPr>
        <w:pStyle w:val="ListBullet"/>
      </w:pPr>
      <w:r>
        <w:t xml:space="preserve">Consommable par </w:t>
      </w:r>
      <w:r>
        <w:rPr>
          <w:rFonts w:ascii="Consolas" w:hAnsi="Consolas"/>
          <w:sz w:val="19"/>
        </w:rPr>
        <w:t>jq</w:t>
      </w:r>
      <w:r>
        <w:t>, Python, Node — reconstitution rapide de la narration</w:t>
      </w:r>
    </w:p>
    <w:p>
      <w:pPr>
        <w:pStyle w:val="ListBullet"/>
      </w:pPr>
      <w:r>
        <w:t xml:space="preserve">Niveaux </w:t>
      </w:r>
      <w:r>
        <w:rPr>
          <w:rFonts w:ascii="Consolas" w:hAnsi="Consolas"/>
          <w:sz w:val="19"/>
        </w:rPr>
        <w:t>info | success | warn | error</w:t>
      </w:r>
      <w:r>
        <w:t xml:space="preserve"> pour filtrer les problèmes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Playbook de remédiation rapide</w:t>
      </w:r>
    </w:p>
    <w:p>
      <w:r>
        <w:t>Si vous relancez la suite et tombez sur un échec connu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Symptôme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5100"/>
          </w:tcPr>
          <w:p>
            <w:r>
              <w:t>`Executable doesn't exist at .../chrome-headless-shell`</w:t>
            </w:r>
          </w:p>
        </w:tc>
        <w:tc>
          <w:tcPr>
            <w:tcW w:type="dxa" w:w="5100"/>
          </w:tcPr>
          <w:p>
            <w:r>
              <w:t>`npx playwright install chromium`</w:t>
            </w:r>
          </w:p>
        </w:tc>
      </w:tr>
      <w:tr>
        <w:tc>
          <w:tcPr>
            <w:tcW w:type="dxa" w:w="5100"/>
          </w:tcPr>
          <w:p>
            <w:r>
              <w:t>`Unique constraint failed on plateNumber`</w:t>
            </w:r>
          </w:p>
        </w:tc>
        <w:tc>
          <w:tcPr>
            <w:tcW w:type="dxa" w:w="5100"/>
          </w:tcPr>
          <w:p>
            <w:r>
              <w:t>Purger DB : `DELETE FROM tenants WHERE slug LIKE 'mega-%'` via session_replication_role=replica</w:t>
            </w:r>
          </w:p>
        </w:tc>
      </w:tr>
      <w:tr>
        <w:tc>
          <w:tcPr>
            <w:tcW w:type="dxa" w:w="5100"/>
          </w:tcPr>
          <w:p>
            <w:r>
              <w:t>`Role &lt;NAME&gt; introuvable`</w:t>
            </w:r>
          </w:p>
        </w:tc>
        <w:tc>
          <w:tcPr>
            <w:tcW w:type="dxa" w:w="5100"/>
          </w:tcPr>
          <w:p>
            <w:r>
              <w:t>`grep -n "name:" prisma/seeds/iam.seed.ts \</w:t>
            </w:r>
          </w:p>
        </w:tc>
      </w:tr>
      <w:tr>
        <w:tc>
          <w:tcPr>
            <w:tcW w:type="dxa" w:w="5100"/>
          </w:tcPr>
          <w:p>
            <w:r>
              <w:t>`Expected: 200 Received: 403` (analytics)</w:t>
            </w:r>
          </w:p>
        </w:tc>
        <w:tc>
          <w:tcPr>
            <w:tcW w:type="dxa" w:w="5100"/>
          </w:tcPr>
          <w:p>
            <w:r>
              <w:t>Vérifier le scope de permission — probablement passer au rôle `TENANT_ADMIN`</w:t>
            </w:r>
          </w:p>
        </w:tc>
      </w:tr>
      <w:tr>
        <w:tc>
          <w:tcPr>
            <w:tcW w:type="dxa" w:w="5100"/>
          </w:tcPr>
          <w:p>
            <w:r>
              <w:t>`current transaction is aborted`</w:t>
            </w:r>
          </w:p>
        </w:tc>
        <w:tc>
          <w:tcPr>
            <w:tcW w:type="dxa" w:w="5100"/>
          </w:tcPr>
          <w:p>
            <w:r>
              <w:t>Retirer la transaction englobante, DELETE autonomes</w:t>
            </w:r>
          </w:p>
        </w:tc>
      </w:tr>
      <w:tr>
        <w:tc>
          <w:tcPr>
            <w:tcW w:type="dxa" w:w="5100"/>
          </w:tcPr>
          <w:p>
            <w:r>
              <w:t>`leakBuses &gt; 0` après cleanup</w:t>
            </w:r>
          </w:p>
        </w:tc>
        <w:tc>
          <w:tcPr>
            <w:tcW w:type="dxa" w:w="5100"/>
          </w:tcPr>
          <w:p>
            <w:r>
              <w:t>Utiliser `deleteTenantCascadeSafe()` — PAS `DELETE FROM tenants` seul en replica mode</w:t>
            </w:r>
          </w:p>
        </w:tc>
      </w:tr>
      <w:tr>
        <w:tc>
          <w:tcPr>
            <w:tcW w:type="dxa" w:w="5100"/>
          </w:tcPr>
          <w:p>
            <w:r>
              <w:t>`Refus de supprimer "..." préfixe non whitelisté`</w:t>
            </w:r>
          </w:p>
        </w:tc>
        <w:tc>
          <w:tcPr>
            <w:tcW w:type="dxa" w:w="5100"/>
          </w:tcPr>
          <w:p>
            <w:r>
              <w:t>Étendre `ALLOWED_PREFIXES` dans `scripts/cleanup-e2e-tenants.ts` OU utiliser un préfixe whitelisté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5. Ce qu'il reste à verrouiller</w:t>
      </w:r>
    </w:p>
    <w:p>
      <w:pPr>
        <w:pStyle w:val="ListNumber"/>
      </w:pPr>
      <w:r>
        <w:t>**🔴 Patch dans `fixtures.ts`** : appliquer le même `deleteTenantCascadeSafe()` à la fixture historique — sinon pollution silencieuse continue.</w:t>
      </w:r>
    </w:p>
    <w:p>
      <w:pPr>
        <w:pStyle w:val="ListNumber"/>
      </w:pPr>
      <w:r>
        <w:t>**🟠 Whitelist étendue** : ajouter `'mega-', 'mui-'` à `ALLOWED_PREFIXES` dans `scripts/cleanup-e2e-tenants.ts`.</w:t>
      </w:r>
    </w:p>
    <w:p>
      <w:pPr>
        <w:pStyle w:val="ListNumber"/>
      </w:pPr>
      <w:r>
        <w:t>**🟡 Lint pour `session_replication_role`** : grep CI sur `replica` + `DELETE` pour alerter si le pattern cassé est réintroduit.</w:t>
      </w:r>
    </w:p>
    <w:p>
      <w:pPr>
        <w:pStyle w:val="ListNumber"/>
      </w:pPr>
      <w:r>
        <w:t>**🟡 Job CI nightly** qui tourne la suite `mega-scenarios/` et purge périodiquement les résidus `mega-*` et `mui-*`.</w:t>
      </w:r>
    </w:p>
    <w:p>
      <w:r>
        <w:t>——————————————————————————————</w:t>
      </w:r>
    </w:p>
    <w:p>
      <w:r>
        <w:t>*Document généré automatiquement à la fin de l'audit. Les 9 blocages recensés sont couverts par 50 tests API + 19 tests UI (69 total) qui re-vérifient chacun un aspect spécifique du comportement attendu.*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