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4D29B" w14:textId="77777777" w:rsidR="0096201F" w:rsidRDefault="0096201F" w:rsidP="0096201F">
      <w:pPr>
        <w:jc w:val="center"/>
        <w:rPr>
          <w:b/>
        </w:rPr>
      </w:pPr>
      <w:bookmarkStart w:id="0" w:name="_GoBack"/>
      <w:r>
        <w:rPr>
          <w:b/>
        </w:rPr>
        <w:t>REPUBLIQUE DEMOCRATIQUE DU CONGO</w:t>
      </w:r>
    </w:p>
    <w:p w14:paraId="51204139" w14:textId="77777777" w:rsidR="0096201F" w:rsidRDefault="0096201F" w:rsidP="0096201F">
      <w:pPr>
        <w:jc w:val="center"/>
        <w:rPr>
          <w:b/>
        </w:rPr>
      </w:pPr>
      <w:r>
        <w:rPr>
          <w:b/>
        </w:rPr>
        <w:t>PROVINCE DU NORD-KIVU</w:t>
      </w:r>
    </w:p>
    <w:p w14:paraId="5D731B65" w14:textId="77777777" w:rsidR="0096201F" w:rsidRDefault="0096201F" w:rsidP="0096201F">
      <w:pPr>
        <w:jc w:val="center"/>
        <w:rPr>
          <w:b/>
        </w:rPr>
      </w:pPr>
      <w:r>
        <w:rPr>
          <w:b/>
        </w:rPr>
        <w:t>UNIVERSITE ADVENTISTE DE GOMA</w:t>
      </w:r>
    </w:p>
    <w:p w14:paraId="23EEEB4D" w14:textId="77777777" w:rsidR="0096201F" w:rsidRDefault="0096201F" w:rsidP="0096201F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4B7FD97E" wp14:editId="02C78BBF">
            <wp:extent cx="1554480" cy="1390015"/>
            <wp:effectExtent l="0" t="0" r="762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BB3F" w14:textId="77777777" w:rsidR="0096201F" w:rsidRDefault="0096201F" w:rsidP="0096201F">
      <w:pPr>
        <w:jc w:val="center"/>
        <w:rPr>
          <w:b/>
        </w:rPr>
      </w:pPr>
      <w:r>
        <w:rPr>
          <w:b/>
        </w:rPr>
        <w:t>BP :116 GOMA</w:t>
      </w:r>
    </w:p>
    <w:p w14:paraId="7FAD244B" w14:textId="77777777" w:rsidR="0096201F" w:rsidRDefault="0096201F" w:rsidP="0096201F">
      <w:pPr>
        <w:jc w:val="center"/>
        <w:rPr>
          <w:b/>
        </w:rPr>
      </w:pPr>
    </w:p>
    <w:p w14:paraId="30564B3B" w14:textId="77777777" w:rsidR="0096201F" w:rsidRDefault="0096201F" w:rsidP="0096201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8D11D" wp14:editId="508B1E40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858510" cy="1036320"/>
                <wp:effectExtent l="0" t="0" r="27940" b="1143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8510" cy="10363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00244" w14:textId="3B59B27C" w:rsidR="0096201F" w:rsidRPr="003A73EA" w:rsidRDefault="0096201F" w:rsidP="00BF480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TRAV</w:t>
                            </w:r>
                            <w:r w:rsidR="00BF480D">
                              <w:rPr>
                                <w:b/>
                                <w:sz w:val="32"/>
                                <w:szCs w:val="32"/>
                              </w:rPr>
                              <w:t>AUX PRATIQUE DU COURS DE GESTION DES                         ENTREPRISES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48D11D" id="Rectangle à coins arrondis 2" o:spid="_x0000_s1026" style="position:absolute;margin-left:0;margin-top:.6pt;width:461.3pt;height:81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09C00244" w14:textId="3B59B27C" w:rsidR="0096201F" w:rsidRPr="003A73EA" w:rsidRDefault="0096201F" w:rsidP="00BF480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TRAV</w:t>
                      </w:r>
                      <w:r w:rsidR="00BF480D">
                        <w:rPr>
                          <w:b/>
                          <w:sz w:val="32"/>
                          <w:szCs w:val="32"/>
                        </w:rPr>
                        <w:t>AUX PRATIQUE DU COURS DE GESTION DES                         ENTREPRISES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990E52E" w14:textId="77777777" w:rsidR="0096201F" w:rsidRDefault="0096201F" w:rsidP="0096201F"/>
    <w:p w14:paraId="46B5123E" w14:textId="77777777" w:rsidR="0096201F" w:rsidRDefault="0096201F" w:rsidP="0096201F"/>
    <w:p w14:paraId="2B89AA2B" w14:textId="77777777" w:rsidR="0096201F" w:rsidRDefault="0096201F" w:rsidP="0096201F">
      <w:pPr>
        <w:tabs>
          <w:tab w:val="left" w:pos="3034"/>
        </w:tabs>
        <w:rPr>
          <w:b/>
        </w:rPr>
      </w:pPr>
      <w:r>
        <w:tab/>
      </w:r>
    </w:p>
    <w:p w14:paraId="5B51FEB3" w14:textId="77777777" w:rsidR="0096201F" w:rsidRDefault="0096201F" w:rsidP="0096201F">
      <w:pPr>
        <w:tabs>
          <w:tab w:val="left" w:pos="6211"/>
        </w:tabs>
        <w:rPr>
          <w:b/>
        </w:rPr>
      </w:pPr>
      <w:r>
        <w:rPr>
          <w:b/>
        </w:rPr>
        <w:tab/>
      </w:r>
      <w:r>
        <w:rPr>
          <w:sz w:val="28"/>
          <w:szCs w:val="28"/>
        </w:rPr>
        <w:t>Faite</w:t>
      </w:r>
      <w:r w:rsidRPr="00E368D0">
        <w:rPr>
          <w:sz w:val="28"/>
          <w:szCs w:val="28"/>
        </w:rPr>
        <w:t xml:space="preserve"> par</w:t>
      </w:r>
      <w:r>
        <w:rPr>
          <w:sz w:val="28"/>
          <w:szCs w:val="28"/>
        </w:rPr>
        <w:t> :</w:t>
      </w:r>
    </w:p>
    <w:p w14:paraId="73A4F303" w14:textId="77777777" w:rsidR="0096201F" w:rsidRDefault="0096201F" w:rsidP="0096201F">
      <w:pPr>
        <w:pStyle w:val="Paragraphedeliste"/>
        <w:numPr>
          <w:ilvl w:val="0"/>
          <w:numId w:val="1"/>
        </w:numPr>
        <w:tabs>
          <w:tab w:val="left" w:pos="3034"/>
        </w:tabs>
        <w:rPr>
          <w:sz w:val="28"/>
          <w:szCs w:val="28"/>
        </w:rPr>
      </w:pPr>
      <w:r w:rsidRPr="00E368D0">
        <w:rPr>
          <w:sz w:val="28"/>
          <w:szCs w:val="28"/>
        </w:rPr>
        <w:t xml:space="preserve">KASEREKA KASUMBA </w:t>
      </w:r>
      <w:proofErr w:type="spellStart"/>
      <w:r w:rsidRPr="00E368D0">
        <w:rPr>
          <w:sz w:val="28"/>
          <w:szCs w:val="28"/>
        </w:rPr>
        <w:t>Enock</w:t>
      </w:r>
      <w:proofErr w:type="spellEnd"/>
    </w:p>
    <w:p w14:paraId="1A0BC010" w14:textId="77777777" w:rsidR="0096201F" w:rsidRPr="0096201F" w:rsidRDefault="0096201F" w:rsidP="0096201F">
      <w:pPr>
        <w:tabs>
          <w:tab w:val="left" w:pos="3034"/>
        </w:tabs>
        <w:ind w:left="6000"/>
        <w:rPr>
          <w:sz w:val="28"/>
          <w:szCs w:val="28"/>
        </w:rPr>
      </w:pPr>
    </w:p>
    <w:p w14:paraId="4FD3F6F6" w14:textId="77777777" w:rsidR="0096201F" w:rsidRDefault="0096201F" w:rsidP="0096201F">
      <w:pPr>
        <w:pStyle w:val="Paragraphedeliste"/>
        <w:tabs>
          <w:tab w:val="left" w:pos="3034"/>
        </w:tabs>
        <w:ind w:left="5280"/>
        <w:rPr>
          <w:sz w:val="28"/>
          <w:szCs w:val="28"/>
        </w:rPr>
      </w:pPr>
    </w:p>
    <w:p w14:paraId="11B60A58" w14:textId="77777777" w:rsidR="0096201F" w:rsidRDefault="0096201F" w:rsidP="0096201F">
      <w:pPr>
        <w:pStyle w:val="Paragraphedeliste"/>
        <w:tabs>
          <w:tab w:val="left" w:pos="3034"/>
        </w:tabs>
        <w:ind w:left="4560"/>
        <w:rPr>
          <w:sz w:val="28"/>
          <w:szCs w:val="28"/>
        </w:rPr>
      </w:pPr>
    </w:p>
    <w:p w14:paraId="0FB796AE" w14:textId="7F990C2B" w:rsidR="0096201F" w:rsidRPr="00E368D0" w:rsidRDefault="007E2FBB" w:rsidP="0096201F">
      <w:pPr>
        <w:pStyle w:val="Paragraphedeliste"/>
        <w:tabs>
          <w:tab w:val="left" w:pos="3034"/>
        </w:tabs>
        <w:ind w:left="4560"/>
        <w:rPr>
          <w:sz w:val="28"/>
          <w:szCs w:val="28"/>
        </w:rPr>
      </w:pPr>
      <w:r>
        <w:rPr>
          <w:sz w:val="28"/>
          <w:szCs w:val="28"/>
        </w:rPr>
        <w:t>Enseignant : BAHATI ROMAIN</w:t>
      </w:r>
    </w:p>
    <w:p w14:paraId="111C5A58" w14:textId="77777777" w:rsidR="0096201F" w:rsidRDefault="0096201F" w:rsidP="0096201F">
      <w:pPr>
        <w:tabs>
          <w:tab w:val="left" w:pos="3034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               </w:t>
      </w:r>
    </w:p>
    <w:p w14:paraId="07C2A03D" w14:textId="77777777" w:rsidR="0096201F" w:rsidRDefault="0096201F" w:rsidP="0096201F">
      <w:pPr>
        <w:tabs>
          <w:tab w:val="left" w:pos="3034"/>
        </w:tabs>
        <w:rPr>
          <w:sz w:val="28"/>
          <w:szCs w:val="28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4707E" wp14:editId="1F2C5330">
                <wp:simplePos x="0" y="0"/>
                <wp:positionH relativeFrom="column">
                  <wp:posOffset>-93599</wp:posOffset>
                </wp:positionH>
                <wp:positionV relativeFrom="paragraph">
                  <wp:posOffset>381508</wp:posOffset>
                </wp:positionV>
                <wp:extent cx="5942965" cy="1024890"/>
                <wp:effectExtent l="38100" t="0" r="57785" b="41910"/>
                <wp:wrapNone/>
                <wp:docPr id="3" name="Ruban courbé vers le ha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965" cy="1024890"/>
                        </a:xfrm>
                        <a:prstGeom prst="ellipseRibbon2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DB6C4" w14:textId="77777777" w:rsidR="0096201F" w:rsidRDefault="0096201F" w:rsidP="0096201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ANNEE ACADEMIQUE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14707E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Ruban courbé vers le haut 3" o:spid="_x0000_s1027" type="#_x0000_t108" style="position:absolute;margin-left:-7.35pt;margin-top:30.05pt;width:467.95pt;height:8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" fillcolor="white [3201]" strokecolor="black [3213]" strokeweight="1pt">
                <v:stroke joinstyle="miter"/>
                <v:textbox>
                  <w:txbxContent>
                    <w:p w14:paraId="3D2DB6C4" w14:textId="77777777" w:rsidR="0096201F" w:rsidRDefault="0096201F" w:rsidP="0096201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ANNEE ACADEMIQUE 2023-2024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                                                     </w:t>
      </w:r>
    </w:p>
    <w:p w14:paraId="5089F576" w14:textId="77777777" w:rsidR="0096201F" w:rsidRDefault="0096201F" w:rsidP="0096201F">
      <w:pPr>
        <w:rPr>
          <w:lang w:val="en-US"/>
        </w:rPr>
      </w:pPr>
    </w:p>
    <w:p w14:paraId="579A9DA3" w14:textId="77777777" w:rsidR="00095A11" w:rsidRDefault="00315007"/>
    <w:p w14:paraId="619E5406" w14:textId="77777777" w:rsidR="0096201F" w:rsidRDefault="0096201F"/>
    <w:bookmarkEnd w:id="0"/>
    <w:p w14:paraId="120A53E8" w14:textId="77777777" w:rsidR="0096201F" w:rsidRDefault="0096201F"/>
    <w:p w14:paraId="3141AA13" w14:textId="77777777" w:rsidR="0096201F" w:rsidRDefault="00BF5DD0">
      <w:r>
        <w:lastRenderedPageBreak/>
        <w:t>Q. Que signifie :  A. FAYOLISME</w:t>
      </w:r>
    </w:p>
    <w:p w14:paraId="3F26569F" w14:textId="77777777" w:rsidR="00BF5DD0" w:rsidRDefault="00BF5DD0" w:rsidP="00072FCB">
      <w:pPr>
        <w:pStyle w:val="Paragraphedeliste"/>
        <w:numPr>
          <w:ilvl w:val="0"/>
          <w:numId w:val="2"/>
        </w:numPr>
      </w:pPr>
      <w:r>
        <w:t>ETYMOLOGIE : Composé du nom propre Fayol et du suffixe –</w:t>
      </w:r>
      <w:proofErr w:type="spellStart"/>
      <w:r>
        <w:t>isme</w:t>
      </w:r>
      <w:proofErr w:type="spellEnd"/>
      <w:r>
        <w:t xml:space="preserve"> qui sert </w:t>
      </w:r>
      <w:r w:rsidR="00072FCB">
        <w:t>à</w:t>
      </w:r>
      <w:r>
        <w:t xml:space="preserve"> former un     nom correspondant </w:t>
      </w:r>
      <w:r w:rsidR="00072FCB">
        <w:t>à</w:t>
      </w:r>
      <w:r>
        <w:t xml:space="preserve"> une </w:t>
      </w:r>
      <w:r w:rsidR="00072FCB">
        <w:t>doctrine,</w:t>
      </w:r>
      <w:r>
        <w:t xml:space="preserve"> un </w:t>
      </w:r>
      <w:r w:rsidR="00072FCB">
        <w:t>dogme, une</w:t>
      </w:r>
      <w:r>
        <w:t xml:space="preserve"> </w:t>
      </w:r>
      <w:r w:rsidR="00072FCB">
        <w:t>idéologie</w:t>
      </w:r>
      <w:r>
        <w:t xml:space="preserve"> ou une théorie. Le terme</w:t>
      </w:r>
      <w:r w:rsidR="00072FCB">
        <w:t xml:space="preserve"> « fayolisme</w:t>
      </w:r>
      <w:r>
        <w:t xml:space="preserve"> » </w:t>
      </w:r>
      <w:r w:rsidR="00072FCB">
        <w:t>désigne le</w:t>
      </w:r>
      <w:r>
        <w:t xml:space="preserve"> système </w:t>
      </w:r>
      <w:r w:rsidR="00072FCB">
        <w:t>d’organisation</w:t>
      </w:r>
      <w:r>
        <w:t xml:space="preserve"> et de rationalisation de </w:t>
      </w:r>
      <w:r w:rsidR="00072FCB">
        <w:t>l’entreprise</w:t>
      </w:r>
      <w:r>
        <w:t xml:space="preserve"> élaboré par HENRY FAYOL.</w:t>
      </w:r>
    </w:p>
    <w:p w14:paraId="3CD5E2AF" w14:textId="77777777" w:rsidR="00072FCB" w:rsidRDefault="00072FCB" w:rsidP="00072FCB">
      <w:pPr>
        <w:pStyle w:val="Paragraphedeliste"/>
        <w:numPr>
          <w:ilvl w:val="0"/>
          <w:numId w:val="2"/>
        </w:numPr>
      </w:pPr>
      <w:r>
        <w:t>HENRY FAYOL (1841- 1925) : est un ingénieur des mines français qui a été directeur d’un groupe d’entreprises minières entre 1888 et 1918. Ses travaux et ses idées, formalisés dans son livre « l’administration et générale ».</w:t>
      </w:r>
    </w:p>
    <w:p w14:paraId="74663401" w14:textId="77777777" w:rsidR="00072FCB" w:rsidRDefault="00072FCB" w:rsidP="00072FCB">
      <w:pPr>
        <w:pStyle w:val="Paragraphedeliste"/>
        <w:ind w:left="1066"/>
      </w:pPr>
    </w:p>
    <w:p w14:paraId="0FE601CD" w14:textId="77777777" w:rsidR="00072FCB" w:rsidRDefault="00072FCB" w:rsidP="00072FCB">
      <w:pPr>
        <w:pStyle w:val="Paragraphedeliste"/>
        <w:ind w:left="1066"/>
      </w:pPr>
    </w:p>
    <w:p w14:paraId="05DFDDA2" w14:textId="77777777" w:rsidR="00072FCB" w:rsidRDefault="00072FCB" w:rsidP="00072FCB">
      <w:pPr>
        <w:pStyle w:val="Paragraphedeliste"/>
        <w:ind w:left="1066"/>
      </w:pPr>
      <w:r>
        <w:t xml:space="preserve">           B. FORDISME</w:t>
      </w:r>
    </w:p>
    <w:p w14:paraId="78464041" w14:textId="77777777" w:rsidR="00072FCB" w:rsidRDefault="00540864" w:rsidP="00540864">
      <w:pPr>
        <w:pStyle w:val="Paragraphedeliste"/>
        <w:numPr>
          <w:ilvl w:val="0"/>
          <w:numId w:val="3"/>
        </w:numPr>
      </w:pPr>
      <w:r>
        <w:t>C’est la théorie d’organisation industrielle que l’on doit à HENRY FORD, et visant à accroitre la productivité par la standardisation des produits et par une nouvelle organisation du travail.</w:t>
      </w:r>
    </w:p>
    <w:p w14:paraId="3A1BE47E" w14:textId="77777777" w:rsidR="00540864" w:rsidRDefault="00540864" w:rsidP="00540864">
      <w:pPr>
        <w:pStyle w:val="Paragraphedeliste"/>
        <w:numPr>
          <w:ilvl w:val="0"/>
          <w:numId w:val="3"/>
        </w:numPr>
      </w:pPr>
      <w:r>
        <w:t xml:space="preserve">La fordisme </w:t>
      </w:r>
      <w:r w:rsidR="00585294">
        <w:t>désigne</w:t>
      </w:r>
      <w:r>
        <w:t xml:space="preserve"> le mode </w:t>
      </w:r>
      <w:r w:rsidR="00585294">
        <w:t>d’organisation</w:t>
      </w:r>
      <w:r>
        <w:t xml:space="preserve"> du travail mis en </w:t>
      </w:r>
      <w:r w:rsidR="00585294">
        <w:t>place</w:t>
      </w:r>
      <w:r>
        <w:t xml:space="preserve"> par </w:t>
      </w:r>
      <w:r w:rsidR="00585294">
        <w:t>l’industriel</w:t>
      </w:r>
      <w:r>
        <w:t xml:space="preserve"> </w:t>
      </w:r>
      <w:r w:rsidR="00585294">
        <w:t>américain</w:t>
      </w:r>
      <w:r>
        <w:t xml:space="preserve">, HENRY FORD ( 1863 -1947) dans ses usines </w:t>
      </w:r>
      <w:r w:rsidR="00585294">
        <w:t>d’automobiles</w:t>
      </w:r>
      <w:r>
        <w:t xml:space="preserve"> de Detroit , notamment pour la production de la Ford T</w:t>
      </w:r>
      <w:r w:rsidR="00585294">
        <w:t xml:space="preserve">, noire , à </w:t>
      </w:r>
      <w:commentRangeStart w:id="1"/>
      <w:r w:rsidR="00585294">
        <w:t>partir</w:t>
      </w:r>
      <w:commentRangeEnd w:id="1"/>
      <w:r w:rsidR="00585294">
        <w:rPr>
          <w:rStyle w:val="Marquedecommentaire"/>
        </w:rPr>
        <w:commentReference w:id="1"/>
      </w:r>
      <w:r w:rsidR="00585294">
        <w:t xml:space="preserve"> de 1907.</w:t>
      </w:r>
    </w:p>
    <w:p w14:paraId="5B197862" w14:textId="77777777" w:rsidR="00585294" w:rsidRDefault="00585294" w:rsidP="00585294">
      <w:r>
        <w:t xml:space="preserve">                              C.FOYOTISME</w:t>
      </w:r>
    </w:p>
    <w:p w14:paraId="7B2C33CB" w14:textId="77777777" w:rsidR="00585294" w:rsidRDefault="00585294" w:rsidP="00585294">
      <w:pPr>
        <w:pStyle w:val="Paragraphedeliste"/>
        <w:numPr>
          <w:ilvl w:val="0"/>
          <w:numId w:val="5"/>
        </w:numPr>
      </w:pPr>
      <w:r>
        <w:t xml:space="preserve">Le toyotisme est une </w:t>
      </w:r>
      <w:r w:rsidR="007A2173">
        <w:t>organisation</w:t>
      </w:r>
      <w:r>
        <w:t xml:space="preserve"> du travail et de la production qui </w:t>
      </w:r>
      <w:r w:rsidR="007A2173">
        <w:t>privilégie</w:t>
      </w:r>
      <w:r>
        <w:t xml:space="preserve"> </w:t>
      </w:r>
      <w:r w:rsidR="007A2173">
        <w:t>l’absence</w:t>
      </w:r>
      <w:r>
        <w:t xml:space="preserve"> de défauts et </w:t>
      </w:r>
      <w:r w:rsidR="007A2173">
        <w:t>des stocks.</w:t>
      </w:r>
    </w:p>
    <w:p w14:paraId="69CBFE09" w14:textId="77777777" w:rsidR="00585294" w:rsidRDefault="00585294" w:rsidP="00585294">
      <w:pPr>
        <w:pStyle w:val="Paragraphedeliste"/>
        <w:numPr>
          <w:ilvl w:val="0"/>
          <w:numId w:val="5"/>
        </w:numPr>
      </w:pPr>
      <w:r>
        <w:t xml:space="preserve">Le toyotisme est </w:t>
      </w:r>
      <w:r w:rsidR="007A2173">
        <w:t>une méthode</w:t>
      </w:r>
      <w:r>
        <w:t xml:space="preserve"> de management de la production créé par le fondateur de </w:t>
      </w:r>
      <w:r w:rsidR="007A2173">
        <w:t>Toyota</w:t>
      </w:r>
      <w:r>
        <w:t xml:space="preserve">. </w:t>
      </w:r>
      <w:r w:rsidR="007A2173">
        <w:t>Le toyotisme vise</w:t>
      </w:r>
      <w:r>
        <w:t xml:space="preserve"> </w:t>
      </w:r>
      <w:r w:rsidR="007A2173">
        <w:t>à</w:t>
      </w:r>
      <w:r>
        <w:t xml:space="preserve"> </w:t>
      </w:r>
      <w:r w:rsidR="007A2173">
        <w:t>améliorer</w:t>
      </w:r>
      <w:r>
        <w:t xml:space="preserve"> </w:t>
      </w:r>
      <w:r w:rsidR="007A2173">
        <w:t>efficacité</w:t>
      </w:r>
      <w:r>
        <w:t xml:space="preserve"> de la production en se reposant sur </w:t>
      </w:r>
      <w:r w:rsidR="007A2173">
        <w:t>plusieurs grandes pratiques.</w:t>
      </w:r>
    </w:p>
    <w:p w14:paraId="51DD92E2" w14:textId="2D74BFD0" w:rsidR="007A2173" w:rsidRDefault="007A2173" w:rsidP="007A2173">
      <w:pPr>
        <w:ind w:left="1253"/>
      </w:pPr>
      <w:r>
        <w:t>D. TAYLORISME</w:t>
      </w:r>
    </w:p>
    <w:p w14:paraId="72EF6181" w14:textId="7AE88FB8" w:rsidR="007E2FBB" w:rsidRDefault="00845930" w:rsidP="007E2FBB">
      <w:pPr>
        <w:pStyle w:val="Paragraphedeliste"/>
        <w:numPr>
          <w:ilvl w:val="0"/>
          <w:numId w:val="6"/>
        </w:numPr>
      </w:pPr>
      <w:r>
        <w:t>Développe</w:t>
      </w:r>
      <w:r w:rsidR="007E2FBB">
        <w:t xml:space="preserve"> par </w:t>
      </w:r>
      <w:r>
        <w:t>l’ingénier</w:t>
      </w:r>
      <w:r w:rsidR="007E2FBB">
        <w:t xml:space="preserve"> </w:t>
      </w:r>
      <w:r>
        <w:t>américain</w:t>
      </w:r>
      <w:r w:rsidR="007E2FBB">
        <w:t xml:space="preserve"> Taylor en 1911, Le taylorisme est une doctrine </w:t>
      </w:r>
      <w:r>
        <w:t>d’organisation</w:t>
      </w:r>
      <w:r w:rsidR="007E2FBB">
        <w:t xml:space="preserve"> du travail qui se </w:t>
      </w:r>
      <w:r>
        <w:t>veut scientifique. Il repose sur une division horizontale du travail ou chaque ouvrier répète une nombre réduit de taches.</w:t>
      </w:r>
    </w:p>
    <w:p w14:paraId="3933F171" w14:textId="00890A80" w:rsidR="00845930" w:rsidRDefault="00845930" w:rsidP="007E2FBB">
      <w:pPr>
        <w:pStyle w:val="Paragraphedeliste"/>
        <w:numPr>
          <w:ilvl w:val="0"/>
          <w:numId w:val="6"/>
        </w:numPr>
      </w:pPr>
      <w:r>
        <w:t>Le taylorisme repose sur trois principes fondamentaux :</w:t>
      </w:r>
    </w:p>
    <w:p w14:paraId="24648F11" w14:textId="771D99D5" w:rsidR="00845930" w:rsidRDefault="00845930" w:rsidP="00845930">
      <w:pPr>
        <w:pStyle w:val="Paragraphedeliste"/>
        <w:ind w:left="3439"/>
      </w:pPr>
      <w:r>
        <w:t xml:space="preserve">1.La </w:t>
      </w:r>
      <w:r w:rsidR="00BF480D">
        <w:t>parcellisation</w:t>
      </w:r>
      <w:r>
        <w:t xml:space="preserve"> des taches </w:t>
      </w:r>
      <w:r w:rsidR="00BF480D">
        <w:t>(chaque</w:t>
      </w:r>
      <w:r>
        <w:t xml:space="preserve"> </w:t>
      </w:r>
      <w:r w:rsidR="00BF480D">
        <w:t>opération</w:t>
      </w:r>
      <w:r>
        <w:t xml:space="preserve"> est </w:t>
      </w:r>
      <w:r w:rsidR="00BF480D">
        <w:t>découpée</w:t>
      </w:r>
      <w:r>
        <w:t xml:space="preserve"> en taches simples et rapides </w:t>
      </w:r>
      <w:r w:rsidR="00BF480D">
        <w:t>à</w:t>
      </w:r>
      <w:r>
        <w:t xml:space="preserve"> </w:t>
      </w:r>
      <w:r w:rsidR="00BF480D">
        <w:t>réalisation)</w:t>
      </w:r>
      <w:r>
        <w:t> ;</w:t>
      </w:r>
    </w:p>
    <w:p w14:paraId="282B24F2" w14:textId="2907CE3A" w:rsidR="00845930" w:rsidRDefault="00845930" w:rsidP="00845930">
      <w:pPr>
        <w:pStyle w:val="Paragraphedeliste"/>
        <w:ind w:left="3439"/>
      </w:pPr>
      <w:r>
        <w:t xml:space="preserve">2. La </w:t>
      </w:r>
      <w:r w:rsidR="00BF480D">
        <w:t>spécialisation</w:t>
      </w:r>
      <w:r>
        <w:t xml:space="preserve"> des salaries ;</w:t>
      </w:r>
    </w:p>
    <w:p w14:paraId="371D4849" w14:textId="4EE6D123" w:rsidR="00845930" w:rsidRDefault="00845930" w:rsidP="00845930">
      <w:pPr>
        <w:pStyle w:val="Paragraphedeliste"/>
        <w:ind w:left="3439"/>
      </w:pPr>
      <w:r>
        <w:t xml:space="preserve">3. Un contrôle </w:t>
      </w:r>
      <w:r w:rsidR="00BF480D">
        <w:t>hiérarchique</w:t>
      </w:r>
      <w:r>
        <w:t xml:space="preserve"> direct.</w:t>
      </w:r>
    </w:p>
    <w:p w14:paraId="3C58CC5B" w14:textId="77777777" w:rsidR="007A2173" w:rsidRDefault="007A2173" w:rsidP="007A2173">
      <w:pPr>
        <w:ind w:left="1253"/>
      </w:pPr>
    </w:p>
    <w:p w14:paraId="35A49A3F" w14:textId="77777777" w:rsidR="00585294" w:rsidRDefault="00585294" w:rsidP="00585294">
      <w:pPr>
        <w:pStyle w:val="Paragraphedeliste"/>
        <w:ind w:left="6360"/>
      </w:pPr>
    </w:p>
    <w:p w14:paraId="06BE3EE7" w14:textId="77777777" w:rsidR="00072FCB" w:rsidRDefault="00072FCB" w:rsidP="00072FCB">
      <w:pPr>
        <w:pStyle w:val="Paragraphedeliste"/>
        <w:ind w:left="1066"/>
      </w:pPr>
    </w:p>
    <w:sectPr w:rsidR="00072FCB" w:rsidSect="0096201F">
      <w:pgSz w:w="11906" w:h="16838"/>
      <w:pgMar w:top="1417" w:right="1417" w:bottom="1417" w:left="1417" w:header="708" w:footer="708" w:gutter="0"/>
      <w:pgBorders w:display="firstPage"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QUOVIC14" w:date="2024-01-31T14:10:00Z" w:initials="Q">
    <w:p w14:paraId="71CA3CD4" w14:textId="77777777" w:rsidR="00585294" w:rsidRDefault="00585294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CA3CD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BABC5" w14:textId="77777777" w:rsidR="00315007" w:rsidRDefault="00315007" w:rsidP="004C05A0">
      <w:pPr>
        <w:spacing w:after="0" w:line="240" w:lineRule="auto"/>
      </w:pPr>
      <w:r>
        <w:separator/>
      </w:r>
    </w:p>
  </w:endnote>
  <w:endnote w:type="continuationSeparator" w:id="0">
    <w:p w14:paraId="467CAADE" w14:textId="77777777" w:rsidR="00315007" w:rsidRDefault="00315007" w:rsidP="004C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8D4CB" w14:textId="77777777" w:rsidR="00315007" w:rsidRDefault="00315007" w:rsidP="004C05A0">
      <w:pPr>
        <w:spacing w:after="0" w:line="240" w:lineRule="auto"/>
      </w:pPr>
      <w:r>
        <w:separator/>
      </w:r>
    </w:p>
  </w:footnote>
  <w:footnote w:type="continuationSeparator" w:id="0">
    <w:p w14:paraId="61B4DC99" w14:textId="77777777" w:rsidR="00315007" w:rsidRDefault="00315007" w:rsidP="004C0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83506"/>
    <w:multiLevelType w:val="hybridMultilevel"/>
    <w:tmpl w:val="A92EE582"/>
    <w:lvl w:ilvl="0" w:tplc="040C000D">
      <w:start w:val="1"/>
      <w:numFmt w:val="bullet"/>
      <w:lvlText w:val=""/>
      <w:lvlJc w:val="left"/>
      <w:pPr>
        <w:ind w:left="20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1" w15:restartNumberingAfterBreak="0">
    <w:nsid w:val="22D91BAE"/>
    <w:multiLevelType w:val="hybridMultilevel"/>
    <w:tmpl w:val="3BBE5E1E"/>
    <w:lvl w:ilvl="0" w:tplc="040C0009">
      <w:start w:val="1"/>
      <w:numFmt w:val="bullet"/>
      <w:lvlText w:val=""/>
      <w:lvlJc w:val="left"/>
      <w:pPr>
        <w:ind w:left="10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390E1954"/>
    <w:multiLevelType w:val="hybridMultilevel"/>
    <w:tmpl w:val="B114FB30"/>
    <w:lvl w:ilvl="0" w:tplc="040C0009">
      <w:start w:val="1"/>
      <w:numFmt w:val="bullet"/>
      <w:lvlText w:val=""/>
      <w:lvlJc w:val="left"/>
      <w:pPr>
        <w:ind w:left="34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99" w:hanging="360"/>
      </w:pPr>
      <w:rPr>
        <w:rFonts w:ascii="Wingdings" w:hAnsi="Wingdings" w:hint="default"/>
      </w:rPr>
    </w:lvl>
  </w:abstractNum>
  <w:abstractNum w:abstractNumId="3" w15:restartNumberingAfterBreak="0">
    <w:nsid w:val="3A947CE3"/>
    <w:multiLevelType w:val="hybridMultilevel"/>
    <w:tmpl w:val="2F288934"/>
    <w:lvl w:ilvl="0" w:tplc="040C000B">
      <w:start w:val="1"/>
      <w:numFmt w:val="bullet"/>
      <w:lvlText w:val=""/>
      <w:lvlJc w:val="left"/>
      <w:pPr>
        <w:ind w:left="6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120" w:hanging="360"/>
      </w:pPr>
      <w:rPr>
        <w:rFonts w:ascii="Wingdings" w:hAnsi="Wingdings" w:hint="default"/>
      </w:rPr>
    </w:lvl>
  </w:abstractNum>
  <w:abstractNum w:abstractNumId="4" w15:restartNumberingAfterBreak="0">
    <w:nsid w:val="3BC4077A"/>
    <w:multiLevelType w:val="hybridMultilevel"/>
    <w:tmpl w:val="F550C6A2"/>
    <w:lvl w:ilvl="0" w:tplc="040C000F">
      <w:start w:val="1"/>
      <w:numFmt w:val="decimal"/>
      <w:lvlText w:val="%1."/>
      <w:lvlJc w:val="left"/>
      <w:pPr>
        <w:ind w:left="1766" w:hanging="360"/>
      </w:pPr>
    </w:lvl>
    <w:lvl w:ilvl="1" w:tplc="040C0019" w:tentative="1">
      <w:start w:val="1"/>
      <w:numFmt w:val="lowerLetter"/>
      <w:lvlText w:val="%2."/>
      <w:lvlJc w:val="left"/>
      <w:pPr>
        <w:ind w:left="2486" w:hanging="360"/>
      </w:pPr>
    </w:lvl>
    <w:lvl w:ilvl="2" w:tplc="040C001B" w:tentative="1">
      <w:start w:val="1"/>
      <w:numFmt w:val="lowerRoman"/>
      <w:lvlText w:val="%3."/>
      <w:lvlJc w:val="right"/>
      <w:pPr>
        <w:ind w:left="3206" w:hanging="180"/>
      </w:pPr>
    </w:lvl>
    <w:lvl w:ilvl="3" w:tplc="040C000F" w:tentative="1">
      <w:start w:val="1"/>
      <w:numFmt w:val="decimal"/>
      <w:lvlText w:val="%4."/>
      <w:lvlJc w:val="left"/>
      <w:pPr>
        <w:ind w:left="3926" w:hanging="360"/>
      </w:pPr>
    </w:lvl>
    <w:lvl w:ilvl="4" w:tplc="040C0019" w:tentative="1">
      <w:start w:val="1"/>
      <w:numFmt w:val="lowerLetter"/>
      <w:lvlText w:val="%5."/>
      <w:lvlJc w:val="left"/>
      <w:pPr>
        <w:ind w:left="4646" w:hanging="360"/>
      </w:pPr>
    </w:lvl>
    <w:lvl w:ilvl="5" w:tplc="040C001B" w:tentative="1">
      <w:start w:val="1"/>
      <w:numFmt w:val="lowerRoman"/>
      <w:lvlText w:val="%6."/>
      <w:lvlJc w:val="right"/>
      <w:pPr>
        <w:ind w:left="5366" w:hanging="180"/>
      </w:pPr>
    </w:lvl>
    <w:lvl w:ilvl="6" w:tplc="040C000F" w:tentative="1">
      <w:start w:val="1"/>
      <w:numFmt w:val="decimal"/>
      <w:lvlText w:val="%7."/>
      <w:lvlJc w:val="left"/>
      <w:pPr>
        <w:ind w:left="6086" w:hanging="360"/>
      </w:pPr>
    </w:lvl>
    <w:lvl w:ilvl="7" w:tplc="040C0019" w:tentative="1">
      <w:start w:val="1"/>
      <w:numFmt w:val="lowerLetter"/>
      <w:lvlText w:val="%8."/>
      <w:lvlJc w:val="left"/>
      <w:pPr>
        <w:ind w:left="6806" w:hanging="360"/>
      </w:pPr>
    </w:lvl>
    <w:lvl w:ilvl="8" w:tplc="040C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5" w15:restartNumberingAfterBreak="0">
    <w:nsid w:val="4ACC2B8E"/>
    <w:multiLevelType w:val="hybridMultilevel"/>
    <w:tmpl w:val="32F66FBA"/>
    <w:lvl w:ilvl="0" w:tplc="040C0003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6" w15:restartNumberingAfterBreak="0">
    <w:nsid w:val="4FEA03C5"/>
    <w:multiLevelType w:val="hybridMultilevel"/>
    <w:tmpl w:val="8F9A7EB0"/>
    <w:lvl w:ilvl="0" w:tplc="040C000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QUOVIC14">
    <w15:presenceInfo w15:providerId="None" w15:userId="QUOVIC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1F"/>
    <w:rsid w:val="00072FCB"/>
    <w:rsid w:val="001C2255"/>
    <w:rsid w:val="00281576"/>
    <w:rsid w:val="00315007"/>
    <w:rsid w:val="004C05A0"/>
    <w:rsid w:val="00540864"/>
    <w:rsid w:val="00585294"/>
    <w:rsid w:val="007A2173"/>
    <w:rsid w:val="007E2FBB"/>
    <w:rsid w:val="00845930"/>
    <w:rsid w:val="0096201F"/>
    <w:rsid w:val="00BF480D"/>
    <w:rsid w:val="00BF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5DCAD"/>
  <w15:chartTrackingRefBased/>
  <w15:docId w15:val="{E6623E4E-FE1A-4B66-844D-8C1D6D71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01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201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58529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8529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8529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8529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8529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52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5294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C0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05A0"/>
  </w:style>
  <w:style w:type="paragraph" w:styleId="Pieddepage">
    <w:name w:val="footer"/>
    <w:basedOn w:val="Normal"/>
    <w:link w:val="PieddepageCar"/>
    <w:uiPriority w:val="99"/>
    <w:unhideWhenUsed/>
    <w:rsid w:val="004C0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0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1FCE3-963A-4C42-B3D9-AB85DDA26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QUOVIC14</dc:creator>
  <cp:keywords/>
  <dc:description/>
  <cp:lastModifiedBy>MICHAEL</cp:lastModifiedBy>
  <cp:revision>7</cp:revision>
  <dcterms:created xsi:type="dcterms:W3CDTF">2024-01-31T12:26:00Z</dcterms:created>
  <dcterms:modified xsi:type="dcterms:W3CDTF">2024-02-01T10:49:00Z</dcterms:modified>
</cp:coreProperties>
</file>