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D9A6E" w14:textId="77777777" w:rsidR="008C43B7" w:rsidRPr="00D061F8" w:rsidRDefault="008C43B7">
      <w:pPr>
        <w:rPr>
          <w:rFonts w:ascii="Arial" w:hAnsi="Arial" w:cs="Arial"/>
        </w:rPr>
      </w:pPr>
    </w:p>
    <w:p w14:paraId="7A959558" w14:textId="651F572D" w:rsidR="008C43B7" w:rsidRPr="00D061F8" w:rsidRDefault="00000000" w:rsidP="00D061F8">
      <w:pPr>
        <w:rPr>
          <w:rFonts w:ascii="Arial" w:hAnsi="Arial" w:cs="Arial"/>
          <w:b/>
          <w:bCs/>
          <w:sz w:val="44"/>
          <w:szCs w:val="44"/>
        </w:rPr>
      </w:pPr>
      <w:r w:rsidRPr="00D061F8">
        <w:rPr>
          <w:rFonts w:ascii="Arial" w:hAnsi="Arial" w:cs="Arial"/>
          <w:b/>
          <w:bCs/>
          <w:sz w:val="44"/>
          <w:szCs w:val="44"/>
        </w:rPr>
        <w:t>Potential Impact Assessment – LEGO Piece Finder</w:t>
      </w:r>
    </w:p>
    <w:p w14:paraId="578F470E" w14:textId="4AE3A4C6" w:rsidR="008C43B7" w:rsidRPr="00D061F8" w:rsidRDefault="00000000" w:rsidP="00D061F8">
      <w:pPr>
        <w:pStyle w:val="Kop1"/>
      </w:pPr>
      <w:r w:rsidRPr="00D061F8">
        <w:t>Impact on Society</w:t>
      </w:r>
    </w:p>
    <w:p w14:paraId="3602418D" w14:textId="77777777" w:rsidR="00FE1E01" w:rsidRPr="00FE1E01" w:rsidRDefault="00FE1E01" w:rsidP="00FE1E01">
      <w:pPr>
        <w:rPr>
          <w:rFonts w:ascii="Arial" w:hAnsi="Arial" w:cs="Arial"/>
        </w:rPr>
      </w:pPr>
      <w:r w:rsidRPr="00FE1E01">
        <w:rPr>
          <w:rFonts w:ascii="Arial" w:hAnsi="Arial" w:cs="Arial"/>
        </w:rPr>
        <w:t>The LEGO Piece Finder addresses the age-old pain within the LEGO community-searching and organizing LEGO bricks, which is considered very time-consuming and frustrating. That challenge lies in the immense variety of brick shapes, colors, and categories that manually make sorting inefficient. This technology addresses the pain from hobbyists, educators, and children alike who want to create rather than search for the perfect piece.</w:t>
      </w:r>
    </w:p>
    <w:p w14:paraId="0F99887B" w14:textId="5038E702" w:rsidR="00FE1E01" w:rsidRPr="00FE1E01" w:rsidRDefault="00FE1E01" w:rsidP="00FE1E01">
      <w:pPr>
        <w:rPr>
          <w:rFonts w:ascii="Arial" w:hAnsi="Arial" w:cs="Arial"/>
        </w:rPr>
      </w:pPr>
      <w:r w:rsidRPr="00FE1E01">
        <w:rPr>
          <w:rFonts w:ascii="Arial" w:hAnsi="Arial" w:cs="Arial"/>
        </w:rPr>
        <w:t>The problem is validated by several online discussions and the presence of third-party sorting tools, clearly signaling a user need. By applying AI-driven image recognition, the tool reduces friction in building processes, enhances creative focus, and supports educational environments using LEGO as a learning tool. The technology contributes to a future where creative play and hands-on learning will be more accessible, efficient, and enjoyable.</w:t>
      </w:r>
    </w:p>
    <w:p w14:paraId="56A1225E" w14:textId="256AB82E" w:rsidR="008C43B7" w:rsidRPr="00D061F8" w:rsidRDefault="00000000" w:rsidP="00FE1E01">
      <w:pPr>
        <w:rPr>
          <w:rFonts w:ascii="Arial" w:hAnsi="Arial" w:cs="Arial"/>
          <w:b/>
          <w:bCs/>
        </w:rPr>
      </w:pPr>
      <w:r w:rsidRPr="00D061F8">
        <w:rPr>
          <w:rFonts w:ascii="Arial" w:hAnsi="Arial" w:cs="Arial"/>
          <w:b/>
          <w:bCs/>
        </w:rPr>
        <w:t>Improvements:</w:t>
      </w:r>
    </w:p>
    <w:p w14:paraId="7EB060B0" w14:textId="56F8C107" w:rsidR="008C43B7" w:rsidRPr="00D061F8" w:rsidRDefault="00000000" w:rsidP="00D061F8">
      <w:pPr>
        <w:pStyle w:val="Lijstalinea"/>
        <w:numPr>
          <w:ilvl w:val="0"/>
          <w:numId w:val="10"/>
        </w:numPr>
        <w:rPr>
          <w:rFonts w:ascii="Arial" w:hAnsi="Arial" w:cs="Arial"/>
        </w:rPr>
      </w:pPr>
      <w:r w:rsidRPr="00D061F8">
        <w:rPr>
          <w:rFonts w:ascii="Arial" w:hAnsi="Arial" w:cs="Arial"/>
        </w:rPr>
        <w:t>Additional support for accessibility.</w:t>
      </w:r>
    </w:p>
    <w:p w14:paraId="4F7A3965" w14:textId="7165B240" w:rsidR="008C43B7" w:rsidRPr="00D061F8" w:rsidRDefault="00000000" w:rsidP="00D061F8">
      <w:pPr>
        <w:pStyle w:val="Lijstalinea"/>
        <w:numPr>
          <w:ilvl w:val="0"/>
          <w:numId w:val="10"/>
        </w:numPr>
        <w:rPr>
          <w:rFonts w:ascii="Arial" w:hAnsi="Arial" w:cs="Arial"/>
        </w:rPr>
      </w:pPr>
      <w:r w:rsidRPr="00D061F8">
        <w:rPr>
          <w:rFonts w:ascii="Arial" w:hAnsi="Arial" w:cs="Arial"/>
        </w:rPr>
        <w:t>More advanced tooling for educational use.</w:t>
      </w:r>
    </w:p>
    <w:p w14:paraId="484922DA" w14:textId="035BABBC" w:rsidR="008C43B7" w:rsidRPr="00D061F8" w:rsidRDefault="00000000" w:rsidP="00D061F8">
      <w:pPr>
        <w:pStyle w:val="Lijstalinea"/>
        <w:numPr>
          <w:ilvl w:val="0"/>
          <w:numId w:val="10"/>
        </w:numPr>
        <w:rPr>
          <w:rFonts w:ascii="Arial" w:hAnsi="Arial" w:cs="Arial"/>
        </w:rPr>
      </w:pPr>
      <w:r w:rsidRPr="00D061F8">
        <w:rPr>
          <w:rFonts w:ascii="Arial" w:hAnsi="Arial" w:cs="Arial"/>
        </w:rPr>
        <w:t>Expanded support for rare and discontinued LEGO pieces.</w:t>
      </w:r>
    </w:p>
    <w:p w14:paraId="38CAD3F2" w14:textId="00C53042" w:rsidR="008C43B7" w:rsidRPr="00D061F8" w:rsidRDefault="00000000" w:rsidP="00D061F8">
      <w:pPr>
        <w:pStyle w:val="Kop1"/>
        <w:rPr>
          <w:rFonts w:ascii="Arial" w:hAnsi="Arial" w:cs="Arial"/>
        </w:rPr>
      </w:pPr>
      <w:r w:rsidRPr="00D061F8">
        <w:rPr>
          <w:rFonts w:ascii="Arial" w:hAnsi="Arial" w:cs="Arial"/>
        </w:rPr>
        <w:t>Stakeholders</w:t>
      </w:r>
    </w:p>
    <w:p w14:paraId="0080F19B" w14:textId="5D601CEC" w:rsidR="00FE1E01" w:rsidRPr="00FE1E01" w:rsidRDefault="00FE1E01" w:rsidP="00FE1E01">
      <w:pPr>
        <w:rPr>
          <w:rFonts w:ascii="Arial" w:hAnsi="Arial" w:cs="Arial"/>
        </w:rPr>
      </w:pPr>
      <w:r w:rsidRPr="00FE1E01">
        <w:rPr>
          <w:rFonts w:ascii="Arial" w:hAnsi="Arial" w:cs="Arial"/>
        </w:rPr>
        <w:t>Primary stakeholders are LEGO hobbyists. The hobbyists or builders benefit directly with better organization and recognition accuracy.</w:t>
      </w:r>
    </w:p>
    <w:p w14:paraId="105105C5" w14:textId="77777777" w:rsidR="00FE1E01" w:rsidRDefault="00FE1E01" w:rsidP="00FE1E01">
      <w:pPr>
        <w:rPr>
          <w:rFonts w:ascii="Arial" w:hAnsi="Arial" w:cs="Arial"/>
        </w:rPr>
      </w:pPr>
      <w:r w:rsidRPr="00FE1E01">
        <w:rPr>
          <w:rFonts w:ascii="Arial" w:hAnsi="Arial" w:cs="Arial"/>
        </w:rPr>
        <w:t>Indirect stakeholders could be the LEGO Group, who is interested in a possible future collaboration, and the online community of LEGO users, who may provide feedback and contribute to the validation of design decisions.</w:t>
      </w:r>
    </w:p>
    <w:p w14:paraId="72F65E2E" w14:textId="348FEBAC" w:rsidR="008C43B7" w:rsidRPr="00D061F8" w:rsidRDefault="00000000" w:rsidP="00FE1E01">
      <w:pPr>
        <w:rPr>
          <w:rFonts w:ascii="Arial" w:hAnsi="Arial" w:cs="Arial"/>
          <w:b/>
          <w:bCs/>
        </w:rPr>
      </w:pPr>
      <w:r w:rsidRPr="00D061F8">
        <w:rPr>
          <w:rFonts w:ascii="Arial" w:hAnsi="Arial" w:cs="Arial"/>
          <w:b/>
          <w:bCs/>
        </w:rPr>
        <w:t>Improvements:</w:t>
      </w:r>
    </w:p>
    <w:p w14:paraId="70880943" w14:textId="6E6AAF8A" w:rsidR="008C43B7" w:rsidRPr="00D061F8" w:rsidRDefault="00000000" w:rsidP="00D061F8">
      <w:pPr>
        <w:pStyle w:val="Lijstalinea"/>
        <w:numPr>
          <w:ilvl w:val="0"/>
          <w:numId w:val="11"/>
        </w:numPr>
        <w:rPr>
          <w:rFonts w:ascii="Arial" w:hAnsi="Arial" w:cs="Arial"/>
        </w:rPr>
      </w:pPr>
      <w:r w:rsidRPr="00D061F8">
        <w:rPr>
          <w:rFonts w:ascii="Arial" w:hAnsi="Arial" w:cs="Arial"/>
        </w:rPr>
        <w:t>Broader engagement of diverse user groups.</w:t>
      </w:r>
    </w:p>
    <w:p w14:paraId="2DD8479A" w14:textId="77E4A2D1" w:rsidR="008C43B7" w:rsidRPr="00D061F8" w:rsidRDefault="00000000" w:rsidP="00D061F8">
      <w:pPr>
        <w:pStyle w:val="Lijstalinea"/>
        <w:numPr>
          <w:ilvl w:val="0"/>
          <w:numId w:val="11"/>
        </w:numPr>
        <w:rPr>
          <w:rFonts w:ascii="Arial" w:hAnsi="Arial" w:cs="Arial"/>
        </w:rPr>
      </w:pPr>
      <w:r w:rsidRPr="00D061F8">
        <w:rPr>
          <w:rFonts w:ascii="Arial" w:hAnsi="Arial" w:cs="Arial"/>
        </w:rPr>
        <w:t>Partnerships with LEGO communities or local schools.</w:t>
      </w:r>
    </w:p>
    <w:p w14:paraId="6DF4A778" w14:textId="4B50AA24" w:rsidR="008C43B7" w:rsidRPr="00B64393" w:rsidRDefault="00000000" w:rsidP="00B64393">
      <w:pPr>
        <w:pStyle w:val="Lijstalinea"/>
        <w:numPr>
          <w:ilvl w:val="0"/>
          <w:numId w:val="11"/>
        </w:numPr>
        <w:rPr>
          <w:rFonts w:ascii="Arial" w:hAnsi="Arial" w:cs="Arial"/>
        </w:rPr>
      </w:pPr>
      <w:r w:rsidRPr="00D061F8">
        <w:rPr>
          <w:rFonts w:ascii="Arial" w:hAnsi="Arial" w:cs="Arial"/>
        </w:rPr>
        <w:t>Integration of stakeholder feedback loops.</w:t>
      </w:r>
    </w:p>
    <w:p w14:paraId="5DC995B6" w14:textId="2BCA1B72" w:rsidR="008C43B7" w:rsidRPr="00D061F8" w:rsidRDefault="00000000" w:rsidP="00D061F8">
      <w:pPr>
        <w:pStyle w:val="Kop1"/>
        <w:rPr>
          <w:rFonts w:ascii="Arial" w:hAnsi="Arial" w:cs="Arial"/>
        </w:rPr>
      </w:pPr>
      <w:r w:rsidRPr="00D061F8">
        <w:rPr>
          <w:rFonts w:ascii="Arial" w:hAnsi="Arial" w:cs="Arial"/>
        </w:rPr>
        <w:lastRenderedPageBreak/>
        <w:t>Privacy</w:t>
      </w:r>
    </w:p>
    <w:p w14:paraId="3646F4A3" w14:textId="77777777" w:rsidR="00FE1E01" w:rsidRPr="00FE1E01" w:rsidRDefault="00FE1E01" w:rsidP="00FE1E01">
      <w:pPr>
        <w:rPr>
          <w:rFonts w:ascii="Arial" w:hAnsi="Arial" w:cs="Arial"/>
        </w:rPr>
      </w:pPr>
      <w:r w:rsidRPr="00FE1E01">
        <w:rPr>
          <w:rFonts w:ascii="Arial" w:hAnsi="Arial" w:cs="Arial"/>
        </w:rPr>
        <w:t>The LEGO Piece Finder processes images that are uploaded by users. While it is only supposed to process LEGO bricks, image uploads may contain personal background details like hands, faces, or household items. It must be ensured that no identifiable personal information is stored without consent.</w:t>
      </w:r>
    </w:p>
    <w:p w14:paraId="3AEBF917" w14:textId="1A5284A2" w:rsidR="00FE1E01" w:rsidRDefault="00FE1E01" w:rsidP="00FE1E01">
      <w:pPr>
        <w:rPr>
          <w:rFonts w:ascii="Arial" w:hAnsi="Arial" w:cs="Arial"/>
        </w:rPr>
      </w:pPr>
      <w:r w:rsidRPr="00FE1E01">
        <w:rPr>
          <w:rFonts w:ascii="Arial" w:hAnsi="Arial" w:cs="Arial"/>
        </w:rPr>
        <w:t>Therefore, the technology should be GDPR-friendly through the anonymization of images or the inclusion of on</w:t>
      </w:r>
      <w:r w:rsidRPr="00FE1E01">
        <w:rPr>
          <w:rFonts w:ascii="Cambria Math" w:hAnsi="Cambria Math" w:cs="Cambria Math"/>
        </w:rPr>
        <w:t>‑</w:t>
      </w:r>
      <w:r w:rsidRPr="00FE1E01">
        <w:rPr>
          <w:rFonts w:ascii="Arial" w:hAnsi="Arial" w:cs="Arial"/>
        </w:rPr>
        <w:t>device processing. It is also compliance through communications that are very transparent regarding data handling to reduce unnecessary data retention. Future considerations include risk evaluation with regard to expanding datasets and ensuring trust through privacy-first design.</w:t>
      </w:r>
    </w:p>
    <w:p w14:paraId="7DBE7090" w14:textId="0879923E" w:rsidR="008C43B7" w:rsidRPr="00D061F8" w:rsidRDefault="00000000" w:rsidP="00FE1E01">
      <w:pPr>
        <w:rPr>
          <w:rFonts w:ascii="Arial" w:hAnsi="Arial" w:cs="Arial"/>
          <w:b/>
          <w:bCs/>
        </w:rPr>
      </w:pPr>
      <w:r w:rsidRPr="00D061F8">
        <w:rPr>
          <w:rFonts w:ascii="Arial" w:hAnsi="Arial" w:cs="Arial"/>
          <w:b/>
          <w:bCs/>
        </w:rPr>
        <w:t>Improvements:</w:t>
      </w:r>
    </w:p>
    <w:p w14:paraId="0DF131DC" w14:textId="1FDCC329" w:rsidR="008C43B7" w:rsidRPr="00D061F8" w:rsidRDefault="00000000" w:rsidP="00D061F8">
      <w:pPr>
        <w:pStyle w:val="Lijstalinea"/>
        <w:numPr>
          <w:ilvl w:val="0"/>
          <w:numId w:val="12"/>
        </w:numPr>
        <w:rPr>
          <w:rFonts w:ascii="Arial" w:hAnsi="Arial" w:cs="Arial"/>
        </w:rPr>
      </w:pPr>
      <w:r w:rsidRPr="00D061F8">
        <w:rPr>
          <w:rFonts w:ascii="Arial" w:hAnsi="Arial" w:cs="Arial"/>
        </w:rPr>
        <w:t>Implement automatic background detection and blurring.</w:t>
      </w:r>
    </w:p>
    <w:p w14:paraId="79128DF9" w14:textId="3C7D4818" w:rsidR="008C43B7" w:rsidRPr="00D061F8" w:rsidRDefault="00000000" w:rsidP="00D061F8">
      <w:pPr>
        <w:pStyle w:val="Lijstalinea"/>
        <w:numPr>
          <w:ilvl w:val="0"/>
          <w:numId w:val="12"/>
        </w:numPr>
        <w:rPr>
          <w:rFonts w:ascii="Arial" w:hAnsi="Arial" w:cs="Arial"/>
        </w:rPr>
      </w:pPr>
      <w:r w:rsidRPr="00D061F8">
        <w:rPr>
          <w:rFonts w:ascii="Arial" w:hAnsi="Arial" w:cs="Arial"/>
        </w:rPr>
        <w:t>Offer local processing modes.</w:t>
      </w:r>
    </w:p>
    <w:p w14:paraId="6989839E" w14:textId="4D8CBCF5" w:rsidR="008C43B7" w:rsidRPr="00D061F8" w:rsidRDefault="00000000" w:rsidP="00D061F8">
      <w:pPr>
        <w:pStyle w:val="Lijstalinea"/>
        <w:numPr>
          <w:ilvl w:val="0"/>
          <w:numId w:val="12"/>
        </w:numPr>
        <w:rPr>
          <w:rFonts w:ascii="Arial" w:hAnsi="Arial" w:cs="Arial"/>
        </w:rPr>
      </w:pPr>
      <w:r w:rsidRPr="00D061F8">
        <w:rPr>
          <w:rFonts w:ascii="Arial" w:hAnsi="Arial" w:cs="Arial"/>
        </w:rPr>
        <w:t>Provide clear privacy policies and consent options.</w:t>
      </w:r>
    </w:p>
    <w:p w14:paraId="5B8B3FBB" w14:textId="5649F076" w:rsidR="008C43B7" w:rsidRPr="00D061F8" w:rsidRDefault="00000000" w:rsidP="00D061F8">
      <w:pPr>
        <w:pStyle w:val="Kop1"/>
      </w:pPr>
      <w:r w:rsidRPr="00D061F8">
        <w:t>Data</w:t>
      </w:r>
    </w:p>
    <w:p w14:paraId="2C9569B6" w14:textId="74217B71" w:rsidR="00FE1E01" w:rsidRPr="00FE1E01" w:rsidRDefault="00FE1E01" w:rsidP="00FE1E01">
      <w:pPr>
        <w:rPr>
          <w:rFonts w:ascii="Arial" w:hAnsi="Arial" w:cs="Arial"/>
        </w:rPr>
      </w:pPr>
      <w:r w:rsidRPr="00FE1E01">
        <w:rPr>
          <w:rFonts w:ascii="Arial" w:hAnsi="Arial" w:cs="Arial"/>
        </w:rPr>
        <w:t xml:space="preserve">The variety within the LEGO bricks used in the model's training dataset is wide, but image quality, lighting, and piece diversity are </w:t>
      </w:r>
      <w:r>
        <w:rPr>
          <w:rFonts w:ascii="Arial" w:hAnsi="Arial" w:cs="Arial"/>
        </w:rPr>
        <w:t>crucial</w:t>
      </w:r>
      <w:r w:rsidRPr="00FE1E01">
        <w:rPr>
          <w:rFonts w:ascii="Arial" w:hAnsi="Arial" w:cs="Arial"/>
        </w:rPr>
        <w:t xml:space="preserve"> in these datasets. These must be addressed to prevent over</w:t>
      </w:r>
      <w:r w:rsidRPr="00FE1E01">
        <w:rPr>
          <w:rFonts w:ascii="Cambria Math" w:hAnsi="Cambria Math" w:cs="Cambria Math"/>
        </w:rPr>
        <w:t>‑</w:t>
      </w:r>
      <w:r w:rsidRPr="00FE1E01">
        <w:rPr>
          <w:rFonts w:ascii="Arial" w:hAnsi="Arial" w:cs="Arial"/>
        </w:rPr>
        <w:t>confidence in model performance.</w:t>
      </w:r>
    </w:p>
    <w:p w14:paraId="5A2062B0" w14:textId="77777777" w:rsidR="00FE1E01" w:rsidRDefault="00FE1E01" w:rsidP="00FE1E01">
      <w:pPr>
        <w:rPr>
          <w:rFonts w:ascii="Arial" w:hAnsi="Arial" w:cs="Arial"/>
        </w:rPr>
      </w:pPr>
      <w:r w:rsidRPr="00FE1E01">
        <w:rPr>
          <w:rFonts w:ascii="Arial" w:hAnsi="Arial" w:cs="Arial"/>
        </w:rPr>
        <w:t>Long</w:t>
      </w:r>
      <w:r w:rsidRPr="00FE1E01">
        <w:rPr>
          <w:rFonts w:ascii="Cambria Math" w:hAnsi="Cambria Math" w:cs="Cambria Math"/>
        </w:rPr>
        <w:t>‑</w:t>
      </w:r>
      <w:r w:rsidRPr="00FE1E01">
        <w:rPr>
          <w:rFonts w:ascii="Arial" w:hAnsi="Arial" w:cs="Arial"/>
        </w:rPr>
        <w:t>term sustainability relies on periodic retraining and ongoing dataset expansion. The technology must also account for the fact that data originates from users and therefore must be handled ethically and securely.</w:t>
      </w:r>
    </w:p>
    <w:p w14:paraId="3C6092A8" w14:textId="10424A13" w:rsidR="008C43B7" w:rsidRPr="00D061F8" w:rsidRDefault="00000000" w:rsidP="00FE1E01">
      <w:pPr>
        <w:rPr>
          <w:rFonts w:ascii="Arial" w:hAnsi="Arial" w:cs="Arial"/>
          <w:b/>
          <w:bCs/>
        </w:rPr>
      </w:pPr>
      <w:r w:rsidRPr="00D061F8">
        <w:rPr>
          <w:rFonts w:ascii="Arial" w:hAnsi="Arial" w:cs="Arial"/>
          <w:b/>
          <w:bCs/>
        </w:rPr>
        <w:t>Improvements:</w:t>
      </w:r>
    </w:p>
    <w:p w14:paraId="3E8D6C0A" w14:textId="7D06DB83" w:rsidR="008C43B7" w:rsidRPr="00D061F8" w:rsidRDefault="00000000" w:rsidP="00D061F8">
      <w:pPr>
        <w:pStyle w:val="Lijstalinea"/>
        <w:numPr>
          <w:ilvl w:val="0"/>
          <w:numId w:val="13"/>
        </w:numPr>
        <w:rPr>
          <w:rFonts w:ascii="Arial" w:hAnsi="Arial" w:cs="Arial"/>
        </w:rPr>
      </w:pPr>
      <w:r w:rsidRPr="00D061F8">
        <w:rPr>
          <w:rFonts w:ascii="Arial" w:hAnsi="Arial" w:cs="Arial"/>
        </w:rPr>
        <w:t>Improve data diversity across lighting conditions and piece variations.</w:t>
      </w:r>
    </w:p>
    <w:p w14:paraId="272958F9" w14:textId="535F778D" w:rsidR="008C43B7" w:rsidRPr="00D061F8" w:rsidRDefault="00000000" w:rsidP="00D061F8">
      <w:pPr>
        <w:pStyle w:val="Lijstalinea"/>
        <w:numPr>
          <w:ilvl w:val="0"/>
          <w:numId w:val="13"/>
        </w:numPr>
        <w:rPr>
          <w:rFonts w:ascii="Arial" w:hAnsi="Arial" w:cs="Arial"/>
        </w:rPr>
      </w:pPr>
      <w:r w:rsidRPr="00D061F8">
        <w:rPr>
          <w:rFonts w:ascii="Arial" w:hAnsi="Arial" w:cs="Arial"/>
        </w:rPr>
        <w:t>Monitor long-term drift in model performance.</w:t>
      </w:r>
    </w:p>
    <w:p w14:paraId="78470299" w14:textId="5AD61971" w:rsidR="008C43B7" w:rsidRPr="00D061F8" w:rsidRDefault="00000000" w:rsidP="00D061F8">
      <w:pPr>
        <w:pStyle w:val="Kop1"/>
      </w:pPr>
      <w:r w:rsidRPr="00D061F8">
        <w:t>Transparency</w:t>
      </w:r>
    </w:p>
    <w:p w14:paraId="6362303B" w14:textId="4B427781" w:rsidR="00FE1E01" w:rsidRPr="00FE1E01" w:rsidRDefault="00FE1E01" w:rsidP="00FE1E01">
      <w:pPr>
        <w:rPr>
          <w:rFonts w:ascii="Arial" w:hAnsi="Arial" w:cs="Arial"/>
        </w:rPr>
      </w:pPr>
      <w:r w:rsidRPr="00FE1E01">
        <w:rPr>
          <w:rFonts w:ascii="Arial" w:hAnsi="Arial" w:cs="Arial"/>
        </w:rPr>
        <w:t xml:space="preserve">In the design, users need to understand how the system works, how results are generated, and what the limitations are. </w:t>
      </w:r>
    </w:p>
    <w:p w14:paraId="594C84A8" w14:textId="77777777" w:rsidR="00FE1E01" w:rsidRDefault="00FE1E01" w:rsidP="00FE1E01">
      <w:pPr>
        <w:rPr>
          <w:rFonts w:ascii="Arial" w:hAnsi="Arial" w:cs="Arial"/>
        </w:rPr>
      </w:pPr>
      <w:r w:rsidRPr="00FE1E01">
        <w:rPr>
          <w:rFonts w:ascii="Arial" w:hAnsi="Arial" w:cs="Arial"/>
        </w:rPr>
        <w:t>Users should be allowed to make complaints or inquire about anything. The system also needs to communicate back openly with regards to the error rate or possible shortcomings, such as confusion of similar-looking pieces. Transparency will enable the users to understand the confidence level of predictions and allow corrections where necessary.</w:t>
      </w:r>
    </w:p>
    <w:p w14:paraId="72624824" w14:textId="02DFA869" w:rsidR="008C43B7" w:rsidRPr="00D061F8" w:rsidRDefault="00000000" w:rsidP="00FE1E01">
      <w:pPr>
        <w:rPr>
          <w:rFonts w:ascii="Arial" w:hAnsi="Arial" w:cs="Arial"/>
          <w:b/>
          <w:bCs/>
        </w:rPr>
      </w:pPr>
      <w:r w:rsidRPr="00D061F8">
        <w:rPr>
          <w:rFonts w:ascii="Arial" w:hAnsi="Arial" w:cs="Arial"/>
          <w:b/>
          <w:bCs/>
        </w:rPr>
        <w:t>Improvements:</w:t>
      </w:r>
    </w:p>
    <w:p w14:paraId="3EDAFA26" w14:textId="304B4468" w:rsidR="008C43B7" w:rsidRPr="00D061F8" w:rsidRDefault="00000000" w:rsidP="00D061F8">
      <w:pPr>
        <w:pStyle w:val="Lijstalinea"/>
        <w:numPr>
          <w:ilvl w:val="0"/>
          <w:numId w:val="14"/>
        </w:numPr>
        <w:rPr>
          <w:rFonts w:ascii="Arial" w:hAnsi="Arial" w:cs="Arial"/>
        </w:rPr>
      </w:pPr>
      <w:r w:rsidRPr="00D061F8">
        <w:rPr>
          <w:rFonts w:ascii="Arial" w:hAnsi="Arial" w:cs="Arial"/>
        </w:rPr>
        <w:lastRenderedPageBreak/>
        <w:t>Provide clear explanations of AI confidence scores.</w:t>
      </w:r>
    </w:p>
    <w:p w14:paraId="3CA26D80" w14:textId="1E1C9CC6" w:rsidR="008C43B7" w:rsidRPr="00D061F8" w:rsidRDefault="00000000" w:rsidP="00D061F8">
      <w:pPr>
        <w:pStyle w:val="Lijstalinea"/>
        <w:numPr>
          <w:ilvl w:val="0"/>
          <w:numId w:val="14"/>
        </w:numPr>
        <w:rPr>
          <w:rFonts w:ascii="Arial" w:hAnsi="Arial" w:cs="Arial"/>
        </w:rPr>
      </w:pPr>
      <w:r w:rsidRPr="00D061F8">
        <w:rPr>
          <w:rFonts w:ascii="Arial" w:hAnsi="Arial" w:cs="Arial"/>
        </w:rPr>
        <w:t>Implement a help and issue-reporting interface.</w:t>
      </w:r>
    </w:p>
    <w:p w14:paraId="3E4FA47D" w14:textId="33DD287B" w:rsidR="008C43B7" w:rsidRPr="00D061F8" w:rsidRDefault="00000000" w:rsidP="00D061F8">
      <w:pPr>
        <w:pStyle w:val="Kop1"/>
      </w:pPr>
      <w:r w:rsidRPr="00D061F8">
        <w:t>Inclusivity</w:t>
      </w:r>
    </w:p>
    <w:p w14:paraId="1BD4F115" w14:textId="31251284" w:rsidR="00224CCA" w:rsidRPr="00224CCA" w:rsidRDefault="00224CCA" w:rsidP="00224CCA">
      <w:pPr>
        <w:rPr>
          <w:rFonts w:ascii="Arial" w:hAnsi="Arial" w:cs="Arial"/>
        </w:rPr>
      </w:pPr>
      <w:r w:rsidRPr="00224CCA">
        <w:rPr>
          <w:rFonts w:ascii="Arial" w:hAnsi="Arial" w:cs="Arial"/>
        </w:rPr>
        <w:t>The LEGO Piece Finder must be accessible for any user: accessibility can refer to, but is not limited to, the user interface, language options, and design considerations that must include support for users with low technical skills.</w:t>
      </w:r>
    </w:p>
    <w:p w14:paraId="37854427" w14:textId="76443096" w:rsidR="00224CCA" w:rsidRDefault="00224CCA" w:rsidP="00224CCA">
      <w:pPr>
        <w:rPr>
          <w:rFonts w:ascii="Arial" w:hAnsi="Arial" w:cs="Arial"/>
        </w:rPr>
      </w:pPr>
      <w:r w:rsidRPr="00224CCA">
        <w:rPr>
          <w:rFonts w:ascii="Arial" w:hAnsi="Arial" w:cs="Arial"/>
        </w:rPr>
        <w:t xml:space="preserve">This means that inclusivity ensures that the tool is available to different devices and features designed for different skill levels. </w:t>
      </w:r>
    </w:p>
    <w:p w14:paraId="2879309F" w14:textId="29A845AA" w:rsidR="008C43B7" w:rsidRPr="00D061F8" w:rsidRDefault="00000000" w:rsidP="00224CCA">
      <w:pPr>
        <w:rPr>
          <w:rFonts w:ascii="Arial" w:hAnsi="Arial" w:cs="Arial"/>
          <w:b/>
          <w:bCs/>
        </w:rPr>
      </w:pPr>
      <w:r w:rsidRPr="00D061F8">
        <w:rPr>
          <w:rFonts w:ascii="Arial" w:hAnsi="Arial" w:cs="Arial"/>
          <w:b/>
          <w:bCs/>
        </w:rPr>
        <w:t>Improvements:</w:t>
      </w:r>
    </w:p>
    <w:p w14:paraId="4C4B003A" w14:textId="37D4454B" w:rsidR="008C43B7" w:rsidRPr="00D061F8" w:rsidRDefault="00000000" w:rsidP="00D061F8">
      <w:pPr>
        <w:pStyle w:val="Lijstalinea"/>
        <w:numPr>
          <w:ilvl w:val="0"/>
          <w:numId w:val="15"/>
        </w:numPr>
        <w:rPr>
          <w:rFonts w:ascii="Arial" w:hAnsi="Arial" w:cs="Arial"/>
        </w:rPr>
      </w:pPr>
      <w:r w:rsidRPr="00D061F8">
        <w:rPr>
          <w:rFonts w:ascii="Arial" w:hAnsi="Arial" w:cs="Arial"/>
        </w:rPr>
        <w:t>Accessibility testing with diverse user groups.</w:t>
      </w:r>
    </w:p>
    <w:p w14:paraId="6C8986B9" w14:textId="2E81FB84" w:rsidR="008C43B7" w:rsidRPr="00D061F8" w:rsidRDefault="00000000" w:rsidP="00D061F8">
      <w:pPr>
        <w:pStyle w:val="Kop1"/>
      </w:pPr>
      <w:r w:rsidRPr="00D061F8">
        <w:t>Sustainability</w:t>
      </w:r>
    </w:p>
    <w:p w14:paraId="3A0489D5" w14:textId="68239132" w:rsidR="008C43B7" w:rsidRPr="00D061F8" w:rsidRDefault="00000000">
      <w:pPr>
        <w:rPr>
          <w:rFonts w:ascii="Arial" w:hAnsi="Arial" w:cs="Arial"/>
        </w:rPr>
      </w:pPr>
      <w:r w:rsidRPr="00D061F8">
        <w:rPr>
          <w:rFonts w:ascii="Arial" w:hAnsi="Arial" w:cs="Arial"/>
        </w:rPr>
        <w:t>While the tool itself is digital, energy consumption from model training and cloud inference contributes to environmental impact. Lightweight models reduce power consumption and support sustainability goals. Although the tool does not rely on physical materials, data centers and cloud resources have indirect environmental footprints.</w:t>
      </w:r>
    </w:p>
    <w:p w14:paraId="3B966BAC" w14:textId="378629DE" w:rsidR="008C43B7" w:rsidRPr="00D061F8" w:rsidRDefault="00000000">
      <w:pPr>
        <w:rPr>
          <w:rFonts w:ascii="Arial" w:hAnsi="Arial" w:cs="Arial"/>
        </w:rPr>
      </w:pPr>
      <w:r w:rsidRPr="00D061F8">
        <w:rPr>
          <w:rFonts w:ascii="Arial" w:hAnsi="Arial" w:cs="Arial"/>
        </w:rPr>
        <w:t>The expected lifespan of the technology is long due to its adaptability and ease of updating. Hidden impacts include the carbon footprint of ongoing model training and dataset storage.</w:t>
      </w:r>
    </w:p>
    <w:p w14:paraId="14AD8B77" w14:textId="77777777" w:rsidR="008C43B7" w:rsidRPr="00D061F8" w:rsidRDefault="00000000">
      <w:pPr>
        <w:rPr>
          <w:rFonts w:ascii="Arial" w:hAnsi="Arial" w:cs="Arial"/>
          <w:b/>
          <w:bCs/>
        </w:rPr>
      </w:pPr>
      <w:r w:rsidRPr="00D061F8">
        <w:rPr>
          <w:rFonts w:ascii="Arial" w:hAnsi="Arial" w:cs="Arial"/>
          <w:b/>
          <w:bCs/>
        </w:rPr>
        <w:t>Improvements:</w:t>
      </w:r>
    </w:p>
    <w:p w14:paraId="60CC0FDF" w14:textId="0FD2B9DE" w:rsidR="008C43B7" w:rsidRPr="00D061F8" w:rsidRDefault="00000000" w:rsidP="00D061F8">
      <w:pPr>
        <w:pStyle w:val="Lijstalinea"/>
        <w:numPr>
          <w:ilvl w:val="0"/>
          <w:numId w:val="16"/>
        </w:numPr>
        <w:rPr>
          <w:rFonts w:ascii="Arial" w:hAnsi="Arial" w:cs="Arial"/>
        </w:rPr>
      </w:pPr>
      <w:r w:rsidRPr="00D061F8">
        <w:rPr>
          <w:rFonts w:ascii="Arial" w:hAnsi="Arial" w:cs="Arial"/>
        </w:rPr>
        <w:t>Optimize the model for low-energy inference.</w:t>
      </w:r>
    </w:p>
    <w:p w14:paraId="0F89CE55" w14:textId="567FB50F" w:rsidR="008C43B7" w:rsidRPr="00D061F8" w:rsidRDefault="00000000" w:rsidP="00D061F8">
      <w:pPr>
        <w:pStyle w:val="Lijstalinea"/>
        <w:numPr>
          <w:ilvl w:val="0"/>
          <w:numId w:val="16"/>
        </w:numPr>
        <w:rPr>
          <w:rFonts w:ascii="Arial" w:hAnsi="Arial" w:cs="Arial"/>
        </w:rPr>
      </w:pPr>
      <w:r w:rsidRPr="00D061F8">
        <w:rPr>
          <w:rFonts w:ascii="Arial" w:hAnsi="Arial" w:cs="Arial"/>
        </w:rPr>
        <w:t>Utilize efficient cloud infrastructure.</w:t>
      </w:r>
    </w:p>
    <w:p w14:paraId="5DDBF03C" w14:textId="39CCBE12" w:rsidR="008C43B7" w:rsidRPr="004C1A26" w:rsidRDefault="00000000" w:rsidP="004C1A26">
      <w:pPr>
        <w:pStyle w:val="Lijstalinea"/>
        <w:numPr>
          <w:ilvl w:val="0"/>
          <w:numId w:val="16"/>
        </w:numPr>
        <w:rPr>
          <w:rFonts w:ascii="Arial" w:hAnsi="Arial" w:cs="Arial"/>
        </w:rPr>
      </w:pPr>
      <w:r w:rsidRPr="00D061F8">
        <w:rPr>
          <w:rFonts w:ascii="Arial" w:hAnsi="Arial" w:cs="Arial"/>
        </w:rPr>
        <w:t>Encourage on-device inference to reduce reliance on servers.</w:t>
      </w:r>
    </w:p>
    <w:p w14:paraId="599C1FB0" w14:textId="165A39A6" w:rsidR="008C43B7" w:rsidRPr="00D061F8" w:rsidRDefault="00000000" w:rsidP="00D061F8">
      <w:pPr>
        <w:pStyle w:val="Kop1"/>
      </w:pPr>
      <w:r w:rsidRPr="00D061F8">
        <w:t>Hateful and Criminal Actors</w:t>
      </w:r>
    </w:p>
    <w:p w14:paraId="0AE1A9C3" w14:textId="4FE3A490" w:rsidR="008C43B7" w:rsidRPr="00D061F8" w:rsidRDefault="00000000">
      <w:pPr>
        <w:rPr>
          <w:rFonts w:ascii="Arial" w:hAnsi="Arial" w:cs="Arial"/>
        </w:rPr>
      </w:pPr>
      <w:r w:rsidRPr="00D061F8">
        <w:rPr>
          <w:rFonts w:ascii="Arial" w:hAnsi="Arial" w:cs="Arial"/>
        </w:rPr>
        <w:t>The LEGO Piece Finder presents limited risk for misuse due to its specific, harmless purpose. However, bad actors could attempt to repurpose the underlying recognition system for unauthorized or unethical uses, such as identifying proprietary objects.</w:t>
      </w:r>
    </w:p>
    <w:p w14:paraId="6D572D38" w14:textId="51C41E83" w:rsidR="008C43B7" w:rsidRPr="00D061F8" w:rsidRDefault="00000000">
      <w:pPr>
        <w:rPr>
          <w:rFonts w:ascii="Arial" w:hAnsi="Arial" w:cs="Arial"/>
        </w:rPr>
      </w:pPr>
      <w:r w:rsidRPr="00D061F8">
        <w:rPr>
          <w:rFonts w:ascii="Arial" w:hAnsi="Arial" w:cs="Arial"/>
        </w:rPr>
        <w:t>The system should be protected against re</w:t>
      </w:r>
      <w:r w:rsidRPr="00D061F8">
        <w:rPr>
          <w:rFonts w:ascii="Cambria Math" w:hAnsi="Cambria Math" w:cs="Cambria Math"/>
        </w:rPr>
        <w:t>‑</w:t>
      </w:r>
      <w:r w:rsidRPr="00D061F8">
        <w:rPr>
          <w:rFonts w:ascii="Arial" w:hAnsi="Arial" w:cs="Arial"/>
        </w:rPr>
        <w:t>training for harmful purposes and should include licensing terms that restrict malicious applications. There is no realistic risk of discrimination or targeting social groups, as the system does not process personal attributes.</w:t>
      </w:r>
    </w:p>
    <w:p w14:paraId="446E9FE0" w14:textId="77777777" w:rsidR="008C43B7" w:rsidRPr="00D061F8" w:rsidRDefault="00000000">
      <w:pPr>
        <w:rPr>
          <w:rFonts w:ascii="Arial" w:hAnsi="Arial" w:cs="Arial"/>
          <w:b/>
          <w:bCs/>
        </w:rPr>
      </w:pPr>
      <w:r w:rsidRPr="00D061F8">
        <w:rPr>
          <w:rFonts w:ascii="Arial" w:hAnsi="Arial" w:cs="Arial"/>
          <w:b/>
          <w:bCs/>
        </w:rPr>
        <w:t>Improvements:</w:t>
      </w:r>
    </w:p>
    <w:p w14:paraId="62F828D1" w14:textId="2A7DE5E8" w:rsidR="008C43B7" w:rsidRPr="00D061F8" w:rsidRDefault="00000000" w:rsidP="00D061F8">
      <w:pPr>
        <w:pStyle w:val="Lijstalinea"/>
        <w:numPr>
          <w:ilvl w:val="0"/>
          <w:numId w:val="17"/>
        </w:numPr>
        <w:rPr>
          <w:rFonts w:ascii="Arial" w:hAnsi="Arial" w:cs="Arial"/>
        </w:rPr>
      </w:pPr>
      <w:r w:rsidRPr="00D061F8">
        <w:rPr>
          <w:rFonts w:ascii="Arial" w:hAnsi="Arial" w:cs="Arial"/>
        </w:rPr>
        <w:t>Licensing restrictions.</w:t>
      </w:r>
    </w:p>
    <w:p w14:paraId="6542CEF6" w14:textId="33C4CC14" w:rsidR="008C43B7" w:rsidRPr="00D061F8" w:rsidRDefault="00000000" w:rsidP="00D061F8">
      <w:pPr>
        <w:pStyle w:val="Lijstalinea"/>
        <w:numPr>
          <w:ilvl w:val="0"/>
          <w:numId w:val="17"/>
        </w:numPr>
        <w:rPr>
          <w:rFonts w:ascii="Arial" w:hAnsi="Arial" w:cs="Arial"/>
        </w:rPr>
      </w:pPr>
      <w:r w:rsidRPr="00D061F8">
        <w:rPr>
          <w:rFonts w:ascii="Arial" w:hAnsi="Arial" w:cs="Arial"/>
        </w:rPr>
        <w:lastRenderedPageBreak/>
        <w:t>Monitoring of misuse attempts.</w:t>
      </w:r>
    </w:p>
    <w:p w14:paraId="66FF8C13" w14:textId="31B917C0" w:rsidR="008C43B7" w:rsidRPr="00D061F8" w:rsidRDefault="00000000" w:rsidP="00D061F8">
      <w:pPr>
        <w:pStyle w:val="Lijstalinea"/>
        <w:numPr>
          <w:ilvl w:val="0"/>
          <w:numId w:val="17"/>
        </w:numPr>
        <w:rPr>
          <w:rFonts w:ascii="Arial" w:hAnsi="Arial" w:cs="Arial"/>
        </w:rPr>
      </w:pPr>
      <w:r w:rsidRPr="00D061F8">
        <w:rPr>
          <w:rFonts w:ascii="Arial" w:hAnsi="Arial" w:cs="Arial"/>
        </w:rPr>
        <w:t>Restrictions on model exportability.</w:t>
      </w:r>
    </w:p>
    <w:p w14:paraId="74AD9808" w14:textId="539FAC3E" w:rsidR="008C43B7" w:rsidRPr="00D061F8" w:rsidRDefault="00000000" w:rsidP="00D061F8">
      <w:pPr>
        <w:pStyle w:val="Kop1"/>
      </w:pPr>
      <w:r w:rsidRPr="00D061F8">
        <w:t>Human Values</w:t>
      </w:r>
    </w:p>
    <w:p w14:paraId="345930A6" w14:textId="6DF36F88" w:rsidR="008C43B7" w:rsidRPr="00D061F8" w:rsidRDefault="00000000">
      <w:pPr>
        <w:rPr>
          <w:rFonts w:ascii="Arial" w:hAnsi="Arial" w:cs="Arial"/>
        </w:rPr>
      </w:pPr>
      <w:r w:rsidRPr="00D061F8">
        <w:rPr>
          <w:rFonts w:ascii="Arial" w:hAnsi="Arial" w:cs="Arial"/>
        </w:rPr>
        <w:t>The technology supports creativity, independence, and learning. It strengthens the identity of users who engage in building activities and enhances autonomy by reducing dependence on manual sorting. The system may improve the user’s wellbeing by removing frustration and promoting constructive activity.</w:t>
      </w:r>
    </w:p>
    <w:p w14:paraId="5CAC0E32" w14:textId="77777777" w:rsidR="008C43B7" w:rsidRPr="00D061F8" w:rsidRDefault="00000000" w:rsidP="00D061F8">
      <w:pPr>
        <w:rPr>
          <w:rFonts w:ascii="Arial" w:hAnsi="Arial" w:cs="Arial"/>
          <w:b/>
          <w:bCs/>
        </w:rPr>
      </w:pPr>
      <w:r w:rsidRPr="00D061F8">
        <w:rPr>
          <w:rFonts w:ascii="Arial" w:hAnsi="Arial" w:cs="Arial"/>
          <w:b/>
          <w:bCs/>
        </w:rPr>
        <w:t>Improvements:</w:t>
      </w:r>
    </w:p>
    <w:p w14:paraId="4FA96F5A" w14:textId="74EB6219" w:rsidR="008C43B7" w:rsidRPr="00D061F8" w:rsidRDefault="00000000" w:rsidP="00D061F8">
      <w:pPr>
        <w:pStyle w:val="Lijstalinea"/>
        <w:numPr>
          <w:ilvl w:val="0"/>
          <w:numId w:val="19"/>
        </w:numPr>
        <w:rPr>
          <w:rFonts w:ascii="Arial" w:hAnsi="Arial" w:cs="Arial"/>
        </w:rPr>
      </w:pPr>
      <w:r w:rsidRPr="00D061F8">
        <w:rPr>
          <w:rFonts w:ascii="Arial" w:hAnsi="Arial" w:cs="Arial"/>
        </w:rPr>
        <w:t>Optional educational modules.</w:t>
      </w:r>
    </w:p>
    <w:p w14:paraId="349DCD45" w14:textId="59958D1A" w:rsidR="008C43B7" w:rsidRPr="00D061F8" w:rsidRDefault="00000000" w:rsidP="00D061F8">
      <w:pPr>
        <w:pStyle w:val="Lijstalinea"/>
        <w:numPr>
          <w:ilvl w:val="0"/>
          <w:numId w:val="19"/>
        </w:numPr>
        <w:rPr>
          <w:rFonts w:ascii="Arial" w:hAnsi="Arial" w:cs="Arial"/>
        </w:rPr>
      </w:pPr>
      <w:r w:rsidRPr="00D061F8">
        <w:rPr>
          <w:rFonts w:ascii="Arial" w:hAnsi="Arial" w:cs="Arial"/>
        </w:rPr>
        <w:t>Features aimed at cooperative building experiences.</w:t>
      </w:r>
    </w:p>
    <w:p w14:paraId="24D8A928" w14:textId="6AE5A315" w:rsidR="008C43B7" w:rsidRPr="00D061F8" w:rsidRDefault="00000000" w:rsidP="00D061F8">
      <w:pPr>
        <w:pStyle w:val="Kop1"/>
      </w:pPr>
      <w:r w:rsidRPr="00D061F8">
        <w:t>Future</w:t>
      </w:r>
    </w:p>
    <w:p w14:paraId="36BA1920" w14:textId="5953010D" w:rsidR="008C43B7" w:rsidRPr="00D061F8" w:rsidRDefault="00000000">
      <w:pPr>
        <w:rPr>
          <w:rFonts w:ascii="Arial" w:hAnsi="Arial" w:cs="Arial"/>
        </w:rPr>
      </w:pPr>
      <w:r w:rsidRPr="00D061F8">
        <w:rPr>
          <w:rFonts w:ascii="Arial" w:hAnsi="Arial" w:cs="Arial"/>
        </w:rPr>
        <w:t>In a utopian future scenario, the LEGO Piece Finder evolves into a universal recognition tool seamlessly integrated into physical and digital building experiences. Users can scan bricks instantly, view recommended builds, and collaborate globally.</w:t>
      </w:r>
    </w:p>
    <w:p w14:paraId="104AF36B" w14:textId="55D2F292" w:rsidR="008C43B7" w:rsidRPr="00D061F8" w:rsidRDefault="00000000">
      <w:pPr>
        <w:rPr>
          <w:rFonts w:ascii="Arial" w:hAnsi="Arial" w:cs="Arial"/>
        </w:rPr>
      </w:pPr>
      <w:r w:rsidRPr="00D061F8">
        <w:rPr>
          <w:rFonts w:ascii="Arial" w:hAnsi="Arial" w:cs="Arial"/>
        </w:rPr>
        <w:t>A dystopian scenario involves over</w:t>
      </w:r>
      <w:r w:rsidRPr="00D061F8">
        <w:rPr>
          <w:rFonts w:ascii="Cambria Math" w:hAnsi="Cambria Math" w:cs="Cambria Math"/>
        </w:rPr>
        <w:t>‑</w:t>
      </w:r>
      <w:r w:rsidRPr="00D061F8">
        <w:rPr>
          <w:rFonts w:ascii="Arial" w:hAnsi="Arial" w:cs="Arial"/>
        </w:rPr>
        <w:t>reliance on automated suggestions and potential commercial exploitation of user data. Creativity could decline if users rely solely on AI-driven instructions rather than personal exploration.</w:t>
      </w:r>
    </w:p>
    <w:p w14:paraId="25C09E5C" w14:textId="18B0AC39" w:rsidR="008C43B7" w:rsidRPr="00D061F8" w:rsidRDefault="00000000">
      <w:pPr>
        <w:rPr>
          <w:rFonts w:ascii="Arial" w:hAnsi="Arial" w:cs="Arial"/>
        </w:rPr>
      </w:pPr>
      <w:r w:rsidRPr="00D061F8">
        <w:rPr>
          <w:rFonts w:ascii="Arial" w:hAnsi="Arial" w:cs="Arial"/>
        </w:rPr>
        <w:t>If acquired by a third party, the system may be monetized or restricted, reducing accessibility.</w:t>
      </w:r>
    </w:p>
    <w:p w14:paraId="6987F434" w14:textId="77777777" w:rsidR="008C43B7" w:rsidRPr="00D061F8" w:rsidRDefault="00000000">
      <w:pPr>
        <w:rPr>
          <w:rFonts w:ascii="Arial" w:hAnsi="Arial" w:cs="Arial"/>
          <w:b/>
          <w:bCs/>
        </w:rPr>
      </w:pPr>
      <w:r w:rsidRPr="00D061F8">
        <w:rPr>
          <w:rFonts w:ascii="Arial" w:hAnsi="Arial" w:cs="Arial"/>
          <w:b/>
          <w:bCs/>
        </w:rPr>
        <w:t>Improvements:</w:t>
      </w:r>
    </w:p>
    <w:p w14:paraId="1FB0655B" w14:textId="531DB76C" w:rsidR="008C43B7" w:rsidRPr="00D061F8" w:rsidRDefault="00000000" w:rsidP="00D061F8">
      <w:pPr>
        <w:pStyle w:val="Lijstalinea"/>
        <w:numPr>
          <w:ilvl w:val="0"/>
          <w:numId w:val="20"/>
        </w:numPr>
        <w:rPr>
          <w:rFonts w:ascii="Arial" w:hAnsi="Arial" w:cs="Arial"/>
        </w:rPr>
      </w:pPr>
      <w:r w:rsidRPr="00D061F8">
        <w:rPr>
          <w:rFonts w:ascii="Arial" w:hAnsi="Arial" w:cs="Arial"/>
        </w:rPr>
        <w:t>Ethical governance structures.</w:t>
      </w:r>
    </w:p>
    <w:p w14:paraId="4D2D0E34" w14:textId="0252BCB2" w:rsidR="008C43B7" w:rsidRPr="00D061F8" w:rsidRDefault="00000000" w:rsidP="00D061F8">
      <w:pPr>
        <w:pStyle w:val="Lijstalinea"/>
        <w:numPr>
          <w:ilvl w:val="0"/>
          <w:numId w:val="20"/>
        </w:numPr>
        <w:rPr>
          <w:rFonts w:ascii="Arial" w:hAnsi="Arial" w:cs="Arial"/>
        </w:rPr>
      </w:pPr>
      <w:r w:rsidRPr="00D061F8">
        <w:rPr>
          <w:rFonts w:ascii="Arial" w:hAnsi="Arial" w:cs="Arial"/>
        </w:rPr>
        <w:t>Long-term protection against exploitative commercialization.</w:t>
      </w:r>
    </w:p>
    <w:p w14:paraId="4F716CB5" w14:textId="7B7BBD18" w:rsidR="008C43B7" w:rsidRPr="00D061F8" w:rsidRDefault="00000000" w:rsidP="00D061F8">
      <w:pPr>
        <w:pStyle w:val="Lijstalinea"/>
        <w:numPr>
          <w:ilvl w:val="0"/>
          <w:numId w:val="20"/>
        </w:numPr>
        <w:rPr>
          <w:rFonts w:ascii="Arial" w:hAnsi="Arial" w:cs="Arial"/>
        </w:rPr>
      </w:pPr>
      <w:r w:rsidRPr="00D061F8">
        <w:rPr>
          <w:rFonts w:ascii="Arial" w:hAnsi="Arial" w:cs="Arial"/>
        </w:rPr>
        <w:t>Commitment to user-centered, creativity-focused development.</w:t>
      </w:r>
    </w:p>
    <w:p w14:paraId="4D644B52" w14:textId="77777777" w:rsidR="008C43B7" w:rsidRPr="00D061F8" w:rsidRDefault="00000000" w:rsidP="00D061F8">
      <w:pPr>
        <w:pStyle w:val="Kop1"/>
      </w:pPr>
      <w:r w:rsidRPr="00D061F8">
        <w:t>Final Conclusion</w:t>
      </w:r>
    </w:p>
    <w:p w14:paraId="753FCD82" w14:textId="7BEFB12F" w:rsidR="008C43B7" w:rsidRPr="00D061F8" w:rsidRDefault="004F4AC3">
      <w:pPr>
        <w:rPr>
          <w:rFonts w:ascii="Arial" w:hAnsi="Arial" w:cs="Arial"/>
        </w:rPr>
      </w:pPr>
      <w:r w:rsidRPr="004F4AC3">
        <w:rPr>
          <w:rFonts w:ascii="Arial" w:hAnsi="Arial" w:cs="Arial"/>
        </w:rPr>
        <w:t>The LEGO Piece Finder has potential for positive impact if developed responsibly. Focusing on user-oriented design, transparency, inclusivity, and privacy will help the tool increase creativity and organizational efficiency. Further development is suggested to focus on ethical use, sustainability, and open communication. These recommendations assure that this technology is kept trustworthy, accessible, and helpful to all users.</w:t>
      </w:r>
    </w:p>
    <w:sectPr w:rsidR="008C43B7" w:rsidRPr="00D061F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9024F" w14:textId="77777777" w:rsidR="007D0967" w:rsidRDefault="007D0967" w:rsidP="00D061F8">
      <w:pPr>
        <w:spacing w:after="0" w:line="240" w:lineRule="auto"/>
      </w:pPr>
      <w:r>
        <w:separator/>
      </w:r>
    </w:p>
  </w:endnote>
  <w:endnote w:type="continuationSeparator" w:id="0">
    <w:p w14:paraId="441B1568" w14:textId="77777777" w:rsidR="007D0967" w:rsidRDefault="007D0967" w:rsidP="00D06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780E" w14:textId="77777777" w:rsidR="007D0967" w:rsidRDefault="007D0967" w:rsidP="00D061F8">
      <w:pPr>
        <w:spacing w:after="0" w:line="240" w:lineRule="auto"/>
      </w:pPr>
      <w:r>
        <w:separator/>
      </w:r>
    </w:p>
  </w:footnote>
  <w:footnote w:type="continuationSeparator" w:id="0">
    <w:p w14:paraId="0D4100C6" w14:textId="77777777" w:rsidR="007D0967" w:rsidRDefault="007D0967" w:rsidP="00D06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18D83918"/>
    <w:multiLevelType w:val="hybridMultilevel"/>
    <w:tmpl w:val="2D70AB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2F0783B"/>
    <w:multiLevelType w:val="hybridMultilevel"/>
    <w:tmpl w:val="9048C5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30657BB"/>
    <w:multiLevelType w:val="hybridMultilevel"/>
    <w:tmpl w:val="BB6E04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3153128"/>
    <w:multiLevelType w:val="hybridMultilevel"/>
    <w:tmpl w:val="267A6C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A0B4CD7"/>
    <w:multiLevelType w:val="hybridMultilevel"/>
    <w:tmpl w:val="319CB5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B751F52"/>
    <w:multiLevelType w:val="hybridMultilevel"/>
    <w:tmpl w:val="804208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00A6562"/>
    <w:multiLevelType w:val="hybridMultilevel"/>
    <w:tmpl w:val="6E2606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C8A5689"/>
    <w:multiLevelType w:val="hybridMultilevel"/>
    <w:tmpl w:val="17546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ADA6F4E"/>
    <w:multiLevelType w:val="hybridMultilevel"/>
    <w:tmpl w:val="C8201C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2085D4D"/>
    <w:multiLevelType w:val="hybridMultilevel"/>
    <w:tmpl w:val="601226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3B000F4"/>
    <w:multiLevelType w:val="hybridMultilevel"/>
    <w:tmpl w:val="879AC5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2973500">
    <w:abstractNumId w:val="8"/>
  </w:num>
  <w:num w:numId="2" w16cid:durableId="1678842918">
    <w:abstractNumId w:val="6"/>
  </w:num>
  <w:num w:numId="3" w16cid:durableId="946814491">
    <w:abstractNumId w:val="5"/>
  </w:num>
  <w:num w:numId="4" w16cid:durableId="223372709">
    <w:abstractNumId w:val="4"/>
  </w:num>
  <w:num w:numId="5" w16cid:durableId="851837360">
    <w:abstractNumId w:val="7"/>
  </w:num>
  <w:num w:numId="6" w16cid:durableId="1588690238">
    <w:abstractNumId w:val="3"/>
  </w:num>
  <w:num w:numId="7" w16cid:durableId="1886678305">
    <w:abstractNumId w:val="2"/>
  </w:num>
  <w:num w:numId="8" w16cid:durableId="1543513872">
    <w:abstractNumId w:val="1"/>
  </w:num>
  <w:num w:numId="9" w16cid:durableId="1025643124">
    <w:abstractNumId w:val="0"/>
  </w:num>
  <w:num w:numId="10" w16cid:durableId="575013360">
    <w:abstractNumId w:val="18"/>
  </w:num>
  <w:num w:numId="11" w16cid:durableId="1522550655">
    <w:abstractNumId w:val="10"/>
  </w:num>
  <w:num w:numId="12" w16cid:durableId="182866477">
    <w:abstractNumId w:val="13"/>
  </w:num>
  <w:num w:numId="13" w16cid:durableId="1259828815">
    <w:abstractNumId w:val="9"/>
  </w:num>
  <w:num w:numId="14" w16cid:durableId="111480994">
    <w:abstractNumId w:val="12"/>
  </w:num>
  <w:num w:numId="15" w16cid:durableId="2119447098">
    <w:abstractNumId w:val="11"/>
  </w:num>
  <w:num w:numId="16" w16cid:durableId="690108074">
    <w:abstractNumId w:val="16"/>
  </w:num>
  <w:num w:numId="17" w16cid:durableId="2066635984">
    <w:abstractNumId w:val="15"/>
  </w:num>
  <w:num w:numId="18" w16cid:durableId="1613198682">
    <w:abstractNumId w:val="14"/>
  </w:num>
  <w:num w:numId="19" w16cid:durableId="560096992">
    <w:abstractNumId w:val="17"/>
  </w:num>
  <w:num w:numId="20" w16cid:durableId="15089853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E5"/>
    <w:rsid w:val="00034616"/>
    <w:rsid w:val="00040314"/>
    <w:rsid w:val="0006063C"/>
    <w:rsid w:val="0015074B"/>
    <w:rsid w:val="00224CCA"/>
    <w:rsid w:val="00235648"/>
    <w:rsid w:val="0029639D"/>
    <w:rsid w:val="00326F90"/>
    <w:rsid w:val="004C1A26"/>
    <w:rsid w:val="004C66CF"/>
    <w:rsid w:val="004F4AC3"/>
    <w:rsid w:val="00521F20"/>
    <w:rsid w:val="006A15F9"/>
    <w:rsid w:val="007B4D42"/>
    <w:rsid w:val="007D0967"/>
    <w:rsid w:val="008319F3"/>
    <w:rsid w:val="008C43B7"/>
    <w:rsid w:val="008E1603"/>
    <w:rsid w:val="00983686"/>
    <w:rsid w:val="00AA1D8D"/>
    <w:rsid w:val="00B47730"/>
    <w:rsid w:val="00B64393"/>
    <w:rsid w:val="00CB0664"/>
    <w:rsid w:val="00D061F8"/>
    <w:rsid w:val="00D2788E"/>
    <w:rsid w:val="00FC693F"/>
    <w:rsid w:val="00FE1E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E44A9"/>
  <w14:defaultImageDpi w14:val="300"/>
  <w15:docId w15:val="{4D447574-C475-47C2-ABF5-B79764D5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Pages>
  <Words>1085</Words>
  <Characters>5968</Characters>
  <Application>Microsoft Office Word</Application>
  <DocSecurity>0</DocSecurity>
  <Lines>49</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Yannick</cp:lastModifiedBy>
  <cp:revision>14</cp:revision>
  <dcterms:created xsi:type="dcterms:W3CDTF">2025-11-26T14:17:00Z</dcterms:created>
  <dcterms:modified xsi:type="dcterms:W3CDTF">2025-12-02T13:04:00Z</dcterms:modified>
  <cp:category/>
</cp:coreProperties>
</file>