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52861" w14:textId="0EA4D106" w:rsidR="003B5829" w:rsidRPr="003B5829" w:rsidRDefault="00047FC5" w:rsidP="003B5829">
      <w:pPr>
        <w:pStyle w:val="Titel"/>
        <w:jc w:val="center"/>
        <w:rPr>
          <w:rFonts w:ascii="Daytona" w:hAnsi="Daytona"/>
          <w:sz w:val="96"/>
          <w:szCs w:val="96"/>
          <w:lang w:val="en-US"/>
        </w:rPr>
      </w:pPr>
      <w:r>
        <w:rPr>
          <w:rFonts w:ascii="Daytona" w:hAnsi="Daytona"/>
          <w:sz w:val="96"/>
          <w:szCs w:val="96"/>
          <w:lang w:val="en-US"/>
        </w:rPr>
        <w:t>Concept E</w:t>
      </w:r>
      <w:r w:rsidR="003B5829" w:rsidRPr="003B5829">
        <w:rPr>
          <w:rFonts w:ascii="Daytona" w:hAnsi="Daytona"/>
          <w:sz w:val="96"/>
          <w:szCs w:val="96"/>
          <w:lang w:val="en-US"/>
        </w:rPr>
        <w:t>isen</w:t>
      </w:r>
    </w:p>
    <w:p w14:paraId="072662C5" w14:textId="4DAEB1CF" w:rsidR="003B5829" w:rsidRDefault="003B5829" w:rsidP="00E4462F">
      <w:pPr>
        <w:jc w:val="center"/>
        <w:rPr>
          <w:rFonts w:ascii="Daytona" w:eastAsiaTheme="majorEastAsia" w:hAnsi="Daytona" w:cstheme="majorBidi"/>
          <w:spacing w:val="-10"/>
          <w:kern w:val="28"/>
          <w:sz w:val="96"/>
          <w:szCs w:val="96"/>
          <w:lang w:val="en-US"/>
        </w:rPr>
      </w:pPr>
      <w:r w:rsidRPr="003B5829">
        <w:rPr>
          <w:rFonts w:ascii="Daytona" w:eastAsiaTheme="majorEastAsia" w:hAnsi="Daytona" w:cstheme="majorBidi"/>
          <w:spacing w:val="-10"/>
          <w:kern w:val="28"/>
          <w:sz w:val="96"/>
          <w:szCs w:val="96"/>
          <w:lang w:val="en-US"/>
        </w:rPr>
        <w:t>Prioriseren</w:t>
      </w:r>
    </w:p>
    <w:p w14:paraId="5F69AA8E" w14:textId="538DEF69" w:rsidR="00E4462F" w:rsidRPr="000A5149" w:rsidRDefault="00E4462F" w:rsidP="00E4462F">
      <w:pPr>
        <w:jc w:val="center"/>
        <w:rPr>
          <w:rFonts w:ascii="Daytona" w:hAnsi="Daytona"/>
          <w:lang w:val="en-US"/>
        </w:rPr>
      </w:pPr>
      <w:r w:rsidRPr="00B75FED">
        <w:rPr>
          <w:rFonts w:ascii="Daytona" w:hAnsi="Daytona"/>
          <w:lang w:val="en-US"/>
        </w:rPr>
        <w:t>Yannick Maas Fontys ICT</w:t>
      </w:r>
    </w:p>
    <w:p w14:paraId="73C0EC57" w14:textId="77777777" w:rsidR="00E4462F" w:rsidRDefault="00E4462F" w:rsidP="00E4462F">
      <w:r>
        <w:rPr>
          <w:noProof/>
        </w:rPr>
        <w:drawing>
          <wp:inline distT="0" distB="0" distL="0" distR="0" wp14:anchorId="54776B9D" wp14:editId="04684F9D">
            <wp:extent cx="5958244" cy="2614613"/>
            <wp:effectExtent l="0" t="0" r="4445" b="0"/>
            <wp:docPr id="362980131" name="Afbeelding 2" descr="Partners Fontys ICT | Enversed 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ners Fontys ICT | Enversed Studi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9924" cy="2615350"/>
                    </a:xfrm>
                    <a:prstGeom prst="rect">
                      <a:avLst/>
                    </a:prstGeom>
                    <a:noFill/>
                    <a:ln>
                      <a:noFill/>
                    </a:ln>
                  </pic:spPr>
                </pic:pic>
              </a:graphicData>
            </a:graphic>
          </wp:inline>
        </w:drawing>
      </w:r>
    </w:p>
    <w:p w14:paraId="4B37AEE1" w14:textId="77777777" w:rsidR="00E4462F" w:rsidRDefault="00E4462F" w:rsidP="00E4462F"/>
    <w:p w14:paraId="323CCF85" w14:textId="77777777" w:rsidR="00E4462F" w:rsidRDefault="00E4462F" w:rsidP="00E4462F"/>
    <w:p w14:paraId="61F1FCBA" w14:textId="77777777" w:rsidR="00E4462F" w:rsidRDefault="00E4462F" w:rsidP="00E4462F"/>
    <w:p w14:paraId="1B795C7D" w14:textId="77777777" w:rsidR="00E4462F" w:rsidRDefault="00E4462F" w:rsidP="00E4462F"/>
    <w:p w14:paraId="19DDF6FD" w14:textId="77777777" w:rsidR="00E4462F" w:rsidRDefault="00E4462F" w:rsidP="00E4462F"/>
    <w:p w14:paraId="7358F7A3" w14:textId="77777777" w:rsidR="00E4462F" w:rsidRDefault="00E4462F" w:rsidP="00E4462F"/>
    <w:p w14:paraId="37211D1B" w14:textId="77777777" w:rsidR="00E4462F" w:rsidRDefault="00E4462F" w:rsidP="00E4462F"/>
    <w:p w14:paraId="0C665613" w14:textId="77777777" w:rsidR="00E4462F" w:rsidRDefault="00E4462F" w:rsidP="00E4462F"/>
    <w:p w14:paraId="4D00D265" w14:textId="77777777" w:rsidR="00E4462F" w:rsidRDefault="00E4462F" w:rsidP="00E4462F"/>
    <w:p w14:paraId="33944F13" w14:textId="77777777" w:rsidR="00E4462F" w:rsidRDefault="00E4462F" w:rsidP="00E4462F"/>
    <w:p w14:paraId="5BAA5255" w14:textId="77777777" w:rsidR="00E4462F" w:rsidRDefault="00E4462F" w:rsidP="00E4462F"/>
    <w:p w14:paraId="30257D31" w14:textId="77777777" w:rsidR="00E4462F" w:rsidRDefault="00E4462F" w:rsidP="00E4462F"/>
    <w:sdt>
      <w:sdtPr>
        <w:rPr>
          <w:rFonts w:asciiTheme="minorHAnsi" w:eastAsiaTheme="minorHAnsi" w:hAnsiTheme="minorHAnsi" w:cstheme="minorBidi"/>
          <w:color w:val="auto"/>
          <w:kern w:val="2"/>
          <w:sz w:val="24"/>
          <w:szCs w:val="24"/>
          <w:lang w:eastAsia="en-US"/>
          <w14:ligatures w14:val="standardContextual"/>
        </w:rPr>
        <w:id w:val="108480265"/>
        <w:docPartObj>
          <w:docPartGallery w:val="Table of Contents"/>
          <w:docPartUnique/>
        </w:docPartObj>
      </w:sdtPr>
      <w:sdtEndPr>
        <w:rPr>
          <w:b/>
          <w:bCs/>
        </w:rPr>
      </w:sdtEndPr>
      <w:sdtContent>
        <w:p w14:paraId="29409360" w14:textId="77777777" w:rsidR="00E4462F" w:rsidRDefault="00E4462F" w:rsidP="00E4462F">
          <w:pPr>
            <w:pStyle w:val="Kopvaninhoudsopgave"/>
          </w:pPr>
          <w:r>
            <w:t>Inhoudsopgave</w:t>
          </w:r>
        </w:p>
        <w:p w14:paraId="03A5F58C" w14:textId="1F11CBBE" w:rsidR="00720C1D" w:rsidRDefault="00E4462F">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42446932" w:history="1">
            <w:r w:rsidR="00720C1D" w:rsidRPr="00D258D0">
              <w:rPr>
                <w:rStyle w:val="Hyperlink"/>
                <w:b/>
                <w:bCs/>
                <w:noProof/>
              </w:rPr>
              <w:t>01 INTRODUCTIE</w:t>
            </w:r>
            <w:r w:rsidR="00720C1D">
              <w:rPr>
                <w:noProof/>
                <w:webHidden/>
              </w:rPr>
              <w:tab/>
            </w:r>
            <w:r w:rsidR="00720C1D">
              <w:rPr>
                <w:noProof/>
                <w:webHidden/>
              </w:rPr>
              <w:fldChar w:fldCharType="begin"/>
            </w:r>
            <w:r w:rsidR="00720C1D">
              <w:rPr>
                <w:noProof/>
                <w:webHidden/>
              </w:rPr>
              <w:instrText xml:space="preserve"> PAGEREF _Toc242446932 \h </w:instrText>
            </w:r>
            <w:r w:rsidR="00720C1D">
              <w:rPr>
                <w:noProof/>
                <w:webHidden/>
              </w:rPr>
            </w:r>
            <w:r w:rsidR="00720C1D">
              <w:rPr>
                <w:noProof/>
                <w:webHidden/>
              </w:rPr>
              <w:fldChar w:fldCharType="separate"/>
            </w:r>
            <w:r w:rsidR="00720C1D">
              <w:rPr>
                <w:noProof/>
                <w:webHidden/>
              </w:rPr>
              <w:t>3</w:t>
            </w:r>
            <w:r w:rsidR="00720C1D">
              <w:rPr>
                <w:noProof/>
                <w:webHidden/>
              </w:rPr>
              <w:fldChar w:fldCharType="end"/>
            </w:r>
          </w:hyperlink>
        </w:p>
        <w:p w14:paraId="10C9AE11" w14:textId="12044438" w:rsidR="00720C1D" w:rsidRDefault="00720C1D">
          <w:pPr>
            <w:pStyle w:val="Inhopg1"/>
            <w:tabs>
              <w:tab w:val="right" w:leader="dot" w:pos="9062"/>
            </w:tabs>
            <w:rPr>
              <w:rFonts w:eastAsiaTheme="minorEastAsia"/>
              <w:noProof/>
              <w:lang w:eastAsia="nl-NL"/>
            </w:rPr>
          </w:pPr>
          <w:hyperlink w:anchor="_Toc242446933" w:history="1">
            <w:r w:rsidRPr="00D258D0">
              <w:rPr>
                <w:rStyle w:val="Hyperlink"/>
                <w:b/>
                <w:bCs/>
                <w:noProof/>
              </w:rPr>
              <w:t>02 BOODSCHAP MOSCOW</w:t>
            </w:r>
            <w:r>
              <w:rPr>
                <w:noProof/>
                <w:webHidden/>
              </w:rPr>
              <w:tab/>
            </w:r>
            <w:r>
              <w:rPr>
                <w:noProof/>
                <w:webHidden/>
              </w:rPr>
              <w:fldChar w:fldCharType="begin"/>
            </w:r>
            <w:r>
              <w:rPr>
                <w:noProof/>
                <w:webHidden/>
              </w:rPr>
              <w:instrText xml:space="preserve"> PAGEREF _Toc242446933 \h </w:instrText>
            </w:r>
            <w:r>
              <w:rPr>
                <w:noProof/>
                <w:webHidden/>
              </w:rPr>
            </w:r>
            <w:r>
              <w:rPr>
                <w:noProof/>
                <w:webHidden/>
              </w:rPr>
              <w:fldChar w:fldCharType="separate"/>
            </w:r>
            <w:r>
              <w:rPr>
                <w:noProof/>
                <w:webHidden/>
              </w:rPr>
              <w:t>4</w:t>
            </w:r>
            <w:r>
              <w:rPr>
                <w:noProof/>
                <w:webHidden/>
              </w:rPr>
              <w:fldChar w:fldCharType="end"/>
            </w:r>
          </w:hyperlink>
        </w:p>
        <w:p w14:paraId="24276A1D" w14:textId="1BD29D32" w:rsidR="00720C1D" w:rsidRDefault="00720C1D">
          <w:pPr>
            <w:pStyle w:val="Inhopg1"/>
            <w:tabs>
              <w:tab w:val="right" w:leader="dot" w:pos="9062"/>
            </w:tabs>
            <w:rPr>
              <w:rFonts w:eastAsiaTheme="minorEastAsia"/>
              <w:noProof/>
              <w:lang w:eastAsia="nl-NL"/>
            </w:rPr>
          </w:pPr>
          <w:hyperlink w:anchor="_Toc242446934" w:history="1">
            <w:r w:rsidRPr="00D258D0">
              <w:rPr>
                <w:rStyle w:val="Hyperlink"/>
                <w:b/>
                <w:bCs/>
                <w:noProof/>
              </w:rPr>
              <w:t>03 HARDWARE EN TECHNISCHE VOORWAARDEN MOSCOW</w:t>
            </w:r>
            <w:r>
              <w:rPr>
                <w:noProof/>
                <w:webHidden/>
              </w:rPr>
              <w:tab/>
            </w:r>
            <w:r>
              <w:rPr>
                <w:noProof/>
                <w:webHidden/>
              </w:rPr>
              <w:fldChar w:fldCharType="begin"/>
            </w:r>
            <w:r>
              <w:rPr>
                <w:noProof/>
                <w:webHidden/>
              </w:rPr>
              <w:instrText xml:space="preserve"> PAGEREF _Toc242446934 \h </w:instrText>
            </w:r>
            <w:r>
              <w:rPr>
                <w:noProof/>
                <w:webHidden/>
              </w:rPr>
            </w:r>
            <w:r>
              <w:rPr>
                <w:noProof/>
                <w:webHidden/>
              </w:rPr>
              <w:fldChar w:fldCharType="separate"/>
            </w:r>
            <w:r>
              <w:rPr>
                <w:noProof/>
                <w:webHidden/>
              </w:rPr>
              <w:t>5</w:t>
            </w:r>
            <w:r>
              <w:rPr>
                <w:noProof/>
                <w:webHidden/>
              </w:rPr>
              <w:fldChar w:fldCharType="end"/>
            </w:r>
          </w:hyperlink>
        </w:p>
        <w:p w14:paraId="171EAD42" w14:textId="6B40C927" w:rsidR="00720C1D" w:rsidRDefault="00720C1D">
          <w:pPr>
            <w:pStyle w:val="Inhopg1"/>
            <w:tabs>
              <w:tab w:val="right" w:leader="dot" w:pos="9062"/>
            </w:tabs>
            <w:rPr>
              <w:rFonts w:eastAsiaTheme="minorEastAsia"/>
              <w:noProof/>
              <w:lang w:eastAsia="nl-NL"/>
            </w:rPr>
          </w:pPr>
          <w:hyperlink w:anchor="_Toc242446935" w:history="1">
            <w:r w:rsidRPr="00D258D0">
              <w:rPr>
                <w:rStyle w:val="Hyperlink"/>
                <w:b/>
                <w:bCs/>
                <w:noProof/>
              </w:rPr>
              <w:t>04 SAMENVATTING</w:t>
            </w:r>
            <w:r>
              <w:rPr>
                <w:noProof/>
                <w:webHidden/>
              </w:rPr>
              <w:tab/>
            </w:r>
            <w:r>
              <w:rPr>
                <w:noProof/>
                <w:webHidden/>
              </w:rPr>
              <w:fldChar w:fldCharType="begin"/>
            </w:r>
            <w:r>
              <w:rPr>
                <w:noProof/>
                <w:webHidden/>
              </w:rPr>
              <w:instrText xml:space="preserve"> PAGEREF _Toc242446935 \h </w:instrText>
            </w:r>
            <w:r>
              <w:rPr>
                <w:noProof/>
                <w:webHidden/>
              </w:rPr>
            </w:r>
            <w:r>
              <w:rPr>
                <w:noProof/>
                <w:webHidden/>
              </w:rPr>
              <w:fldChar w:fldCharType="separate"/>
            </w:r>
            <w:r>
              <w:rPr>
                <w:noProof/>
                <w:webHidden/>
              </w:rPr>
              <w:t>6</w:t>
            </w:r>
            <w:r>
              <w:rPr>
                <w:noProof/>
                <w:webHidden/>
              </w:rPr>
              <w:fldChar w:fldCharType="end"/>
            </w:r>
          </w:hyperlink>
        </w:p>
        <w:p w14:paraId="0EE984D6" w14:textId="3A2486DA" w:rsidR="00720C1D" w:rsidRDefault="00720C1D">
          <w:pPr>
            <w:pStyle w:val="Inhopg1"/>
            <w:tabs>
              <w:tab w:val="right" w:leader="dot" w:pos="9062"/>
            </w:tabs>
            <w:rPr>
              <w:rFonts w:eastAsiaTheme="minorEastAsia"/>
              <w:noProof/>
              <w:lang w:eastAsia="nl-NL"/>
            </w:rPr>
          </w:pPr>
          <w:hyperlink w:anchor="_Toc242446936" w:history="1">
            <w:r w:rsidRPr="00D258D0">
              <w:rPr>
                <w:rStyle w:val="Hyperlink"/>
                <w:b/>
                <w:bCs/>
                <w:noProof/>
              </w:rPr>
              <w:t>05 LEGENDA</w:t>
            </w:r>
            <w:r>
              <w:rPr>
                <w:noProof/>
                <w:webHidden/>
              </w:rPr>
              <w:tab/>
            </w:r>
            <w:r>
              <w:rPr>
                <w:noProof/>
                <w:webHidden/>
              </w:rPr>
              <w:fldChar w:fldCharType="begin"/>
            </w:r>
            <w:r>
              <w:rPr>
                <w:noProof/>
                <w:webHidden/>
              </w:rPr>
              <w:instrText xml:space="preserve"> PAGEREF _Toc242446936 \h </w:instrText>
            </w:r>
            <w:r>
              <w:rPr>
                <w:noProof/>
                <w:webHidden/>
              </w:rPr>
            </w:r>
            <w:r>
              <w:rPr>
                <w:noProof/>
                <w:webHidden/>
              </w:rPr>
              <w:fldChar w:fldCharType="separate"/>
            </w:r>
            <w:r>
              <w:rPr>
                <w:noProof/>
                <w:webHidden/>
              </w:rPr>
              <w:t>6</w:t>
            </w:r>
            <w:r>
              <w:rPr>
                <w:noProof/>
                <w:webHidden/>
              </w:rPr>
              <w:fldChar w:fldCharType="end"/>
            </w:r>
          </w:hyperlink>
        </w:p>
        <w:p w14:paraId="4FD8EFCC" w14:textId="2F99C0A3" w:rsidR="00E4462F" w:rsidRDefault="00E4462F" w:rsidP="00E4462F">
          <w:r>
            <w:rPr>
              <w:b/>
              <w:bCs/>
            </w:rPr>
            <w:fldChar w:fldCharType="end"/>
          </w:r>
        </w:p>
      </w:sdtContent>
    </w:sdt>
    <w:p w14:paraId="507434E9" w14:textId="77777777" w:rsidR="00E4462F" w:rsidRDefault="00E4462F" w:rsidP="00E4462F">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151EAA49" w14:textId="77777777" w:rsidR="00E4462F" w:rsidRDefault="00E4462F" w:rsidP="00E4462F">
      <w:pPr>
        <w:pStyle w:val="Kop1"/>
        <w:rPr>
          <w:b/>
          <w:bCs/>
          <w:color w:val="auto"/>
        </w:rPr>
      </w:pPr>
      <w:bookmarkStart w:id="0" w:name="_Toc242446932"/>
      <w:r w:rsidRPr="00983ADB">
        <w:rPr>
          <w:b/>
          <w:bCs/>
          <w:color w:val="4C94D8" w:themeColor="text2" w:themeTint="80"/>
        </w:rPr>
        <w:lastRenderedPageBreak/>
        <w:t xml:space="preserve">01 </w:t>
      </w:r>
      <w:r w:rsidRPr="006F1033">
        <w:rPr>
          <w:b/>
          <w:bCs/>
          <w:color w:val="auto"/>
        </w:rPr>
        <w:t>INTRODUCTIE</w:t>
      </w:r>
      <w:bookmarkEnd w:id="0"/>
    </w:p>
    <w:p w14:paraId="3E4EB856" w14:textId="6D57A32D" w:rsidR="00C73DD1" w:rsidRPr="00C73DD1" w:rsidRDefault="00C73DD1" w:rsidP="00C73DD1">
      <w:r w:rsidRPr="00C73DD1">
        <w:t xml:space="preserve">Dit document beschrijft de geprioriteerde </w:t>
      </w:r>
      <w:r w:rsidR="00E31D04">
        <w:t>eisen</w:t>
      </w:r>
      <w:r w:rsidRPr="00C73DD1">
        <w:t xml:space="preserve"> voor de interactieve kennismakingservaring in het Enversed Experience Center. De </w:t>
      </w:r>
      <w:r w:rsidR="00E31D04">
        <w:t>eisen</w:t>
      </w:r>
      <w:r w:rsidRPr="00C73DD1">
        <w:t xml:space="preserve"> zijn afgeleid uit het eerdere onderzoek naar bezoekersbehoeften, de context van het Experience Center en de belangen van Enversed Studios.</w:t>
      </w:r>
    </w:p>
    <w:p w14:paraId="6D029A2D" w14:textId="77777777" w:rsidR="00C73DD1" w:rsidRPr="00C73DD1" w:rsidRDefault="00C73DD1" w:rsidP="00C73DD1">
      <w:r w:rsidRPr="00C73DD1">
        <w:t>Het doel van de ervaring is om bezoekers op een laagdrempelige en speelse manier kennis te laten maken met de mogelijkheden van Enversed Studios, zonder de bestaande bezoekersflow te verstoren. De MoSCoW-prioritering helpt om scherp te krijgen welke eisen essentieel zijn (Must), welke belangrijk zijn (Should), welke wenselijk zijn (Could) en welke bewust buiten scope vallen (Won’t).</w:t>
      </w:r>
    </w:p>
    <w:p w14:paraId="17E18F82" w14:textId="77777777" w:rsidR="00C73DD1" w:rsidRPr="00C73DD1" w:rsidRDefault="00C73DD1" w:rsidP="00C73DD1">
      <w:r w:rsidRPr="00C73DD1">
        <w:t>Deze prioritering vormt de basis voor het ontwikkelen en valideren van concepten.</w:t>
      </w:r>
    </w:p>
    <w:p w14:paraId="06F153F2" w14:textId="77777777" w:rsidR="00653946" w:rsidRDefault="00653946">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3D8E00D7" w14:textId="77777777" w:rsidR="002E6F21" w:rsidRPr="002E6F21" w:rsidRDefault="002E6F21" w:rsidP="002E6F21">
      <w:pPr>
        <w:pStyle w:val="Kop1"/>
        <w:rPr>
          <w:b/>
          <w:bCs/>
          <w:color w:val="auto"/>
        </w:rPr>
      </w:pPr>
      <w:bookmarkStart w:id="1" w:name="_Toc242446933"/>
      <w:r w:rsidRPr="002E6F21">
        <w:rPr>
          <w:b/>
          <w:bCs/>
          <w:color w:val="4C94D8" w:themeColor="text2" w:themeTint="80"/>
        </w:rPr>
        <w:lastRenderedPageBreak/>
        <w:t>02</w:t>
      </w:r>
      <w:r w:rsidRPr="002E6F21">
        <w:rPr>
          <w:b/>
          <w:bCs/>
          <w:color w:val="auto"/>
        </w:rPr>
        <w:t xml:space="preserve"> BOODSCHAP MOSCOW</w:t>
      </w:r>
      <w:bookmarkEnd w:id="1"/>
    </w:p>
    <w:tbl>
      <w:tblPr>
        <w:tblStyle w:val="Tabelraster"/>
        <w:tblW w:w="0" w:type="auto"/>
        <w:tblLook w:val="04A0" w:firstRow="1" w:lastRow="0" w:firstColumn="1" w:lastColumn="0" w:noHBand="0" w:noVBand="1"/>
      </w:tblPr>
      <w:tblGrid>
        <w:gridCol w:w="1121"/>
        <w:gridCol w:w="7941"/>
      </w:tblGrid>
      <w:tr w:rsidR="007B6DAA" w:rsidRPr="002E6F21" w14:paraId="27E955F5" w14:textId="77777777" w:rsidTr="002E6F21">
        <w:tc>
          <w:tcPr>
            <w:tcW w:w="0" w:type="auto"/>
            <w:hideMark/>
          </w:tcPr>
          <w:p w14:paraId="0BC31818" w14:textId="77777777" w:rsidR="007B6DAA" w:rsidRPr="002E6F21" w:rsidRDefault="007B6DAA" w:rsidP="002E6F21">
            <w:pPr>
              <w:spacing w:after="160" w:line="278" w:lineRule="auto"/>
              <w:rPr>
                <w:b/>
                <w:bCs/>
              </w:rPr>
            </w:pPr>
            <w:r w:rsidRPr="002E6F21">
              <w:rPr>
                <w:b/>
                <w:bCs/>
              </w:rPr>
              <w:t>Prioriteit</w:t>
            </w:r>
          </w:p>
        </w:tc>
        <w:tc>
          <w:tcPr>
            <w:tcW w:w="0" w:type="auto"/>
            <w:hideMark/>
          </w:tcPr>
          <w:p w14:paraId="567FF7FB" w14:textId="040A56C2" w:rsidR="007B6DAA" w:rsidRPr="002E6F21" w:rsidRDefault="00526DCE" w:rsidP="002E6F21">
            <w:pPr>
              <w:spacing w:after="160" w:line="278" w:lineRule="auto"/>
              <w:rPr>
                <w:b/>
                <w:bCs/>
              </w:rPr>
            </w:pPr>
            <w:r>
              <w:rPr>
                <w:b/>
                <w:bCs/>
              </w:rPr>
              <w:t>Eis</w:t>
            </w:r>
          </w:p>
        </w:tc>
      </w:tr>
      <w:tr w:rsidR="007B6DAA" w:rsidRPr="002E6F21" w14:paraId="497FB7F4" w14:textId="77777777" w:rsidTr="00C810D1">
        <w:tc>
          <w:tcPr>
            <w:tcW w:w="0" w:type="auto"/>
            <w:shd w:val="clear" w:color="auto" w:fill="A5C9EB" w:themeFill="text2" w:themeFillTint="40"/>
            <w:hideMark/>
          </w:tcPr>
          <w:p w14:paraId="3D934F87" w14:textId="77777777" w:rsidR="007B6DAA" w:rsidRPr="002E6F21" w:rsidRDefault="007B6DAA" w:rsidP="002E6F21">
            <w:pPr>
              <w:spacing w:after="160" w:line="278" w:lineRule="auto"/>
            </w:pPr>
            <w:r w:rsidRPr="002E6F21">
              <w:rPr>
                <w:b/>
                <w:bCs/>
              </w:rPr>
              <w:t>Must</w:t>
            </w:r>
          </w:p>
        </w:tc>
        <w:tc>
          <w:tcPr>
            <w:tcW w:w="0" w:type="auto"/>
            <w:hideMark/>
          </w:tcPr>
          <w:p w14:paraId="575EB85F" w14:textId="2D65037A" w:rsidR="007B6DAA" w:rsidRPr="002E6F21" w:rsidRDefault="007B6DAA" w:rsidP="002E6F21">
            <w:pPr>
              <w:spacing w:after="160" w:line="278" w:lineRule="auto"/>
            </w:pPr>
            <w:r w:rsidRPr="002E6F21">
              <w:t>De bezoeker ervaart op een snelle manier hoe interactieve technologie en serious games kunnen worden ingezet om een concreet vraagstuk aan te pakken.</w:t>
            </w:r>
          </w:p>
        </w:tc>
      </w:tr>
      <w:tr w:rsidR="007B6DAA" w:rsidRPr="002E6F21" w14:paraId="211ECD58" w14:textId="77777777" w:rsidTr="00C810D1">
        <w:tc>
          <w:tcPr>
            <w:tcW w:w="0" w:type="auto"/>
            <w:shd w:val="clear" w:color="auto" w:fill="A5C9EB" w:themeFill="text2" w:themeFillTint="40"/>
            <w:hideMark/>
          </w:tcPr>
          <w:p w14:paraId="43C0D90B" w14:textId="77777777" w:rsidR="007B6DAA" w:rsidRPr="002E6F21" w:rsidRDefault="007B6DAA" w:rsidP="002E6F21">
            <w:pPr>
              <w:spacing w:after="160" w:line="278" w:lineRule="auto"/>
            </w:pPr>
            <w:r w:rsidRPr="002E6F21">
              <w:rPr>
                <w:b/>
                <w:bCs/>
              </w:rPr>
              <w:t>Must</w:t>
            </w:r>
          </w:p>
        </w:tc>
        <w:tc>
          <w:tcPr>
            <w:tcW w:w="0" w:type="auto"/>
            <w:hideMark/>
          </w:tcPr>
          <w:p w14:paraId="585346D3" w14:textId="77777777" w:rsidR="007B6DAA" w:rsidRPr="002E6F21" w:rsidRDefault="007B6DAA" w:rsidP="002E6F21">
            <w:pPr>
              <w:spacing w:after="160" w:line="278" w:lineRule="auto"/>
            </w:pPr>
            <w:r w:rsidRPr="002E6F21">
              <w:t>De ervaring laat door interactie en gameplay zien wat Enversed Studios kan, in plaats van dit voornamelijk uit te leggen.</w:t>
            </w:r>
          </w:p>
        </w:tc>
      </w:tr>
      <w:tr w:rsidR="007B6DAA" w:rsidRPr="002E6F21" w14:paraId="33E9D444" w14:textId="77777777" w:rsidTr="00C810D1">
        <w:tc>
          <w:tcPr>
            <w:tcW w:w="0" w:type="auto"/>
            <w:shd w:val="clear" w:color="auto" w:fill="A5C9EB" w:themeFill="text2" w:themeFillTint="40"/>
            <w:hideMark/>
          </w:tcPr>
          <w:p w14:paraId="35B87DDD" w14:textId="77777777" w:rsidR="007B6DAA" w:rsidRPr="002E6F21" w:rsidRDefault="007B6DAA" w:rsidP="002E6F21">
            <w:pPr>
              <w:spacing w:after="160" w:line="278" w:lineRule="auto"/>
            </w:pPr>
            <w:r w:rsidRPr="002E6F21">
              <w:rPr>
                <w:b/>
                <w:bCs/>
              </w:rPr>
              <w:t>Must</w:t>
            </w:r>
          </w:p>
        </w:tc>
        <w:tc>
          <w:tcPr>
            <w:tcW w:w="0" w:type="auto"/>
            <w:hideMark/>
          </w:tcPr>
          <w:p w14:paraId="01C15969" w14:textId="77777777" w:rsidR="007B6DAA" w:rsidRPr="002E6F21" w:rsidRDefault="007B6DAA" w:rsidP="002E6F21">
            <w:pPr>
              <w:spacing w:after="160" w:line="278" w:lineRule="auto"/>
            </w:pPr>
            <w:r w:rsidRPr="002E6F21">
              <w:t>De boodschap voelt speels en laagdrempelig en niet als werk, school of traditionele reclame.</w:t>
            </w:r>
          </w:p>
        </w:tc>
      </w:tr>
      <w:tr w:rsidR="007B6DAA" w:rsidRPr="002E6F21" w14:paraId="5EB6B2E9" w14:textId="77777777" w:rsidTr="00C810D1">
        <w:tc>
          <w:tcPr>
            <w:tcW w:w="0" w:type="auto"/>
            <w:shd w:val="clear" w:color="auto" w:fill="A5C9EB" w:themeFill="text2" w:themeFillTint="40"/>
            <w:hideMark/>
          </w:tcPr>
          <w:p w14:paraId="2C80F36B" w14:textId="77777777" w:rsidR="007B6DAA" w:rsidRPr="002E6F21" w:rsidRDefault="007B6DAA" w:rsidP="002E6F21">
            <w:pPr>
              <w:spacing w:after="160" w:line="278" w:lineRule="auto"/>
            </w:pPr>
            <w:r w:rsidRPr="002E6F21">
              <w:rPr>
                <w:b/>
                <w:bCs/>
              </w:rPr>
              <w:t>Must</w:t>
            </w:r>
          </w:p>
        </w:tc>
        <w:tc>
          <w:tcPr>
            <w:tcW w:w="0" w:type="auto"/>
            <w:hideMark/>
          </w:tcPr>
          <w:p w14:paraId="6A072AFB" w14:textId="77777777" w:rsidR="007B6DAA" w:rsidRPr="002E6F21" w:rsidRDefault="007B6DAA" w:rsidP="002E6F21">
            <w:pPr>
              <w:spacing w:after="160" w:line="278" w:lineRule="auto"/>
            </w:pPr>
            <w:r w:rsidRPr="002E6F21">
              <w:t>De bezoeker kan na afloop op hoofdlijnen begrijpen wat Enversed Studios doet.</w:t>
            </w:r>
          </w:p>
        </w:tc>
      </w:tr>
      <w:tr w:rsidR="007B6DAA" w:rsidRPr="002E6F21" w14:paraId="3858BDA5" w14:textId="77777777" w:rsidTr="003F3D0F">
        <w:tc>
          <w:tcPr>
            <w:tcW w:w="0" w:type="auto"/>
            <w:shd w:val="clear" w:color="auto" w:fill="B3E5A1" w:themeFill="accent6" w:themeFillTint="66"/>
            <w:hideMark/>
          </w:tcPr>
          <w:p w14:paraId="21FA8F9B" w14:textId="77777777" w:rsidR="007B6DAA" w:rsidRPr="002E6F21" w:rsidRDefault="007B6DAA" w:rsidP="002E6F21">
            <w:pPr>
              <w:spacing w:after="160" w:line="278" w:lineRule="auto"/>
            </w:pPr>
            <w:r w:rsidRPr="002E6F21">
              <w:rPr>
                <w:b/>
                <w:bCs/>
              </w:rPr>
              <w:t>Should</w:t>
            </w:r>
          </w:p>
        </w:tc>
        <w:tc>
          <w:tcPr>
            <w:tcW w:w="0" w:type="auto"/>
          </w:tcPr>
          <w:p w14:paraId="2463E38F" w14:textId="57E3887B" w:rsidR="007B6DAA" w:rsidRPr="002E6F21" w:rsidRDefault="003F3D0F" w:rsidP="002E6F21">
            <w:pPr>
              <w:spacing w:after="160" w:line="278" w:lineRule="auto"/>
            </w:pPr>
            <w:r w:rsidRPr="003F3D0F">
              <w:t>De ervaring maakt de meerwaarde van interactieve technologie en serious games voor organisaties zichtbaar.</w:t>
            </w:r>
          </w:p>
        </w:tc>
      </w:tr>
      <w:tr w:rsidR="007B6DAA" w:rsidRPr="002E6F21" w14:paraId="1EA41197" w14:textId="77777777" w:rsidTr="00C810D1">
        <w:tc>
          <w:tcPr>
            <w:tcW w:w="0" w:type="auto"/>
            <w:shd w:val="clear" w:color="auto" w:fill="B3E5A1" w:themeFill="accent6" w:themeFillTint="66"/>
            <w:hideMark/>
          </w:tcPr>
          <w:p w14:paraId="3F703F07" w14:textId="77777777" w:rsidR="007B6DAA" w:rsidRPr="002E6F21" w:rsidRDefault="007B6DAA" w:rsidP="002E6F21">
            <w:pPr>
              <w:spacing w:after="160" w:line="278" w:lineRule="auto"/>
            </w:pPr>
            <w:r w:rsidRPr="002E6F21">
              <w:rPr>
                <w:b/>
                <w:bCs/>
              </w:rPr>
              <w:t>Should</w:t>
            </w:r>
          </w:p>
        </w:tc>
        <w:tc>
          <w:tcPr>
            <w:tcW w:w="0" w:type="auto"/>
            <w:hideMark/>
          </w:tcPr>
          <w:p w14:paraId="502ED273" w14:textId="6673FF98" w:rsidR="007B6DAA" w:rsidRPr="002E6F21" w:rsidRDefault="007B6DAA" w:rsidP="002C1606">
            <w:r w:rsidRPr="002E6F21">
              <w:t xml:space="preserve">De ervaring maakt het </w:t>
            </w:r>
            <w:r w:rsidR="002C1606" w:rsidRPr="002C1606">
              <w:t>verschil</w:t>
            </w:r>
            <w:r w:rsidR="002C1606">
              <w:t xml:space="preserve"> </w:t>
            </w:r>
            <w:r w:rsidRPr="002E6F21">
              <w:t>tussen traditionele methoden en een gamified oplossing zichtbaar.</w:t>
            </w:r>
          </w:p>
        </w:tc>
      </w:tr>
      <w:tr w:rsidR="007B6DAA" w:rsidRPr="002E6F21" w14:paraId="68BD2581" w14:textId="77777777" w:rsidTr="00C810D1">
        <w:tc>
          <w:tcPr>
            <w:tcW w:w="0" w:type="auto"/>
            <w:shd w:val="clear" w:color="auto" w:fill="B3E5A1" w:themeFill="accent6" w:themeFillTint="66"/>
            <w:hideMark/>
          </w:tcPr>
          <w:p w14:paraId="1743A30D" w14:textId="77777777" w:rsidR="007B6DAA" w:rsidRPr="002E6F21" w:rsidRDefault="007B6DAA" w:rsidP="002E6F21">
            <w:pPr>
              <w:spacing w:after="160" w:line="278" w:lineRule="auto"/>
            </w:pPr>
            <w:r w:rsidRPr="002E6F21">
              <w:rPr>
                <w:b/>
                <w:bCs/>
              </w:rPr>
              <w:t>Should</w:t>
            </w:r>
          </w:p>
        </w:tc>
        <w:tc>
          <w:tcPr>
            <w:tcW w:w="0" w:type="auto"/>
            <w:hideMark/>
          </w:tcPr>
          <w:p w14:paraId="18D2F15B" w14:textId="77777777" w:rsidR="007B6DAA" w:rsidRPr="002E6F21" w:rsidRDefault="007B6DAA" w:rsidP="002E6F21">
            <w:pPr>
              <w:spacing w:after="160" w:line="278" w:lineRule="auto"/>
            </w:pPr>
            <w:r w:rsidRPr="002E6F21">
              <w:t>Geïnteresseerde bezoekers kunnen eenvoudig informatie meenemen voor later contact.</w:t>
            </w:r>
          </w:p>
        </w:tc>
      </w:tr>
      <w:tr w:rsidR="007B6DAA" w:rsidRPr="002E6F21" w14:paraId="57099C2E" w14:textId="77777777" w:rsidTr="00C810D1">
        <w:tc>
          <w:tcPr>
            <w:tcW w:w="0" w:type="auto"/>
            <w:shd w:val="clear" w:color="auto" w:fill="FFFF00"/>
            <w:hideMark/>
          </w:tcPr>
          <w:p w14:paraId="3B54AC4A" w14:textId="77777777" w:rsidR="007B6DAA" w:rsidRPr="002E6F21" w:rsidRDefault="007B6DAA" w:rsidP="002E6F21">
            <w:pPr>
              <w:spacing w:after="160" w:line="278" w:lineRule="auto"/>
            </w:pPr>
            <w:r w:rsidRPr="002E6F21">
              <w:rPr>
                <w:b/>
                <w:bCs/>
              </w:rPr>
              <w:t>Could</w:t>
            </w:r>
          </w:p>
        </w:tc>
        <w:tc>
          <w:tcPr>
            <w:tcW w:w="0" w:type="auto"/>
            <w:hideMark/>
          </w:tcPr>
          <w:p w14:paraId="3A627856" w14:textId="77777777" w:rsidR="007B6DAA" w:rsidRPr="002E6F21" w:rsidRDefault="007B6DAA" w:rsidP="002E6F21">
            <w:pPr>
              <w:spacing w:after="160" w:line="278" w:lineRule="auto"/>
            </w:pPr>
            <w:r w:rsidRPr="002E6F21">
              <w:t>De bezoeker kan de ervaring koppelen aan de eigen rol of organisatie.</w:t>
            </w:r>
          </w:p>
        </w:tc>
      </w:tr>
      <w:tr w:rsidR="007B6DAA" w:rsidRPr="002E6F21" w14:paraId="45734E41" w14:textId="77777777" w:rsidTr="00C810D1">
        <w:tc>
          <w:tcPr>
            <w:tcW w:w="0" w:type="auto"/>
            <w:shd w:val="clear" w:color="auto" w:fill="E97132" w:themeFill="accent2"/>
            <w:hideMark/>
          </w:tcPr>
          <w:p w14:paraId="26B972A5" w14:textId="77777777" w:rsidR="007B6DAA" w:rsidRPr="002E6F21" w:rsidRDefault="007B6DAA" w:rsidP="002E6F21">
            <w:pPr>
              <w:spacing w:after="160" w:line="278" w:lineRule="auto"/>
            </w:pPr>
            <w:r w:rsidRPr="002E6F21">
              <w:rPr>
                <w:b/>
                <w:bCs/>
              </w:rPr>
              <w:t>Won't</w:t>
            </w:r>
          </w:p>
        </w:tc>
        <w:tc>
          <w:tcPr>
            <w:tcW w:w="0" w:type="auto"/>
            <w:hideMark/>
          </w:tcPr>
          <w:p w14:paraId="336FE6EE" w14:textId="77777777" w:rsidR="007B6DAA" w:rsidRPr="002E6F21" w:rsidRDefault="007B6DAA" w:rsidP="002E6F21">
            <w:pPr>
              <w:spacing w:after="160" w:line="278" w:lineRule="auto"/>
            </w:pPr>
            <w:r w:rsidRPr="002E6F21">
              <w:t>Lange uitleg, presentaties of tekstzware informatie vóór of tijdens de interactie.</w:t>
            </w:r>
          </w:p>
        </w:tc>
      </w:tr>
      <w:tr w:rsidR="007B6DAA" w:rsidRPr="002E6F21" w14:paraId="452A2169" w14:textId="77777777" w:rsidTr="00C810D1">
        <w:tc>
          <w:tcPr>
            <w:tcW w:w="0" w:type="auto"/>
            <w:shd w:val="clear" w:color="auto" w:fill="E97132" w:themeFill="accent2"/>
            <w:hideMark/>
          </w:tcPr>
          <w:p w14:paraId="738DE2A9" w14:textId="77777777" w:rsidR="007B6DAA" w:rsidRPr="002E6F21" w:rsidRDefault="007B6DAA" w:rsidP="002E6F21">
            <w:pPr>
              <w:spacing w:after="160" w:line="278" w:lineRule="auto"/>
            </w:pPr>
            <w:r w:rsidRPr="002E6F21">
              <w:rPr>
                <w:b/>
                <w:bCs/>
              </w:rPr>
              <w:t>Won't</w:t>
            </w:r>
          </w:p>
        </w:tc>
        <w:tc>
          <w:tcPr>
            <w:tcW w:w="0" w:type="auto"/>
            <w:hideMark/>
          </w:tcPr>
          <w:p w14:paraId="253D5F70" w14:textId="77777777" w:rsidR="007B6DAA" w:rsidRPr="002E6F21" w:rsidRDefault="007B6DAA" w:rsidP="002E6F21">
            <w:pPr>
              <w:spacing w:after="160" w:line="278" w:lineRule="auto"/>
            </w:pPr>
            <w:r w:rsidRPr="002E6F21">
              <w:t>Een grote hoeveelheid logo's, slogans of directe commerciële boodschappen.</w:t>
            </w:r>
          </w:p>
        </w:tc>
      </w:tr>
      <w:tr w:rsidR="007B6DAA" w:rsidRPr="002E6F21" w14:paraId="46D6B4CF" w14:textId="77777777" w:rsidTr="00C810D1">
        <w:tc>
          <w:tcPr>
            <w:tcW w:w="0" w:type="auto"/>
            <w:shd w:val="clear" w:color="auto" w:fill="E97132" w:themeFill="accent2"/>
            <w:hideMark/>
          </w:tcPr>
          <w:p w14:paraId="7C50850B" w14:textId="77777777" w:rsidR="007B6DAA" w:rsidRPr="002E6F21" w:rsidRDefault="007B6DAA" w:rsidP="002E6F21">
            <w:pPr>
              <w:spacing w:after="160" w:line="278" w:lineRule="auto"/>
            </w:pPr>
            <w:r w:rsidRPr="002E6F21">
              <w:rPr>
                <w:b/>
                <w:bCs/>
              </w:rPr>
              <w:t>Won't</w:t>
            </w:r>
          </w:p>
        </w:tc>
        <w:tc>
          <w:tcPr>
            <w:tcW w:w="0" w:type="auto"/>
            <w:hideMark/>
          </w:tcPr>
          <w:p w14:paraId="380CF746" w14:textId="77777777" w:rsidR="007B6DAA" w:rsidRPr="002E6F21" w:rsidRDefault="007B6DAA" w:rsidP="002E6F21">
            <w:pPr>
              <w:spacing w:after="160" w:line="278" w:lineRule="auto"/>
            </w:pPr>
            <w:r w:rsidRPr="002E6F21">
              <w:t>Een klassieke portfolio-presentatie waarin bestaande Studios-projecten alleen worden getoond of uitgelegd.</w:t>
            </w:r>
          </w:p>
        </w:tc>
      </w:tr>
      <w:tr w:rsidR="007B6DAA" w:rsidRPr="002E6F21" w14:paraId="3A845C62" w14:textId="77777777" w:rsidTr="00C810D1">
        <w:tc>
          <w:tcPr>
            <w:tcW w:w="0" w:type="auto"/>
            <w:shd w:val="clear" w:color="auto" w:fill="E97132" w:themeFill="accent2"/>
            <w:hideMark/>
          </w:tcPr>
          <w:p w14:paraId="35E337CD" w14:textId="77777777" w:rsidR="007B6DAA" w:rsidRPr="002E6F21" w:rsidRDefault="007B6DAA" w:rsidP="002E6F21">
            <w:pPr>
              <w:spacing w:after="160" w:line="278" w:lineRule="auto"/>
            </w:pPr>
            <w:r w:rsidRPr="002E6F21">
              <w:rPr>
                <w:b/>
                <w:bCs/>
              </w:rPr>
              <w:t>Won't</w:t>
            </w:r>
          </w:p>
        </w:tc>
        <w:tc>
          <w:tcPr>
            <w:tcW w:w="0" w:type="auto"/>
            <w:hideMark/>
          </w:tcPr>
          <w:p w14:paraId="68E07BB4" w14:textId="77777777" w:rsidR="007B6DAA" w:rsidRPr="002E6F21" w:rsidRDefault="007B6DAA" w:rsidP="002E6F21">
            <w:pPr>
              <w:spacing w:after="160" w:line="278" w:lineRule="auto"/>
            </w:pPr>
            <w:r w:rsidRPr="002E6F21">
              <w:t>Pure entertainment zonder mogelijkheid om de expertise of toepassing van Enversed Studios te ervaren.</w:t>
            </w:r>
          </w:p>
        </w:tc>
      </w:tr>
    </w:tbl>
    <w:p w14:paraId="2D3B6E70" w14:textId="77777777" w:rsidR="005D27A8" w:rsidRDefault="005D27A8" w:rsidP="005D27A8">
      <w:pPr>
        <w:pStyle w:val="Kop1"/>
        <w:rPr>
          <w:b/>
          <w:bCs/>
          <w:color w:val="4C94D8" w:themeColor="text2" w:themeTint="80"/>
        </w:rPr>
      </w:pPr>
    </w:p>
    <w:p w14:paraId="4E82FF3A" w14:textId="77777777" w:rsidR="005D27A8" w:rsidRDefault="005D27A8">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6BD0795C" w14:textId="550B57D1" w:rsidR="002E6F21" w:rsidRPr="005D27A8" w:rsidRDefault="005D27A8" w:rsidP="005D27A8">
      <w:pPr>
        <w:pStyle w:val="Kop1"/>
        <w:rPr>
          <w:rFonts w:ascii="Arial" w:eastAsia="Arial" w:hAnsi="Arial" w:cs="Arial"/>
          <w:b/>
          <w:bCs/>
          <w:color w:val="auto"/>
          <w:kern w:val="0"/>
          <w:sz w:val="22"/>
          <w:szCs w:val="22"/>
          <w:lang w:eastAsia="nl-NL"/>
          <w14:ligatures w14:val="none"/>
        </w:rPr>
      </w:pPr>
      <w:bookmarkStart w:id="2" w:name="_Toc242446934"/>
      <w:r w:rsidRPr="005D27A8">
        <w:rPr>
          <w:b/>
          <w:bCs/>
          <w:color w:val="4C94D8" w:themeColor="text2" w:themeTint="80"/>
        </w:rPr>
        <w:lastRenderedPageBreak/>
        <w:t xml:space="preserve">03 </w:t>
      </w:r>
      <w:r w:rsidRPr="005D27A8">
        <w:rPr>
          <w:b/>
          <w:bCs/>
          <w:color w:val="auto"/>
        </w:rPr>
        <w:t>HARDWARE EN TECHNISCHE VOORWAARDEN MOSCOW</w:t>
      </w:r>
      <w:bookmarkEnd w:id="2"/>
      <w:r w:rsidRPr="005D27A8">
        <w:rPr>
          <w:b/>
          <w:bCs/>
          <w:color w:val="auto"/>
        </w:rPr>
        <w:t xml:space="preserve"> </w:t>
      </w:r>
    </w:p>
    <w:tbl>
      <w:tblPr>
        <w:tblStyle w:val="Tabelraster"/>
        <w:tblW w:w="0" w:type="auto"/>
        <w:tblLook w:val="04A0" w:firstRow="1" w:lastRow="0" w:firstColumn="1" w:lastColumn="0" w:noHBand="0" w:noVBand="1"/>
      </w:tblPr>
      <w:tblGrid>
        <w:gridCol w:w="1121"/>
        <w:gridCol w:w="7941"/>
      </w:tblGrid>
      <w:tr w:rsidR="007B6DAA" w:rsidRPr="002E6F21" w14:paraId="12AB1ED3" w14:textId="77777777" w:rsidTr="002E6F21">
        <w:tc>
          <w:tcPr>
            <w:tcW w:w="0" w:type="auto"/>
            <w:hideMark/>
          </w:tcPr>
          <w:p w14:paraId="3C804010" w14:textId="1AFDD0CB" w:rsidR="007B6DAA" w:rsidRPr="002E6F21" w:rsidRDefault="005D27A8" w:rsidP="002E6F21">
            <w:pPr>
              <w:spacing w:after="160" w:line="278" w:lineRule="auto"/>
              <w:rPr>
                <w:b/>
                <w:bCs/>
              </w:rPr>
            </w:pPr>
            <w:r w:rsidRPr="002E6F21">
              <w:rPr>
                <w:b/>
                <w:bCs/>
              </w:rPr>
              <w:t>Prioriteit</w:t>
            </w:r>
          </w:p>
        </w:tc>
        <w:tc>
          <w:tcPr>
            <w:tcW w:w="0" w:type="auto"/>
            <w:hideMark/>
          </w:tcPr>
          <w:p w14:paraId="1F26783C" w14:textId="1865B437" w:rsidR="007B6DAA" w:rsidRPr="002E6F21" w:rsidRDefault="00526DCE" w:rsidP="002E6F21">
            <w:pPr>
              <w:spacing w:after="160" w:line="278" w:lineRule="auto"/>
              <w:rPr>
                <w:b/>
                <w:bCs/>
              </w:rPr>
            </w:pPr>
            <w:r>
              <w:rPr>
                <w:b/>
                <w:bCs/>
              </w:rPr>
              <w:t>Eis</w:t>
            </w:r>
          </w:p>
        </w:tc>
      </w:tr>
      <w:tr w:rsidR="007B6DAA" w:rsidRPr="002E6F21" w14:paraId="4B09E056" w14:textId="77777777" w:rsidTr="00F26DE1">
        <w:tc>
          <w:tcPr>
            <w:tcW w:w="0" w:type="auto"/>
            <w:shd w:val="clear" w:color="auto" w:fill="A5C9EB" w:themeFill="text2" w:themeFillTint="40"/>
            <w:hideMark/>
          </w:tcPr>
          <w:p w14:paraId="49CA2DCA" w14:textId="77777777" w:rsidR="007B6DAA" w:rsidRPr="002E6F21" w:rsidRDefault="007B6DAA" w:rsidP="002E6F21">
            <w:pPr>
              <w:spacing w:after="160" w:line="278" w:lineRule="auto"/>
            </w:pPr>
            <w:r w:rsidRPr="002E6F21">
              <w:rPr>
                <w:b/>
                <w:bCs/>
              </w:rPr>
              <w:t>Must</w:t>
            </w:r>
          </w:p>
        </w:tc>
        <w:tc>
          <w:tcPr>
            <w:tcW w:w="0" w:type="auto"/>
            <w:hideMark/>
          </w:tcPr>
          <w:p w14:paraId="6C4B6D81" w14:textId="77777777" w:rsidR="007B6DAA" w:rsidRPr="002E6F21" w:rsidRDefault="007B6DAA" w:rsidP="002E6F21">
            <w:pPr>
              <w:spacing w:after="160" w:line="278" w:lineRule="auto"/>
            </w:pPr>
            <w:r w:rsidRPr="002E6F21">
              <w:t>De ervaring is zelfstandig te begrijpen en te starten zonder begeleiding van een medewerker.</w:t>
            </w:r>
          </w:p>
        </w:tc>
      </w:tr>
      <w:tr w:rsidR="007B6DAA" w:rsidRPr="002E6F21" w14:paraId="38869718" w14:textId="77777777" w:rsidTr="00F26DE1">
        <w:tc>
          <w:tcPr>
            <w:tcW w:w="0" w:type="auto"/>
            <w:shd w:val="clear" w:color="auto" w:fill="A5C9EB" w:themeFill="text2" w:themeFillTint="40"/>
            <w:hideMark/>
          </w:tcPr>
          <w:p w14:paraId="54F02F96" w14:textId="77777777" w:rsidR="007B6DAA" w:rsidRPr="002E6F21" w:rsidRDefault="007B6DAA" w:rsidP="002E6F21">
            <w:pPr>
              <w:spacing w:after="160" w:line="278" w:lineRule="auto"/>
            </w:pPr>
            <w:r w:rsidRPr="002E6F21">
              <w:rPr>
                <w:b/>
                <w:bCs/>
              </w:rPr>
              <w:t>Must</w:t>
            </w:r>
          </w:p>
        </w:tc>
        <w:tc>
          <w:tcPr>
            <w:tcW w:w="0" w:type="auto"/>
            <w:hideMark/>
          </w:tcPr>
          <w:p w14:paraId="1D5E805C" w14:textId="77777777" w:rsidR="007B6DAA" w:rsidRPr="002E6F21" w:rsidRDefault="007B6DAA" w:rsidP="002E6F21">
            <w:pPr>
              <w:spacing w:after="160" w:line="278" w:lineRule="auto"/>
            </w:pPr>
            <w:r w:rsidRPr="002E6F21">
              <w:t>De interactie is kort en houdt bezoekers niet onnodig lang op.</w:t>
            </w:r>
          </w:p>
        </w:tc>
      </w:tr>
      <w:tr w:rsidR="007B6DAA" w:rsidRPr="002E6F21" w14:paraId="3E3BE323" w14:textId="77777777" w:rsidTr="00F26DE1">
        <w:tc>
          <w:tcPr>
            <w:tcW w:w="0" w:type="auto"/>
            <w:shd w:val="clear" w:color="auto" w:fill="A5C9EB" w:themeFill="text2" w:themeFillTint="40"/>
            <w:hideMark/>
          </w:tcPr>
          <w:p w14:paraId="1E5F4BFD" w14:textId="77777777" w:rsidR="007B6DAA" w:rsidRPr="002E6F21" w:rsidRDefault="007B6DAA" w:rsidP="002E6F21">
            <w:pPr>
              <w:spacing w:after="160" w:line="278" w:lineRule="auto"/>
            </w:pPr>
            <w:r w:rsidRPr="002E6F21">
              <w:rPr>
                <w:b/>
                <w:bCs/>
              </w:rPr>
              <w:t>Must</w:t>
            </w:r>
          </w:p>
        </w:tc>
        <w:tc>
          <w:tcPr>
            <w:tcW w:w="0" w:type="auto"/>
            <w:hideMark/>
          </w:tcPr>
          <w:p w14:paraId="48F2DB56" w14:textId="77777777" w:rsidR="007B6DAA" w:rsidRPr="002E6F21" w:rsidRDefault="007B6DAA" w:rsidP="002E6F21">
            <w:pPr>
              <w:spacing w:after="160" w:line="278" w:lineRule="auto"/>
            </w:pPr>
            <w:r w:rsidRPr="002E6F21">
              <w:t>De installatie verstoort de bestaande bezoekersflow niet.</w:t>
            </w:r>
          </w:p>
        </w:tc>
      </w:tr>
      <w:tr w:rsidR="007B6DAA" w:rsidRPr="002E6F21" w14:paraId="46E77BC0" w14:textId="77777777" w:rsidTr="00F26DE1">
        <w:tc>
          <w:tcPr>
            <w:tcW w:w="0" w:type="auto"/>
            <w:shd w:val="clear" w:color="auto" w:fill="A5C9EB" w:themeFill="text2" w:themeFillTint="40"/>
            <w:hideMark/>
          </w:tcPr>
          <w:p w14:paraId="1A857EB3" w14:textId="77777777" w:rsidR="007B6DAA" w:rsidRPr="002E6F21" w:rsidRDefault="007B6DAA" w:rsidP="002E6F21">
            <w:pPr>
              <w:spacing w:after="160" w:line="278" w:lineRule="auto"/>
            </w:pPr>
            <w:r w:rsidRPr="002E6F21">
              <w:rPr>
                <w:b/>
                <w:bCs/>
              </w:rPr>
              <w:t>Must</w:t>
            </w:r>
          </w:p>
        </w:tc>
        <w:tc>
          <w:tcPr>
            <w:tcW w:w="0" w:type="auto"/>
            <w:hideMark/>
          </w:tcPr>
          <w:p w14:paraId="0E5A495C" w14:textId="77777777" w:rsidR="007B6DAA" w:rsidRPr="002E6F21" w:rsidRDefault="007B6DAA" w:rsidP="002E6F21">
            <w:pPr>
              <w:spacing w:after="160" w:line="278" w:lineRule="auto"/>
            </w:pPr>
            <w:r w:rsidRPr="002E6F21">
              <w:t>De ervaring kan functioneren tijdens natuurlijke wacht- en overgangsmomenten binnen het Experience Center.</w:t>
            </w:r>
          </w:p>
        </w:tc>
      </w:tr>
      <w:tr w:rsidR="007B6DAA" w:rsidRPr="002E6F21" w14:paraId="4A6ACA5B" w14:textId="77777777" w:rsidTr="00F26DE1">
        <w:tc>
          <w:tcPr>
            <w:tcW w:w="0" w:type="auto"/>
            <w:shd w:val="clear" w:color="auto" w:fill="B3E5A1" w:themeFill="accent6" w:themeFillTint="66"/>
            <w:hideMark/>
          </w:tcPr>
          <w:p w14:paraId="3983599B" w14:textId="77777777" w:rsidR="007B6DAA" w:rsidRPr="002E6F21" w:rsidRDefault="007B6DAA" w:rsidP="002E6F21">
            <w:pPr>
              <w:spacing w:after="160" w:line="278" w:lineRule="auto"/>
            </w:pPr>
            <w:r w:rsidRPr="002E6F21">
              <w:rPr>
                <w:b/>
                <w:bCs/>
              </w:rPr>
              <w:t>Should</w:t>
            </w:r>
          </w:p>
        </w:tc>
        <w:tc>
          <w:tcPr>
            <w:tcW w:w="0" w:type="auto"/>
            <w:hideMark/>
          </w:tcPr>
          <w:p w14:paraId="7F115583" w14:textId="77777777" w:rsidR="007B6DAA" w:rsidRPr="002E6F21" w:rsidRDefault="007B6DAA" w:rsidP="002E6F21">
            <w:pPr>
              <w:spacing w:after="160" w:line="278" w:lineRule="auto"/>
            </w:pPr>
            <w:r w:rsidRPr="002E6F21">
              <w:t>De ervaring werkt intuïtief voor zowel solo-bezoekers als kleine groepen.</w:t>
            </w:r>
          </w:p>
        </w:tc>
      </w:tr>
      <w:tr w:rsidR="007B6DAA" w:rsidRPr="002E6F21" w14:paraId="2B79645C" w14:textId="77777777" w:rsidTr="00F26DE1">
        <w:tc>
          <w:tcPr>
            <w:tcW w:w="0" w:type="auto"/>
            <w:shd w:val="clear" w:color="auto" w:fill="B3E5A1" w:themeFill="accent6" w:themeFillTint="66"/>
            <w:hideMark/>
          </w:tcPr>
          <w:p w14:paraId="7DE1E437" w14:textId="77777777" w:rsidR="007B6DAA" w:rsidRPr="002E6F21" w:rsidRDefault="007B6DAA" w:rsidP="002E6F21">
            <w:pPr>
              <w:spacing w:after="160" w:line="278" w:lineRule="auto"/>
            </w:pPr>
            <w:r w:rsidRPr="002E6F21">
              <w:rPr>
                <w:b/>
                <w:bCs/>
              </w:rPr>
              <w:t>Should</w:t>
            </w:r>
          </w:p>
        </w:tc>
        <w:tc>
          <w:tcPr>
            <w:tcW w:w="0" w:type="auto"/>
            <w:hideMark/>
          </w:tcPr>
          <w:p w14:paraId="5DFD060B" w14:textId="77777777" w:rsidR="007B6DAA" w:rsidRPr="002E6F21" w:rsidRDefault="007B6DAA" w:rsidP="002E6F21">
            <w:pPr>
              <w:spacing w:after="160" w:line="278" w:lineRule="auto"/>
            </w:pPr>
            <w:r w:rsidRPr="002E6F21">
              <w:t>De installatie kan worden geplaatst op een verblijfs- of wachtlocatie, zoals de bar of een overgangsgebied.</w:t>
            </w:r>
          </w:p>
        </w:tc>
      </w:tr>
      <w:tr w:rsidR="007B6DAA" w:rsidRPr="002E6F21" w14:paraId="44056876" w14:textId="77777777" w:rsidTr="00F26DE1">
        <w:tc>
          <w:tcPr>
            <w:tcW w:w="0" w:type="auto"/>
            <w:shd w:val="clear" w:color="auto" w:fill="B3E5A1" w:themeFill="accent6" w:themeFillTint="66"/>
            <w:hideMark/>
          </w:tcPr>
          <w:p w14:paraId="6B0BF78F" w14:textId="77777777" w:rsidR="007B6DAA" w:rsidRPr="002E6F21" w:rsidRDefault="007B6DAA" w:rsidP="002E6F21">
            <w:pPr>
              <w:spacing w:after="160" w:line="278" w:lineRule="auto"/>
            </w:pPr>
            <w:r w:rsidRPr="002E6F21">
              <w:rPr>
                <w:b/>
                <w:bCs/>
              </w:rPr>
              <w:t>Should</w:t>
            </w:r>
          </w:p>
        </w:tc>
        <w:tc>
          <w:tcPr>
            <w:tcW w:w="0" w:type="auto"/>
            <w:hideMark/>
          </w:tcPr>
          <w:p w14:paraId="4525167F" w14:textId="77777777" w:rsidR="007B6DAA" w:rsidRPr="002E6F21" w:rsidRDefault="007B6DAA" w:rsidP="002E6F21">
            <w:pPr>
              <w:spacing w:after="160" w:line="278" w:lineRule="auto"/>
            </w:pPr>
            <w:r w:rsidRPr="002E6F21">
              <w:t>De ervaring kan AR gebruiken om de fysieke omgeving aan te vullen met interactieve digitale elementen.</w:t>
            </w:r>
          </w:p>
        </w:tc>
      </w:tr>
      <w:tr w:rsidR="007B6DAA" w:rsidRPr="002E6F21" w14:paraId="6CC45C7B" w14:textId="77777777" w:rsidTr="00F26DE1">
        <w:tc>
          <w:tcPr>
            <w:tcW w:w="0" w:type="auto"/>
            <w:shd w:val="clear" w:color="auto" w:fill="B3E5A1" w:themeFill="accent6" w:themeFillTint="66"/>
            <w:hideMark/>
          </w:tcPr>
          <w:p w14:paraId="1E8552A8" w14:textId="77777777" w:rsidR="007B6DAA" w:rsidRPr="002E6F21" w:rsidRDefault="007B6DAA" w:rsidP="002E6F21">
            <w:pPr>
              <w:spacing w:after="160" w:line="278" w:lineRule="auto"/>
            </w:pPr>
            <w:r w:rsidRPr="002E6F21">
              <w:rPr>
                <w:b/>
                <w:bCs/>
              </w:rPr>
              <w:t>Should</w:t>
            </w:r>
          </w:p>
        </w:tc>
        <w:tc>
          <w:tcPr>
            <w:tcW w:w="0" w:type="auto"/>
            <w:hideMark/>
          </w:tcPr>
          <w:p w14:paraId="7BC0BE0F" w14:textId="77777777" w:rsidR="007B6DAA" w:rsidRPr="002E6F21" w:rsidRDefault="007B6DAA" w:rsidP="002E6F21">
            <w:pPr>
              <w:spacing w:after="160" w:line="278" w:lineRule="auto"/>
            </w:pPr>
            <w:r w:rsidRPr="002E6F21">
              <w:t>Geïnteresseerde bezoekers kunnen op een eenvoudige manier informatie meenemen, bijvoorbeeld via QR of digitaal.</w:t>
            </w:r>
          </w:p>
        </w:tc>
      </w:tr>
      <w:tr w:rsidR="007B6DAA" w:rsidRPr="002E6F21" w14:paraId="590CE267" w14:textId="77777777" w:rsidTr="00F26DE1">
        <w:tc>
          <w:tcPr>
            <w:tcW w:w="0" w:type="auto"/>
            <w:shd w:val="clear" w:color="auto" w:fill="FFFF00"/>
            <w:hideMark/>
          </w:tcPr>
          <w:p w14:paraId="441CC4EF" w14:textId="77777777" w:rsidR="007B6DAA" w:rsidRPr="002E6F21" w:rsidRDefault="007B6DAA" w:rsidP="002E6F21">
            <w:pPr>
              <w:spacing w:after="160" w:line="278" w:lineRule="auto"/>
            </w:pPr>
            <w:r w:rsidRPr="002E6F21">
              <w:rPr>
                <w:b/>
                <w:bCs/>
              </w:rPr>
              <w:t>Could</w:t>
            </w:r>
          </w:p>
        </w:tc>
        <w:tc>
          <w:tcPr>
            <w:tcW w:w="0" w:type="auto"/>
            <w:hideMark/>
          </w:tcPr>
          <w:p w14:paraId="1EBBCE2E" w14:textId="77777777" w:rsidR="007B6DAA" w:rsidRPr="002E6F21" w:rsidRDefault="007B6DAA" w:rsidP="002E6F21">
            <w:pPr>
              <w:spacing w:after="160" w:line="278" w:lineRule="auto"/>
            </w:pPr>
            <w:r w:rsidRPr="002E6F21">
              <w:t>De ervaring kan een multiplayer-element bevatten waarmee bezoekers samen of tegen elkaar kunnen spelen.</w:t>
            </w:r>
          </w:p>
        </w:tc>
      </w:tr>
      <w:tr w:rsidR="007B6DAA" w:rsidRPr="002E6F21" w14:paraId="3192C4DE" w14:textId="77777777" w:rsidTr="00F26DE1">
        <w:tc>
          <w:tcPr>
            <w:tcW w:w="0" w:type="auto"/>
            <w:shd w:val="clear" w:color="auto" w:fill="FFFF00"/>
            <w:hideMark/>
          </w:tcPr>
          <w:p w14:paraId="5E56784F" w14:textId="77777777" w:rsidR="007B6DAA" w:rsidRPr="002E6F21" w:rsidRDefault="007B6DAA" w:rsidP="002E6F21">
            <w:pPr>
              <w:spacing w:after="160" w:line="278" w:lineRule="auto"/>
            </w:pPr>
            <w:r w:rsidRPr="002E6F21">
              <w:rPr>
                <w:b/>
                <w:bCs/>
              </w:rPr>
              <w:t>Could</w:t>
            </w:r>
          </w:p>
        </w:tc>
        <w:tc>
          <w:tcPr>
            <w:tcW w:w="0" w:type="auto"/>
            <w:hideMark/>
          </w:tcPr>
          <w:p w14:paraId="3652684F" w14:textId="77777777" w:rsidR="007B6DAA" w:rsidRPr="002E6F21" w:rsidRDefault="007B6DAA" w:rsidP="002E6F21">
            <w:pPr>
              <w:spacing w:after="160" w:line="278" w:lineRule="auto"/>
            </w:pPr>
            <w:r w:rsidRPr="002E6F21">
              <w:t>De ervaring kan verschillende interactietechnieken combineren, zoals exploratie, inspectie, keuzes maken en competitie.</w:t>
            </w:r>
          </w:p>
        </w:tc>
      </w:tr>
      <w:tr w:rsidR="007B6DAA" w:rsidRPr="002E6F21" w14:paraId="56DC7F36" w14:textId="77777777" w:rsidTr="00F26DE1">
        <w:tc>
          <w:tcPr>
            <w:tcW w:w="0" w:type="auto"/>
            <w:shd w:val="clear" w:color="auto" w:fill="FFFF00"/>
            <w:hideMark/>
          </w:tcPr>
          <w:p w14:paraId="66974C44" w14:textId="77777777" w:rsidR="007B6DAA" w:rsidRPr="002E6F21" w:rsidRDefault="007B6DAA" w:rsidP="002E6F21">
            <w:pPr>
              <w:spacing w:after="160" w:line="278" w:lineRule="auto"/>
            </w:pPr>
            <w:r w:rsidRPr="002E6F21">
              <w:rPr>
                <w:b/>
                <w:bCs/>
              </w:rPr>
              <w:t>Could</w:t>
            </w:r>
          </w:p>
        </w:tc>
        <w:tc>
          <w:tcPr>
            <w:tcW w:w="0" w:type="auto"/>
            <w:hideMark/>
          </w:tcPr>
          <w:p w14:paraId="5555C1D1" w14:textId="77777777" w:rsidR="007B6DAA" w:rsidRPr="002E6F21" w:rsidRDefault="007B6DAA" w:rsidP="002E6F21">
            <w:pPr>
              <w:spacing w:after="160" w:line="278" w:lineRule="auto"/>
            </w:pPr>
            <w:r w:rsidRPr="002E6F21">
              <w:t>Extra feedback of personalisatie kan worden toegevoegd wanneer dit de ervaring versterkt zonder extra complexiteit.</w:t>
            </w:r>
          </w:p>
        </w:tc>
      </w:tr>
      <w:tr w:rsidR="007B6DAA" w:rsidRPr="002E6F21" w14:paraId="6439740A" w14:textId="77777777" w:rsidTr="00F26DE1">
        <w:tc>
          <w:tcPr>
            <w:tcW w:w="0" w:type="auto"/>
            <w:shd w:val="clear" w:color="auto" w:fill="E97132" w:themeFill="accent2"/>
            <w:hideMark/>
          </w:tcPr>
          <w:p w14:paraId="64091E1F" w14:textId="77777777" w:rsidR="007B6DAA" w:rsidRPr="002E6F21" w:rsidRDefault="007B6DAA" w:rsidP="002E6F21">
            <w:pPr>
              <w:spacing w:after="160" w:line="278" w:lineRule="auto"/>
            </w:pPr>
            <w:r w:rsidRPr="002E6F21">
              <w:rPr>
                <w:b/>
                <w:bCs/>
              </w:rPr>
              <w:t>Won't</w:t>
            </w:r>
          </w:p>
        </w:tc>
        <w:tc>
          <w:tcPr>
            <w:tcW w:w="0" w:type="auto"/>
            <w:hideMark/>
          </w:tcPr>
          <w:p w14:paraId="4CD56D7E" w14:textId="77777777" w:rsidR="007B6DAA" w:rsidRPr="002E6F21" w:rsidRDefault="007B6DAA" w:rsidP="002E6F21">
            <w:pPr>
              <w:spacing w:after="160" w:line="278" w:lineRule="auto"/>
            </w:pPr>
            <w:r w:rsidRPr="002E6F21">
              <w:t>Hardware die per bezoeker uitgebreide setup, kalibratie of begeleiding vereist.</w:t>
            </w:r>
          </w:p>
        </w:tc>
      </w:tr>
      <w:tr w:rsidR="007B6DAA" w:rsidRPr="002E6F21" w14:paraId="26651916" w14:textId="77777777" w:rsidTr="00F26DE1">
        <w:tc>
          <w:tcPr>
            <w:tcW w:w="0" w:type="auto"/>
            <w:shd w:val="clear" w:color="auto" w:fill="E97132" w:themeFill="accent2"/>
            <w:hideMark/>
          </w:tcPr>
          <w:p w14:paraId="0B259BD2" w14:textId="77777777" w:rsidR="007B6DAA" w:rsidRPr="002E6F21" w:rsidRDefault="007B6DAA" w:rsidP="002E6F21">
            <w:pPr>
              <w:spacing w:after="160" w:line="278" w:lineRule="auto"/>
            </w:pPr>
            <w:r w:rsidRPr="002E6F21">
              <w:rPr>
                <w:b/>
                <w:bCs/>
              </w:rPr>
              <w:t>Won't</w:t>
            </w:r>
          </w:p>
        </w:tc>
        <w:tc>
          <w:tcPr>
            <w:tcW w:w="0" w:type="auto"/>
            <w:hideMark/>
          </w:tcPr>
          <w:p w14:paraId="3CD78841" w14:textId="77777777" w:rsidR="007B6DAA" w:rsidRPr="002E6F21" w:rsidRDefault="007B6DAA" w:rsidP="002E6F21">
            <w:pPr>
              <w:spacing w:after="160" w:line="278" w:lineRule="auto"/>
            </w:pPr>
            <w:r w:rsidRPr="002E6F21">
              <w:t>Een opstelling die veel ruimte inneemt of de routing blokkeert.</w:t>
            </w:r>
          </w:p>
        </w:tc>
      </w:tr>
      <w:tr w:rsidR="007B6DAA" w:rsidRPr="002E6F21" w14:paraId="33086131" w14:textId="77777777" w:rsidTr="00F26DE1">
        <w:tc>
          <w:tcPr>
            <w:tcW w:w="0" w:type="auto"/>
            <w:shd w:val="clear" w:color="auto" w:fill="E97132" w:themeFill="accent2"/>
            <w:hideMark/>
          </w:tcPr>
          <w:p w14:paraId="0F8025EE" w14:textId="77777777" w:rsidR="007B6DAA" w:rsidRPr="002E6F21" w:rsidRDefault="007B6DAA" w:rsidP="002E6F21">
            <w:pPr>
              <w:spacing w:after="160" w:line="278" w:lineRule="auto"/>
            </w:pPr>
            <w:r w:rsidRPr="002E6F21">
              <w:rPr>
                <w:b/>
                <w:bCs/>
              </w:rPr>
              <w:t>Won't</w:t>
            </w:r>
          </w:p>
        </w:tc>
        <w:tc>
          <w:tcPr>
            <w:tcW w:w="0" w:type="auto"/>
            <w:hideMark/>
          </w:tcPr>
          <w:p w14:paraId="423BD322" w14:textId="30A026E9" w:rsidR="007B6DAA" w:rsidRPr="002E6F21" w:rsidRDefault="007B6DAA" w:rsidP="001A448F">
            <w:r w:rsidRPr="002E6F21">
              <w:t xml:space="preserve">Een installatie die afhankelijk is van </w:t>
            </w:r>
            <w:r w:rsidR="001A448F" w:rsidRPr="001A448F">
              <w:t>constante</w:t>
            </w:r>
            <w:r w:rsidR="001A448F">
              <w:t xml:space="preserve"> </w:t>
            </w:r>
            <w:r w:rsidRPr="002E6F21">
              <w:t>begeleiding door een medewerker.</w:t>
            </w:r>
          </w:p>
        </w:tc>
      </w:tr>
    </w:tbl>
    <w:p w14:paraId="4C53C849" w14:textId="77777777" w:rsidR="002E6F21" w:rsidRDefault="002E6F21" w:rsidP="002E6F21"/>
    <w:p w14:paraId="3006BCF8" w14:textId="77777777" w:rsidR="009F1A62" w:rsidRDefault="009F1A62">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22BA2F12" w14:textId="57A35528" w:rsidR="001F040C" w:rsidRDefault="001F040C" w:rsidP="001F040C">
      <w:pPr>
        <w:pStyle w:val="Kop1"/>
        <w:rPr>
          <w:b/>
          <w:bCs/>
          <w:color w:val="auto"/>
        </w:rPr>
      </w:pPr>
      <w:bookmarkStart w:id="3" w:name="_Toc242446935"/>
      <w:r w:rsidRPr="00983ADB">
        <w:rPr>
          <w:b/>
          <w:bCs/>
          <w:color w:val="4C94D8" w:themeColor="text2" w:themeTint="80"/>
        </w:rPr>
        <w:lastRenderedPageBreak/>
        <w:t>0</w:t>
      </w:r>
      <w:r w:rsidR="002E6F21">
        <w:rPr>
          <w:b/>
          <w:bCs/>
          <w:color w:val="4C94D8" w:themeColor="text2" w:themeTint="80"/>
        </w:rPr>
        <w:t>4</w:t>
      </w:r>
      <w:r w:rsidRPr="00983ADB">
        <w:rPr>
          <w:b/>
          <w:bCs/>
          <w:color w:val="4C94D8" w:themeColor="text2" w:themeTint="80"/>
        </w:rPr>
        <w:t xml:space="preserve"> </w:t>
      </w:r>
      <w:r>
        <w:rPr>
          <w:b/>
          <w:bCs/>
          <w:color w:val="auto"/>
        </w:rPr>
        <w:t>SAMENVATTING</w:t>
      </w:r>
      <w:bookmarkEnd w:id="3"/>
    </w:p>
    <w:p w14:paraId="7B6849A1" w14:textId="77777777" w:rsidR="00E55FEC" w:rsidRPr="00E55FEC" w:rsidRDefault="00A41A11" w:rsidP="00E55FEC">
      <w:r w:rsidRPr="00A41A11">
        <w:rPr>
          <w:b/>
          <w:bCs/>
        </w:rPr>
        <w:t>Boodschap</w:t>
      </w:r>
      <w:r w:rsidRPr="00A41A11">
        <w:br/>
      </w:r>
      <w:r w:rsidR="00E55FEC" w:rsidRPr="00E55FEC">
        <w:t xml:space="preserve">De ervaring moet de bezoeker op een snelle, speelse en laagdrempelige manier laten ervaren wat Enversed Studios kan. Hierbij staat </w:t>
      </w:r>
      <w:r w:rsidR="00E55FEC" w:rsidRPr="00E55FEC">
        <w:rPr>
          <w:b/>
          <w:bCs/>
        </w:rPr>
        <w:t>Show, Don't Tell</w:t>
      </w:r>
      <w:r w:rsidR="00E55FEC" w:rsidRPr="00E55FEC">
        <w:t xml:space="preserve"> centraal: de expertise van Studios wordt zichtbaar door de interactie en gameplay zelf, in plaats van door uitgebreide uitleg.</w:t>
      </w:r>
    </w:p>
    <w:p w14:paraId="6ADDACBB" w14:textId="77777777" w:rsidR="00E55FEC" w:rsidRPr="00E55FEC" w:rsidRDefault="00E55FEC" w:rsidP="00E55FEC">
      <w:r w:rsidRPr="00E55FEC">
        <w:t>De ervaring moet duidelijk maken hoe interactieve technologie en serious games kunnen worden ingezet voor een organisatievraagstuk. De zakelijke meerwaarde moet herkenbaar zijn zonder dat de bezoeker het gevoel krijgt dat er een verkoopgesprek of traditionele reclame plaatsvindt.</w:t>
      </w:r>
    </w:p>
    <w:p w14:paraId="55387CE4" w14:textId="77777777" w:rsidR="00E55FEC" w:rsidRPr="00E55FEC" w:rsidRDefault="00E55FEC" w:rsidP="00E55FEC">
      <w:r w:rsidRPr="00E55FEC">
        <w:t>Subtiele herkenning van Enversed Studios is belangrijk. De bezoeker moet na afloop op hoofdlijnen begrijpen wat Studios doet. Personalisatie naar de eigen rol of organisatie is wenselijk, maar niet noodzakelijk.</w:t>
      </w:r>
    </w:p>
    <w:p w14:paraId="731C1383" w14:textId="77777777" w:rsidR="00E55FEC" w:rsidRPr="00E55FEC" w:rsidRDefault="00E55FEC" w:rsidP="00E55FEC">
      <w:r w:rsidRPr="00E55FEC">
        <w:t>Lange uitleg, overmatige branding, directe commerciële boodschappen en een klassieke portfolio-presentatie vallen buiten scope.</w:t>
      </w:r>
    </w:p>
    <w:p w14:paraId="7868EE90" w14:textId="77777777" w:rsidR="00C60367" w:rsidRPr="00C60367" w:rsidRDefault="00A41A11" w:rsidP="00C60367">
      <w:r w:rsidRPr="00A41A11">
        <w:rPr>
          <w:b/>
          <w:bCs/>
        </w:rPr>
        <w:t>Hardware &amp; technische voorwaarden</w:t>
      </w:r>
      <w:r w:rsidRPr="00A41A11">
        <w:br/>
      </w:r>
      <w:r w:rsidR="00C60367" w:rsidRPr="00C60367">
        <w:t xml:space="preserve">De installatie moet </w:t>
      </w:r>
      <w:r w:rsidR="00C60367" w:rsidRPr="00C60367">
        <w:rPr>
          <w:b/>
          <w:bCs/>
        </w:rPr>
        <w:t>zelfstandig begrijpelijk, kort en intuïtief</w:t>
      </w:r>
      <w:r w:rsidR="00C60367" w:rsidRPr="00C60367">
        <w:t xml:space="preserve"> zijn en mag de bestaande bezoekersflow niet verstoren. De ervaring moet daarom kunnen functioneren tijdens natuurlijke wacht- en overgangsmomenten binnen het Experience Center.</w:t>
      </w:r>
    </w:p>
    <w:p w14:paraId="6C94F3CF" w14:textId="77777777" w:rsidR="00C60367" w:rsidRPr="00C60367" w:rsidRDefault="00C60367" w:rsidP="00C60367">
      <w:r w:rsidRPr="00C60367">
        <w:t xml:space="preserve">De </w:t>
      </w:r>
      <w:r w:rsidRPr="00C60367">
        <w:rPr>
          <w:b/>
          <w:bCs/>
        </w:rPr>
        <w:t>bar en overgangsgebieden</w:t>
      </w:r>
      <w:r w:rsidRPr="00C60367">
        <w:t xml:space="preserve"> zijn hierbij relevante locaties, omdat bezoekers hier regelmatig wachten, verblijven of tussen experiences bewegen.</w:t>
      </w:r>
    </w:p>
    <w:p w14:paraId="295A42D0" w14:textId="77777777" w:rsidR="00C60367" w:rsidRPr="00C60367" w:rsidRDefault="00C60367" w:rsidP="00C60367">
      <w:r w:rsidRPr="00C60367">
        <w:t>AR is een gewenste technische mogelijkheid omdat interactieve digitale elementen hiermee kunnen worden gekoppeld aan de fysieke omgeving. Multiplayer is een mogelijke uitbreiding wanneer dit daadwerkelijk waarde toevoegt aan de ervaring.</w:t>
      </w:r>
    </w:p>
    <w:p w14:paraId="06C1EDB9" w14:textId="77777777" w:rsidR="00C60367" w:rsidRPr="00C60367" w:rsidRDefault="00C60367" w:rsidP="00C60367">
      <w:r w:rsidRPr="00C60367">
        <w:t>De installatie mag niet afhankelijk zijn van constante begeleiding, uitgebreide setup of complexe kalibratie. Ook mag de opstelling geen belangrijke routing of verblijfsruimte blokkeren.</w:t>
      </w:r>
    </w:p>
    <w:p w14:paraId="4CF2D9F5" w14:textId="58C9829C" w:rsidR="00A41A11" w:rsidRPr="00A41A11" w:rsidRDefault="00A41A11" w:rsidP="00C60367"/>
    <w:p w14:paraId="4D102D20" w14:textId="01267A08" w:rsidR="001F040C" w:rsidRPr="001F040C" w:rsidRDefault="001F040C" w:rsidP="001F040C">
      <w:pPr>
        <w:pStyle w:val="Kop1"/>
        <w:rPr>
          <w:b/>
          <w:bCs/>
          <w:color w:val="auto"/>
        </w:rPr>
      </w:pPr>
      <w:bookmarkStart w:id="4" w:name="_Toc242446936"/>
      <w:r w:rsidRPr="00983ADB">
        <w:rPr>
          <w:b/>
          <w:bCs/>
          <w:color w:val="4C94D8" w:themeColor="text2" w:themeTint="80"/>
        </w:rPr>
        <w:t>0</w:t>
      </w:r>
      <w:r w:rsidR="002E6F21">
        <w:rPr>
          <w:b/>
          <w:bCs/>
          <w:color w:val="4C94D8" w:themeColor="text2" w:themeTint="80"/>
        </w:rPr>
        <w:t>5</w:t>
      </w:r>
      <w:r w:rsidRPr="00983ADB">
        <w:rPr>
          <w:b/>
          <w:bCs/>
          <w:color w:val="4C94D8" w:themeColor="text2" w:themeTint="80"/>
        </w:rPr>
        <w:t xml:space="preserve"> </w:t>
      </w:r>
      <w:r>
        <w:rPr>
          <w:b/>
          <w:bCs/>
          <w:color w:val="auto"/>
        </w:rPr>
        <w:t>LEG</w:t>
      </w:r>
      <w:r w:rsidR="00295F3E">
        <w:rPr>
          <w:b/>
          <w:bCs/>
          <w:color w:val="auto"/>
        </w:rPr>
        <w:t>E</w:t>
      </w:r>
      <w:r>
        <w:rPr>
          <w:b/>
          <w:bCs/>
          <w:color w:val="auto"/>
        </w:rPr>
        <w:t>NDA</w:t>
      </w:r>
      <w:bookmarkEnd w:id="4"/>
    </w:p>
    <w:p w14:paraId="37508335" w14:textId="254A5684" w:rsidR="001F040C" w:rsidRPr="00D7533D" w:rsidRDefault="001F040C" w:rsidP="001F040C">
      <w:pPr>
        <w:spacing w:after="60"/>
      </w:pPr>
      <w:r w:rsidRPr="00D7533D">
        <w:rPr>
          <w:rFonts w:eastAsia="Arial" w:cs="Arial"/>
          <w:b/>
          <w:bCs/>
          <w:sz w:val="20"/>
          <w:szCs w:val="20"/>
        </w:rPr>
        <w:t xml:space="preserve">Must  </w:t>
      </w:r>
      <w:r w:rsidRPr="00D7533D">
        <w:rPr>
          <w:rFonts w:eastAsia="Arial" w:cs="Arial"/>
          <w:sz w:val="20"/>
          <w:szCs w:val="20"/>
        </w:rPr>
        <w:t>= kritieke eisen, zonder deze faalt de ervaring</w:t>
      </w:r>
    </w:p>
    <w:p w14:paraId="26C65C1A" w14:textId="7B29D166" w:rsidR="001F040C" w:rsidRPr="00D7533D" w:rsidRDefault="001F040C" w:rsidP="001F040C">
      <w:pPr>
        <w:spacing w:after="60"/>
      </w:pPr>
      <w:r w:rsidRPr="00D7533D">
        <w:rPr>
          <w:rFonts w:eastAsia="Arial" w:cs="Arial"/>
          <w:b/>
          <w:bCs/>
          <w:sz w:val="20"/>
          <w:szCs w:val="20"/>
        </w:rPr>
        <w:t xml:space="preserve">Should  </w:t>
      </w:r>
      <w:r w:rsidRPr="00D7533D">
        <w:rPr>
          <w:rFonts w:eastAsia="Arial" w:cs="Arial"/>
          <w:sz w:val="20"/>
          <w:szCs w:val="20"/>
        </w:rPr>
        <w:t>= belangrijk, maar de ervaring werkt ook zonder</w:t>
      </w:r>
    </w:p>
    <w:p w14:paraId="22C80EBD" w14:textId="27E9B1FD" w:rsidR="001F040C" w:rsidRPr="00594B03" w:rsidRDefault="001F040C" w:rsidP="001F040C">
      <w:pPr>
        <w:spacing w:after="60"/>
      </w:pPr>
      <w:r w:rsidRPr="00594B03">
        <w:rPr>
          <w:rFonts w:eastAsia="Arial" w:cs="Arial"/>
          <w:b/>
          <w:bCs/>
          <w:sz w:val="20"/>
          <w:szCs w:val="20"/>
        </w:rPr>
        <w:t xml:space="preserve">Could  </w:t>
      </w:r>
      <w:r w:rsidRPr="00594B03">
        <w:rPr>
          <w:rFonts w:eastAsia="Arial" w:cs="Arial"/>
          <w:sz w:val="20"/>
          <w:szCs w:val="20"/>
        </w:rPr>
        <w:t xml:space="preserve">= </w:t>
      </w:r>
      <w:r w:rsidR="00594B03" w:rsidRPr="00594B03">
        <w:rPr>
          <w:rFonts w:eastAsia="Arial" w:cs="Arial"/>
          <w:sz w:val="20"/>
          <w:szCs w:val="20"/>
        </w:rPr>
        <w:t>nice</w:t>
      </w:r>
      <w:r w:rsidRPr="00594B03">
        <w:rPr>
          <w:rFonts w:eastAsia="Arial" w:cs="Arial"/>
          <w:sz w:val="20"/>
          <w:szCs w:val="20"/>
        </w:rPr>
        <w:t>-to-have, alleen als tijd/budget het toelaat</w:t>
      </w:r>
    </w:p>
    <w:p w14:paraId="6FEA3276" w14:textId="23DA2DE8" w:rsidR="001F040C" w:rsidRPr="00D7533D" w:rsidRDefault="001F040C" w:rsidP="001F040C">
      <w:pPr>
        <w:spacing w:after="60"/>
      </w:pPr>
      <w:r w:rsidRPr="00D7533D">
        <w:rPr>
          <w:rFonts w:eastAsia="Arial" w:cs="Arial"/>
          <w:b/>
          <w:bCs/>
          <w:sz w:val="20"/>
          <w:szCs w:val="20"/>
        </w:rPr>
        <w:t xml:space="preserve">Won't  </w:t>
      </w:r>
      <w:r w:rsidRPr="00D7533D">
        <w:rPr>
          <w:rFonts w:eastAsia="Arial" w:cs="Arial"/>
          <w:sz w:val="20"/>
          <w:szCs w:val="20"/>
        </w:rPr>
        <w:t>=</w:t>
      </w:r>
      <w:r w:rsidR="00594B03">
        <w:rPr>
          <w:rFonts w:eastAsia="Arial" w:cs="Arial"/>
          <w:sz w:val="20"/>
          <w:szCs w:val="20"/>
        </w:rPr>
        <w:t xml:space="preserve"> </w:t>
      </w:r>
      <w:r w:rsidRPr="00D7533D">
        <w:rPr>
          <w:rFonts w:eastAsia="Arial" w:cs="Arial"/>
          <w:sz w:val="20"/>
          <w:szCs w:val="20"/>
        </w:rPr>
        <w:t>bewust niet meenemen in deze fase</w:t>
      </w:r>
    </w:p>
    <w:p w14:paraId="2AD03831" w14:textId="77777777" w:rsidR="00F60F63" w:rsidRDefault="00F60F63"/>
    <w:sectPr w:rsidR="00F60F6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42E27" w14:textId="77777777" w:rsidR="001A51B6" w:rsidRDefault="001A51B6" w:rsidP="00CF328A">
      <w:pPr>
        <w:spacing w:after="0" w:line="240" w:lineRule="auto"/>
      </w:pPr>
      <w:r>
        <w:separator/>
      </w:r>
    </w:p>
  </w:endnote>
  <w:endnote w:type="continuationSeparator" w:id="0">
    <w:p w14:paraId="65A77AA1" w14:textId="77777777" w:rsidR="001A51B6" w:rsidRDefault="001A51B6" w:rsidP="00CF3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w:charset w:val="00"/>
    <w:family w:val="swiss"/>
    <w:pitch w:val="variable"/>
    <w:sig w:usb0="800002EF" w:usb1="0000000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B5208" w14:textId="77777777" w:rsidR="001A51B6" w:rsidRDefault="001A51B6" w:rsidP="00CF328A">
      <w:pPr>
        <w:spacing w:after="0" w:line="240" w:lineRule="auto"/>
      </w:pPr>
      <w:r>
        <w:separator/>
      </w:r>
    </w:p>
  </w:footnote>
  <w:footnote w:type="continuationSeparator" w:id="0">
    <w:p w14:paraId="23309E2D" w14:textId="77777777" w:rsidR="001A51B6" w:rsidRDefault="001A51B6" w:rsidP="00CF32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BEE"/>
    <w:multiLevelType w:val="multilevel"/>
    <w:tmpl w:val="3AC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467C7"/>
    <w:multiLevelType w:val="multilevel"/>
    <w:tmpl w:val="0F24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43DA"/>
    <w:multiLevelType w:val="multilevel"/>
    <w:tmpl w:val="72F2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E0756"/>
    <w:multiLevelType w:val="multilevel"/>
    <w:tmpl w:val="439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B3380"/>
    <w:multiLevelType w:val="multilevel"/>
    <w:tmpl w:val="CAA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C29D3"/>
    <w:multiLevelType w:val="multilevel"/>
    <w:tmpl w:val="64DE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72BFC"/>
    <w:multiLevelType w:val="multilevel"/>
    <w:tmpl w:val="5AE2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D2C64"/>
    <w:multiLevelType w:val="multilevel"/>
    <w:tmpl w:val="85E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F25F7"/>
    <w:multiLevelType w:val="multilevel"/>
    <w:tmpl w:val="49D8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165AC"/>
    <w:multiLevelType w:val="multilevel"/>
    <w:tmpl w:val="A82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5098E"/>
    <w:multiLevelType w:val="multilevel"/>
    <w:tmpl w:val="760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D713D"/>
    <w:multiLevelType w:val="multilevel"/>
    <w:tmpl w:val="E88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F3D06"/>
    <w:multiLevelType w:val="hybridMultilevel"/>
    <w:tmpl w:val="AF78FECE"/>
    <w:lvl w:ilvl="0" w:tplc="E5E05AFE">
      <w:start w:val="1"/>
      <w:numFmt w:val="bullet"/>
      <w:lvlText w:val="•"/>
      <w:lvlJc w:val="left"/>
      <w:pPr>
        <w:ind w:left="720" w:hanging="360"/>
      </w:pPr>
    </w:lvl>
    <w:lvl w:ilvl="1" w:tplc="2BD88C20">
      <w:numFmt w:val="decimal"/>
      <w:lvlText w:val=""/>
      <w:lvlJc w:val="left"/>
    </w:lvl>
    <w:lvl w:ilvl="2" w:tplc="184ED8FA">
      <w:numFmt w:val="decimal"/>
      <w:lvlText w:val=""/>
      <w:lvlJc w:val="left"/>
    </w:lvl>
    <w:lvl w:ilvl="3" w:tplc="9A86ACBC">
      <w:numFmt w:val="decimal"/>
      <w:lvlText w:val=""/>
      <w:lvlJc w:val="left"/>
    </w:lvl>
    <w:lvl w:ilvl="4" w:tplc="39783758">
      <w:numFmt w:val="decimal"/>
      <w:lvlText w:val=""/>
      <w:lvlJc w:val="left"/>
    </w:lvl>
    <w:lvl w:ilvl="5" w:tplc="8722AA88">
      <w:numFmt w:val="decimal"/>
      <w:lvlText w:val=""/>
      <w:lvlJc w:val="left"/>
    </w:lvl>
    <w:lvl w:ilvl="6" w:tplc="AF06ED64">
      <w:numFmt w:val="decimal"/>
      <w:lvlText w:val=""/>
      <w:lvlJc w:val="left"/>
    </w:lvl>
    <w:lvl w:ilvl="7" w:tplc="C5DAE13A">
      <w:numFmt w:val="decimal"/>
      <w:lvlText w:val=""/>
      <w:lvlJc w:val="left"/>
    </w:lvl>
    <w:lvl w:ilvl="8" w:tplc="226E2812">
      <w:numFmt w:val="decimal"/>
      <w:lvlText w:val=""/>
      <w:lvlJc w:val="left"/>
    </w:lvl>
  </w:abstractNum>
  <w:abstractNum w:abstractNumId="13" w15:restartNumberingAfterBreak="0">
    <w:nsid w:val="629B1BDD"/>
    <w:multiLevelType w:val="multilevel"/>
    <w:tmpl w:val="32E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608C0"/>
    <w:multiLevelType w:val="multilevel"/>
    <w:tmpl w:val="D66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B7407"/>
    <w:multiLevelType w:val="multilevel"/>
    <w:tmpl w:val="18EE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33572"/>
    <w:multiLevelType w:val="multilevel"/>
    <w:tmpl w:val="35D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31174"/>
    <w:multiLevelType w:val="multilevel"/>
    <w:tmpl w:val="A5A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000A5"/>
    <w:multiLevelType w:val="multilevel"/>
    <w:tmpl w:val="D73A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96994">
    <w:abstractNumId w:val="18"/>
  </w:num>
  <w:num w:numId="2" w16cid:durableId="1128469534">
    <w:abstractNumId w:val="11"/>
  </w:num>
  <w:num w:numId="3" w16cid:durableId="1658653982">
    <w:abstractNumId w:val="0"/>
  </w:num>
  <w:num w:numId="4" w16cid:durableId="72360576">
    <w:abstractNumId w:val="15"/>
  </w:num>
  <w:num w:numId="5" w16cid:durableId="1711764534">
    <w:abstractNumId w:val="5"/>
  </w:num>
  <w:num w:numId="6" w16cid:durableId="206451337">
    <w:abstractNumId w:val="3"/>
  </w:num>
  <w:num w:numId="7" w16cid:durableId="1101222473">
    <w:abstractNumId w:val="10"/>
  </w:num>
  <w:num w:numId="8" w16cid:durableId="698314876">
    <w:abstractNumId w:val="17"/>
  </w:num>
  <w:num w:numId="9" w16cid:durableId="811411697">
    <w:abstractNumId w:val="1"/>
  </w:num>
  <w:num w:numId="10" w16cid:durableId="1395003497">
    <w:abstractNumId w:val="13"/>
  </w:num>
  <w:num w:numId="11" w16cid:durableId="2125809766">
    <w:abstractNumId w:val="7"/>
  </w:num>
  <w:num w:numId="12" w16cid:durableId="1411997771">
    <w:abstractNumId w:val="6"/>
  </w:num>
  <w:num w:numId="13" w16cid:durableId="161705005">
    <w:abstractNumId w:val="14"/>
  </w:num>
  <w:num w:numId="14" w16cid:durableId="1789734497">
    <w:abstractNumId w:val="9"/>
  </w:num>
  <w:num w:numId="15" w16cid:durableId="1533807190">
    <w:abstractNumId w:val="16"/>
  </w:num>
  <w:num w:numId="16" w16cid:durableId="746342368">
    <w:abstractNumId w:val="8"/>
  </w:num>
  <w:num w:numId="17" w16cid:durableId="81689270">
    <w:abstractNumId w:val="4"/>
  </w:num>
  <w:num w:numId="18" w16cid:durableId="1015960450">
    <w:abstractNumId w:val="2"/>
  </w:num>
  <w:num w:numId="19" w16cid:durableId="172119896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2F"/>
    <w:rsid w:val="00047FC5"/>
    <w:rsid w:val="000774A8"/>
    <w:rsid w:val="000C3E52"/>
    <w:rsid w:val="00121275"/>
    <w:rsid w:val="00196770"/>
    <w:rsid w:val="001A30C9"/>
    <w:rsid w:val="001A448F"/>
    <w:rsid w:val="001A51B6"/>
    <w:rsid w:val="001F040C"/>
    <w:rsid w:val="00295F3E"/>
    <w:rsid w:val="002B4FB8"/>
    <w:rsid w:val="002C1606"/>
    <w:rsid w:val="002E6F21"/>
    <w:rsid w:val="00324CDB"/>
    <w:rsid w:val="00364A28"/>
    <w:rsid w:val="003854B2"/>
    <w:rsid w:val="003B5829"/>
    <w:rsid w:val="003D2D78"/>
    <w:rsid w:val="003D3BB8"/>
    <w:rsid w:val="003F3D0F"/>
    <w:rsid w:val="00410C45"/>
    <w:rsid w:val="004C4EA8"/>
    <w:rsid w:val="00526DCE"/>
    <w:rsid w:val="00594B03"/>
    <w:rsid w:val="005D27A8"/>
    <w:rsid w:val="00611874"/>
    <w:rsid w:val="00627E28"/>
    <w:rsid w:val="00633BAF"/>
    <w:rsid w:val="00641AA7"/>
    <w:rsid w:val="006536B0"/>
    <w:rsid w:val="00653946"/>
    <w:rsid w:val="006C080C"/>
    <w:rsid w:val="006F1033"/>
    <w:rsid w:val="006F4C72"/>
    <w:rsid w:val="00720C1D"/>
    <w:rsid w:val="00721EAC"/>
    <w:rsid w:val="00736A05"/>
    <w:rsid w:val="007B6DAA"/>
    <w:rsid w:val="00822EE0"/>
    <w:rsid w:val="008B155B"/>
    <w:rsid w:val="008C13F9"/>
    <w:rsid w:val="008D0213"/>
    <w:rsid w:val="008D68C8"/>
    <w:rsid w:val="00967A2F"/>
    <w:rsid w:val="009F1A62"/>
    <w:rsid w:val="00A20EEB"/>
    <w:rsid w:val="00A37AF4"/>
    <w:rsid w:val="00A41A11"/>
    <w:rsid w:val="00A8322C"/>
    <w:rsid w:val="00AD051E"/>
    <w:rsid w:val="00AD1990"/>
    <w:rsid w:val="00AD767E"/>
    <w:rsid w:val="00B22A7A"/>
    <w:rsid w:val="00B26DA3"/>
    <w:rsid w:val="00B9310E"/>
    <w:rsid w:val="00C0175F"/>
    <w:rsid w:val="00C156AF"/>
    <w:rsid w:val="00C60367"/>
    <w:rsid w:val="00C627FE"/>
    <w:rsid w:val="00C73DD1"/>
    <w:rsid w:val="00C810D1"/>
    <w:rsid w:val="00CD10EE"/>
    <w:rsid w:val="00CF328A"/>
    <w:rsid w:val="00D11BC5"/>
    <w:rsid w:val="00D36F36"/>
    <w:rsid w:val="00D56906"/>
    <w:rsid w:val="00D72B6E"/>
    <w:rsid w:val="00DE4819"/>
    <w:rsid w:val="00E31D04"/>
    <w:rsid w:val="00E4462F"/>
    <w:rsid w:val="00E55FEC"/>
    <w:rsid w:val="00EA02BF"/>
    <w:rsid w:val="00F152C8"/>
    <w:rsid w:val="00F26DE1"/>
    <w:rsid w:val="00F26FB9"/>
    <w:rsid w:val="00F60F63"/>
    <w:rsid w:val="00F749E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3EBD"/>
  <w15:chartTrackingRefBased/>
  <w15:docId w15:val="{D2053354-18A8-40AD-A4B0-8DA73CF7C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4462F"/>
  </w:style>
  <w:style w:type="paragraph" w:styleId="Kop1">
    <w:name w:val="heading 1"/>
    <w:basedOn w:val="Standaard"/>
    <w:next w:val="Standaard"/>
    <w:link w:val="Kop1Char"/>
    <w:uiPriority w:val="9"/>
    <w:qFormat/>
    <w:rsid w:val="00E44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44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4462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4462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4462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4462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4462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4462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4462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4462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4462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4462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4462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4462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4462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4462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4462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4462F"/>
    <w:rPr>
      <w:rFonts w:eastAsiaTheme="majorEastAsia" w:cstheme="majorBidi"/>
      <w:color w:val="272727" w:themeColor="text1" w:themeTint="D8"/>
    </w:rPr>
  </w:style>
  <w:style w:type="paragraph" w:styleId="Titel">
    <w:name w:val="Title"/>
    <w:basedOn w:val="Standaard"/>
    <w:next w:val="Standaard"/>
    <w:link w:val="TitelChar"/>
    <w:uiPriority w:val="10"/>
    <w:qFormat/>
    <w:rsid w:val="00E44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4462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4462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4462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4462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4462F"/>
    <w:rPr>
      <w:i/>
      <w:iCs/>
      <w:color w:val="404040" w:themeColor="text1" w:themeTint="BF"/>
    </w:rPr>
  </w:style>
  <w:style w:type="paragraph" w:styleId="Lijstalinea">
    <w:name w:val="List Paragraph"/>
    <w:basedOn w:val="Standaard"/>
    <w:qFormat/>
    <w:rsid w:val="00E4462F"/>
    <w:pPr>
      <w:ind w:left="720"/>
      <w:contextualSpacing/>
    </w:pPr>
  </w:style>
  <w:style w:type="character" w:styleId="Intensievebenadrukking">
    <w:name w:val="Intense Emphasis"/>
    <w:basedOn w:val="Standaardalinea-lettertype"/>
    <w:uiPriority w:val="21"/>
    <w:qFormat/>
    <w:rsid w:val="00E4462F"/>
    <w:rPr>
      <w:i/>
      <w:iCs/>
      <w:color w:val="0F4761" w:themeColor="accent1" w:themeShade="BF"/>
    </w:rPr>
  </w:style>
  <w:style w:type="paragraph" w:styleId="Duidelijkcitaat">
    <w:name w:val="Intense Quote"/>
    <w:basedOn w:val="Standaard"/>
    <w:next w:val="Standaard"/>
    <w:link w:val="DuidelijkcitaatChar"/>
    <w:uiPriority w:val="30"/>
    <w:qFormat/>
    <w:rsid w:val="00E44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4462F"/>
    <w:rPr>
      <w:i/>
      <w:iCs/>
      <w:color w:val="0F4761" w:themeColor="accent1" w:themeShade="BF"/>
    </w:rPr>
  </w:style>
  <w:style w:type="character" w:styleId="Intensieveverwijzing">
    <w:name w:val="Intense Reference"/>
    <w:basedOn w:val="Standaardalinea-lettertype"/>
    <w:uiPriority w:val="32"/>
    <w:qFormat/>
    <w:rsid w:val="00E4462F"/>
    <w:rPr>
      <w:b/>
      <w:bCs/>
      <w:smallCaps/>
      <w:color w:val="0F4761" w:themeColor="accent1" w:themeShade="BF"/>
      <w:spacing w:val="5"/>
    </w:rPr>
  </w:style>
  <w:style w:type="paragraph" w:styleId="Kopvaninhoudsopgave">
    <w:name w:val="TOC Heading"/>
    <w:basedOn w:val="Kop1"/>
    <w:next w:val="Standaard"/>
    <w:uiPriority w:val="39"/>
    <w:unhideWhenUsed/>
    <w:qFormat/>
    <w:rsid w:val="00E4462F"/>
    <w:pPr>
      <w:spacing w:before="240" w:after="0" w:line="259" w:lineRule="auto"/>
      <w:outlineLvl w:val="9"/>
    </w:pPr>
    <w:rPr>
      <w:color w:val="000000" w:themeColor="text1"/>
      <w:kern w:val="0"/>
      <w:sz w:val="32"/>
      <w:szCs w:val="32"/>
      <w:lang w:eastAsia="nl-NL"/>
      <w14:ligatures w14:val="none"/>
    </w:rPr>
  </w:style>
  <w:style w:type="paragraph" w:styleId="Inhopg1">
    <w:name w:val="toc 1"/>
    <w:basedOn w:val="Standaard"/>
    <w:next w:val="Standaard"/>
    <w:autoRedefine/>
    <w:uiPriority w:val="39"/>
    <w:unhideWhenUsed/>
    <w:rsid w:val="00E4462F"/>
    <w:pPr>
      <w:spacing w:after="100"/>
    </w:pPr>
  </w:style>
  <w:style w:type="character" w:styleId="Hyperlink">
    <w:name w:val="Hyperlink"/>
    <w:basedOn w:val="Standaardalinea-lettertype"/>
    <w:uiPriority w:val="99"/>
    <w:unhideWhenUsed/>
    <w:rsid w:val="00E4462F"/>
    <w:rPr>
      <w:color w:val="467886" w:themeColor="hyperlink"/>
      <w:u w:val="single"/>
    </w:rPr>
  </w:style>
  <w:style w:type="table" w:styleId="Tabelraster">
    <w:name w:val="Table Grid"/>
    <w:basedOn w:val="Standaardtabel"/>
    <w:uiPriority w:val="39"/>
    <w:rsid w:val="001F040C"/>
    <w:pPr>
      <w:spacing w:after="0" w:line="240" w:lineRule="auto"/>
    </w:pPr>
    <w:rPr>
      <w:rFonts w:ascii="Arial" w:eastAsia="Arial" w:hAnsi="Arial" w:cs="Arial"/>
      <w:kern w:val="0"/>
      <w:sz w:val="22"/>
      <w:szCs w:val="22"/>
      <w:lang w:eastAsia="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2">
    <w:name w:val="toc 2"/>
    <w:basedOn w:val="Standaard"/>
    <w:next w:val="Standaard"/>
    <w:autoRedefine/>
    <w:uiPriority w:val="39"/>
    <w:unhideWhenUsed/>
    <w:rsid w:val="00CF328A"/>
    <w:pPr>
      <w:spacing w:after="100"/>
      <w:ind w:left="240"/>
    </w:pPr>
  </w:style>
  <w:style w:type="paragraph" w:styleId="Koptekst">
    <w:name w:val="header"/>
    <w:basedOn w:val="Standaard"/>
    <w:link w:val="KoptekstChar"/>
    <w:uiPriority w:val="99"/>
    <w:unhideWhenUsed/>
    <w:rsid w:val="00CF328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F328A"/>
  </w:style>
  <w:style w:type="paragraph" w:styleId="Voettekst">
    <w:name w:val="footer"/>
    <w:basedOn w:val="Standaard"/>
    <w:link w:val="VoettekstChar"/>
    <w:uiPriority w:val="99"/>
    <w:unhideWhenUsed/>
    <w:rsid w:val="00CF328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F328A"/>
  </w:style>
  <w:style w:type="paragraph" w:styleId="Normaalweb">
    <w:name w:val="Normal (Web)"/>
    <w:basedOn w:val="Standaard"/>
    <w:uiPriority w:val="99"/>
    <w:semiHidden/>
    <w:unhideWhenUsed/>
    <w:rsid w:val="002C16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6</Pages>
  <Words>926</Words>
  <Characters>5095</Characters>
  <Application>Microsoft Office Word</Application>
  <DocSecurity>0</DocSecurity>
  <Lines>42</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55</cp:revision>
  <dcterms:created xsi:type="dcterms:W3CDTF">2026-09-08T08:57:00Z</dcterms:created>
  <dcterms:modified xsi:type="dcterms:W3CDTF">2026-10-09T12:46:00Z</dcterms:modified>
</cp:coreProperties>
</file>