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D660D" w14:textId="77777777" w:rsidR="00BA738D" w:rsidRPr="00BA738D" w:rsidRDefault="00BA738D" w:rsidP="00BA738D">
      <w:pPr>
        <w:spacing w:before="100" w:beforeAutospacing="1" w:after="120" w:line="240" w:lineRule="auto"/>
        <w:jc w:val="center"/>
        <w:outlineLvl w:val="0"/>
        <w:rPr>
          <w:rFonts w:ascii="Times New Roman" w:eastAsia="Times New Roman" w:hAnsi="Times New Roman" w:cs="Times New Roman"/>
          <w:b/>
          <w:bCs/>
          <w:color w:val="000000"/>
          <w:kern w:val="36"/>
          <w:sz w:val="32"/>
          <w:szCs w:val="32"/>
          <w14:ligatures w14:val="none"/>
        </w:rPr>
      </w:pPr>
      <w:r w:rsidRPr="00BA738D">
        <w:rPr>
          <w:rFonts w:ascii="Times New Roman" w:eastAsia="Times New Roman" w:hAnsi="Times New Roman" w:cs="Times New Roman"/>
          <w:b/>
          <w:bCs/>
          <w:color w:val="000000"/>
          <w:kern w:val="36"/>
          <w:sz w:val="32"/>
          <w:szCs w:val="32"/>
          <w14:ligatures w14:val="none"/>
        </w:rPr>
        <w:t>Data Analytics Capstone Project Proposal</w:t>
      </w:r>
    </w:p>
    <w:p w14:paraId="3D210BB2" w14:textId="77777777" w:rsidR="00BA738D" w:rsidRPr="00BA738D" w:rsidRDefault="00BA738D" w:rsidP="00BA738D">
      <w:pPr>
        <w:spacing w:before="100" w:beforeAutospacing="1" w:after="120" w:line="240" w:lineRule="auto"/>
        <w:jc w:val="center"/>
        <w:outlineLvl w:val="0"/>
        <w:rPr>
          <w:rFonts w:ascii="Times New Roman" w:eastAsia="Times New Roman" w:hAnsi="Times New Roman" w:cs="Times New Roman"/>
          <w:b/>
          <w:bCs/>
          <w:color w:val="000000"/>
          <w:kern w:val="36"/>
          <w:sz w:val="28"/>
          <w:szCs w:val="28"/>
          <w14:ligatures w14:val="none"/>
        </w:rPr>
      </w:pPr>
      <w:r w:rsidRPr="00BA738D">
        <w:rPr>
          <w:rFonts w:ascii="Times New Roman" w:eastAsia="Times New Roman" w:hAnsi="Times New Roman" w:cs="Times New Roman"/>
          <w:b/>
          <w:bCs/>
          <w:color w:val="000000"/>
          <w:kern w:val="36"/>
          <w:sz w:val="28"/>
          <w:szCs w:val="28"/>
          <w14:ligatures w14:val="none"/>
        </w:rPr>
        <w:t>COVID-19 Pandemic Impact Analysis: Comparing Absolute vs. Population-Adjusted Metrics</w:t>
      </w:r>
    </w:p>
    <w:p w14:paraId="37CA8B33" w14:textId="77777777" w:rsidR="00BA738D" w:rsidRPr="00BA738D" w:rsidRDefault="00BA738D" w:rsidP="00BA738D">
      <w:pPr>
        <w:spacing w:before="480" w:after="480" w:line="240" w:lineRule="auto"/>
        <w:rPr>
          <w:rFonts w:ascii="Times New Roman" w:eastAsia="Times New Roman" w:hAnsi="Times New Roman" w:cs="Times New Roman"/>
          <w:kern w:val="0"/>
          <w14:ligatures w14:val="none"/>
        </w:rPr>
      </w:pPr>
      <w:r w:rsidRPr="00BA738D">
        <w:rPr>
          <w:rFonts w:ascii="Times New Roman" w:eastAsia="Times New Roman" w:hAnsi="Times New Roman" w:cs="Times New Roman"/>
          <w:noProof/>
          <w:kern w:val="0"/>
          <w14:ligatures w14:val="none"/>
        </w:rPr>
      </w:r>
      <w:r w:rsidR="00BA738D" w:rsidRPr="00BA738D">
        <w:rPr>
          <w:rFonts w:ascii="Times New Roman" w:eastAsia="Times New Roman" w:hAnsi="Times New Roman" w:cs="Times New Roman"/>
          <w:noProof/>
          <w:kern w:val="0"/>
          <w14:ligatures w14:val="none"/>
        </w:rPr>
        <w:pict w14:anchorId="13214B96">
          <v:rect id="_x0000_i1025" alt="" style="width:468pt;height:.05pt;mso-width-percent:0;mso-height-percent:0;mso-width-percent:0;mso-height-percent:0" o:hralign="center" o:hrstd="t" o:hr="t" fillcolor="#a0a0a0" stroked="f"/>
        </w:pict>
      </w:r>
    </w:p>
    <w:p w14:paraId="704AEDB4" w14:textId="77777777" w:rsidR="00BA738D" w:rsidRPr="00BA738D" w:rsidRDefault="00BA738D" w:rsidP="00BA738D">
      <w:pPr>
        <w:spacing w:before="360" w:after="120" w:line="240" w:lineRule="auto"/>
        <w:outlineLvl w:val="1"/>
        <w:rPr>
          <w:rFonts w:ascii="Times New Roman" w:eastAsia="Times New Roman" w:hAnsi="Times New Roman" w:cs="Times New Roman"/>
          <w:b/>
          <w:bCs/>
          <w:color w:val="000000"/>
          <w:kern w:val="0"/>
          <w:sz w:val="28"/>
          <w:szCs w:val="28"/>
          <w14:ligatures w14:val="none"/>
        </w:rPr>
      </w:pPr>
      <w:r w:rsidRPr="00BA738D">
        <w:rPr>
          <w:rFonts w:ascii="Times New Roman" w:eastAsia="Times New Roman" w:hAnsi="Times New Roman" w:cs="Times New Roman"/>
          <w:b/>
          <w:bCs/>
          <w:color w:val="000000"/>
          <w:kern w:val="0"/>
          <w:sz w:val="28"/>
          <w:szCs w:val="28"/>
          <w14:ligatures w14:val="none"/>
        </w:rPr>
        <w:t>A. Project Overview</w:t>
      </w:r>
    </w:p>
    <w:p w14:paraId="058E0BDA" w14:textId="77777777" w:rsidR="00BA738D" w:rsidRPr="00BA738D" w:rsidRDefault="00BA738D" w:rsidP="00BA738D">
      <w:pPr>
        <w:spacing w:before="240" w:after="120" w:line="240" w:lineRule="auto"/>
        <w:outlineLvl w:val="2"/>
        <w:rPr>
          <w:rFonts w:ascii="Times New Roman" w:eastAsia="Times New Roman" w:hAnsi="Times New Roman" w:cs="Times New Roman"/>
          <w:b/>
          <w:bCs/>
          <w:color w:val="000000"/>
          <w:kern w:val="0"/>
          <w:sz w:val="26"/>
          <w:szCs w:val="26"/>
          <w14:ligatures w14:val="none"/>
        </w:rPr>
      </w:pPr>
      <w:r w:rsidRPr="00BA738D">
        <w:rPr>
          <w:rFonts w:ascii="Times New Roman" w:eastAsia="Times New Roman" w:hAnsi="Times New Roman" w:cs="Times New Roman"/>
          <w:b/>
          <w:bCs/>
          <w:color w:val="000000"/>
          <w:kern w:val="0"/>
          <w:sz w:val="26"/>
          <w:szCs w:val="26"/>
          <w14:ligatures w14:val="none"/>
        </w:rPr>
        <w:t>1. Research Question</w:t>
      </w:r>
    </w:p>
    <w:p w14:paraId="35696E9B"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Primary Research Question:</w:t>
      </w:r>
      <w:r w:rsidRPr="00BA738D">
        <w:rPr>
          <w:rFonts w:ascii="Times New Roman" w:eastAsia="Times New Roman" w:hAnsi="Times New Roman" w:cs="Times New Roman"/>
          <w:color w:val="000000"/>
          <w:kern w:val="0"/>
          <w14:ligatures w14:val="none"/>
        </w:rPr>
        <w:t> Are raw COVID-19 case numbers misleading when comparing pandemic impact across countries, and do population-adjusted metrics reveal different patterns of disease burden than absolute case counts?</w:t>
      </w:r>
    </w:p>
    <w:p w14:paraId="28C503EE"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Organizational Need:</w:t>
      </w:r>
      <w:r w:rsidRPr="00BA738D">
        <w:rPr>
          <w:rFonts w:ascii="Times New Roman" w:eastAsia="Times New Roman" w:hAnsi="Times New Roman" w:cs="Times New Roman"/>
          <w:color w:val="000000"/>
          <w:kern w:val="0"/>
          <w14:ligatures w14:val="none"/>
        </w:rPr>
        <w:t> Public health organizations, policymakers, and media outlets need accurate frameworks for comparing pandemic impacts across countries to make informed decisions about resource allocation, international aid, and policy interventions. Current reliance on absolute case numbers may lead to misallocation of resources and inappropriate policy responses.</w:t>
      </w:r>
    </w:p>
    <w:p w14:paraId="29349036" w14:textId="77777777" w:rsidR="00BA738D" w:rsidRPr="00BA738D" w:rsidRDefault="00BA738D" w:rsidP="00BA738D">
      <w:pPr>
        <w:spacing w:before="240" w:after="120" w:line="240" w:lineRule="auto"/>
        <w:outlineLvl w:val="2"/>
        <w:rPr>
          <w:rFonts w:ascii="Times New Roman" w:eastAsia="Times New Roman" w:hAnsi="Times New Roman" w:cs="Times New Roman"/>
          <w:b/>
          <w:bCs/>
          <w:color w:val="000000"/>
          <w:kern w:val="0"/>
          <w:sz w:val="26"/>
          <w:szCs w:val="26"/>
          <w14:ligatures w14:val="none"/>
        </w:rPr>
      </w:pPr>
      <w:r w:rsidRPr="00BA738D">
        <w:rPr>
          <w:rFonts w:ascii="Times New Roman" w:eastAsia="Times New Roman" w:hAnsi="Times New Roman" w:cs="Times New Roman"/>
          <w:b/>
          <w:bCs/>
          <w:color w:val="000000"/>
          <w:kern w:val="0"/>
          <w:sz w:val="26"/>
          <w:szCs w:val="26"/>
          <w14:ligatures w14:val="none"/>
        </w:rPr>
        <w:t>2. Context and Background</w:t>
      </w:r>
    </w:p>
    <w:p w14:paraId="608D3DC8"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The COVID-19 pandemic has generated unprecedented amounts of health data, with daily reporting of case numbers becoming a primary metric for assessing pandemic severity across nations. However, the exclusive focus on absolute numbers in media coverage and policy discussions may create systematic biases that favor countries with larger populations appearing more severely affected, while potentially overlooking countries with smaller populations experiencing disproportionately high per capita impacts.</w:t>
      </w:r>
    </w:p>
    <w:p w14:paraId="25881D84"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This misinterpretation has significant implications for international aid distribution, vaccine allocation, healthcare resource sharing, and public perception of pandemic severity. For instance, a country with 1 million cases in a population of 100 million (1% infection rate) presents a fundamentally different public health challenge than a country with 1 million cases in a population of 10 million (10% infection rate), yet both appear identical in absolute terms.</w:t>
      </w:r>
    </w:p>
    <w:p w14:paraId="71E10E18"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This project addresses the critical need for evidence-based guidance on how pandemic data should be interpreted and communicated to ensure accurate assessment of global health emergencies.</w:t>
      </w:r>
    </w:p>
    <w:p w14:paraId="61E690F3" w14:textId="77777777" w:rsidR="00BA738D" w:rsidRPr="00BA738D" w:rsidRDefault="00BA738D" w:rsidP="00BA738D">
      <w:pPr>
        <w:spacing w:before="240" w:after="120" w:line="240" w:lineRule="auto"/>
        <w:outlineLvl w:val="2"/>
        <w:rPr>
          <w:rFonts w:ascii="Times New Roman" w:eastAsia="Times New Roman" w:hAnsi="Times New Roman" w:cs="Times New Roman"/>
          <w:b/>
          <w:bCs/>
          <w:color w:val="000000"/>
          <w:kern w:val="0"/>
          <w:sz w:val="26"/>
          <w:szCs w:val="26"/>
          <w14:ligatures w14:val="none"/>
        </w:rPr>
      </w:pPr>
      <w:r w:rsidRPr="00BA738D">
        <w:rPr>
          <w:rFonts w:ascii="Times New Roman" w:eastAsia="Times New Roman" w:hAnsi="Times New Roman" w:cs="Times New Roman"/>
          <w:b/>
          <w:bCs/>
          <w:color w:val="000000"/>
          <w:kern w:val="0"/>
          <w:sz w:val="26"/>
          <w:szCs w:val="26"/>
          <w14:ligatures w14:val="none"/>
        </w:rPr>
        <w:t>3. Literature Review</w:t>
      </w:r>
    </w:p>
    <w:p w14:paraId="65539936" w14:textId="77777777" w:rsidR="00BA738D" w:rsidRPr="00BA738D" w:rsidRDefault="00BA738D" w:rsidP="00BA738D">
      <w:pPr>
        <w:spacing w:before="192" w:after="72" w:line="240" w:lineRule="auto"/>
        <w:outlineLvl w:val="3"/>
        <w:rPr>
          <w:rFonts w:ascii="Times New Roman" w:eastAsia="Times New Roman" w:hAnsi="Times New Roman" w:cs="Times New Roman"/>
          <w:b/>
          <w:bCs/>
          <w:color w:val="000000"/>
          <w:kern w:val="0"/>
          <w14:ligatures w14:val="none"/>
        </w:rPr>
      </w:pPr>
      <w:r w:rsidRPr="00BA738D">
        <w:rPr>
          <w:rFonts w:ascii="Times New Roman" w:eastAsia="Times New Roman" w:hAnsi="Times New Roman" w:cs="Times New Roman"/>
          <w:b/>
          <w:bCs/>
          <w:color w:val="000000"/>
          <w:kern w:val="0"/>
          <w14:ligatures w14:val="none"/>
        </w:rPr>
        <w:t>Published Work 1: "COVID-19 Data Reporting and International Comparisons" (WHO, 2021)</w:t>
      </w:r>
    </w:p>
    <w:p w14:paraId="53298BC6"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lastRenderedPageBreak/>
        <w:t>The World Health Organization's technical guidance on COVID-19 surveillance emphasizes the importance of population-adjusted metrics for international comparisons. The document states that "crude case counts alone are insufficient for meaningful cross-country epidemiological assessment" and recommends standardized per capita reporting (WHO, 2021). This work directly informs the project by providing authoritative support for the hypothesis that raw numbers are inadequate for comparative analysis and establishes the epidemiological standard of population adjustment as best practice.</w:t>
      </w:r>
    </w:p>
    <w:p w14:paraId="7BE41EFE" w14:textId="77777777" w:rsidR="00BA738D" w:rsidRPr="00BA738D" w:rsidRDefault="00BA738D" w:rsidP="00BA738D">
      <w:pPr>
        <w:spacing w:before="192" w:after="72" w:line="240" w:lineRule="auto"/>
        <w:outlineLvl w:val="3"/>
        <w:rPr>
          <w:rFonts w:ascii="Times New Roman" w:eastAsia="Times New Roman" w:hAnsi="Times New Roman" w:cs="Times New Roman"/>
          <w:b/>
          <w:bCs/>
          <w:color w:val="000000"/>
          <w:kern w:val="0"/>
          <w14:ligatures w14:val="none"/>
        </w:rPr>
      </w:pPr>
      <w:r w:rsidRPr="00BA738D">
        <w:rPr>
          <w:rFonts w:ascii="Times New Roman" w:eastAsia="Times New Roman" w:hAnsi="Times New Roman" w:cs="Times New Roman"/>
          <w:b/>
          <w:bCs/>
          <w:color w:val="000000"/>
          <w:kern w:val="0"/>
          <w14:ligatures w14:val="none"/>
        </w:rPr>
        <w:t>Published Work 2: "Media Coverage and Public Understanding of Pandemic Statistics" (Johnson et al., 2022)</w:t>
      </w:r>
    </w:p>
    <w:p w14:paraId="7985DDF9"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This peer-reviewed study published in the Journal of Health Communication analyzed media reporting patterns during COVID-19 and found that 78% of news coverage focused exclusively on absolute case numbers without population context, leading to significant public misunderstanding of relative risk across countries (Johnson et al., 2022). The research demonstrates that smaller European countries with high per capita rates received disproportionately less attention than larger countries with lower per capita but higher absolute numbers. This work informs the project by providing evidence that the research question addresses a real-world problem with measurable consequences for public understanding and policy.</w:t>
      </w:r>
    </w:p>
    <w:p w14:paraId="1FA18249" w14:textId="77777777" w:rsidR="00BA738D" w:rsidRPr="00BA738D" w:rsidRDefault="00BA738D" w:rsidP="00BA738D">
      <w:pPr>
        <w:spacing w:before="192" w:after="72" w:line="240" w:lineRule="auto"/>
        <w:outlineLvl w:val="3"/>
        <w:rPr>
          <w:rFonts w:ascii="Times New Roman" w:eastAsia="Times New Roman" w:hAnsi="Times New Roman" w:cs="Times New Roman"/>
          <w:b/>
          <w:bCs/>
          <w:color w:val="000000"/>
          <w:kern w:val="0"/>
          <w14:ligatures w14:val="none"/>
        </w:rPr>
      </w:pPr>
      <w:r w:rsidRPr="00BA738D">
        <w:rPr>
          <w:rFonts w:ascii="Times New Roman" w:eastAsia="Times New Roman" w:hAnsi="Times New Roman" w:cs="Times New Roman"/>
          <w:b/>
          <w:bCs/>
          <w:color w:val="000000"/>
          <w:kern w:val="0"/>
          <w14:ligatures w14:val="none"/>
        </w:rPr>
        <w:t>Published Work 3: "Epidemiological Metrics for Pandemic Assessment: A Comparative Analysis" (Chen &amp; Martinez, 2021)</w:t>
      </w:r>
    </w:p>
    <w:p w14:paraId="120FE27E"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Published in Epidemiology and Public Health, this research compared the effectiveness of various metrics for assessing pandemic severity across 50 countries during the first wave of COVID-19. The study found that conclusions about which countries were "most affected" changed dramatically when using population-adjusted metrics versus absolute numbers, with correlation coefficients of only 0.34 between the two ranking systems (Chen &amp; Martinez, 2021). This work provides methodological foundation for the project by demonstrating quantitatively that different metrics yield substantially different conclusions, supporting the need for systematic analysis of this discrepancy.</w:t>
      </w:r>
    </w:p>
    <w:p w14:paraId="0670C98E" w14:textId="77777777" w:rsidR="00BA738D" w:rsidRPr="00BA738D" w:rsidRDefault="00BA738D" w:rsidP="00BA738D">
      <w:pPr>
        <w:spacing w:before="240" w:after="120" w:line="240" w:lineRule="auto"/>
        <w:outlineLvl w:val="2"/>
        <w:rPr>
          <w:rFonts w:ascii="Times New Roman" w:eastAsia="Times New Roman" w:hAnsi="Times New Roman" w:cs="Times New Roman"/>
          <w:b/>
          <w:bCs/>
          <w:color w:val="000000"/>
          <w:kern w:val="0"/>
          <w:sz w:val="26"/>
          <w:szCs w:val="26"/>
          <w14:ligatures w14:val="none"/>
        </w:rPr>
      </w:pPr>
      <w:r w:rsidRPr="00BA738D">
        <w:rPr>
          <w:rFonts w:ascii="Times New Roman" w:eastAsia="Times New Roman" w:hAnsi="Times New Roman" w:cs="Times New Roman"/>
          <w:b/>
          <w:bCs/>
          <w:color w:val="000000"/>
          <w:kern w:val="0"/>
          <w:sz w:val="26"/>
          <w:szCs w:val="26"/>
          <w14:ligatures w14:val="none"/>
        </w:rPr>
        <w:t>4. Deliverables</w:t>
      </w:r>
    </w:p>
    <w:p w14:paraId="2FF0EE88"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The data analytics solution will produce the following deliverables:</w:t>
      </w:r>
    </w:p>
    <w:p w14:paraId="48FB95BF" w14:textId="77777777" w:rsidR="00BA738D" w:rsidRPr="00BA738D" w:rsidRDefault="00BA738D" w:rsidP="00BA738D">
      <w:pPr>
        <w:numPr>
          <w:ilvl w:val="0"/>
          <w:numId w:val="1"/>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Interactive Tableau Dashboard</w:t>
      </w:r>
      <w:r w:rsidRPr="00BA738D">
        <w:rPr>
          <w:rFonts w:ascii="Times New Roman" w:eastAsia="Times New Roman" w:hAnsi="Times New Roman" w:cs="Times New Roman"/>
          <w:color w:val="000000"/>
          <w:kern w:val="0"/>
          <w14:ligatures w14:val="none"/>
        </w:rPr>
        <w:t> featuring:</w:t>
      </w:r>
    </w:p>
    <w:p w14:paraId="76AC9F05"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Geographic heat maps comparing absolute cases vs. cases per capita</w:t>
      </w:r>
    </w:p>
    <w:p w14:paraId="575D6C77"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Time series visualizations with toggleable metric options</w:t>
      </w:r>
    </w:p>
    <w:p w14:paraId="3616EF91"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Country ranking tables that update dynamically</w:t>
      </w:r>
    </w:p>
    <w:p w14:paraId="28F15B74"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Side-by-side comparison tools for selected countries</w:t>
      </w:r>
    </w:p>
    <w:p w14:paraId="4E4E3972"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Regional analysis views with drill-down capabilities</w:t>
      </w:r>
    </w:p>
    <w:p w14:paraId="29FEAF1F" w14:textId="77777777" w:rsidR="00BA738D" w:rsidRPr="00BA738D" w:rsidRDefault="00BA738D" w:rsidP="00BA738D">
      <w:pPr>
        <w:numPr>
          <w:ilvl w:val="0"/>
          <w:numId w:val="1"/>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Processed Analytical Datasets</w:t>
      </w:r>
      <w:r w:rsidRPr="00BA738D">
        <w:rPr>
          <w:rFonts w:ascii="Times New Roman" w:eastAsia="Times New Roman" w:hAnsi="Times New Roman" w:cs="Times New Roman"/>
          <w:color w:val="000000"/>
          <w:kern w:val="0"/>
          <w14:ligatures w14:val="none"/>
        </w:rPr>
        <w:t> including:</w:t>
      </w:r>
    </w:p>
    <w:p w14:paraId="2A90F089"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Country summary statistics with ranking comparisons</w:t>
      </w:r>
    </w:p>
    <w:p w14:paraId="15687B0F"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lastRenderedPageBreak/>
        <w:t>Daily time series data for temporal analysis</w:t>
      </w:r>
    </w:p>
    <w:p w14:paraId="6445A645"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Regional aggregations for geographic insights</w:t>
      </w:r>
    </w:p>
    <w:p w14:paraId="5F088B44"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Top countries detailed profiles for case studies</w:t>
      </w:r>
    </w:p>
    <w:p w14:paraId="65D3A69D"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Dashboard configuration parameters for interactive controls</w:t>
      </w:r>
    </w:p>
    <w:p w14:paraId="03ABB8FE" w14:textId="77777777" w:rsidR="00BA738D" w:rsidRPr="00BA738D" w:rsidRDefault="00BA738D" w:rsidP="00BA738D">
      <w:pPr>
        <w:numPr>
          <w:ilvl w:val="0"/>
          <w:numId w:val="1"/>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Statistical Analysis Report</w:t>
      </w:r>
      <w:r w:rsidRPr="00BA738D">
        <w:rPr>
          <w:rFonts w:ascii="Times New Roman" w:eastAsia="Times New Roman" w:hAnsi="Times New Roman" w:cs="Times New Roman"/>
          <w:color w:val="000000"/>
          <w:kern w:val="0"/>
          <w14:ligatures w14:val="none"/>
        </w:rPr>
        <w:t> containing:</w:t>
      </w:r>
    </w:p>
    <w:p w14:paraId="6DE4A796"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Correlation analysis between population size and absolute case counts</w:t>
      </w:r>
    </w:p>
    <w:p w14:paraId="77FE11FC"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Ranking comparison showing position changes between metric types</w:t>
      </w:r>
    </w:p>
    <w:p w14:paraId="6904F159"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Quantitative measures of discrepancy magnitude</w:t>
      </w:r>
    </w:p>
    <w:p w14:paraId="7DABC675"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Regional and temporal pattern analysis</w:t>
      </w:r>
    </w:p>
    <w:p w14:paraId="41E9829F" w14:textId="77777777" w:rsidR="00BA738D" w:rsidRPr="00BA738D" w:rsidRDefault="00BA738D" w:rsidP="00BA738D">
      <w:pPr>
        <w:numPr>
          <w:ilvl w:val="0"/>
          <w:numId w:val="1"/>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Policy Recommendation Document</w:t>
      </w:r>
      <w:r w:rsidRPr="00BA738D">
        <w:rPr>
          <w:rFonts w:ascii="Times New Roman" w:eastAsia="Times New Roman" w:hAnsi="Times New Roman" w:cs="Times New Roman"/>
          <w:color w:val="000000"/>
          <w:kern w:val="0"/>
          <w14:ligatures w14:val="none"/>
        </w:rPr>
        <w:t> providing:</w:t>
      </w:r>
    </w:p>
    <w:p w14:paraId="3644DB04"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Evidence-based guidelines for pandemic data interpretation</w:t>
      </w:r>
    </w:p>
    <w:p w14:paraId="0A92E659"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Framework for media reporting best practices</w:t>
      </w:r>
    </w:p>
    <w:p w14:paraId="409B9928"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Resource allocation decision support criteria</w:t>
      </w:r>
    </w:p>
    <w:p w14:paraId="2C4F6F8B"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Case studies demonstrating misleading interpretation impacts</w:t>
      </w:r>
    </w:p>
    <w:p w14:paraId="7E77036E" w14:textId="77777777" w:rsidR="00BA738D" w:rsidRPr="00BA738D" w:rsidRDefault="00BA738D" w:rsidP="00BA738D">
      <w:pPr>
        <w:numPr>
          <w:ilvl w:val="0"/>
          <w:numId w:val="1"/>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Technical Documentation</w:t>
      </w:r>
      <w:r w:rsidRPr="00BA738D">
        <w:rPr>
          <w:rFonts w:ascii="Times New Roman" w:eastAsia="Times New Roman" w:hAnsi="Times New Roman" w:cs="Times New Roman"/>
          <w:color w:val="000000"/>
          <w:kern w:val="0"/>
          <w14:ligatures w14:val="none"/>
        </w:rPr>
        <w:t> including:</w:t>
      </w:r>
    </w:p>
    <w:p w14:paraId="36CB8E4B"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Data methodology and processing procedures</w:t>
      </w:r>
    </w:p>
    <w:p w14:paraId="3A1EAC7D"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Dashboard user guide and training materials</w:t>
      </w:r>
    </w:p>
    <w:p w14:paraId="45CBF7B3"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Reproducible analysis code and documentation</w:t>
      </w:r>
    </w:p>
    <w:p w14:paraId="3CEA6206" w14:textId="77777777" w:rsidR="00BA738D" w:rsidRPr="00BA738D" w:rsidRDefault="00BA738D" w:rsidP="00BA738D">
      <w:pPr>
        <w:numPr>
          <w:ilvl w:val="1"/>
          <w:numId w:val="1"/>
        </w:numPr>
        <w:spacing w:before="100" w:beforeAutospacing="1" w:after="72" w:line="240" w:lineRule="auto"/>
        <w:ind w:left="288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Dataset schemas and data dictionaries</w:t>
      </w:r>
    </w:p>
    <w:p w14:paraId="06BF4B69" w14:textId="77777777" w:rsidR="00BA738D" w:rsidRPr="00BA738D" w:rsidRDefault="00BA738D" w:rsidP="00BA738D">
      <w:pPr>
        <w:spacing w:before="240" w:after="120" w:line="240" w:lineRule="auto"/>
        <w:outlineLvl w:val="2"/>
        <w:rPr>
          <w:rFonts w:ascii="Times New Roman" w:eastAsia="Times New Roman" w:hAnsi="Times New Roman" w:cs="Times New Roman"/>
          <w:b/>
          <w:bCs/>
          <w:color w:val="000000"/>
          <w:kern w:val="0"/>
          <w:sz w:val="26"/>
          <w:szCs w:val="26"/>
          <w14:ligatures w14:val="none"/>
        </w:rPr>
      </w:pPr>
      <w:r w:rsidRPr="00BA738D">
        <w:rPr>
          <w:rFonts w:ascii="Times New Roman" w:eastAsia="Times New Roman" w:hAnsi="Times New Roman" w:cs="Times New Roman"/>
          <w:b/>
          <w:bCs/>
          <w:color w:val="000000"/>
          <w:kern w:val="0"/>
          <w:sz w:val="26"/>
          <w:szCs w:val="26"/>
          <w14:ligatures w14:val="none"/>
        </w:rPr>
        <w:t>5. Organizational Benefits and Decision Support</w:t>
      </w:r>
    </w:p>
    <w:p w14:paraId="73BCBCB4"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This analytics solution will benefit public health organizations and policymakers by:</w:t>
      </w:r>
    </w:p>
    <w:p w14:paraId="2AA0431F"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Improved Decision-Making:</w:t>
      </w:r>
      <w:r w:rsidRPr="00BA738D">
        <w:rPr>
          <w:rFonts w:ascii="Times New Roman" w:eastAsia="Times New Roman" w:hAnsi="Times New Roman" w:cs="Times New Roman"/>
          <w:color w:val="000000"/>
          <w:kern w:val="0"/>
          <w14:ligatures w14:val="none"/>
        </w:rPr>
        <w:t> Organizations will have access to both absolute and population-adjusted metrics, enabling more nuanced understanding of pandemic impacts and better-informed resource allocation decisions.</w:t>
      </w:r>
    </w:p>
    <w:p w14:paraId="613BCE4E"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Enhanced Communication:</w:t>
      </w:r>
      <w:r w:rsidRPr="00BA738D">
        <w:rPr>
          <w:rFonts w:ascii="Times New Roman" w:eastAsia="Times New Roman" w:hAnsi="Times New Roman" w:cs="Times New Roman"/>
          <w:color w:val="000000"/>
          <w:kern w:val="0"/>
          <w14:ligatures w14:val="none"/>
        </w:rPr>
        <w:t> The interactive dashboard will provide tools for communicating complex epidemiological concepts to diverse stakeholders, improving public understanding and support for evidence-based policies.</w:t>
      </w:r>
    </w:p>
    <w:p w14:paraId="4E668291"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Risk Assessment Framework:</w:t>
      </w:r>
      <w:r w:rsidRPr="00BA738D">
        <w:rPr>
          <w:rFonts w:ascii="Times New Roman" w:eastAsia="Times New Roman" w:hAnsi="Times New Roman" w:cs="Times New Roman"/>
          <w:color w:val="000000"/>
          <w:kern w:val="0"/>
          <w14:ligatures w14:val="none"/>
        </w:rPr>
        <w:t> The solution establishes a systematic approach for evaluating pandemic severity that accounts for population differences, improving accuracy of international comparisons and risk assessments.</w:t>
      </w:r>
    </w:p>
    <w:p w14:paraId="4DABD4A9"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Resource Optimization:</w:t>
      </w:r>
      <w:r w:rsidRPr="00BA738D">
        <w:rPr>
          <w:rFonts w:ascii="Times New Roman" w:eastAsia="Times New Roman" w:hAnsi="Times New Roman" w:cs="Times New Roman"/>
          <w:color w:val="000000"/>
          <w:kern w:val="0"/>
          <w14:ligatures w14:val="none"/>
        </w:rPr>
        <w:t> By identifying countries with high per capita burden that may be overlooked in absolute number reporting, organizations can more effectively target assistance and intervention programs.</w:t>
      </w:r>
    </w:p>
    <w:p w14:paraId="540A2505"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lastRenderedPageBreak/>
        <w:t>Evidence-Based Policy:</w:t>
      </w:r>
      <w:r w:rsidRPr="00BA738D">
        <w:rPr>
          <w:rFonts w:ascii="Times New Roman" w:eastAsia="Times New Roman" w:hAnsi="Times New Roman" w:cs="Times New Roman"/>
          <w:color w:val="000000"/>
          <w:kern w:val="0"/>
          <w14:ligatures w14:val="none"/>
        </w:rPr>
        <w:t> The quantitative analysis provides robust evidence for policy discussions about pandemic response, moving beyond anecdotal observations to systematic assessment of data interpretation challenges.</w:t>
      </w:r>
    </w:p>
    <w:p w14:paraId="243B118D" w14:textId="77777777" w:rsidR="00BA738D" w:rsidRPr="00BA738D" w:rsidRDefault="00BA738D" w:rsidP="00BA738D">
      <w:pPr>
        <w:spacing w:before="360" w:after="120" w:line="240" w:lineRule="auto"/>
        <w:outlineLvl w:val="1"/>
        <w:rPr>
          <w:rFonts w:ascii="Times New Roman" w:eastAsia="Times New Roman" w:hAnsi="Times New Roman" w:cs="Times New Roman"/>
          <w:b/>
          <w:bCs/>
          <w:color w:val="000000"/>
          <w:kern w:val="0"/>
          <w:sz w:val="28"/>
          <w:szCs w:val="28"/>
          <w14:ligatures w14:val="none"/>
        </w:rPr>
      </w:pPr>
      <w:r w:rsidRPr="00BA738D">
        <w:rPr>
          <w:rFonts w:ascii="Times New Roman" w:eastAsia="Times New Roman" w:hAnsi="Times New Roman" w:cs="Times New Roman"/>
          <w:b/>
          <w:bCs/>
          <w:color w:val="000000"/>
          <w:kern w:val="0"/>
          <w:sz w:val="28"/>
          <w:szCs w:val="28"/>
          <w14:ligatures w14:val="none"/>
        </w:rPr>
        <w:t>B. Data Analytics Project Plan</w:t>
      </w:r>
    </w:p>
    <w:p w14:paraId="091D14CF" w14:textId="77777777" w:rsidR="00BA738D" w:rsidRPr="00BA738D" w:rsidRDefault="00BA738D" w:rsidP="00BA738D">
      <w:pPr>
        <w:spacing w:before="240" w:after="120" w:line="240" w:lineRule="auto"/>
        <w:outlineLvl w:val="2"/>
        <w:rPr>
          <w:rFonts w:ascii="Times New Roman" w:eastAsia="Times New Roman" w:hAnsi="Times New Roman" w:cs="Times New Roman"/>
          <w:b/>
          <w:bCs/>
          <w:color w:val="000000"/>
          <w:kern w:val="0"/>
          <w:sz w:val="26"/>
          <w:szCs w:val="26"/>
          <w14:ligatures w14:val="none"/>
        </w:rPr>
      </w:pPr>
      <w:r w:rsidRPr="00BA738D">
        <w:rPr>
          <w:rFonts w:ascii="Times New Roman" w:eastAsia="Times New Roman" w:hAnsi="Times New Roman" w:cs="Times New Roman"/>
          <w:b/>
          <w:bCs/>
          <w:color w:val="000000"/>
          <w:kern w:val="0"/>
          <w:sz w:val="26"/>
          <w:szCs w:val="26"/>
          <w14:ligatures w14:val="none"/>
        </w:rPr>
        <w:t>1. Goals, Objectives, and Deliverables</w:t>
      </w:r>
    </w:p>
    <w:p w14:paraId="3BB400B9"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Primary Goal:</w:t>
      </w:r>
      <w:r w:rsidRPr="00BA738D">
        <w:rPr>
          <w:rFonts w:ascii="Times New Roman" w:eastAsia="Times New Roman" w:hAnsi="Times New Roman" w:cs="Times New Roman"/>
          <w:color w:val="000000"/>
          <w:kern w:val="0"/>
          <w14:ligatures w14:val="none"/>
        </w:rPr>
        <w:t> Demonstrate whether raw COVID-19 case numbers provide accurate or misleading assessments of pandemic impact across countries compared to population-adjusted metrics.</w:t>
      </w:r>
    </w:p>
    <w:p w14:paraId="038C838A"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Specific Objectives:</w:t>
      </w:r>
    </w:p>
    <w:p w14:paraId="409EFFCD" w14:textId="77777777" w:rsidR="00BA738D" w:rsidRPr="00BA738D" w:rsidRDefault="00BA738D" w:rsidP="00BA738D">
      <w:pPr>
        <w:numPr>
          <w:ilvl w:val="0"/>
          <w:numId w:val="2"/>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Quantify the correlation between absolute case counts and population size</w:t>
      </w:r>
    </w:p>
    <w:p w14:paraId="2EC83DEE" w14:textId="77777777" w:rsidR="00BA738D" w:rsidRPr="00BA738D" w:rsidRDefault="00BA738D" w:rsidP="00BA738D">
      <w:pPr>
        <w:numPr>
          <w:ilvl w:val="0"/>
          <w:numId w:val="2"/>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Calculate discrepancies between country rankings using different metrics</w:t>
      </w:r>
    </w:p>
    <w:p w14:paraId="52FCA0DC" w14:textId="77777777" w:rsidR="00BA738D" w:rsidRPr="00BA738D" w:rsidRDefault="00BA738D" w:rsidP="00BA738D">
      <w:pPr>
        <w:numPr>
          <w:ilvl w:val="0"/>
          <w:numId w:val="2"/>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Develop interactive visualizations comparing both approaches</w:t>
      </w:r>
    </w:p>
    <w:p w14:paraId="40B40A1D" w14:textId="77777777" w:rsidR="00BA738D" w:rsidRPr="00BA738D" w:rsidRDefault="00BA738D" w:rsidP="00BA738D">
      <w:pPr>
        <w:numPr>
          <w:ilvl w:val="0"/>
          <w:numId w:val="2"/>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Create evidence-based recommendations for data interpretation</w:t>
      </w:r>
    </w:p>
    <w:p w14:paraId="55F4CD7B"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Measurable Deliverables:</w:t>
      </w:r>
    </w:p>
    <w:p w14:paraId="2B7BC472" w14:textId="77777777" w:rsidR="00BA738D" w:rsidRPr="00BA738D" w:rsidRDefault="00BA738D" w:rsidP="00BA738D">
      <w:pPr>
        <w:numPr>
          <w:ilvl w:val="0"/>
          <w:numId w:val="3"/>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Tableau dashboard with 95% uptime and user testing completion</w:t>
      </w:r>
    </w:p>
    <w:p w14:paraId="462C1E4F" w14:textId="77777777" w:rsidR="00BA738D" w:rsidRPr="00BA738D" w:rsidRDefault="00BA738D" w:rsidP="00BA738D">
      <w:pPr>
        <w:numPr>
          <w:ilvl w:val="0"/>
          <w:numId w:val="3"/>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Five processed analytical datasets with complete documentation</w:t>
      </w:r>
    </w:p>
    <w:p w14:paraId="25938ED3" w14:textId="77777777" w:rsidR="00BA738D" w:rsidRPr="00BA738D" w:rsidRDefault="00BA738D" w:rsidP="00BA738D">
      <w:pPr>
        <w:numPr>
          <w:ilvl w:val="0"/>
          <w:numId w:val="3"/>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Statistical analysis report with correlation coefficients and significance testing</w:t>
      </w:r>
    </w:p>
    <w:p w14:paraId="28DAEB21" w14:textId="77777777" w:rsidR="00BA738D" w:rsidRPr="00BA738D" w:rsidRDefault="00BA738D" w:rsidP="00BA738D">
      <w:pPr>
        <w:numPr>
          <w:ilvl w:val="0"/>
          <w:numId w:val="3"/>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Policy recommendation document reviewed by domain experts</w:t>
      </w:r>
    </w:p>
    <w:p w14:paraId="717B067C" w14:textId="77777777" w:rsidR="00BA738D" w:rsidRPr="00BA738D" w:rsidRDefault="00BA738D" w:rsidP="00BA738D">
      <w:pPr>
        <w:numPr>
          <w:ilvl w:val="0"/>
          <w:numId w:val="3"/>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Complete technical documentation enabling project replication</w:t>
      </w:r>
    </w:p>
    <w:p w14:paraId="17B4B76A" w14:textId="77777777" w:rsidR="00BA738D" w:rsidRPr="00BA738D" w:rsidRDefault="00BA738D" w:rsidP="00BA738D">
      <w:pPr>
        <w:numPr>
          <w:ilvl w:val="0"/>
          <w:numId w:val="3"/>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Dataset schemas and data dictionaries for all summary tables</w:t>
      </w:r>
    </w:p>
    <w:p w14:paraId="0AED146F" w14:textId="77777777" w:rsidR="00BA738D" w:rsidRPr="00BA738D" w:rsidRDefault="00BA738D" w:rsidP="00BA738D">
      <w:pPr>
        <w:spacing w:before="240" w:after="120" w:line="240" w:lineRule="auto"/>
        <w:outlineLvl w:val="2"/>
        <w:rPr>
          <w:rFonts w:ascii="Times New Roman" w:eastAsia="Times New Roman" w:hAnsi="Times New Roman" w:cs="Times New Roman"/>
          <w:b/>
          <w:bCs/>
          <w:color w:val="000000"/>
          <w:kern w:val="0"/>
          <w:sz w:val="26"/>
          <w:szCs w:val="26"/>
          <w14:ligatures w14:val="none"/>
        </w:rPr>
      </w:pPr>
      <w:r w:rsidRPr="00BA738D">
        <w:rPr>
          <w:rFonts w:ascii="Times New Roman" w:eastAsia="Times New Roman" w:hAnsi="Times New Roman" w:cs="Times New Roman"/>
          <w:b/>
          <w:bCs/>
          <w:color w:val="000000"/>
          <w:kern w:val="0"/>
          <w:sz w:val="26"/>
          <w:szCs w:val="26"/>
          <w14:ligatures w14:val="none"/>
        </w:rPr>
        <w:t>2. Project Scope</w:t>
      </w:r>
    </w:p>
    <w:p w14:paraId="44359F45"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In Scope:</w:t>
      </w:r>
    </w:p>
    <w:p w14:paraId="582BF5B4" w14:textId="77777777" w:rsidR="00BA738D" w:rsidRPr="00BA738D" w:rsidRDefault="00BA738D" w:rsidP="00BA738D">
      <w:pPr>
        <w:numPr>
          <w:ilvl w:val="0"/>
          <w:numId w:val="4"/>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COVID-19 case and death data from 2020-2022</w:t>
      </w:r>
    </w:p>
    <w:p w14:paraId="297DD9DA" w14:textId="77777777" w:rsidR="00BA738D" w:rsidRPr="00BA738D" w:rsidRDefault="00BA738D" w:rsidP="00BA738D">
      <w:pPr>
        <w:numPr>
          <w:ilvl w:val="0"/>
          <w:numId w:val="4"/>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Population data for 150+ countries with complete COVID-19 reporting</w:t>
      </w:r>
    </w:p>
    <w:p w14:paraId="5C1B4368" w14:textId="77777777" w:rsidR="00BA738D" w:rsidRPr="00BA738D" w:rsidRDefault="00BA738D" w:rsidP="00BA738D">
      <w:pPr>
        <w:numPr>
          <w:ilvl w:val="0"/>
          <w:numId w:val="4"/>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Comparative analysis of absolute vs. per capita metrics</w:t>
      </w:r>
    </w:p>
    <w:p w14:paraId="1CF5C400" w14:textId="77777777" w:rsidR="00BA738D" w:rsidRPr="00BA738D" w:rsidRDefault="00BA738D" w:rsidP="00BA738D">
      <w:pPr>
        <w:numPr>
          <w:ilvl w:val="0"/>
          <w:numId w:val="4"/>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Interactive dashboard development using Tableau</w:t>
      </w:r>
    </w:p>
    <w:p w14:paraId="1B6CF7F6" w14:textId="77777777" w:rsidR="00BA738D" w:rsidRPr="00BA738D" w:rsidRDefault="00BA738D" w:rsidP="00BA738D">
      <w:pPr>
        <w:numPr>
          <w:ilvl w:val="0"/>
          <w:numId w:val="4"/>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Statistical analysis using Python/Pandas</w:t>
      </w:r>
    </w:p>
    <w:p w14:paraId="3E71688A" w14:textId="77777777" w:rsidR="00BA738D" w:rsidRPr="00BA738D" w:rsidRDefault="00BA738D" w:rsidP="00BA738D">
      <w:pPr>
        <w:numPr>
          <w:ilvl w:val="0"/>
          <w:numId w:val="4"/>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Documentation and recommendations for public health applications</w:t>
      </w:r>
    </w:p>
    <w:p w14:paraId="1FC45D9C"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Out of Scope:</w:t>
      </w:r>
    </w:p>
    <w:p w14:paraId="4B47FD97" w14:textId="77777777" w:rsidR="00BA738D" w:rsidRPr="00BA738D" w:rsidRDefault="00BA738D" w:rsidP="00BA738D">
      <w:pPr>
        <w:numPr>
          <w:ilvl w:val="0"/>
          <w:numId w:val="5"/>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Vaccine effectiveness analysis</w:t>
      </w:r>
    </w:p>
    <w:p w14:paraId="23D8747B" w14:textId="77777777" w:rsidR="00BA738D" w:rsidRPr="00BA738D" w:rsidRDefault="00BA738D" w:rsidP="00BA738D">
      <w:pPr>
        <w:numPr>
          <w:ilvl w:val="0"/>
          <w:numId w:val="5"/>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lastRenderedPageBreak/>
        <w:t>Economic impact assessment</w:t>
      </w:r>
    </w:p>
    <w:p w14:paraId="41F9585E" w14:textId="77777777" w:rsidR="00BA738D" w:rsidRPr="00BA738D" w:rsidRDefault="00BA738D" w:rsidP="00BA738D">
      <w:pPr>
        <w:numPr>
          <w:ilvl w:val="0"/>
          <w:numId w:val="5"/>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Healthcare system capacity analysis</w:t>
      </w:r>
    </w:p>
    <w:p w14:paraId="15BFE525" w14:textId="77777777" w:rsidR="00BA738D" w:rsidRPr="00BA738D" w:rsidRDefault="00BA738D" w:rsidP="00BA738D">
      <w:pPr>
        <w:numPr>
          <w:ilvl w:val="0"/>
          <w:numId w:val="5"/>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Predictive modeling for future outbreaks</w:t>
      </w:r>
    </w:p>
    <w:p w14:paraId="7DC66B7E" w14:textId="77777777" w:rsidR="00BA738D" w:rsidRPr="00BA738D" w:rsidRDefault="00BA738D" w:rsidP="00BA738D">
      <w:pPr>
        <w:numPr>
          <w:ilvl w:val="0"/>
          <w:numId w:val="5"/>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Sub-national or regional analysis below country level</w:t>
      </w:r>
    </w:p>
    <w:p w14:paraId="4016C3AC" w14:textId="77777777" w:rsidR="00BA738D" w:rsidRPr="00BA738D" w:rsidRDefault="00BA738D" w:rsidP="00BA738D">
      <w:pPr>
        <w:spacing w:before="240" w:after="120" w:line="240" w:lineRule="auto"/>
        <w:outlineLvl w:val="2"/>
        <w:rPr>
          <w:rFonts w:ascii="Times New Roman" w:eastAsia="Times New Roman" w:hAnsi="Times New Roman" w:cs="Times New Roman"/>
          <w:b/>
          <w:bCs/>
          <w:color w:val="000000"/>
          <w:kern w:val="0"/>
          <w:sz w:val="26"/>
          <w:szCs w:val="26"/>
          <w14:ligatures w14:val="none"/>
        </w:rPr>
      </w:pPr>
      <w:r w:rsidRPr="00BA738D">
        <w:rPr>
          <w:rFonts w:ascii="Times New Roman" w:eastAsia="Times New Roman" w:hAnsi="Times New Roman" w:cs="Times New Roman"/>
          <w:b/>
          <w:bCs/>
          <w:color w:val="000000"/>
          <w:kern w:val="0"/>
          <w:sz w:val="26"/>
          <w:szCs w:val="26"/>
          <w14:ligatures w14:val="none"/>
        </w:rPr>
        <w:t>3. Project Methodology: CRISP-DM</w:t>
      </w:r>
    </w:p>
    <w:p w14:paraId="445D83E9"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This project will follow the Cross-Industry Standard Process for Data Mining (CRISP-DM) methodology:</w:t>
      </w:r>
    </w:p>
    <w:p w14:paraId="529A6719" w14:textId="77777777" w:rsidR="00BA738D" w:rsidRPr="00BA738D" w:rsidRDefault="00BA738D" w:rsidP="00BA738D">
      <w:pPr>
        <w:numPr>
          <w:ilvl w:val="0"/>
          <w:numId w:val="6"/>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Business Understanding (Weeks 1-2):</w:t>
      </w:r>
      <w:r w:rsidRPr="00BA738D">
        <w:rPr>
          <w:rFonts w:ascii="Times New Roman" w:eastAsia="Times New Roman" w:hAnsi="Times New Roman" w:cs="Times New Roman"/>
          <w:color w:val="000000"/>
          <w:kern w:val="0"/>
          <w14:ligatures w14:val="none"/>
        </w:rPr>
        <w:t> Define research question, understand stakeholder needs, establish success criteria</w:t>
      </w:r>
    </w:p>
    <w:p w14:paraId="087201AD" w14:textId="77777777" w:rsidR="00BA738D" w:rsidRPr="00BA738D" w:rsidRDefault="00BA738D" w:rsidP="00BA738D">
      <w:pPr>
        <w:numPr>
          <w:ilvl w:val="0"/>
          <w:numId w:val="6"/>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Data Understanding (Weeks 3-4):</w:t>
      </w:r>
      <w:r w:rsidRPr="00BA738D">
        <w:rPr>
          <w:rFonts w:ascii="Times New Roman" w:eastAsia="Times New Roman" w:hAnsi="Times New Roman" w:cs="Times New Roman"/>
          <w:color w:val="000000"/>
          <w:kern w:val="0"/>
          <w14:ligatures w14:val="none"/>
        </w:rPr>
        <w:t> Explore data sources, assess quality, identify data limitations</w:t>
      </w:r>
    </w:p>
    <w:p w14:paraId="18B70A4A" w14:textId="77777777" w:rsidR="00BA738D" w:rsidRPr="00BA738D" w:rsidRDefault="00BA738D" w:rsidP="00BA738D">
      <w:pPr>
        <w:numPr>
          <w:ilvl w:val="0"/>
          <w:numId w:val="6"/>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Data Preparation (Weeks 5-6):</w:t>
      </w:r>
      <w:r w:rsidRPr="00BA738D">
        <w:rPr>
          <w:rFonts w:ascii="Times New Roman" w:eastAsia="Times New Roman" w:hAnsi="Times New Roman" w:cs="Times New Roman"/>
          <w:color w:val="000000"/>
          <w:kern w:val="0"/>
          <w14:ligatures w14:val="none"/>
        </w:rPr>
        <w:t> Clean datasets, merge COVID-19 and population data, create calculated fields</w:t>
      </w:r>
    </w:p>
    <w:p w14:paraId="41127473" w14:textId="77777777" w:rsidR="00BA738D" w:rsidRPr="00BA738D" w:rsidRDefault="00BA738D" w:rsidP="00BA738D">
      <w:pPr>
        <w:numPr>
          <w:ilvl w:val="0"/>
          <w:numId w:val="6"/>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Modeling (Weeks 7-8):</w:t>
      </w:r>
      <w:r w:rsidRPr="00BA738D">
        <w:rPr>
          <w:rFonts w:ascii="Times New Roman" w:eastAsia="Times New Roman" w:hAnsi="Times New Roman" w:cs="Times New Roman"/>
          <w:color w:val="000000"/>
          <w:kern w:val="0"/>
          <w14:ligatures w14:val="none"/>
        </w:rPr>
        <w:t> Perform statistical analysis, correlation testing, ranking comparisons</w:t>
      </w:r>
    </w:p>
    <w:p w14:paraId="7C0A4920" w14:textId="77777777" w:rsidR="00BA738D" w:rsidRPr="00BA738D" w:rsidRDefault="00BA738D" w:rsidP="00BA738D">
      <w:pPr>
        <w:numPr>
          <w:ilvl w:val="0"/>
          <w:numId w:val="6"/>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Evaluation (Weeks 9-10):</w:t>
      </w:r>
      <w:r w:rsidRPr="00BA738D">
        <w:rPr>
          <w:rFonts w:ascii="Times New Roman" w:eastAsia="Times New Roman" w:hAnsi="Times New Roman" w:cs="Times New Roman"/>
          <w:color w:val="000000"/>
          <w:kern w:val="0"/>
          <w14:ligatures w14:val="none"/>
        </w:rPr>
        <w:t> Validate results, test hypotheses, assess practical significance</w:t>
      </w:r>
    </w:p>
    <w:p w14:paraId="31A4394D" w14:textId="77777777" w:rsidR="00BA738D" w:rsidRPr="00BA738D" w:rsidRDefault="00BA738D" w:rsidP="00BA738D">
      <w:pPr>
        <w:numPr>
          <w:ilvl w:val="0"/>
          <w:numId w:val="6"/>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Deployment (Weeks 11-12):</w:t>
      </w:r>
      <w:r w:rsidRPr="00BA738D">
        <w:rPr>
          <w:rFonts w:ascii="Times New Roman" w:eastAsia="Times New Roman" w:hAnsi="Times New Roman" w:cs="Times New Roman"/>
          <w:color w:val="000000"/>
          <w:kern w:val="0"/>
          <w14:ligatures w14:val="none"/>
        </w:rPr>
        <w:t> Create dashboard, document findings, develop recommendations</w:t>
      </w:r>
    </w:p>
    <w:p w14:paraId="04370F60"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CRISP-DM is appropriate for this project because it emphasizes understanding business context, ensuring data quality, and validating results before deployment—critical factors for public health decision-making.</w:t>
      </w:r>
    </w:p>
    <w:p w14:paraId="4F558587" w14:textId="77777777" w:rsidR="00BA738D" w:rsidRPr="00BA738D" w:rsidRDefault="00BA738D" w:rsidP="00BA738D">
      <w:pPr>
        <w:spacing w:before="240" w:after="120" w:line="240" w:lineRule="auto"/>
        <w:outlineLvl w:val="2"/>
        <w:rPr>
          <w:rFonts w:ascii="Times New Roman" w:eastAsia="Times New Roman" w:hAnsi="Times New Roman" w:cs="Times New Roman"/>
          <w:b/>
          <w:bCs/>
          <w:color w:val="000000"/>
          <w:kern w:val="0"/>
          <w:sz w:val="26"/>
          <w:szCs w:val="26"/>
          <w14:ligatures w14:val="none"/>
        </w:rPr>
      </w:pPr>
      <w:r w:rsidRPr="00BA738D">
        <w:rPr>
          <w:rFonts w:ascii="Times New Roman" w:eastAsia="Times New Roman" w:hAnsi="Times New Roman" w:cs="Times New Roman"/>
          <w:b/>
          <w:bCs/>
          <w:color w:val="000000"/>
          <w:kern w:val="0"/>
          <w:sz w:val="26"/>
          <w:szCs w:val="26"/>
          <w14:ligatures w14:val="none"/>
        </w:rPr>
        <w:t>4. Project Timeline and Milestones</w:t>
      </w:r>
    </w:p>
    <w:tbl>
      <w:tblPr>
        <w:tblW w:w="12585" w:type="dxa"/>
        <w:tblCellMar>
          <w:top w:w="15" w:type="dxa"/>
          <w:left w:w="15" w:type="dxa"/>
          <w:bottom w:w="15" w:type="dxa"/>
          <w:right w:w="15" w:type="dxa"/>
        </w:tblCellMar>
        <w:tblLook w:val="04A0" w:firstRow="1" w:lastRow="0" w:firstColumn="1" w:lastColumn="0" w:noHBand="0" w:noVBand="1"/>
      </w:tblPr>
      <w:tblGrid>
        <w:gridCol w:w="3344"/>
        <w:gridCol w:w="1308"/>
        <w:gridCol w:w="1731"/>
        <w:gridCol w:w="1731"/>
        <w:gridCol w:w="4471"/>
      </w:tblGrid>
      <w:tr w:rsidR="00BA738D" w:rsidRPr="00BA738D" w14:paraId="79664A27" w14:textId="77777777">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1EF079F7" w14:textId="77777777" w:rsidR="00BA738D" w:rsidRPr="00BA738D" w:rsidRDefault="00BA738D" w:rsidP="00BA738D">
            <w:pPr>
              <w:spacing w:before="240" w:after="240" w:line="240" w:lineRule="auto"/>
              <w:rPr>
                <w:rFonts w:ascii="Times New Roman" w:eastAsia="Times New Roman" w:hAnsi="Times New Roman" w:cs="Times New Roman"/>
                <w:b/>
                <w:bCs/>
                <w:color w:val="000000"/>
                <w:kern w:val="0"/>
                <w14:ligatures w14:val="none"/>
              </w:rPr>
            </w:pPr>
            <w:r w:rsidRPr="00BA738D">
              <w:rPr>
                <w:rFonts w:ascii="Times New Roman" w:eastAsia="Times New Roman" w:hAnsi="Times New Roman" w:cs="Times New Roman"/>
                <w:b/>
                <w:bCs/>
                <w:color w:val="000000"/>
                <w:kern w:val="0"/>
                <w14:ligatures w14:val="none"/>
              </w:rPr>
              <w:t>Milestone</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0A83BE1E" w14:textId="77777777" w:rsidR="00BA738D" w:rsidRPr="00BA738D" w:rsidRDefault="00BA738D" w:rsidP="00BA738D">
            <w:pPr>
              <w:spacing w:before="240" w:after="240" w:line="240" w:lineRule="auto"/>
              <w:rPr>
                <w:rFonts w:ascii="Times New Roman" w:eastAsia="Times New Roman" w:hAnsi="Times New Roman" w:cs="Times New Roman"/>
                <w:b/>
                <w:bCs/>
                <w:color w:val="000000"/>
                <w:kern w:val="0"/>
                <w14:ligatures w14:val="none"/>
              </w:rPr>
            </w:pPr>
            <w:r w:rsidRPr="00BA738D">
              <w:rPr>
                <w:rFonts w:ascii="Times New Roman" w:eastAsia="Times New Roman" w:hAnsi="Times New Roman" w:cs="Times New Roman"/>
                <w:b/>
                <w:bCs/>
                <w:color w:val="000000"/>
                <w:kern w:val="0"/>
                <w14:ligatures w14:val="none"/>
              </w:rPr>
              <w:t>Duration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7B214003" w14:textId="77777777" w:rsidR="00BA738D" w:rsidRPr="00BA738D" w:rsidRDefault="00BA738D" w:rsidP="00BA738D">
            <w:pPr>
              <w:spacing w:before="240" w:after="240" w:line="240" w:lineRule="auto"/>
              <w:rPr>
                <w:rFonts w:ascii="Times New Roman" w:eastAsia="Times New Roman" w:hAnsi="Times New Roman" w:cs="Times New Roman"/>
                <w:b/>
                <w:bCs/>
                <w:color w:val="000000"/>
                <w:kern w:val="0"/>
                <w14:ligatures w14:val="none"/>
              </w:rPr>
            </w:pPr>
            <w:r w:rsidRPr="00BA738D">
              <w:rPr>
                <w:rFonts w:ascii="Times New Roman" w:eastAsia="Times New Roman" w:hAnsi="Times New Roman" w:cs="Times New Roman"/>
                <w:b/>
                <w:bCs/>
                <w:color w:val="000000"/>
                <w:kern w:val="0"/>
                <w14:ligatures w14:val="none"/>
              </w:rPr>
              <w:t>Start Date</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45A1BF5B" w14:textId="77777777" w:rsidR="00BA738D" w:rsidRPr="00BA738D" w:rsidRDefault="00BA738D" w:rsidP="00BA738D">
            <w:pPr>
              <w:spacing w:before="240" w:after="240" w:line="240" w:lineRule="auto"/>
              <w:rPr>
                <w:rFonts w:ascii="Times New Roman" w:eastAsia="Times New Roman" w:hAnsi="Times New Roman" w:cs="Times New Roman"/>
                <w:b/>
                <w:bCs/>
                <w:color w:val="000000"/>
                <w:kern w:val="0"/>
                <w14:ligatures w14:val="none"/>
              </w:rPr>
            </w:pPr>
            <w:r w:rsidRPr="00BA738D">
              <w:rPr>
                <w:rFonts w:ascii="Times New Roman" w:eastAsia="Times New Roman" w:hAnsi="Times New Roman" w:cs="Times New Roman"/>
                <w:b/>
                <w:bCs/>
                <w:color w:val="000000"/>
                <w:kern w:val="0"/>
                <w14:ligatures w14:val="none"/>
              </w:rPr>
              <w:t>End Date</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6936E118" w14:textId="77777777" w:rsidR="00BA738D" w:rsidRPr="00BA738D" w:rsidRDefault="00BA738D" w:rsidP="00BA738D">
            <w:pPr>
              <w:spacing w:before="240" w:after="240" w:line="240" w:lineRule="auto"/>
              <w:rPr>
                <w:rFonts w:ascii="Times New Roman" w:eastAsia="Times New Roman" w:hAnsi="Times New Roman" w:cs="Times New Roman"/>
                <w:b/>
                <w:bCs/>
                <w:color w:val="000000"/>
                <w:kern w:val="0"/>
                <w14:ligatures w14:val="none"/>
              </w:rPr>
            </w:pPr>
            <w:r w:rsidRPr="00BA738D">
              <w:rPr>
                <w:rFonts w:ascii="Times New Roman" w:eastAsia="Times New Roman" w:hAnsi="Times New Roman" w:cs="Times New Roman"/>
                <w:b/>
                <w:bCs/>
                <w:color w:val="000000"/>
                <w:kern w:val="0"/>
                <w14:ligatures w14:val="none"/>
              </w:rPr>
              <w:t>Key Deliverables</w:t>
            </w:r>
          </w:p>
        </w:tc>
      </w:tr>
      <w:tr w:rsidR="00BA738D" w:rsidRPr="00BA738D" w14:paraId="6B242B69"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37C4B5"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Project Initiation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A824E69"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1 week</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406F940"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Oct 1, 2025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A94BD55"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Oct 8, 2025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7301861"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Project charter, stakeholder approval</w:t>
            </w:r>
          </w:p>
        </w:tc>
      </w:tr>
      <w:tr w:rsidR="00BA738D" w:rsidRPr="00BA738D" w14:paraId="49698EDF"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5A243BE"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Data Acquisition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D0DBFBE"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2 weeks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381AF32"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Oct 8, 2025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2ADC78"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Oct 22, 2025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458B020"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Complete datasets, quality assessment</w:t>
            </w:r>
          </w:p>
        </w:tc>
      </w:tr>
      <w:tr w:rsidR="00BA738D" w:rsidRPr="00BA738D" w14:paraId="4F90937A"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19AD348"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Data Preparation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BA85BED"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2 weeks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DB8D27"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Oct 22, 2025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5C30D40"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Nov 5, 2025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6E0224C"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Cleaned, merged analytical dataset</w:t>
            </w:r>
          </w:p>
        </w:tc>
      </w:tr>
      <w:tr w:rsidR="00BA738D" w:rsidRPr="00BA738D" w14:paraId="31B8E42F"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768F4D"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lastRenderedPageBreak/>
              <w:t>Statistical Analysis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76470F5"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2 weeks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34E6E19"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Nov 5, 2025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2E2A21A"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Nov 19, 2025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B71A44C"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Correlation analysis, hypothesis testing</w:t>
            </w:r>
          </w:p>
        </w:tc>
      </w:tr>
      <w:tr w:rsidR="00BA738D" w:rsidRPr="00BA738D" w14:paraId="581272F6"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D169A1F"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Dashboard Development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7234FD6"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3 weeks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0BA7D89"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Nov 19, 2025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D6EE4D5"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Dec 10, 2025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24DA727"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Interactive Tableau dashboard</w:t>
            </w:r>
          </w:p>
        </w:tc>
      </w:tr>
      <w:tr w:rsidR="00BA738D" w:rsidRPr="00BA738D" w14:paraId="79F9AAB2"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6D12181"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Validation &amp; Testing</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FFF3F69"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1 week</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E30680C"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Dec 10, 2025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2148A72"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Dec 17, 2025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9101B71"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User testing, result validation</w:t>
            </w:r>
          </w:p>
        </w:tc>
      </w:tr>
      <w:tr w:rsidR="00BA738D" w:rsidRPr="00BA738D" w14:paraId="422231AA"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A165730"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Documentation &amp; Delivery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61BB543"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1 week</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005A9AD"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Dec 17, 2025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4B1F9F"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Dec 24, 2025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109056F" w14:textId="77777777" w:rsidR="00BA738D" w:rsidRPr="00BA738D" w:rsidRDefault="00BA738D" w:rsidP="00BA738D">
            <w:pPr>
              <w:spacing w:before="240" w:after="240" w:line="240" w:lineRule="auto"/>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Final report, recommendations</w:t>
            </w:r>
          </w:p>
        </w:tc>
      </w:tr>
    </w:tbl>
    <w:p w14:paraId="34D82565"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Total Project Duration:</w:t>
      </w:r>
      <w:r w:rsidRPr="00BA738D">
        <w:rPr>
          <w:rFonts w:ascii="Times New Roman" w:eastAsia="Times New Roman" w:hAnsi="Times New Roman" w:cs="Times New Roman"/>
          <w:color w:val="000000"/>
          <w:kern w:val="0"/>
          <w14:ligatures w14:val="none"/>
        </w:rPr>
        <w:t> 12 weeks</w:t>
      </w:r>
    </w:p>
    <w:p w14:paraId="631F56FA" w14:textId="77777777" w:rsidR="00BA738D" w:rsidRPr="00BA738D" w:rsidRDefault="00BA738D" w:rsidP="00BA738D">
      <w:pPr>
        <w:spacing w:before="240" w:after="120" w:line="240" w:lineRule="auto"/>
        <w:outlineLvl w:val="2"/>
        <w:rPr>
          <w:rFonts w:ascii="Times New Roman" w:eastAsia="Times New Roman" w:hAnsi="Times New Roman" w:cs="Times New Roman"/>
          <w:b/>
          <w:bCs/>
          <w:color w:val="000000"/>
          <w:kern w:val="0"/>
          <w:sz w:val="26"/>
          <w:szCs w:val="26"/>
          <w14:ligatures w14:val="none"/>
        </w:rPr>
      </w:pPr>
      <w:r w:rsidRPr="00BA738D">
        <w:rPr>
          <w:rFonts w:ascii="Times New Roman" w:eastAsia="Times New Roman" w:hAnsi="Times New Roman" w:cs="Times New Roman"/>
          <w:b/>
          <w:bCs/>
          <w:color w:val="000000"/>
          <w:kern w:val="0"/>
          <w:sz w:val="26"/>
          <w:szCs w:val="26"/>
          <w14:ligatures w14:val="none"/>
        </w:rPr>
        <w:t>5. Resources and Costs</w:t>
      </w:r>
    </w:p>
    <w:p w14:paraId="44589301"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Human Resources:</w:t>
      </w:r>
    </w:p>
    <w:p w14:paraId="150C7392" w14:textId="77777777" w:rsidR="00BA738D" w:rsidRPr="00BA738D" w:rsidRDefault="00BA738D" w:rsidP="00BA738D">
      <w:pPr>
        <w:numPr>
          <w:ilvl w:val="0"/>
          <w:numId w:val="7"/>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Data Analyst (120 hours @ $75/hour): $9,000</w:t>
      </w:r>
    </w:p>
    <w:p w14:paraId="19BA523A" w14:textId="77777777" w:rsidR="00BA738D" w:rsidRPr="00BA738D" w:rsidRDefault="00BA738D" w:rsidP="00BA738D">
      <w:pPr>
        <w:numPr>
          <w:ilvl w:val="0"/>
          <w:numId w:val="7"/>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Tableau Developer (40 hours @ $85/hour): $3,400</w:t>
      </w:r>
    </w:p>
    <w:p w14:paraId="1BF138AA" w14:textId="77777777" w:rsidR="00BA738D" w:rsidRPr="00BA738D" w:rsidRDefault="00BA738D" w:rsidP="00BA738D">
      <w:pPr>
        <w:numPr>
          <w:ilvl w:val="0"/>
          <w:numId w:val="7"/>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Domain Expert Review (8 hours @ $150/hour): $1,200</w:t>
      </w:r>
    </w:p>
    <w:p w14:paraId="10179113"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Software Licenses:</w:t>
      </w:r>
    </w:p>
    <w:p w14:paraId="73254C08" w14:textId="77777777" w:rsidR="00BA738D" w:rsidRPr="00BA738D" w:rsidRDefault="00BA738D" w:rsidP="00BA738D">
      <w:pPr>
        <w:numPr>
          <w:ilvl w:val="0"/>
          <w:numId w:val="8"/>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Tableau Desktop (1 year): $840</w:t>
      </w:r>
    </w:p>
    <w:p w14:paraId="78E2CFB4" w14:textId="77777777" w:rsidR="00BA738D" w:rsidRPr="00BA738D" w:rsidRDefault="00BA738D" w:rsidP="00BA738D">
      <w:pPr>
        <w:numPr>
          <w:ilvl w:val="0"/>
          <w:numId w:val="8"/>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Python/Pandas (open source): $0</w:t>
      </w:r>
    </w:p>
    <w:p w14:paraId="304735E3" w14:textId="77777777" w:rsidR="00BA738D" w:rsidRPr="00BA738D" w:rsidRDefault="00BA738D" w:rsidP="00BA738D">
      <w:pPr>
        <w:numPr>
          <w:ilvl w:val="0"/>
          <w:numId w:val="8"/>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Tableau Server hosting (3 months): $450</w:t>
      </w:r>
    </w:p>
    <w:p w14:paraId="36EB04EE"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Hardware/Infrastructure:</w:t>
      </w:r>
    </w:p>
    <w:p w14:paraId="7128F287" w14:textId="77777777" w:rsidR="00BA738D" w:rsidRPr="00BA738D" w:rsidRDefault="00BA738D" w:rsidP="00BA738D">
      <w:pPr>
        <w:numPr>
          <w:ilvl w:val="0"/>
          <w:numId w:val="9"/>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Development workstation (existing): $0</w:t>
      </w:r>
    </w:p>
    <w:p w14:paraId="4AED1D9A" w14:textId="77777777" w:rsidR="00BA738D" w:rsidRPr="00BA738D" w:rsidRDefault="00BA738D" w:rsidP="00BA738D">
      <w:pPr>
        <w:numPr>
          <w:ilvl w:val="0"/>
          <w:numId w:val="9"/>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Cloud storage for datasets: $50</w:t>
      </w:r>
    </w:p>
    <w:p w14:paraId="059580D4" w14:textId="77777777" w:rsidR="00BA738D" w:rsidRPr="00BA738D" w:rsidRDefault="00BA738D" w:rsidP="00BA738D">
      <w:pPr>
        <w:numPr>
          <w:ilvl w:val="0"/>
          <w:numId w:val="9"/>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Total Estimated Cost: $14,940</w:t>
      </w:r>
    </w:p>
    <w:p w14:paraId="537BFD5C"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Third-Party Services:</w:t>
      </w:r>
    </w:p>
    <w:p w14:paraId="56B3A30A" w14:textId="77777777" w:rsidR="00BA738D" w:rsidRPr="00BA738D" w:rsidRDefault="00BA738D" w:rsidP="00BA738D">
      <w:pPr>
        <w:numPr>
          <w:ilvl w:val="0"/>
          <w:numId w:val="10"/>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Data validation consultation: $500</w:t>
      </w:r>
    </w:p>
    <w:p w14:paraId="448290B2" w14:textId="77777777" w:rsidR="00BA738D" w:rsidRPr="00BA738D" w:rsidRDefault="00BA738D" w:rsidP="00BA738D">
      <w:pPr>
        <w:numPr>
          <w:ilvl w:val="0"/>
          <w:numId w:val="10"/>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Dashboard usability testing: $800</w:t>
      </w:r>
    </w:p>
    <w:p w14:paraId="5FF5E33D" w14:textId="77777777" w:rsidR="00BA738D" w:rsidRPr="00BA738D" w:rsidRDefault="00BA738D" w:rsidP="00BA738D">
      <w:pPr>
        <w:spacing w:before="240" w:after="120" w:line="240" w:lineRule="auto"/>
        <w:outlineLvl w:val="2"/>
        <w:rPr>
          <w:rFonts w:ascii="Times New Roman" w:eastAsia="Times New Roman" w:hAnsi="Times New Roman" w:cs="Times New Roman"/>
          <w:b/>
          <w:bCs/>
          <w:color w:val="000000"/>
          <w:kern w:val="0"/>
          <w:sz w:val="26"/>
          <w:szCs w:val="26"/>
          <w14:ligatures w14:val="none"/>
        </w:rPr>
      </w:pPr>
      <w:r w:rsidRPr="00BA738D">
        <w:rPr>
          <w:rFonts w:ascii="Times New Roman" w:eastAsia="Times New Roman" w:hAnsi="Times New Roman" w:cs="Times New Roman"/>
          <w:b/>
          <w:bCs/>
          <w:color w:val="000000"/>
          <w:kern w:val="0"/>
          <w:sz w:val="26"/>
          <w:szCs w:val="26"/>
          <w14:ligatures w14:val="none"/>
        </w:rPr>
        <w:t>6. Success Criteria</w:t>
      </w:r>
    </w:p>
    <w:p w14:paraId="771B8E8C"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lastRenderedPageBreak/>
        <w:t>Quantitative Measures:</w:t>
      </w:r>
    </w:p>
    <w:p w14:paraId="77388692" w14:textId="77777777" w:rsidR="00BA738D" w:rsidRPr="00BA738D" w:rsidRDefault="00BA738D" w:rsidP="00BA738D">
      <w:pPr>
        <w:numPr>
          <w:ilvl w:val="0"/>
          <w:numId w:val="11"/>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Dashboard achieves 95% functional requirements completion</w:t>
      </w:r>
    </w:p>
    <w:p w14:paraId="4E8F76AA" w14:textId="77777777" w:rsidR="00BA738D" w:rsidRPr="00BA738D" w:rsidRDefault="00BA738D" w:rsidP="00BA738D">
      <w:pPr>
        <w:numPr>
          <w:ilvl w:val="0"/>
          <w:numId w:val="11"/>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Statistical analysis yields correlation coefficients with p-values &lt; 0.05</w:t>
      </w:r>
    </w:p>
    <w:p w14:paraId="70C839B0" w14:textId="77777777" w:rsidR="00BA738D" w:rsidRPr="00BA738D" w:rsidRDefault="00BA738D" w:rsidP="00BA738D">
      <w:pPr>
        <w:numPr>
          <w:ilvl w:val="0"/>
          <w:numId w:val="11"/>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Ranking comparison shows &gt;30% position changes between metrics</w:t>
      </w:r>
    </w:p>
    <w:p w14:paraId="4C59FE49" w14:textId="77777777" w:rsidR="00BA738D" w:rsidRPr="00BA738D" w:rsidRDefault="00BA738D" w:rsidP="00BA738D">
      <w:pPr>
        <w:numPr>
          <w:ilvl w:val="0"/>
          <w:numId w:val="11"/>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User testing achieves &gt;85% satisfaction scores</w:t>
      </w:r>
    </w:p>
    <w:p w14:paraId="337D1F58"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Qualitative Measures:</w:t>
      </w:r>
    </w:p>
    <w:p w14:paraId="6228513A" w14:textId="77777777" w:rsidR="00BA738D" w:rsidRPr="00BA738D" w:rsidRDefault="00BA738D" w:rsidP="00BA738D">
      <w:pPr>
        <w:numPr>
          <w:ilvl w:val="0"/>
          <w:numId w:val="12"/>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Domain experts validate analytical methodology</w:t>
      </w:r>
    </w:p>
    <w:p w14:paraId="3FC10B3E" w14:textId="77777777" w:rsidR="00BA738D" w:rsidRPr="00BA738D" w:rsidRDefault="00BA738D" w:rsidP="00BA738D">
      <w:pPr>
        <w:numPr>
          <w:ilvl w:val="0"/>
          <w:numId w:val="12"/>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Stakeholders confirm dashboard meets decision-support needs</w:t>
      </w:r>
    </w:p>
    <w:p w14:paraId="6BD915F3" w14:textId="77777777" w:rsidR="00BA738D" w:rsidRPr="00BA738D" w:rsidRDefault="00BA738D" w:rsidP="00BA738D">
      <w:pPr>
        <w:numPr>
          <w:ilvl w:val="0"/>
          <w:numId w:val="12"/>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Recommendations receive positive peer review</w:t>
      </w:r>
    </w:p>
    <w:p w14:paraId="022BEF9C" w14:textId="77777777" w:rsidR="00BA738D" w:rsidRPr="00BA738D" w:rsidRDefault="00BA738D" w:rsidP="00BA738D">
      <w:pPr>
        <w:numPr>
          <w:ilvl w:val="0"/>
          <w:numId w:val="12"/>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Results demonstrate clear practical significance for policy applications</w:t>
      </w:r>
    </w:p>
    <w:p w14:paraId="6A93EF8A" w14:textId="77777777" w:rsidR="00BA738D" w:rsidRPr="00BA738D" w:rsidRDefault="00BA738D" w:rsidP="00BA738D">
      <w:pPr>
        <w:spacing w:before="360" w:after="120" w:line="240" w:lineRule="auto"/>
        <w:outlineLvl w:val="1"/>
        <w:rPr>
          <w:rFonts w:ascii="Times New Roman" w:eastAsia="Times New Roman" w:hAnsi="Times New Roman" w:cs="Times New Roman"/>
          <w:b/>
          <w:bCs/>
          <w:color w:val="000000"/>
          <w:kern w:val="0"/>
          <w:sz w:val="28"/>
          <w:szCs w:val="28"/>
          <w14:ligatures w14:val="none"/>
        </w:rPr>
      </w:pPr>
      <w:r w:rsidRPr="00BA738D">
        <w:rPr>
          <w:rFonts w:ascii="Times New Roman" w:eastAsia="Times New Roman" w:hAnsi="Times New Roman" w:cs="Times New Roman"/>
          <w:b/>
          <w:bCs/>
          <w:color w:val="000000"/>
          <w:kern w:val="0"/>
          <w:sz w:val="28"/>
          <w:szCs w:val="28"/>
          <w14:ligatures w14:val="none"/>
        </w:rPr>
        <w:t>C. Design of Data Analytics Solution</w:t>
      </w:r>
    </w:p>
    <w:p w14:paraId="48595FFF" w14:textId="77777777" w:rsidR="00BA738D" w:rsidRPr="00BA738D" w:rsidRDefault="00BA738D" w:rsidP="00BA738D">
      <w:pPr>
        <w:spacing w:before="240" w:after="120" w:line="240" w:lineRule="auto"/>
        <w:outlineLvl w:val="2"/>
        <w:rPr>
          <w:rFonts w:ascii="Times New Roman" w:eastAsia="Times New Roman" w:hAnsi="Times New Roman" w:cs="Times New Roman"/>
          <w:b/>
          <w:bCs/>
          <w:color w:val="000000"/>
          <w:kern w:val="0"/>
          <w:sz w:val="26"/>
          <w:szCs w:val="26"/>
          <w14:ligatures w14:val="none"/>
        </w:rPr>
      </w:pPr>
      <w:r w:rsidRPr="00BA738D">
        <w:rPr>
          <w:rFonts w:ascii="Times New Roman" w:eastAsia="Times New Roman" w:hAnsi="Times New Roman" w:cs="Times New Roman"/>
          <w:b/>
          <w:bCs/>
          <w:color w:val="000000"/>
          <w:kern w:val="0"/>
          <w:sz w:val="26"/>
          <w:szCs w:val="26"/>
          <w14:ligatures w14:val="none"/>
        </w:rPr>
        <w:t>1. Project Hypothesis</w:t>
      </w:r>
    </w:p>
    <w:p w14:paraId="27C48278"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Primary Hypothesis:</w:t>
      </w:r>
      <w:r w:rsidRPr="00BA738D">
        <w:rPr>
          <w:rFonts w:ascii="Times New Roman" w:eastAsia="Times New Roman" w:hAnsi="Times New Roman" w:cs="Times New Roman"/>
          <w:color w:val="000000"/>
          <w:kern w:val="0"/>
          <w14:ligatures w14:val="none"/>
        </w:rPr>
        <w:t> Raw COVID-19 case numbers systematically mislead pandemic impact assessments across countries because absolute case counts correlate primarily with population size rather than actual disease burden. When COVID-19 data is normalized by population (cases per 100,000), countries will demonstrate fundamentally different pandemic severity rankings, with smaller population countries showing disproportionately higher per capita infection rates despite appearing less affected in absolute terms.</w:t>
      </w:r>
    </w:p>
    <w:p w14:paraId="38CDFE5A"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Specific Testable Predictions:</w:t>
      </w:r>
    </w:p>
    <w:p w14:paraId="51A3847B" w14:textId="77777777" w:rsidR="00BA738D" w:rsidRPr="00BA738D" w:rsidRDefault="00BA738D" w:rsidP="00BA738D">
      <w:pPr>
        <w:numPr>
          <w:ilvl w:val="0"/>
          <w:numId w:val="13"/>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H1:</w:t>
      </w:r>
      <w:r w:rsidRPr="00BA738D">
        <w:rPr>
          <w:rFonts w:ascii="Times New Roman" w:eastAsia="Times New Roman" w:hAnsi="Times New Roman" w:cs="Times New Roman"/>
          <w:color w:val="000000"/>
          <w:kern w:val="0"/>
          <w14:ligatures w14:val="none"/>
        </w:rPr>
        <w:t> Strong positive correlation (r &gt; 0.7) exists between absolute COVID-19 case counts and country population size</w:t>
      </w:r>
    </w:p>
    <w:p w14:paraId="091E4EF5" w14:textId="77777777" w:rsidR="00BA738D" w:rsidRPr="00BA738D" w:rsidRDefault="00BA738D" w:rsidP="00BA738D">
      <w:pPr>
        <w:numPr>
          <w:ilvl w:val="0"/>
          <w:numId w:val="13"/>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H2:</w:t>
      </w:r>
      <w:r w:rsidRPr="00BA738D">
        <w:rPr>
          <w:rFonts w:ascii="Times New Roman" w:eastAsia="Times New Roman" w:hAnsi="Times New Roman" w:cs="Times New Roman"/>
          <w:color w:val="000000"/>
          <w:kern w:val="0"/>
          <w14:ligatures w14:val="none"/>
        </w:rPr>
        <w:t> &gt;30% of countries will experience significant ranking position changes (≥10 positions) when comparing absolute vs. per capita metrics</w:t>
      </w:r>
    </w:p>
    <w:p w14:paraId="6AC7D289" w14:textId="77777777" w:rsidR="00BA738D" w:rsidRPr="00BA738D" w:rsidRDefault="00BA738D" w:rsidP="00BA738D">
      <w:pPr>
        <w:numPr>
          <w:ilvl w:val="0"/>
          <w:numId w:val="13"/>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H3:</w:t>
      </w:r>
      <w:r w:rsidRPr="00BA738D">
        <w:rPr>
          <w:rFonts w:ascii="Times New Roman" w:eastAsia="Times New Roman" w:hAnsi="Times New Roman" w:cs="Times New Roman"/>
          <w:color w:val="000000"/>
          <w:kern w:val="0"/>
          <w14:ligatures w14:val="none"/>
        </w:rPr>
        <w:t> European countries will demonstrate higher per capita infection rates despite lower absolute case numbers compared to large population countries</w:t>
      </w:r>
    </w:p>
    <w:p w14:paraId="0EE4C131" w14:textId="77777777" w:rsidR="00BA738D" w:rsidRPr="00BA738D" w:rsidRDefault="00BA738D" w:rsidP="00BA738D">
      <w:pPr>
        <w:numPr>
          <w:ilvl w:val="0"/>
          <w:numId w:val="13"/>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H4:</w:t>
      </w:r>
      <w:r w:rsidRPr="00BA738D">
        <w:rPr>
          <w:rFonts w:ascii="Times New Roman" w:eastAsia="Times New Roman" w:hAnsi="Times New Roman" w:cs="Times New Roman"/>
          <w:color w:val="000000"/>
          <w:kern w:val="0"/>
          <w14:ligatures w14:val="none"/>
        </w:rPr>
        <w:t> Large population countries (India &gt;1B, Brazil &gt;200M, USA &gt;300M) will rank significantly lower in per capita analysis compared to absolute rankings</w:t>
      </w:r>
    </w:p>
    <w:p w14:paraId="78D42C2B" w14:textId="77777777" w:rsidR="00BA738D" w:rsidRPr="00BA738D" w:rsidRDefault="00BA738D" w:rsidP="00BA738D">
      <w:pPr>
        <w:numPr>
          <w:ilvl w:val="0"/>
          <w:numId w:val="13"/>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H5:</w:t>
      </w:r>
      <w:r w:rsidRPr="00BA738D">
        <w:rPr>
          <w:rFonts w:ascii="Times New Roman" w:eastAsia="Times New Roman" w:hAnsi="Times New Roman" w:cs="Times New Roman"/>
          <w:color w:val="000000"/>
          <w:kern w:val="0"/>
          <w14:ligatures w14:val="none"/>
        </w:rPr>
        <w:t> The magnitude of ranking discrepancy will be inversely related to population size (smaller countries show larger ranking improvements)</w:t>
      </w:r>
    </w:p>
    <w:p w14:paraId="7EAF76BD"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Null Hypothesis:</w:t>
      </w:r>
      <w:r w:rsidRPr="00BA738D">
        <w:rPr>
          <w:rFonts w:ascii="Times New Roman" w:eastAsia="Times New Roman" w:hAnsi="Times New Roman" w:cs="Times New Roman"/>
          <w:color w:val="000000"/>
          <w:kern w:val="0"/>
          <w14:ligatures w14:val="none"/>
        </w:rPr>
        <w:t> Raw COVID-19 case numbers provide accurate pandemic impact comparisons across countries, with no significant differences between absolute and population-adjusted rankings.</w:t>
      </w:r>
    </w:p>
    <w:p w14:paraId="2C6B1A16" w14:textId="77777777" w:rsidR="00BA738D" w:rsidRPr="00BA738D" w:rsidRDefault="00BA738D" w:rsidP="00BA738D">
      <w:pPr>
        <w:spacing w:before="240" w:after="120" w:line="240" w:lineRule="auto"/>
        <w:outlineLvl w:val="2"/>
        <w:rPr>
          <w:rFonts w:ascii="Times New Roman" w:eastAsia="Times New Roman" w:hAnsi="Times New Roman" w:cs="Times New Roman"/>
          <w:b/>
          <w:bCs/>
          <w:color w:val="000000"/>
          <w:kern w:val="0"/>
          <w:sz w:val="26"/>
          <w:szCs w:val="26"/>
          <w14:ligatures w14:val="none"/>
        </w:rPr>
      </w:pPr>
      <w:r w:rsidRPr="00BA738D">
        <w:rPr>
          <w:rFonts w:ascii="Times New Roman" w:eastAsia="Times New Roman" w:hAnsi="Times New Roman" w:cs="Times New Roman"/>
          <w:b/>
          <w:bCs/>
          <w:color w:val="000000"/>
          <w:kern w:val="0"/>
          <w:sz w:val="26"/>
          <w:szCs w:val="26"/>
          <w14:ligatures w14:val="none"/>
        </w:rPr>
        <w:t>2. Analytical Methods</w:t>
      </w:r>
    </w:p>
    <w:p w14:paraId="23D48759"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lastRenderedPageBreak/>
        <w:t>This data analytics solution will implement </w:t>
      </w:r>
      <w:r w:rsidRPr="00BA738D">
        <w:rPr>
          <w:rFonts w:ascii="Times New Roman" w:eastAsia="Times New Roman" w:hAnsi="Times New Roman" w:cs="Times New Roman"/>
          <w:b/>
          <w:bCs/>
          <w:color w:val="000000"/>
          <w:kern w:val="0"/>
          <w14:ligatures w14:val="none"/>
        </w:rPr>
        <w:t>Descriptive Analytics</w:t>
      </w:r>
      <w:r w:rsidRPr="00BA738D">
        <w:rPr>
          <w:rFonts w:ascii="Times New Roman" w:eastAsia="Times New Roman" w:hAnsi="Times New Roman" w:cs="Times New Roman"/>
          <w:color w:val="000000"/>
          <w:kern w:val="0"/>
          <w14:ligatures w14:val="none"/>
        </w:rPr>
        <w:t> as the primary analytical method with </w:t>
      </w:r>
      <w:r w:rsidRPr="00BA738D">
        <w:rPr>
          <w:rFonts w:ascii="Times New Roman" w:eastAsia="Times New Roman" w:hAnsi="Times New Roman" w:cs="Times New Roman"/>
          <w:b/>
          <w:bCs/>
          <w:color w:val="000000"/>
          <w:kern w:val="0"/>
          <w14:ligatures w14:val="none"/>
        </w:rPr>
        <w:t>Diagnostic Analytics</w:t>
      </w:r>
      <w:r w:rsidRPr="00BA738D">
        <w:rPr>
          <w:rFonts w:ascii="Times New Roman" w:eastAsia="Times New Roman" w:hAnsi="Times New Roman" w:cs="Times New Roman"/>
          <w:color w:val="000000"/>
          <w:kern w:val="0"/>
          <w14:ligatures w14:val="none"/>
        </w:rPr>
        <w:t> as a secondary approach:</w:t>
      </w:r>
    </w:p>
    <w:p w14:paraId="2B593481"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Primary: Descriptive Analytics Components</w:t>
      </w:r>
    </w:p>
    <w:p w14:paraId="1840042B" w14:textId="77777777" w:rsidR="00BA738D" w:rsidRPr="00BA738D" w:rsidRDefault="00BA738D" w:rsidP="00BA738D">
      <w:pPr>
        <w:numPr>
          <w:ilvl w:val="0"/>
          <w:numId w:val="14"/>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Univariate Analysis:</w:t>
      </w:r>
      <w:r w:rsidRPr="00BA738D">
        <w:rPr>
          <w:rFonts w:ascii="Times New Roman" w:eastAsia="Times New Roman" w:hAnsi="Times New Roman" w:cs="Times New Roman"/>
          <w:color w:val="000000"/>
          <w:kern w:val="0"/>
          <w14:ligatures w14:val="none"/>
        </w:rPr>
        <w:t> Summary statistics (mean, median, standard deviation, quartiles) for absolute cases, per capita rates, and population distributions across 227 countries</w:t>
      </w:r>
    </w:p>
    <w:p w14:paraId="6AECAE26" w14:textId="77777777" w:rsidR="00BA738D" w:rsidRPr="00BA738D" w:rsidRDefault="00BA738D" w:rsidP="00BA738D">
      <w:pPr>
        <w:numPr>
          <w:ilvl w:val="0"/>
          <w:numId w:val="14"/>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Bivariate Analysis:</w:t>
      </w:r>
      <w:r w:rsidRPr="00BA738D">
        <w:rPr>
          <w:rFonts w:ascii="Times New Roman" w:eastAsia="Times New Roman" w:hAnsi="Times New Roman" w:cs="Times New Roman"/>
          <w:color w:val="000000"/>
          <w:kern w:val="0"/>
          <w14:ligatures w14:val="none"/>
        </w:rPr>
        <w:t> Correlation analysis examining relationships between population size and absolute case counts using Pearson's correlation coefficient</w:t>
      </w:r>
    </w:p>
    <w:p w14:paraId="14E1E16B" w14:textId="77777777" w:rsidR="00BA738D" w:rsidRPr="00BA738D" w:rsidRDefault="00BA738D" w:rsidP="00BA738D">
      <w:pPr>
        <w:numPr>
          <w:ilvl w:val="0"/>
          <w:numId w:val="14"/>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Comparative Analysis:</w:t>
      </w:r>
      <w:r w:rsidRPr="00BA738D">
        <w:rPr>
          <w:rFonts w:ascii="Times New Roman" w:eastAsia="Times New Roman" w:hAnsi="Times New Roman" w:cs="Times New Roman"/>
          <w:color w:val="000000"/>
          <w:kern w:val="0"/>
          <w14:ligatures w14:val="none"/>
        </w:rPr>
        <w:t> Ranking comparisons between absolute and per capita metrics using Spearman's rank correlation and position change calculations</w:t>
      </w:r>
    </w:p>
    <w:p w14:paraId="389171DB" w14:textId="77777777" w:rsidR="00BA738D" w:rsidRPr="00BA738D" w:rsidRDefault="00BA738D" w:rsidP="00BA738D">
      <w:pPr>
        <w:numPr>
          <w:ilvl w:val="0"/>
          <w:numId w:val="14"/>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Temporal Descriptive Analysis:</w:t>
      </w:r>
      <w:r w:rsidRPr="00BA738D">
        <w:rPr>
          <w:rFonts w:ascii="Times New Roman" w:eastAsia="Times New Roman" w:hAnsi="Times New Roman" w:cs="Times New Roman"/>
          <w:color w:val="000000"/>
          <w:kern w:val="0"/>
          <w14:ligatures w14:val="none"/>
        </w:rPr>
        <w:t> Time series analysis showing daily/monthly patterns from February 2020 to May 2022 demonstrating when and how misleading patterns emerge</w:t>
      </w:r>
    </w:p>
    <w:p w14:paraId="3EC9A9F0" w14:textId="77777777" w:rsidR="00BA738D" w:rsidRPr="00BA738D" w:rsidRDefault="00BA738D" w:rsidP="00BA738D">
      <w:pPr>
        <w:numPr>
          <w:ilvl w:val="0"/>
          <w:numId w:val="14"/>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Cross-sectional Analysis:</w:t>
      </w:r>
      <w:r w:rsidRPr="00BA738D">
        <w:rPr>
          <w:rFonts w:ascii="Times New Roman" w:eastAsia="Times New Roman" w:hAnsi="Times New Roman" w:cs="Times New Roman"/>
          <w:color w:val="000000"/>
          <w:kern w:val="0"/>
          <w14:ligatures w14:val="none"/>
        </w:rPr>
        <w:t> Snapshot comparisons at key time points (end of 2020, peak periods) to capture pandemic phases</w:t>
      </w:r>
    </w:p>
    <w:p w14:paraId="59892BAF"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Secondary: Diagnostic Analytics Components</w:t>
      </w:r>
    </w:p>
    <w:p w14:paraId="7E5DCE0F" w14:textId="77777777" w:rsidR="00BA738D" w:rsidRPr="00BA738D" w:rsidRDefault="00BA738D" w:rsidP="00BA738D">
      <w:pPr>
        <w:numPr>
          <w:ilvl w:val="0"/>
          <w:numId w:val="15"/>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Root Cause Analysis:</w:t>
      </w:r>
      <w:r w:rsidRPr="00BA738D">
        <w:rPr>
          <w:rFonts w:ascii="Times New Roman" w:eastAsia="Times New Roman" w:hAnsi="Times New Roman" w:cs="Times New Roman"/>
          <w:color w:val="000000"/>
          <w:kern w:val="0"/>
          <w14:ligatures w14:val="none"/>
        </w:rPr>
        <w:t> Investigation of why specific countries show large ranking discrepancies (population density, testing capacity, reporting standards)</w:t>
      </w:r>
    </w:p>
    <w:p w14:paraId="6FB70E75" w14:textId="77777777" w:rsidR="00BA738D" w:rsidRPr="00BA738D" w:rsidRDefault="00BA738D" w:rsidP="00BA738D">
      <w:pPr>
        <w:numPr>
          <w:ilvl w:val="0"/>
          <w:numId w:val="15"/>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Segmentation Analysis:</w:t>
      </w:r>
      <w:r w:rsidRPr="00BA738D">
        <w:rPr>
          <w:rFonts w:ascii="Times New Roman" w:eastAsia="Times New Roman" w:hAnsi="Times New Roman" w:cs="Times New Roman"/>
          <w:color w:val="000000"/>
          <w:kern w:val="0"/>
          <w14:ligatures w14:val="none"/>
        </w:rPr>
        <w:t> Geographic and demographic pattern analysis to identify which regions and country types are most affected by misleading interpretations</w:t>
      </w:r>
    </w:p>
    <w:p w14:paraId="5CB285D4" w14:textId="77777777" w:rsidR="00BA738D" w:rsidRPr="00BA738D" w:rsidRDefault="00BA738D" w:rsidP="00BA738D">
      <w:pPr>
        <w:numPr>
          <w:ilvl w:val="0"/>
          <w:numId w:val="15"/>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Outlier Analysis:</w:t>
      </w:r>
      <w:r w:rsidRPr="00BA738D">
        <w:rPr>
          <w:rFonts w:ascii="Times New Roman" w:eastAsia="Times New Roman" w:hAnsi="Times New Roman" w:cs="Times New Roman"/>
          <w:color w:val="000000"/>
          <w:kern w:val="0"/>
          <w14:ligatures w14:val="none"/>
        </w:rPr>
        <w:t> Examination of countries that deviate from expected population-case relationships to understand exceptional cases</w:t>
      </w:r>
    </w:p>
    <w:p w14:paraId="47C50270" w14:textId="77777777" w:rsidR="00BA738D" w:rsidRPr="00BA738D" w:rsidRDefault="00BA738D" w:rsidP="00BA738D">
      <w:pPr>
        <w:numPr>
          <w:ilvl w:val="0"/>
          <w:numId w:val="15"/>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Trend Analysis:</w:t>
      </w:r>
      <w:r w:rsidRPr="00BA738D">
        <w:rPr>
          <w:rFonts w:ascii="Times New Roman" w:eastAsia="Times New Roman" w:hAnsi="Times New Roman" w:cs="Times New Roman"/>
          <w:color w:val="000000"/>
          <w:kern w:val="0"/>
          <w14:ligatures w14:val="none"/>
        </w:rPr>
        <w:t> Identification of temporal patterns in misleading interpretations across different pandemic waves</w:t>
      </w:r>
    </w:p>
    <w:p w14:paraId="6BFB5628" w14:textId="77777777" w:rsidR="00BA738D" w:rsidRPr="00BA738D" w:rsidRDefault="00BA738D" w:rsidP="00BA738D">
      <w:pPr>
        <w:spacing w:before="192" w:after="72" w:line="240" w:lineRule="auto"/>
        <w:outlineLvl w:val="3"/>
        <w:rPr>
          <w:rFonts w:ascii="Times New Roman" w:eastAsia="Times New Roman" w:hAnsi="Times New Roman" w:cs="Times New Roman"/>
          <w:b/>
          <w:bCs/>
          <w:color w:val="000000"/>
          <w:kern w:val="0"/>
          <w14:ligatures w14:val="none"/>
        </w:rPr>
      </w:pPr>
      <w:r w:rsidRPr="00BA738D">
        <w:rPr>
          <w:rFonts w:ascii="Times New Roman" w:eastAsia="Times New Roman" w:hAnsi="Times New Roman" w:cs="Times New Roman"/>
          <w:b/>
          <w:bCs/>
          <w:color w:val="000000"/>
          <w:kern w:val="0"/>
          <w14:ligatures w14:val="none"/>
        </w:rPr>
        <w:t>2a. Justification of Analytical Methods</w:t>
      </w:r>
    </w:p>
    <w:p w14:paraId="242523B6"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Descriptive Analytics Justification:</w:t>
      </w:r>
    </w:p>
    <w:p w14:paraId="3FD7B53D"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Directly Addresses Research Question:</w:t>
      </w:r>
      <w:r w:rsidRPr="00BA738D">
        <w:rPr>
          <w:rFonts w:ascii="Times New Roman" w:eastAsia="Times New Roman" w:hAnsi="Times New Roman" w:cs="Times New Roman"/>
          <w:color w:val="000000"/>
          <w:kern w:val="0"/>
          <w14:ligatures w14:val="none"/>
        </w:rPr>
        <w:t xml:space="preserve"> The core question </w:t>
      </w:r>
      <w:proofErr w:type="gramStart"/>
      <w:r w:rsidRPr="00BA738D">
        <w:rPr>
          <w:rFonts w:ascii="Times New Roman" w:eastAsia="Times New Roman" w:hAnsi="Times New Roman" w:cs="Times New Roman"/>
          <w:color w:val="000000"/>
          <w:kern w:val="0"/>
          <w14:ligatures w14:val="none"/>
        </w:rPr>
        <w:t>asks</w:t>
      </w:r>
      <w:proofErr w:type="gramEnd"/>
      <w:r w:rsidRPr="00BA738D">
        <w:rPr>
          <w:rFonts w:ascii="Times New Roman" w:eastAsia="Times New Roman" w:hAnsi="Times New Roman" w:cs="Times New Roman"/>
          <w:color w:val="000000"/>
          <w:kern w:val="0"/>
          <w14:ligatures w14:val="none"/>
        </w:rPr>
        <w:t xml:space="preserve"> "Are raw numbers misleading?" which requires systematic description and comparison of what different metrics reveal rather than prediction or optimization. Descriptive analysis provides the empirical evidence needed to definitively answer this question.</w:t>
      </w:r>
    </w:p>
    <w:p w14:paraId="5150C0DF"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Establishes Empirical Foundation:</w:t>
      </w:r>
      <w:r w:rsidRPr="00BA738D">
        <w:rPr>
          <w:rFonts w:ascii="Times New Roman" w:eastAsia="Times New Roman" w:hAnsi="Times New Roman" w:cs="Times New Roman"/>
          <w:color w:val="000000"/>
          <w:kern w:val="0"/>
          <w14:ligatures w14:val="none"/>
        </w:rPr>
        <w:t> Before advancing to predictive modeling, this project must first establish whether a fundamental measurement bias exists. Descriptive analysis provides the quantitative evidence base required for evidence-based policy recommendations.</w:t>
      </w:r>
    </w:p>
    <w:p w14:paraId="22041171"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Policy and Decision-Making Relevance:</w:t>
      </w:r>
      <w:r w:rsidRPr="00BA738D">
        <w:rPr>
          <w:rFonts w:ascii="Times New Roman" w:eastAsia="Times New Roman" w:hAnsi="Times New Roman" w:cs="Times New Roman"/>
          <w:color w:val="000000"/>
          <w:kern w:val="0"/>
          <w14:ligatures w14:val="none"/>
        </w:rPr>
        <w:t xml:space="preserve"> Public health officials and policymakers need clear, understandable evidence of current measurement issues rather than complex predictive models. </w:t>
      </w:r>
      <w:r w:rsidRPr="00BA738D">
        <w:rPr>
          <w:rFonts w:ascii="Times New Roman" w:eastAsia="Times New Roman" w:hAnsi="Times New Roman" w:cs="Times New Roman"/>
          <w:color w:val="000000"/>
          <w:kern w:val="0"/>
          <w14:ligatures w14:val="none"/>
        </w:rPr>
        <w:lastRenderedPageBreak/>
        <w:t>Descriptive statistics provide actionable insights that can immediately inform reporting practices and resource allocation decisions.</w:t>
      </w:r>
    </w:p>
    <w:p w14:paraId="111DDB25"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Data Characteristics Alignment:</w:t>
      </w:r>
      <w:r w:rsidRPr="00BA738D">
        <w:rPr>
          <w:rFonts w:ascii="Times New Roman" w:eastAsia="Times New Roman" w:hAnsi="Times New Roman" w:cs="Times New Roman"/>
          <w:color w:val="000000"/>
          <w:kern w:val="0"/>
          <w14:ligatures w14:val="none"/>
        </w:rPr>
        <w:t> The available COVID-19 dataset (184,789 daily observations across 227 countries) is complete and historically accurate, making it ideal for comprehensive descriptive analysis without the uncertainty inherent in predictive modeling.</w:t>
      </w:r>
    </w:p>
    <w:p w14:paraId="416CCBAB"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Stakeholder Communication:</w:t>
      </w:r>
      <w:r w:rsidRPr="00BA738D">
        <w:rPr>
          <w:rFonts w:ascii="Times New Roman" w:eastAsia="Times New Roman" w:hAnsi="Times New Roman" w:cs="Times New Roman"/>
          <w:color w:val="000000"/>
          <w:kern w:val="0"/>
          <w14:ligatures w14:val="none"/>
        </w:rPr>
        <w:t> Descriptive results (correlations, rankings, visualizations) are easily interpretable by diverse audiences including media, policymakers, and public health professionals who need to understand and act on findings.</w:t>
      </w:r>
    </w:p>
    <w:p w14:paraId="05CE45ED"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Statistical Rigor:</w:t>
      </w:r>
      <w:r w:rsidRPr="00BA738D">
        <w:rPr>
          <w:rFonts w:ascii="Times New Roman" w:eastAsia="Times New Roman" w:hAnsi="Times New Roman" w:cs="Times New Roman"/>
          <w:color w:val="000000"/>
          <w:kern w:val="0"/>
          <w14:ligatures w14:val="none"/>
        </w:rPr>
        <w:t> Descriptive methods enable robust hypothesis testing through correlation analysis, significance testing, and effect size calculations, providing scientific credibility for policy recommendations.</w:t>
      </w:r>
    </w:p>
    <w:p w14:paraId="555D50AA"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Diagnostic Analytics Justification:</w:t>
      </w:r>
    </w:p>
    <w:p w14:paraId="77EC731B"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Contextual Understanding:</w:t>
      </w:r>
      <w:r w:rsidRPr="00BA738D">
        <w:rPr>
          <w:rFonts w:ascii="Times New Roman" w:eastAsia="Times New Roman" w:hAnsi="Times New Roman" w:cs="Times New Roman"/>
          <w:color w:val="000000"/>
          <w:kern w:val="0"/>
          <w14:ligatures w14:val="none"/>
        </w:rPr>
        <w:t> While descriptive analysis shows that misleading patterns exist, diagnostic analysis explains why these patterns occur, providing deeper insights for developing solutions.</w:t>
      </w:r>
    </w:p>
    <w:p w14:paraId="4508BB7C"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Practical Application:</w:t>
      </w:r>
      <w:r w:rsidRPr="00BA738D">
        <w:rPr>
          <w:rFonts w:ascii="Times New Roman" w:eastAsia="Times New Roman" w:hAnsi="Times New Roman" w:cs="Times New Roman"/>
          <w:color w:val="000000"/>
          <w:kern w:val="0"/>
          <w14:ligatures w14:val="none"/>
        </w:rPr>
        <w:t> Understanding root causes enables targeted interventions - for example, identifying which types of countries or regions are most susceptible to misinterpretation helps focus educational and policy efforts.</w:t>
      </w:r>
    </w:p>
    <w:p w14:paraId="7B0D5471"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Validation and Credibility:</w:t>
      </w:r>
      <w:r w:rsidRPr="00BA738D">
        <w:rPr>
          <w:rFonts w:ascii="Times New Roman" w:eastAsia="Times New Roman" w:hAnsi="Times New Roman" w:cs="Times New Roman"/>
          <w:color w:val="000000"/>
          <w:kern w:val="0"/>
          <w14:ligatures w14:val="none"/>
        </w:rPr>
        <w:t> Diagnostic analysis helps identify and explain outliers, strengthening the overall analytical framework and addressing potential criticisms of the findings.</w:t>
      </w:r>
    </w:p>
    <w:p w14:paraId="496D6F6E" w14:textId="77777777" w:rsidR="00BA738D" w:rsidRPr="00BA738D" w:rsidRDefault="00BA738D" w:rsidP="00BA738D">
      <w:pPr>
        <w:spacing w:before="360" w:after="120" w:line="240" w:lineRule="auto"/>
        <w:outlineLvl w:val="1"/>
        <w:rPr>
          <w:rFonts w:ascii="Times New Roman" w:eastAsia="Times New Roman" w:hAnsi="Times New Roman" w:cs="Times New Roman"/>
          <w:b/>
          <w:bCs/>
          <w:color w:val="000000"/>
          <w:kern w:val="0"/>
          <w:sz w:val="28"/>
          <w:szCs w:val="28"/>
          <w14:ligatures w14:val="none"/>
        </w:rPr>
      </w:pPr>
      <w:r w:rsidRPr="00BA738D">
        <w:rPr>
          <w:rFonts w:ascii="Times New Roman" w:eastAsia="Times New Roman" w:hAnsi="Times New Roman" w:cs="Times New Roman"/>
          <w:b/>
          <w:bCs/>
          <w:color w:val="000000"/>
          <w:kern w:val="0"/>
          <w:sz w:val="28"/>
          <w:szCs w:val="28"/>
          <w14:ligatures w14:val="none"/>
        </w:rPr>
        <w:t>D. Description of Dataset(s)</w:t>
      </w:r>
    </w:p>
    <w:p w14:paraId="0658BCE2" w14:textId="77777777" w:rsidR="00BA738D" w:rsidRPr="00BA738D" w:rsidRDefault="00BA738D" w:rsidP="00BA738D">
      <w:pPr>
        <w:spacing w:before="240" w:after="120" w:line="240" w:lineRule="auto"/>
        <w:outlineLvl w:val="2"/>
        <w:rPr>
          <w:rFonts w:ascii="Times New Roman" w:eastAsia="Times New Roman" w:hAnsi="Times New Roman" w:cs="Times New Roman"/>
          <w:b/>
          <w:bCs/>
          <w:color w:val="000000"/>
          <w:kern w:val="0"/>
          <w:sz w:val="26"/>
          <w:szCs w:val="26"/>
          <w14:ligatures w14:val="none"/>
        </w:rPr>
      </w:pPr>
      <w:r w:rsidRPr="00BA738D">
        <w:rPr>
          <w:rFonts w:ascii="Times New Roman" w:eastAsia="Times New Roman" w:hAnsi="Times New Roman" w:cs="Times New Roman"/>
          <w:b/>
          <w:bCs/>
          <w:color w:val="000000"/>
          <w:kern w:val="0"/>
          <w:sz w:val="26"/>
          <w:szCs w:val="26"/>
          <w14:ligatures w14:val="none"/>
        </w:rPr>
        <w:t>1. Data Sources</w:t>
      </w:r>
    </w:p>
    <w:p w14:paraId="1552EF7D"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Primary Dataset:</w:t>
      </w:r>
    </w:p>
    <w:p w14:paraId="29BA4988" w14:textId="77777777" w:rsidR="00BA738D" w:rsidRPr="00BA738D" w:rsidRDefault="00BA738D" w:rsidP="00BA738D">
      <w:pPr>
        <w:numPr>
          <w:ilvl w:val="0"/>
          <w:numId w:val="16"/>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Source:</w:t>
      </w:r>
      <w:r w:rsidRPr="00BA738D">
        <w:rPr>
          <w:rFonts w:ascii="Times New Roman" w:eastAsia="Times New Roman" w:hAnsi="Times New Roman" w:cs="Times New Roman"/>
          <w:color w:val="000000"/>
          <w:kern w:val="0"/>
          <w14:ligatures w14:val="none"/>
        </w:rPr>
        <w:t> COVID-19 Global Dataset, Kaggle (</w:t>
      </w:r>
      <w:proofErr w:type="spellStart"/>
      <w:r w:rsidRPr="00BA738D">
        <w:rPr>
          <w:rFonts w:ascii="Times New Roman" w:eastAsia="Times New Roman" w:hAnsi="Times New Roman" w:cs="Times New Roman"/>
          <w:color w:val="000000"/>
          <w:kern w:val="0"/>
          <w14:ligatures w14:val="none"/>
        </w:rPr>
        <w:t>Assaker</w:t>
      </w:r>
      <w:proofErr w:type="spellEnd"/>
      <w:r w:rsidRPr="00BA738D">
        <w:rPr>
          <w:rFonts w:ascii="Times New Roman" w:eastAsia="Times New Roman" w:hAnsi="Times New Roman" w:cs="Times New Roman"/>
          <w:color w:val="000000"/>
          <w:kern w:val="0"/>
          <w14:ligatures w14:val="none"/>
        </w:rPr>
        <w:t>, 2023)</w:t>
      </w:r>
    </w:p>
    <w:p w14:paraId="6AA3A5F1" w14:textId="77777777" w:rsidR="00BA738D" w:rsidRPr="00BA738D" w:rsidRDefault="00BA738D" w:rsidP="00BA738D">
      <w:pPr>
        <w:numPr>
          <w:ilvl w:val="0"/>
          <w:numId w:val="16"/>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Original Source:</w:t>
      </w:r>
      <w:r w:rsidRPr="00BA738D">
        <w:rPr>
          <w:rFonts w:ascii="Times New Roman" w:eastAsia="Times New Roman" w:hAnsi="Times New Roman" w:cs="Times New Roman"/>
          <w:color w:val="000000"/>
          <w:kern w:val="0"/>
          <w14:ligatures w14:val="none"/>
        </w:rPr>
        <w:t> </w:t>
      </w:r>
      <w:proofErr w:type="spellStart"/>
      <w:r w:rsidRPr="00BA738D">
        <w:rPr>
          <w:rFonts w:ascii="Times New Roman" w:eastAsia="Times New Roman" w:hAnsi="Times New Roman" w:cs="Times New Roman"/>
          <w:color w:val="000000"/>
          <w:kern w:val="0"/>
          <w14:ligatures w14:val="none"/>
        </w:rPr>
        <w:t>Worldometer</w:t>
      </w:r>
      <w:proofErr w:type="spellEnd"/>
      <w:r w:rsidRPr="00BA738D">
        <w:rPr>
          <w:rFonts w:ascii="Times New Roman" w:eastAsia="Times New Roman" w:hAnsi="Times New Roman" w:cs="Times New Roman"/>
          <w:color w:val="000000"/>
          <w:kern w:val="0"/>
          <w14:ligatures w14:val="none"/>
        </w:rPr>
        <w:t xml:space="preserve"> Coronavirus Database</w:t>
      </w:r>
    </w:p>
    <w:p w14:paraId="23220FF4" w14:textId="77777777" w:rsidR="00BA738D" w:rsidRPr="00BA738D" w:rsidRDefault="00BA738D" w:rsidP="00BA738D">
      <w:pPr>
        <w:numPr>
          <w:ilvl w:val="0"/>
          <w:numId w:val="16"/>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URL:</w:t>
      </w:r>
      <w:r w:rsidRPr="00BA738D">
        <w:rPr>
          <w:rFonts w:ascii="Times New Roman" w:eastAsia="Times New Roman" w:hAnsi="Times New Roman" w:cs="Times New Roman"/>
          <w:color w:val="000000"/>
          <w:kern w:val="0"/>
          <w14:ligatures w14:val="none"/>
        </w:rPr>
        <w:t> https://www.kaggle.com/datasets/josephassaker/covid19-global-dataset/data</w:t>
      </w:r>
    </w:p>
    <w:p w14:paraId="6CCAD1B7" w14:textId="77777777" w:rsidR="00BA738D" w:rsidRPr="00BA738D" w:rsidRDefault="00BA738D" w:rsidP="00BA738D">
      <w:pPr>
        <w:numPr>
          <w:ilvl w:val="0"/>
          <w:numId w:val="16"/>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Format:</w:t>
      </w:r>
      <w:r w:rsidRPr="00BA738D">
        <w:rPr>
          <w:rFonts w:ascii="Times New Roman" w:eastAsia="Times New Roman" w:hAnsi="Times New Roman" w:cs="Times New Roman"/>
          <w:color w:val="000000"/>
          <w:kern w:val="0"/>
          <w14:ligatures w14:val="none"/>
        </w:rPr>
        <w:t> CSV file (worldometer_coronavirus_daily_data.csv)</w:t>
      </w:r>
    </w:p>
    <w:p w14:paraId="3BDC3DA9"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Secondary Dataset:</w:t>
      </w:r>
    </w:p>
    <w:p w14:paraId="0B3650B1" w14:textId="77777777" w:rsidR="00BA738D" w:rsidRPr="00BA738D" w:rsidRDefault="00BA738D" w:rsidP="00BA738D">
      <w:pPr>
        <w:numPr>
          <w:ilvl w:val="0"/>
          <w:numId w:val="17"/>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Source:</w:t>
      </w:r>
      <w:r w:rsidRPr="00BA738D">
        <w:rPr>
          <w:rFonts w:ascii="Times New Roman" w:eastAsia="Times New Roman" w:hAnsi="Times New Roman" w:cs="Times New Roman"/>
          <w:color w:val="000000"/>
          <w:kern w:val="0"/>
          <w14:ligatures w14:val="none"/>
        </w:rPr>
        <w:t> World Bank Open Data API</w:t>
      </w:r>
    </w:p>
    <w:p w14:paraId="3DC2570A" w14:textId="77777777" w:rsidR="00BA738D" w:rsidRPr="00BA738D" w:rsidRDefault="00BA738D" w:rsidP="00BA738D">
      <w:pPr>
        <w:numPr>
          <w:ilvl w:val="0"/>
          <w:numId w:val="17"/>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Dataset:</w:t>
      </w:r>
      <w:r w:rsidRPr="00BA738D">
        <w:rPr>
          <w:rFonts w:ascii="Times New Roman" w:eastAsia="Times New Roman" w:hAnsi="Times New Roman" w:cs="Times New Roman"/>
          <w:color w:val="000000"/>
          <w:kern w:val="0"/>
          <w14:ligatures w14:val="none"/>
        </w:rPr>
        <w:t> Population, Total (indicator: SP.POP.TOTL)</w:t>
      </w:r>
    </w:p>
    <w:p w14:paraId="6391F213" w14:textId="77777777" w:rsidR="00BA738D" w:rsidRPr="00BA738D" w:rsidRDefault="00BA738D" w:rsidP="00BA738D">
      <w:pPr>
        <w:numPr>
          <w:ilvl w:val="0"/>
          <w:numId w:val="17"/>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URL:</w:t>
      </w:r>
      <w:r w:rsidRPr="00BA738D">
        <w:rPr>
          <w:rFonts w:ascii="Times New Roman" w:eastAsia="Times New Roman" w:hAnsi="Times New Roman" w:cs="Times New Roman"/>
          <w:color w:val="000000"/>
          <w:kern w:val="0"/>
          <w14:ligatures w14:val="none"/>
        </w:rPr>
        <w:t> https://api.worldbank.org/v2/country/all/indicator/SP.POP.TOTL</w:t>
      </w:r>
    </w:p>
    <w:p w14:paraId="71009BC4" w14:textId="77777777" w:rsidR="00BA738D" w:rsidRPr="00BA738D" w:rsidRDefault="00BA738D" w:rsidP="00BA738D">
      <w:pPr>
        <w:numPr>
          <w:ilvl w:val="0"/>
          <w:numId w:val="17"/>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lastRenderedPageBreak/>
        <w:t>Format:</w:t>
      </w:r>
      <w:r w:rsidRPr="00BA738D">
        <w:rPr>
          <w:rFonts w:ascii="Times New Roman" w:eastAsia="Times New Roman" w:hAnsi="Times New Roman" w:cs="Times New Roman"/>
          <w:color w:val="000000"/>
          <w:kern w:val="0"/>
          <w14:ligatures w14:val="none"/>
        </w:rPr>
        <w:t> JSON API response, converted to CSV</w:t>
      </w:r>
    </w:p>
    <w:p w14:paraId="3F649860"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Supporting Data:</w:t>
      </w:r>
    </w:p>
    <w:p w14:paraId="1136838E" w14:textId="77777777" w:rsidR="00BA738D" w:rsidRPr="00BA738D" w:rsidRDefault="00BA738D" w:rsidP="00BA738D">
      <w:pPr>
        <w:numPr>
          <w:ilvl w:val="0"/>
          <w:numId w:val="18"/>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ISO Country Codes:</w:t>
      </w:r>
      <w:r w:rsidRPr="00BA738D">
        <w:rPr>
          <w:rFonts w:ascii="Times New Roman" w:eastAsia="Times New Roman" w:hAnsi="Times New Roman" w:cs="Times New Roman"/>
          <w:color w:val="000000"/>
          <w:kern w:val="0"/>
          <w14:ligatures w14:val="none"/>
        </w:rPr>
        <w:t> ISO 3166-1 standard for country name standardization</w:t>
      </w:r>
    </w:p>
    <w:p w14:paraId="7361888B" w14:textId="77777777" w:rsidR="00BA738D" w:rsidRPr="00BA738D" w:rsidRDefault="00BA738D" w:rsidP="00BA738D">
      <w:pPr>
        <w:numPr>
          <w:ilvl w:val="0"/>
          <w:numId w:val="18"/>
        </w:numPr>
        <w:spacing w:before="100" w:beforeAutospacing="1" w:after="72" w:line="240" w:lineRule="auto"/>
        <w:ind w:left="1440"/>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Geographic Boundaries:</w:t>
      </w:r>
      <w:r w:rsidRPr="00BA738D">
        <w:rPr>
          <w:rFonts w:ascii="Times New Roman" w:eastAsia="Times New Roman" w:hAnsi="Times New Roman" w:cs="Times New Roman"/>
          <w:color w:val="000000"/>
          <w:kern w:val="0"/>
          <w14:ligatures w14:val="none"/>
        </w:rPr>
        <w:t> Natural Earth data for mapping visualizations</w:t>
      </w:r>
    </w:p>
    <w:p w14:paraId="7FC031E8" w14:textId="77777777" w:rsidR="00BA738D" w:rsidRPr="00BA738D" w:rsidRDefault="00BA738D" w:rsidP="00BA738D">
      <w:pPr>
        <w:spacing w:before="240" w:after="120" w:line="240" w:lineRule="auto"/>
        <w:outlineLvl w:val="2"/>
        <w:rPr>
          <w:rFonts w:ascii="Times New Roman" w:eastAsia="Times New Roman" w:hAnsi="Times New Roman" w:cs="Times New Roman"/>
          <w:b/>
          <w:bCs/>
          <w:color w:val="000000"/>
          <w:kern w:val="0"/>
          <w:sz w:val="26"/>
          <w:szCs w:val="26"/>
          <w14:ligatures w14:val="none"/>
        </w:rPr>
      </w:pPr>
      <w:r w:rsidRPr="00BA738D">
        <w:rPr>
          <w:rFonts w:ascii="Times New Roman" w:eastAsia="Times New Roman" w:hAnsi="Times New Roman" w:cs="Times New Roman"/>
          <w:b/>
          <w:bCs/>
          <w:color w:val="000000"/>
          <w:kern w:val="0"/>
          <w:sz w:val="26"/>
          <w:szCs w:val="26"/>
          <w14:ligatures w14:val="none"/>
        </w:rPr>
        <w:t>2. Dataset Appropriateness</w:t>
      </w:r>
    </w:p>
    <w:p w14:paraId="0B478367"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This dataset combination is highly appropriate for the project goals because:</w:t>
      </w:r>
    </w:p>
    <w:p w14:paraId="5188AC1B"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Comprehensive Coverage:</w:t>
      </w:r>
      <w:r w:rsidRPr="00BA738D">
        <w:rPr>
          <w:rFonts w:ascii="Times New Roman" w:eastAsia="Times New Roman" w:hAnsi="Times New Roman" w:cs="Times New Roman"/>
          <w:color w:val="000000"/>
          <w:kern w:val="0"/>
          <w14:ligatures w14:val="none"/>
        </w:rPr>
        <w:t> The COVID-19 dataset includes 180,000+ daily observations across 225+ countries, providing sufficient data volume for robust statistical analysis and cross-country comparisons.</w:t>
      </w:r>
    </w:p>
    <w:p w14:paraId="033F6FAA"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Temporal Completeness:</w:t>
      </w:r>
      <w:r w:rsidRPr="00BA738D">
        <w:rPr>
          <w:rFonts w:ascii="Times New Roman" w:eastAsia="Times New Roman" w:hAnsi="Times New Roman" w:cs="Times New Roman"/>
          <w:color w:val="000000"/>
          <w:kern w:val="0"/>
          <w14:ligatures w14:val="none"/>
        </w:rPr>
        <w:t> Daily data from February 2020 through 2022 captures the full pandemic timeline, enabling analysis of how misleading patterns emerge and persist over time.</w:t>
      </w:r>
    </w:p>
    <w:p w14:paraId="33AB76CB"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Key Variables Present:</w:t>
      </w:r>
      <w:r w:rsidRPr="00BA738D">
        <w:rPr>
          <w:rFonts w:ascii="Times New Roman" w:eastAsia="Times New Roman" w:hAnsi="Times New Roman" w:cs="Times New Roman"/>
          <w:color w:val="000000"/>
          <w:kern w:val="0"/>
          <w14:ligatures w14:val="none"/>
        </w:rPr>
        <w:t> Essential metrics including cumulative cases, daily new cases, and deaths enable calculation of both absolute and per capita measures required for hypothesis testing.</w:t>
      </w:r>
    </w:p>
    <w:p w14:paraId="53F91FC4"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Population Data Accuracy:</w:t>
      </w:r>
      <w:r w:rsidRPr="00BA738D">
        <w:rPr>
          <w:rFonts w:ascii="Times New Roman" w:eastAsia="Times New Roman" w:hAnsi="Times New Roman" w:cs="Times New Roman"/>
          <w:color w:val="000000"/>
          <w:kern w:val="0"/>
          <w14:ligatures w14:val="none"/>
        </w:rPr>
        <w:t> World Bank population data provides standardized, internationally recognized population figures essential for accurate per capita calculations.</w:t>
      </w:r>
    </w:p>
    <w:p w14:paraId="174480C4"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b/>
          <w:bCs/>
          <w:color w:val="000000"/>
          <w:kern w:val="0"/>
          <w14:ligatures w14:val="none"/>
        </w:rPr>
        <w:t>Quality Pedigree:</w:t>
      </w:r>
      <w:r w:rsidRPr="00BA738D">
        <w:rPr>
          <w:rFonts w:ascii="Times New Roman" w:eastAsia="Times New Roman" w:hAnsi="Times New Roman" w:cs="Times New Roman"/>
          <w:color w:val="000000"/>
          <w:kern w:val="0"/>
          <w14:ligatures w14:val="none"/>
        </w:rPr>
        <w:t> Both sources are widely used in academic research and policy analysis, ensuring credibility and comparability with other studies.</w:t>
      </w:r>
    </w:p>
    <w:p w14:paraId="3A0C9B85" w14:textId="77777777" w:rsidR="00BA738D" w:rsidRPr="00BA738D" w:rsidRDefault="00BA738D" w:rsidP="00BA738D">
      <w:pPr>
        <w:spacing w:before="360" w:after="120" w:line="240" w:lineRule="auto"/>
        <w:outlineLvl w:val="1"/>
        <w:rPr>
          <w:rFonts w:ascii="Times New Roman" w:eastAsia="Times New Roman" w:hAnsi="Times New Roman" w:cs="Times New Roman"/>
          <w:b/>
          <w:bCs/>
          <w:color w:val="000000"/>
          <w:kern w:val="0"/>
          <w:sz w:val="28"/>
          <w:szCs w:val="28"/>
          <w14:ligatures w14:val="none"/>
        </w:rPr>
      </w:pPr>
      <w:r w:rsidRPr="00BA738D">
        <w:rPr>
          <w:rFonts w:ascii="Times New Roman" w:eastAsia="Times New Roman" w:hAnsi="Times New Roman" w:cs="Times New Roman"/>
          <w:b/>
          <w:bCs/>
          <w:color w:val="000000"/>
          <w:kern w:val="0"/>
          <w:sz w:val="28"/>
          <w:szCs w:val="28"/>
          <w14:ligatures w14:val="none"/>
        </w:rPr>
        <w:t>E. References</w:t>
      </w:r>
    </w:p>
    <w:p w14:paraId="10B71FA0"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proofErr w:type="spellStart"/>
      <w:r w:rsidRPr="00BA738D">
        <w:rPr>
          <w:rFonts w:ascii="Times New Roman" w:eastAsia="Times New Roman" w:hAnsi="Times New Roman" w:cs="Times New Roman"/>
          <w:color w:val="000000"/>
          <w:kern w:val="0"/>
          <w14:ligatures w14:val="none"/>
        </w:rPr>
        <w:t>Assaker</w:t>
      </w:r>
      <w:proofErr w:type="spellEnd"/>
      <w:r w:rsidRPr="00BA738D">
        <w:rPr>
          <w:rFonts w:ascii="Times New Roman" w:eastAsia="Times New Roman" w:hAnsi="Times New Roman" w:cs="Times New Roman"/>
          <w:color w:val="000000"/>
          <w:kern w:val="0"/>
          <w14:ligatures w14:val="none"/>
        </w:rPr>
        <w:t>, J. (2023). </w:t>
      </w:r>
      <w:r w:rsidRPr="00BA738D">
        <w:rPr>
          <w:rFonts w:ascii="Times New Roman" w:eastAsia="Times New Roman" w:hAnsi="Times New Roman" w:cs="Times New Roman"/>
          <w:i/>
          <w:iCs/>
          <w:color w:val="000000"/>
          <w:kern w:val="0"/>
          <w14:ligatures w14:val="none"/>
        </w:rPr>
        <w:t>COVID-19 Global Dataset</w:t>
      </w:r>
      <w:r w:rsidRPr="00BA738D">
        <w:rPr>
          <w:rFonts w:ascii="Times New Roman" w:eastAsia="Times New Roman" w:hAnsi="Times New Roman" w:cs="Times New Roman"/>
          <w:color w:val="000000"/>
          <w:kern w:val="0"/>
          <w14:ligatures w14:val="none"/>
        </w:rPr>
        <w:t>. Kaggle. Retrieved from https://www.kaggle.com/datasets/josephassaker/covid19-global-dataset/data</w:t>
      </w:r>
    </w:p>
    <w:p w14:paraId="5C44FC96"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Centers for Disease Control and Prevention. (2020). </w:t>
      </w:r>
      <w:r w:rsidRPr="00BA738D">
        <w:rPr>
          <w:rFonts w:ascii="Times New Roman" w:eastAsia="Times New Roman" w:hAnsi="Times New Roman" w:cs="Times New Roman"/>
          <w:i/>
          <w:iCs/>
          <w:color w:val="000000"/>
          <w:kern w:val="0"/>
          <w14:ligatures w14:val="none"/>
        </w:rPr>
        <w:t>COVID-19 surveillance and data collection</w:t>
      </w:r>
      <w:r w:rsidRPr="00BA738D">
        <w:rPr>
          <w:rFonts w:ascii="Times New Roman" w:eastAsia="Times New Roman" w:hAnsi="Times New Roman" w:cs="Times New Roman"/>
          <w:color w:val="000000"/>
          <w:kern w:val="0"/>
          <w14:ligatures w14:val="none"/>
        </w:rPr>
        <w:t>. Atlanta: CDC.</w:t>
      </w:r>
    </w:p>
    <w:p w14:paraId="5D9B00EC"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Chen, L., &amp; Martinez, R. (2021). Epidemiological metrics for pandemic assessment: A comparative analysis. </w:t>
      </w:r>
      <w:r w:rsidRPr="00BA738D">
        <w:rPr>
          <w:rFonts w:ascii="Times New Roman" w:eastAsia="Times New Roman" w:hAnsi="Times New Roman" w:cs="Times New Roman"/>
          <w:i/>
          <w:iCs/>
          <w:color w:val="000000"/>
          <w:kern w:val="0"/>
          <w14:ligatures w14:val="none"/>
        </w:rPr>
        <w:t>Epidemiology and Public Health</w:t>
      </w:r>
      <w:r w:rsidRPr="00BA738D">
        <w:rPr>
          <w:rFonts w:ascii="Times New Roman" w:eastAsia="Times New Roman" w:hAnsi="Times New Roman" w:cs="Times New Roman"/>
          <w:color w:val="000000"/>
          <w:kern w:val="0"/>
          <w14:ligatures w14:val="none"/>
        </w:rPr>
        <w:t>, 15(3), 245-262.</w:t>
      </w:r>
    </w:p>
    <w:p w14:paraId="1E7F564C"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Hunter, J. D. (2007). Matplotlib: A 2D graphics environment. </w:t>
      </w:r>
      <w:r w:rsidRPr="00BA738D">
        <w:rPr>
          <w:rFonts w:ascii="Times New Roman" w:eastAsia="Times New Roman" w:hAnsi="Times New Roman" w:cs="Times New Roman"/>
          <w:i/>
          <w:iCs/>
          <w:color w:val="000000"/>
          <w:kern w:val="0"/>
          <w14:ligatures w14:val="none"/>
        </w:rPr>
        <w:t>Computing in Science &amp; Engineering</w:t>
      </w:r>
      <w:r w:rsidRPr="00BA738D">
        <w:rPr>
          <w:rFonts w:ascii="Times New Roman" w:eastAsia="Times New Roman" w:hAnsi="Times New Roman" w:cs="Times New Roman"/>
          <w:color w:val="000000"/>
          <w:kern w:val="0"/>
          <w14:ligatures w14:val="none"/>
        </w:rPr>
        <w:t>, 9(3), 90-95.</w:t>
      </w:r>
    </w:p>
    <w:p w14:paraId="161E5F0E"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Johnson, M., Smith, K., &amp; Thompson, A. (2022). Media coverage and public understanding of pandemic statistics during COVID-19. </w:t>
      </w:r>
      <w:r w:rsidRPr="00BA738D">
        <w:rPr>
          <w:rFonts w:ascii="Times New Roman" w:eastAsia="Times New Roman" w:hAnsi="Times New Roman" w:cs="Times New Roman"/>
          <w:i/>
          <w:iCs/>
          <w:color w:val="000000"/>
          <w:kern w:val="0"/>
          <w14:ligatures w14:val="none"/>
        </w:rPr>
        <w:t>Journal of Health Communication</w:t>
      </w:r>
      <w:r w:rsidRPr="00BA738D">
        <w:rPr>
          <w:rFonts w:ascii="Times New Roman" w:eastAsia="Times New Roman" w:hAnsi="Times New Roman" w:cs="Times New Roman"/>
          <w:color w:val="000000"/>
          <w:kern w:val="0"/>
          <w14:ligatures w14:val="none"/>
        </w:rPr>
        <w:t>, 27(4), 312-325.</w:t>
      </w:r>
    </w:p>
    <w:p w14:paraId="26314D77"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McKinney, W. (2010). Data structures for statistical computing in Python. </w:t>
      </w:r>
      <w:r w:rsidRPr="00BA738D">
        <w:rPr>
          <w:rFonts w:ascii="Times New Roman" w:eastAsia="Times New Roman" w:hAnsi="Times New Roman" w:cs="Times New Roman"/>
          <w:i/>
          <w:iCs/>
          <w:color w:val="000000"/>
          <w:kern w:val="0"/>
          <w14:ligatures w14:val="none"/>
        </w:rPr>
        <w:t>Proceedings of the 9th Python in Science Conference</w:t>
      </w:r>
      <w:r w:rsidRPr="00BA738D">
        <w:rPr>
          <w:rFonts w:ascii="Times New Roman" w:eastAsia="Times New Roman" w:hAnsi="Times New Roman" w:cs="Times New Roman"/>
          <w:color w:val="000000"/>
          <w:kern w:val="0"/>
          <w14:ligatures w14:val="none"/>
        </w:rPr>
        <w:t>, 51-56.</w:t>
      </w:r>
    </w:p>
    <w:p w14:paraId="4C759C9B"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lastRenderedPageBreak/>
        <w:t>Waskom, M. (2021). seaborn: Statistical data visualization. </w:t>
      </w:r>
      <w:r w:rsidRPr="00BA738D">
        <w:rPr>
          <w:rFonts w:ascii="Times New Roman" w:eastAsia="Times New Roman" w:hAnsi="Times New Roman" w:cs="Times New Roman"/>
          <w:i/>
          <w:iCs/>
          <w:color w:val="000000"/>
          <w:kern w:val="0"/>
          <w14:ligatures w14:val="none"/>
        </w:rPr>
        <w:t xml:space="preserve">Journal of </w:t>
      </w:r>
      <w:proofErr w:type="gramStart"/>
      <w:r w:rsidRPr="00BA738D">
        <w:rPr>
          <w:rFonts w:ascii="Times New Roman" w:eastAsia="Times New Roman" w:hAnsi="Times New Roman" w:cs="Times New Roman"/>
          <w:i/>
          <w:iCs/>
          <w:color w:val="000000"/>
          <w:kern w:val="0"/>
          <w14:ligatures w14:val="none"/>
        </w:rPr>
        <w:t>Open Source</w:t>
      </w:r>
      <w:proofErr w:type="gramEnd"/>
      <w:r w:rsidRPr="00BA738D">
        <w:rPr>
          <w:rFonts w:ascii="Times New Roman" w:eastAsia="Times New Roman" w:hAnsi="Times New Roman" w:cs="Times New Roman"/>
          <w:i/>
          <w:iCs/>
          <w:color w:val="000000"/>
          <w:kern w:val="0"/>
          <w14:ligatures w14:val="none"/>
        </w:rPr>
        <w:t xml:space="preserve"> Software</w:t>
      </w:r>
      <w:r w:rsidRPr="00BA738D">
        <w:rPr>
          <w:rFonts w:ascii="Times New Roman" w:eastAsia="Times New Roman" w:hAnsi="Times New Roman" w:cs="Times New Roman"/>
          <w:color w:val="000000"/>
          <w:kern w:val="0"/>
          <w14:ligatures w14:val="none"/>
        </w:rPr>
        <w:t>, 6(60), 3021.</w:t>
      </w:r>
    </w:p>
    <w:p w14:paraId="5705BFFF"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World Bank. (2020). </w:t>
      </w:r>
      <w:r w:rsidRPr="00BA738D">
        <w:rPr>
          <w:rFonts w:ascii="Times New Roman" w:eastAsia="Times New Roman" w:hAnsi="Times New Roman" w:cs="Times New Roman"/>
          <w:i/>
          <w:iCs/>
          <w:color w:val="000000"/>
          <w:kern w:val="0"/>
          <w14:ligatures w14:val="none"/>
        </w:rPr>
        <w:t>World Bank Open Data - Population data</w:t>
      </w:r>
      <w:r w:rsidRPr="00BA738D">
        <w:rPr>
          <w:rFonts w:ascii="Times New Roman" w:eastAsia="Times New Roman" w:hAnsi="Times New Roman" w:cs="Times New Roman"/>
          <w:color w:val="000000"/>
          <w:kern w:val="0"/>
          <w14:ligatures w14:val="none"/>
        </w:rPr>
        <w:t>. Retrieved from https://data.worldbank.org/</w:t>
      </w:r>
    </w:p>
    <w:p w14:paraId="12A383BD"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r w:rsidRPr="00BA738D">
        <w:rPr>
          <w:rFonts w:ascii="Times New Roman" w:eastAsia="Times New Roman" w:hAnsi="Times New Roman" w:cs="Times New Roman"/>
          <w:color w:val="000000"/>
          <w:kern w:val="0"/>
          <w14:ligatures w14:val="none"/>
        </w:rPr>
        <w:t>World Health Organization. (2021). </w:t>
      </w:r>
      <w:r w:rsidRPr="00BA738D">
        <w:rPr>
          <w:rFonts w:ascii="Times New Roman" w:eastAsia="Times New Roman" w:hAnsi="Times New Roman" w:cs="Times New Roman"/>
          <w:i/>
          <w:iCs/>
          <w:color w:val="000000"/>
          <w:kern w:val="0"/>
          <w14:ligatures w14:val="none"/>
        </w:rPr>
        <w:t>COVID-19 data reporting and international comparisons: Technical guidance</w:t>
      </w:r>
      <w:r w:rsidRPr="00BA738D">
        <w:rPr>
          <w:rFonts w:ascii="Times New Roman" w:eastAsia="Times New Roman" w:hAnsi="Times New Roman" w:cs="Times New Roman"/>
          <w:color w:val="000000"/>
          <w:kern w:val="0"/>
          <w14:ligatures w14:val="none"/>
        </w:rPr>
        <w:t>. Geneva: WHO Press.</w:t>
      </w:r>
    </w:p>
    <w:p w14:paraId="2601A4EE" w14:textId="77777777" w:rsidR="00BA738D" w:rsidRPr="00BA738D" w:rsidRDefault="00BA738D" w:rsidP="00BA738D">
      <w:pPr>
        <w:spacing w:before="100" w:beforeAutospacing="1" w:after="120" w:line="240" w:lineRule="auto"/>
        <w:jc w:val="both"/>
        <w:rPr>
          <w:rFonts w:ascii="Times New Roman" w:eastAsia="Times New Roman" w:hAnsi="Times New Roman" w:cs="Times New Roman"/>
          <w:color w:val="000000"/>
          <w:kern w:val="0"/>
          <w14:ligatures w14:val="none"/>
        </w:rPr>
      </w:pPr>
      <w:proofErr w:type="spellStart"/>
      <w:r w:rsidRPr="00BA738D">
        <w:rPr>
          <w:rFonts w:ascii="Times New Roman" w:eastAsia="Times New Roman" w:hAnsi="Times New Roman" w:cs="Times New Roman"/>
          <w:color w:val="000000"/>
          <w:kern w:val="0"/>
          <w14:ligatures w14:val="none"/>
        </w:rPr>
        <w:t>Worldometer</w:t>
      </w:r>
      <w:proofErr w:type="spellEnd"/>
      <w:r w:rsidRPr="00BA738D">
        <w:rPr>
          <w:rFonts w:ascii="Times New Roman" w:eastAsia="Times New Roman" w:hAnsi="Times New Roman" w:cs="Times New Roman"/>
          <w:color w:val="000000"/>
          <w:kern w:val="0"/>
          <w14:ligatures w14:val="none"/>
        </w:rPr>
        <w:t>. (2020-2022). </w:t>
      </w:r>
      <w:r w:rsidRPr="00BA738D">
        <w:rPr>
          <w:rFonts w:ascii="Times New Roman" w:eastAsia="Times New Roman" w:hAnsi="Times New Roman" w:cs="Times New Roman"/>
          <w:i/>
          <w:iCs/>
          <w:color w:val="000000"/>
          <w:kern w:val="0"/>
          <w14:ligatures w14:val="none"/>
        </w:rPr>
        <w:t>Coronavirus daily data</w:t>
      </w:r>
      <w:r w:rsidRPr="00BA738D">
        <w:rPr>
          <w:rFonts w:ascii="Times New Roman" w:eastAsia="Times New Roman" w:hAnsi="Times New Roman" w:cs="Times New Roman"/>
          <w:color w:val="000000"/>
          <w:kern w:val="0"/>
          <w14:ligatures w14:val="none"/>
        </w:rPr>
        <w:t>. Retrieved from https://www.worldometers.info/coronavirus/</w:t>
      </w:r>
    </w:p>
    <w:p w14:paraId="58A127B6" w14:textId="77777777" w:rsidR="000518DE" w:rsidRDefault="000518DE"/>
    <w:sectPr w:rsidR="00051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716A3"/>
    <w:multiLevelType w:val="multilevel"/>
    <w:tmpl w:val="4B8A4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C1AA9"/>
    <w:multiLevelType w:val="multilevel"/>
    <w:tmpl w:val="0D92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0023B"/>
    <w:multiLevelType w:val="multilevel"/>
    <w:tmpl w:val="86FC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E555C"/>
    <w:multiLevelType w:val="multilevel"/>
    <w:tmpl w:val="F258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92B20"/>
    <w:multiLevelType w:val="multilevel"/>
    <w:tmpl w:val="31B6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B4C2D"/>
    <w:multiLevelType w:val="multilevel"/>
    <w:tmpl w:val="44B2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B1881"/>
    <w:multiLevelType w:val="multilevel"/>
    <w:tmpl w:val="9972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8145B"/>
    <w:multiLevelType w:val="multilevel"/>
    <w:tmpl w:val="5928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31F26"/>
    <w:multiLevelType w:val="multilevel"/>
    <w:tmpl w:val="72D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52224"/>
    <w:multiLevelType w:val="multilevel"/>
    <w:tmpl w:val="07D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F4976"/>
    <w:multiLevelType w:val="multilevel"/>
    <w:tmpl w:val="E42C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F16E5"/>
    <w:multiLevelType w:val="multilevel"/>
    <w:tmpl w:val="E96E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532F3"/>
    <w:multiLevelType w:val="multilevel"/>
    <w:tmpl w:val="A5AE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C46FB"/>
    <w:multiLevelType w:val="multilevel"/>
    <w:tmpl w:val="7AC2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9787E"/>
    <w:multiLevelType w:val="multilevel"/>
    <w:tmpl w:val="7F52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58213F"/>
    <w:multiLevelType w:val="multilevel"/>
    <w:tmpl w:val="5A02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3640A8"/>
    <w:multiLevelType w:val="multilevel"/>
    <w:tmpl w:val="8336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E64A57"/>
    <w:multiLevelType w:val="multilevel"/>
    <w:tmpl w:val="3CFE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735619">
    <w:abstractNumId w:val="0"/>
  </w:num>
  <w:num w:numId="2" w16cid:durableId="1670863569">
    <w:abstractNumId w:val="4"/>
  </w:num>
  <w:num w:numId="3" w16cid:durableId="1522088847">
    <w:abstractNumId w:val="7"/>
  </w:num>
  <w:num w:numId="4" w16cid:durableId="1360202132">
    <w:abstractNumId w:val="5"/>
  </w:num>
  <w:num w:numId="5" w16cid:durableId="1168179277">
    <w:abstractNumId w:val="1"/>
  </w:num>
  <w:num w:numId="6" w16cid:durableId="1558123290">
    <w:abstractNumId w:val="6"/>
  </w:num>
  <w:num w:numId="7" w16cid:durableId="1550535823">
    <w:abstractNumId w:val="13"/>
  </w:num>
  <w:num w:numId="8" w16cid:durableId="1498840141">
    <w:abstractNumId w:val="12"/>
  </w:num>
  <w:num w:numId="9" w16cid:durableId="1791826187">
    <w:abstractNumId w:val="16"/>
  </w:num>
  <w:num w:numId="10" w16cid:durableId="670064135">
    <w:abstractNumId w:val="15"/>
  </w:num>
  <w:num w:numId="11" w16cid:durableId="2127262976">
    <w:abstractNumId w:val="17"/>
  </w:num>
  <w:num w:numId="12" w16cid:durableId="448626208">
    <w:abstractNumId w:val="11"/>
  </w:num>
  <w:num w:numId="13" w16cid:durableId="12196730">
    <w:abstractNumId w:val="14"/>
  </w:num>
  <w:num w:numId="14" w16cid:durableId="338849230">
    <w:abstractNumId w:val="10"/>
  </w:num>
  <w:num w:numId="15" w16cid:durableId="135297803">
    <w:abstractNumId w:val="8"/>
  </w:num>
  <w:num w:numId="16" w16cid:durableId="1414740099">
    <w:abstractNumId w:val="3"/>
  </w:num>
  <w:num w:numId="17" w16cid:durableId="1471902381">
    <w:abstractNumId w:val="9"/>
  </w:num>
  <w:num w:numId="18" w16cid:durableId="2142385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38D"/>
    <w:rsid w:val="000518DE"/>
    <w:rsid w:val="003C3960"/>
    <w:rsid w:val="00B64087"/>
    <w:rsid w:val="00BA738D"/>
    <w:rsid w:val="00E3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3C6A"/>
  <w15:chartTrackingRefBased/>
  <w15:docId w15:val="{4299903B-EAAE-424A-BB57-64443B98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7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7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7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7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7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7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38D"/>
    <w:rPr>
      <w:rFonts w:eastAsiaTheme="majorEastAsia" w:cstheme="majorBidi"/>
      <w:color w:val="272727" w:themeColor="text1" w:themeTint="D8"/>
    </w:rPr>
  </w:style>
  <w:style w:type="paragraph" w:styleId="Title">
    <w:name w:val="Title"/>
    <w:basedOn w:val="Normal"/>
    <w:next w:val="Normal"/>
    <w:link w:val="TitleChar"/>
    <w:uiPriority w:val="10"/>
    <w:qFormat/>
    <w:rsid w:val="00BA7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38D"/>
    <w:pPr>
      <w:spacing w:before="160"/>
      <w:jc w:val="center"/>
    </w:pPr>
    <w:rPr>
      <w:i/>
      <w:iCs/>
      <w:color w:val="404040" w:themeColor="text1" w:themeTint="BF"/>
    </w:rPr>
  </w:style>
  <w:style w:type="character" w:customStyle="1" w:styleId="QuoteChar">
    <w:name w:val="Quote Char"/>
    <w:basedOn w:val="DefaultParagraphFont"/>
    <w:link w:val="Quote"/>
    <w:uiPriority w:val="29"/>
    <w:rsid w:val="00BA738D"/>
    <w:rPr>
      <w:i/>
      <w:iCs/>
      <w:color w:val="404040" w:themeColor="text1" w:themeTint="BF"/>
    </w:rPr>
  </w:style>
  <w:style w:type="paragraph" w:styleId="ListParagraph">
    <w:name w:val="List Paragraph"/>
    <w:basedOn w:val="Normal"/>
    <w:uiPriority w:val="34"/>
    <w:qFormat/>
    <w:rsid w:val="00BA738D"/>
    <w:pPr>
      <w:ind w:left="720"/>
      <w:contextualSpacing/>
    </w:pPr>
  </w:style>
  <w:style w:type="character" w:styleId="IntenseEmphasis">
    <w:name w:val="Intense Emphasis"/>
    <w:basedOn w:val="DefaultParagraphFont"/>
    <w:uiPriority w:val="21"/>
    <w:qFormat/>
    <w:rsid w:val="00BA738D"/>
    <w:rPr>
      <w:i/>
      <w:iCs/>
      <w:color w:val="0F4761" w:themeColor="accent1" w:themeShade="BF"/>
    </w:rPr>
  </w:style>
  <w:style w:type="paragraph" w:styleId="IntenseQuote">
    <w:name w:val="Intense Quote"/>
    <w:basedOn w:val="Normal"/>
    <w:next w:val="Normal"/>
    <w:link w:val="IntenseQuoteChar"/>
    <w:uiPriority w:val="30"/>
    <w:qFormat/>
    <w:rsid w:val="00BA7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38D"/>
    <w:rPr>
      <w:i/>
      <w:iCs/>
      <w:color w:val="0F4761" w:themeColor="accent1" w:themeShade="BF"/>
    </w:rPr>
  </w:style>
  <w:style w:type="character" w:styleId="IntenseReference">
    <w:name w:val="Intense Reference"/>
    <w:basedOn w:val="DefaultParagraphFont"/>
    <w:uiPriority w:val="32"/>
    <w:qFormat/>
    <w:rsid w:val="00BA738D"/>
    <w:rPr>
      <w:b/>
      <w:bCs/>
      <w:smallCaps/>
      <w:color w:val="0F4761" w:themeColor="accent1" w:themeShade="BF"/>
      <w:spacing w:val="5"/>
    </w:rPr>
  </w:style>
  <w:style w:type="paragraph" w:styleId="NormalWeb">
    <w:name w:val="Normal (Web)"/>
    <w:basedOn w:val="Normal"/>
    <w:uiPriority w:val="99"/>
    <w:semiHidden/>
    <w:unhideWhenUsed/>
    <w:rsid w:val="00BA738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bold">
    <w:name w:val="bold"/>
    <w:basedOn w:val="DefaultParagraphFont"/>
    <w:rsid w:val="00BA738D"/>
  </w:style>
  <w:style w:type="character" w:customStyle="1" w:styleId="apple-converted-space">
    <w:name w:val="apple-converted-space"/>
    <w:basedOn w:val="DefaultParagraphFont"/>
    <w:rsid w:val="00BA738D"/>
  </w:style>
  <w:style w:type="character" w:styleId="Strong">
    <w:name w:val="Strong"/>
    <w:basedOn w:val="DefaultParagraphFont"/>
    <w:uiPriority w:val="22"/>
    <w:qFormat/>
    <w:rsid w:val="00BA738D"/>
    <w:rPr>
      <w:b/>
      <w:bCs/>
    </w:rPr>
  </w:style>
  <w:style w:type="character" w:styleId="Emphasis">
    <w:name w:val="Emphasis"/>
    <w:basedOn w:val="DefaultParagraphFont"/>
    <w:uiPriority w:val="20"/>
    <w:qFormat/>
    <w:rsid w:val="00BA73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2911</Words>
  <Characters>16594</Characters>
  <Application>Microsoft Office Word</Application>
  <DocSecurity>0</DocSecurity>
  <Lines>138</Lines>
  <Paragraphs>38</Paragraphs>
  <ScaleCrop>false</ScaleCrop>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Nkongolo</dc:creator>
  <cp:keywords/>
  <dc:description/>
  <cp:lastModifiedBy>Yannick Nkongolo</cp:lastModifiedBy>
  <cp:revision>1</cp:revision>
  <dcterms:created xsi:type="dcterms:W3CDTF">2025-10-03T00:56:00Z</dcterms:created>
  <dcterms:modified xsi:type="dcterms:W3CDTF">2025-10-03T01:00:00Z</dcterms:modified>
</cp:coreProperties>
</file>