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Aufgabe 3.1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Komplement von -14790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- 14790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85109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Rechnung: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85110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+      27583</w:t>
      </w:r>
    </w:p>
    <w:p>
      <w:pPr>
        <w:rPr>
          <w:sz w:val="32"/>
          <w:szCs w:val="32"/>
          <w:u w:color="auto" w:val="single"/>
        </w:rPr>
      </w:pPr>
      <w:r>
        <w:rPr>
          <w:sz w:val="32"/>
          <w:szCs w:val="32"/>
        </w:rPr>
        <w:t>____</w:t>
      </w:r>
      <w:r>
        <w:rPr>
          <w:color w:val="ff0000"/>
          <w:sz w:val="32"/>
          <w:szCs w:val="32"/>
          <w:u w:color="auto" w:val="single"/>
        </w:rPr>
        <w:t>1</w:t>
      </w:r>
      <w:r>
        <w:rPr>
          <w:sz w:val="32"/>
          <w:szCs w:val="32"/>
          <w:u w:color="auto" w:val="single"/>
        </w:rPr>
        <w:t>1</w:t>
      </w:r>
      <w:r>
        <w:rPr>
          <w:sz w:val="32"/>
          <w:szCs w:val="32"/>
        </w:rPr>
        <w:t>___</w:t>
      </w:r>
      <w:r>
        <w:rPr>
          <w:sz w:val="32"/>
          <w:szCs w:val="32"/>
          <w:u w:color="auto" w:val="single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12793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Aufgabe 3.2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tbl>
      <w:tblPr>
        <w:tblStyle w:val="TableGrid"/>
        <w:name w:val="Tabelle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-29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00011101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11100010 + 1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11100011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01101010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-106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01101010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10010101 + 1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10010110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highlight w:val="red"/>
                <w:sz w:val="28"/>
                <w:szCs w:val="28"/>
              </w:rPr>
            </w:pPr>
            <w:r>
              <w:rPr>
                <w:highlight w:val="red"/>
                <w:sz w:val="28"/>
                <w:szCs w:val="28"/>
              </w:rPr>
              <w:t>232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highlight w:val="red"/>
                <w:sz w:val="28"/>
                <w:szCs w:val="28"/>
              </w:rPr>
            </w:pPr>
            <w:r>
              <w:rPr>
                <w:highlight w:val="red"/>
                <w:sz w:val="28"/>
                <w:szCs w:val="28"/>
              </w:rPr>
              <w:t>11101000 =&gt; Overflow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00010011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highlight w:val="red"/>
                <w:sz w:val="28"/>
                <w:szCs w:val="28"/>
              </w:rPr>
            </w:pPr>
            <w:r>
              <w:rPr>
                <w:highlight w:val="red"/>
                <w:sz w:val="28"/>
                <w:szCs w:val="28"/>
              </w:rPr>
              <w:t>-131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highlight w:val="red"/>
                <w:sz w:val="28"/>
                <w:szCs w:val="28"/>
              </w:rPr>
            </w:pPr>
            <w:r>
              <w:rPr>
                <w:highlight w:val="red"/>
                <w:sz w:val="28"/>
                <w:szCs w:val="28"/>
              </w:rPr>
              <w:t>01111101 =&gt; Overflow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tbl>
      <w:tblPr>
        <w:tblStyle w:val="TableGrid"/>
        <w:name w:val="Tabelle3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Rechnung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Ergebnis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 xml:space="preserve">  00010011 entspricht 19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+11100011 entspricht -29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_____11_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11110110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11110110 entspricht -10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11100011 entspricht -29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+10010110  entspricht -106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highlight w:val="red"/>
                <w:sz w:val="28"/>
                <w:szCs w:val="28"/>
              </w:rPr>
              <w:t>1 0</w:t>
            </w:r>
            <w:r>
              <w:rPr>
                <w:sz w:val="28"/>
                <w:szCs w:val="28"/>
              </w:rPr>
              <w:t>1111001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Speicherüberlauf und ungewollter Vorzeichenwechsel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01101010 entspricht 106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+00010011 entspricht 19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01111101 entspricht 125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01101010 entspricht 106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+00011101 entspricht 29</w:t>
            </w:r>
          </w:p>
        </w:tc>
        <w:tc>
          <w:tcPr>
            <w:tcW w:w="482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highlight w:val="red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0000111 enspricht -7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ungewollter Vorzeichenwechsel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Aufgabe 3.3</w:t>
      </w:r>
    </w:p>
    <w:tbl>
      <w:tblPr>
        <w:tblStyle w:val="TableGrid"/>
        <w:name w:val="Tabelle2"/>
        <w:tabOrder w:val="0"/>
        <w:jc w:val="left"/>
        <w:tblInd w:w="0" w:type="dxa"/>
        <w:tblW w:w="9600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</w:tblGrid>
      <w:tr>
        <w:trPr>
          <w:tblHeader w:val="0"/>
          <w:cantSplit w:val="0"/>
          <w:trHeight w:val="0" w:hRule="auto"/>
        </w:trPr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vorzeichenlose Ganzzahlen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Vorzeichen/ Betrag-Darst.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Excess-4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1-er-Komplement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2-er-Komplement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(-)0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(-)0</w:t>
            </w:r>
          </w:p>
        </w:tc>
        <w:tc>
          <w:tcPr>
            <w:tcW w:w="160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Aufgabe 3.4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a) 3 Bytes: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tbl>
      <w:tblPr>
        <w:tblStyle w:val="TableGrid"/>
        <w:name w:val="Tabelle4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0"/>
          <w:cantSplit w:val="0"/>
          <w:trHeight w:val="0" w:hRule="auto"/>
        </w:trPr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070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Berechnung;</w:t>
      </w:r>
    </w:p>
    <w:tbl>
      <w:tblPr>
        <w:tblStyle w:val="TableGrid"/>
        <w:name w:val="Tabelle5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>
        <w:trPr>
          <w:tblHeader w:val="0"/>
          <w:cantSplit w:val="0"/>
          <w:trHeight w:val="0" w:hRule="auto"/>
        </w:trPr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1000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+1001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0010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+0110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0011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+1000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0111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+0101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0001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0001</w:t>
            </w:r>
          </w:p>
          <w:p>
            <w:pPr>
              <w:rPr>
                <w:highlight w:val="yellow"/>
                <w:sz w:val="28"/>
                <w:szCs w:val="28"/>
              </w:rPr>
            </w:pPr>
            <w:r>
              <w:rPr>
                <w:highlight w:val="yellow"/>
                <w:sz w:val="28"/>
                <w:szCs w:val="28"/>
              </w:rPr>
              <w:t>+0110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1000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+0001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1011</w:t>
            </w:r>
          </w:p>
          <w:p>
            <w:pPr>
              <w:rPr>
                <w:highlight w:val="yellow"/>
                <w:sz w:val="28"/>
                <w:szCs w:val="28"/>
              </w:rPr>
            </w:pPr>
            <w:r>
              <w:rPr>
                <w:highlight w:val="yellow"/>
                <w:sz w:val="28"/>
                <w:szCs w:val="28"/>
              </w:rPr>
              <w:t>+0110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0111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0001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0111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1001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0001</w:t>
            </w:r>
          </w:p>
        </w:tc>
        <w:tc>
          <w:tcPr>
            <w:tcW w:w="1928" w:type="dxa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0111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28" w:type="dxa"/>
            <w:tmTcPr id="1641384530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mTcPr id="1641384530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8" w:type="dxa"/>
            <w:tmTcPr id="1641384530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8" w:type="dxa"/>
            <w:tmTcPr id="1641384530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mTcPr id="1641384530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= 179,17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Aufgabe 3.5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rPr>
          <w:highlight w:val="cyan"/>
          <w:sz w:val="32"/>
          <w:szCs w:val="32"/>
        </w:rPr>
      </w:pPr>
      <w:r>
        <w:rPr>
          <w:highlight w:val="cyan"/>
          <w:sz w:val="32"/>
          <w:szCs w:val="32"/>
        </w:rPr>
        <w:t>Vorzeichen</w:t>
      </w:r>
    </w:p>
    <w:p>
      <w:pPr>
        <w:rPr>
          <w:highlight w:val="yellow"/>
          <w:sz w:val="32"/>
          <w:szCs w:val="32"/>
        </w:rPr>
      </w:pPr>
      <w:r>
        <w:rPr>
          <w:highlight w:val="yellow"/>
          <w:sz w:val="32"/>
          <w:szCs w:val="32"/>
        </w:rPr>
        <w:t>Exponent</w:t>
      </w:r>
    </w:p>
    <w:p>
      <w:pPr>
        <w:rPr>
          <w:highlight w:val="green"/>
          <w:sz w:val="32"/>
          <w:szCs w:val="32"/>
        </w:rPr>
      </w:pPr>
      <w:r>
        <w:rPr>
          <w:highlight w:val="green"/>
          <w:sz w:val="32"/>
          <w:szCs w:val="32"/>
        </w:rPr>
        <w:t>Mantisse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-12,5</w:t>
      </w:r>
      <w:r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 xml:space="preserve"> = -1100,1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Normalisierung der Matisse: -1100,1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-</w:t>
      </w:r>
      <w:r>
        <w:rPr>
          <w:highlight w:val="lightGray"/>
          <w:sz w:val="32"/>
          <w:szCs w:val="32"/>
        </w:rPr>
        <w:t>1</w:t>
      </w:r>
      <w:r>
        <w:rPr>
          <w:sz w:val="32"/>
          <w:szCs w:val="32"/>
        </w:rPr>
        <w:t>,1001 * 2³</w:t>
      </w:r>
    </w:p>
    <w:p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Exponent mit  Excess-15-Codierung: 3 + 15 = 18 = 10010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</w:r>
    </w:p>
    <w:tbl>
      <w:tblPr>
        <w:tblStyle w:val="TableGrid"/>
        <w:name w:val="Tabelle6"/>
        <w:tabOrder w:val="0"/>
        <w:jc w:val="left"/>
        <w:tblInd w:w="0" w:type="dxa"/>
        <w:tblW w:w="9637" w:type="dxa"/>
        <w:tblLook w:val="04A0" w:firstRow="1" w:lastRow="0" w:firstColumn="1" w:lastColumn="0" w:noHBand="0" w:noVBand="1"/>
      </w:tblPr>
      <w:tblGrid>
        <w:gridCol w:w="778"/>
        <w:gridCol w:w="441"/>
        <w:gridCol w:w="48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>
          <w:tblHeader w:val="0"/>
          <w:cantSplit w:val="0"/>
          <w:trHeight w:val="0" w:hRule="auto"/>
        </w:trPr>
        <w:tc>
          <w:tcPr>
            <w:tcW w:w="778" w:type="dxa"/>
            <w:tmTcPr id="164138453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</w:t>
            </w:r>
          </w:p>
        </w:tc>
        <w:tc>
          <w:tcPr>
            <w:tcW w:w="441" w:type="dxa"/>
            <w:tmTcPr id="1641384530" protected="0"/>
          </w:tcPr>
          <w:p>
            <w:pPr>
              <w:rPr>
                <w:highlight w:val="cyan"/>
                <w:sz w:val="28"/>
                <w:szCs w:val="28"/>
              </w:rPr>
            </w:pPr>
            <w:r>
              <w:rPr>
                <w:highlight w:val="cyan"/>
                <w:sz w:val="28"/>
                <w:szCs w:val="28"/>
              </w:rPr>
              <w:t>1</w:t>
            </w:r>
          </w:p>
        </w:tc>
        <w:tc>
          <w:tcPr>
            <w:tcW w:w="480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highlight w:val="green"/>
                <w:sz w:val="28"/>
                <w:szCs w:val="28"/>
              </w:rPr>
            </w:pPr>
            <w:r>
              <w:rPr>
                <w:highlight w:val="green"/>
                <w:sz w:val="28"/>
                <w:szCs w:val="28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8" w:type="dxa"/>
            <w:tmTcPr id="164138453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</w:t>
            </w:r>
          </w:p>
        </w:tc>
        <w:tc>
          <w:tcPr>
            <w:tcW w:w="2056" w:type="dxa"/>
            <w:gridSpan w:val="4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268" w:type="dxa"/>
            <w:gridSpan w:val="4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268" w:type="dxa"/>
            <w:gridSpan w:val="4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gridSpan w:val="4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1,875*2</w:t>
      </w:r>
      <w:r>
        <w:rPr>
          <w:sz w:val="32"/>
          <w:szCs w:val="32"/>
          <w:vertAlign w:val="superscript"/>
        </w:rPr>
        <w:t xml:space="preserve">12 </w:t>
      </w:r>
      <w:r>
        <w:rPr>
          <w:sz w:val="32"/>
          <w:szCs w:val="32"/>
        </w:rPr>
        <w:t>= -1,111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* 2</w:t>
      </w:r>
      <w:r>
        <w:rPr>
          <w:sz w:val="32"/>
          <w:szCs w:val="32"/>
          <w:vertAlign w:val="superscript"/>
        </w:rPr>
        <w:t>12</w:t>
      </w:r>
      <w:r>
        <w:rPr>
          <w:sz w:val="32"/>
          <w:szCs w:val="32"/>
          <w:vertAlign w:val="superscript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Normalisierung der Matisse: bereits in Form</w:t>
      </w:r>
    </w:p>
    <w:p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Exponent mit Excess-15-Codierung: 12 + 15 = 27 = 11011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</w:r>
    </w:p>
    <w:tbl>
      <w:tblPr>
        <w:tblStyle w:val="TableGrid"/>
        <w:name w:val="Tabelle7"/>
        <w:tabOrder w:val="0"/>
        <w:jc w:val="left"/>
        <w:tblInd w:w="0" w:type="dxa"/>
        <w:tblW w:w="9637" w:type="dxa"/>
        <w:tblLook w:val="04A0" w:firstRow="1" w:lastRow="0" w:firstColumn="1" w:lastColumn="0" w:noHBand="0" w:noVBand="1"/>
      </w:tblPr>
      <w:tblGrid>
        <w:gridCol w:w="778"/>
        <w:gridCol w:w="441"/>
        <w:gridCol w:w="48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>
          <w:tblHeader w:val="0"/>
          <w:cantSplit w:val="0"/>
          <w:trHeight w:val="0" w:hRule="auto"/>
        </w:trPr>
        <w:tc>
          <w:tcPr>
            <w:tcW w:w="778" w:type="dxa"/>
            <w:tmTcPr id="164138453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</w:t>
            </w:r>
          </w:p>
        </w:tc>
        <w:tc>
          <w:tcPr>
            <w:tcW w:w="441" w:type="dxa"/>
            <w:tmTcPr id="1641384530" protected="0"/>
          </w:tcPr>
          <w:p>
            <w:pPr>
              <w:rPr>
                <w:highlight w:val="cyan"/>
                <w:sz w:val="28"/>
                <w:szCs w:val="28"/>
              </w:rPr>
            </w:pPr>
            <w:r>
              <w:rPr>
                <w:highlight w:val="cyan"/>
                <w:sz w:val="28"/>
                <w:szCs w:val="28"/>
              </w:rPr>
              <w:t>0</w:t>
            </w:r>
          </w:p>
        </w:tc>
        <w:tc>
          <w:tcPr>
            <w:tcW w:w="480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mTcPr id="1641384530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78" w:type="dxa"/>
            <w:tmTcPr id="164138453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</w:t>
            </w:r>
          </w:p>
        </w:tc>
        <w:tc>
          <w:tcPr>
            <w:tcW w:w="2056" w:type="dxa"/>
            <w:gridSpan w:val="4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  <w:gridSpan w:val="4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268" w:type="dxa"/>
            <w:gridSpan w:val="4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  <w:gridSpan w:val="4"/>
            <w:tmTcPr id="1641384530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4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1384530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2</cp:revision>
  <dcterms:created xsi:type="dcterms:W3CDTF">2021-12-15T06:24:24Z</dcterms:created>
  <dcterms:modified xsi:type="dcterms:W3CDTF">2022-01-05T12:08:50Z</dcterms:modified>
</cp:coreProperties>
</file>