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120" w:before="0" w:after="0"/>
        <w:jc w:val="both"/>
        <w:rPr>
          <w:rFonts w:ascii="Times New Roman" w:hAnsi="Times New Roman" w:eastAsia="Times New Roman" w:cs="Times New Roman"/>
          <w:sz w:val="2"/>
          <w:szCs w:val="2"/>
        </w:rPr>
      </w:pPr>
      <w:r>
        <w:rPr/>
        <mc:AlternateContent>
          <mc:Choice Requires="wpg">
            <w:drawing>
              <wp:inline distT="0" distB="0" distL="0" distR="0">
                <wp:extent cx="5581650" cy="825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80" cy="7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581080" cy="75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58108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6840"/>
                              <a:ext cx="5581080" cy="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5581080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5581080" cy="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558108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558036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666666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65pt;width:439.45pt;height:0.6pt" coordorigin="0,-13" coordsize="8789,12">
                <v:group id="shape_0" style="position:absolute;left:0;top:-13;width:8789;height:12">
                  <v:rect id="shape_0" stroked="f" style="position:absolute;left:0;top:-13;width:8788;height:0;mso-position-vertical:top">
                    <w10:wrap type="none"/>
                    <v:fill o:detectmouseclick="t" on="false"/>
                    <v:stroke color="#666666" joinstyle="round" endcap="flat"/>
                  </v:rect>
                  <v:group id="shape_0" style="position:absolute;left:0;top:-2;width:8789;height:1">
                    <v:rect id="shape_0" stroked="f" style="position:absolute;left:0;top:-2;width:8788;height:0;mso-position-vertical:top">
                      <w10:wrap type="none"/>
                      <v:fill o:detectmouseclick="t" on="false"/>
                      <v:stroke color="#666666" joinstyle="round" endcap="flat"/>
                    </v:rect>
                    <v:group id="shape_0" style="position:absolute;left:0;top:-2;width:8789;height:1">
                      <v:rect id="shape_0" stroked="f" style="position:absolute;left:0;top:-2;width:8788;height:0;mso-position-vertical:top">
                        <w10:wrap type="none"/>
                        <v:fill o:detectmouseclick="t" on="false"/>
                        <v:stroke color="#666666" joinstyle="round" endcap="flat"/>
                      </v:rect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widowControl w:val="false"/>
        <w:tabs>
          <w:tab w:val="left" w:pos="9072" w:leader="none"/>
        </w:tabs>
        <w:spacing w:lineRule="auto" w:line="240" w:before="80" w:after="40"/>
        <w:ind w:right="3" w:hanging="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RELAÇÃO DE PÁGINAS AVALIADAS</w:t>
      </w:r>
    </w:p>
    <w:p>
      <w:pPr>
        <w:pStyle w:val="Normal"/>
        <w:widowControl w:val="false"/>
        <w:tabs>
          <w:tab w:val="left" w:pos="9072" w:leader="none"/>
        </w:tabs>
        <w:spacing w:lineRule="auto" w:line="240" w:before="11" w:after="80"/>
        <w:ind w:right="3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EM PORTAIS E SÍTIOS ELETRÔNICOS</w:t>
      </w:r>
    </w:p>
    <w:p>
      <w:pPr>
        <w:pStyle w:val="Normal"/>
        <w:widowControl w:val="false"/>
        <w:tabs>
          <w:tab w:val="left" w:pos="9072" w:leader="none"/>
        </w:tabs>
        <w:spacing w:lineRule="auto" w:line="120" w:before="11" w:after="200"/>
        <w:ind w:right="2" w:hanging="0"/>
        <w:jc w:val="both"/>
        <w:rPr/>
      </w:pPr>
      <w:r>
        <w:rPr/>
        <mc:AlternateContent>
          <mc:Choice Requires="wpg">
            <w:drawing>
              <wp:inline distT="0" distB="0" distL="0" distR="0">
                <wp:extent cx="5581650" cy="825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80" cy="7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581080" cy="75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58108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6840"/>
                              <a:ext cx="5581080" cy="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5581080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5581080" cy="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558108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558036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666666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65pt;width:439.45pt;height:0.6pt" coordorigin="0,-13" coordsize="8789,12">
                <v:group id="shape_0" style="position:absolute;left:0;top:-13;width:8789;height:12">
                  <v:rect id="shape_0" stroked="f" style="position:absolute;left:0;top:-13;width:8788;height:0;mso-position-vertical:top">
                    <w10:wrap type="none"/>
                    <v:fill o:detectmouseclick="t" on="false"/>
                    <v:stroke color="#666666" joinstyle="round" endcap="flat"/>
                  </v:rect>
                  <v:group id="shape_0" style="position:absolute;left:0;top:-2;width:8789;height:1">
                    <v:rect id="shape_0" stroked="f" style="position:absolute;left:0;top:-2;width:8788;height:0;mso-position-vertical:top">
                      <w10:wrap type="none"/>
                      <v:fill o:detectmouseclick="t" on="false"/>
                      <v:stroke color="#666666" joinstyle="round" endcap="flat"/>
                    </v:rect>
                    <v:group id="shape_0" style="position:absolute;left:0;top:-2;width:8789;height:1">
                      <v:rect id="shape_0" stroked="f" style="position:absolute;left:0;top:-2;width:8788;height:0;mso-position-vertical:top">
                        <w10:wrap type="none"/>
                        <v:fill o:detectmouseclick="t" on="false"/>
                        <v:stroke color="#666666" joinstyle="round" endcap="flat"/>
                      </v:rect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right" w:pos="8790" w:leader="none"/>
        </w:tabs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Processo SEI: &lt;sei_number&gt;</w:t>
        <w:tab/>
        <w:t>Parecer Nº: &lt;certification_code&gt;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left" w:pos="8775" w:leader="none"/>
        </w:tabs>
        <w:spacing w:lineRule="auto" w:line="240" w:before="200" w:after="0"/>
        <w:ind w:left="0" w:right="6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Segue a relação de páginas avaliadas, conforme a Portaria nº 28/SMPED/GAB, de 22 de outubro de 2019.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</w:r>
    </w:p>
    <w:tbl>
      <w:tblPr>
        <w:tblStyle w:val="Table1"/>
        <w:tblW w:w="878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60"/>
        <w:gridCol w:w="6727"/>
      </w:tblGrid>
      <w:tr>
        <w:trPr>
          <w:tblHeader w:val="true"/>
        </w:trPr>
        <w:tc>
          <w:tcPr>
            <w:tcW w:w="8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7B7B7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0" w:after="10"/>
              <w:ind w:left="0" w:right="129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RESUMO</w:t>
            </w:r>
          </w:p>
        </w:tc>
      </w:tr>
      <w:tr>
        <w:trPr>
          <w:trHeight w:val="311" w:hRule="atLeast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bidi w:val="0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Instituição: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bidi w:val="0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highlight w:val="white"/>
                <w:u w:val="none"/>
                <w:vertAlign w:val="baseline"/>
              </w:rPr>
              <w:t>&lt;applicant&gt;</w:t>
            </w:r>
          </w:p>
        </w:tc>
      </w:tr>
      <w:tr>
        <w:trPr>
          <w:trHeight w:val="311" w:hRule="atLeast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bidi w:val="0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Sítio avaliado: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bidi w:val="0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&lt;domain&gt;</w:t>
            </w:r>
          </w:p>
        </w:tc>
      </w:tr>
      <w:tr>
        <w:trPr>
          <w:trHeight w:val="311" w:hRule="atLeast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bidi w:val="0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Avaliador: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bidi w:val="0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&lt;evaluator&gt;</w:t>
            </w:r>
          </w:p>
        </w:tc>
      </w:tr>
      <w:tr>
        <w:trPr>
          <w:trHeight w:val="311" w:hRule="atLeast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bidi w:val="0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Data da Avaliação: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bidi w:val="0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&lt;evaluation_date&gt;</w:t>
            </w:r>
          </w:p>
        </w:tc>
      </w:tr>
      <w:tr>
        <w:trPr>
          <w:trHeight w:val="311" w:hRule="atLeast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bidi w:val="0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Metodologia:</w:t>
            </w:r>
          </w:p>
        </w:tc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bidi w:val="0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&lt;methodology&gt;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left" w:pos="3356" w:leader="none"/>
        </w:tabs>
        <w:spacing w:lineRule="auto" w:line="360" w:before="16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URLS VERIFICADAS</w:t>
      </w:r>
    </w:p>
    <w:tbl>
      <w:tblPr>
        <w:tblStyle w:val="Table2"/>
        <w:tblW w:w="879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585858"/>
          <w:insideH w:val="single" w:sz="4" w:space="0" w:color="000000"/>
          <w:insideV w:val="single" w:sz="4" w:space="0" w:color="585858"/>
        </w:tblBorders>
        <w:tblCellMar>
          <w:top w:w="57" w:type="dxa"/>
          <w:left w:w="108" w:type="dxa"/>
          <w:bottom w:w="57" w:type="dxa"/>
          <w:right w:w="108" w:type="dxa"/>
        </w:tblCellMar>
        <w:tblLook w:val="0600"/>
      </w:tblPr>
      <w:tblGrid>
        <w:gridCol w:w="509"/>
        <w:gridCol w:w="7080"/>
        <w:gridCol w:w="1201"/>
      </w:tblGrid>
      <w:tr>
        <w:trPr>
          <w:trHeight w:val="327" w:hRule="atLeast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85858"/>
              <w:insideH w:val="single" w:sz="4" w:space="0" w:color="000000"/>
              <w:insideV w:val="single" w:sz="4" w:space="0" w:color="585858"/>
            </w:tcBorders>
            <w:shd w:fill="58585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left" w:pos="3356" w:leader="none"/>
              </w:tabs>
              <w:spacing w:lineRule="auto" w:line="240" w:before="100" w:after="0"/>
              <w:ind w:left="0" w:right="46" w:hanging="0"/>
              <w:jc w:val="righ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Nº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585858"/>
              <w:bottom w:val="single" w:sz="4" w:space="0" w:color="000000"/>
              <w:right w:val="single" w:sz="4" w:space="0" w:color="585858"/>
              <w:insideH w:val="single" w:sz="4" w:space="0" w:color="000000"/>
              <w:insideV w:val="single" w:sz="4" w:space="0" w:color="585858"/>
            </w:tcBorders>
            <w:shd w:fill="58585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00" w:after="0"/>
              <w:ind w:left="0" w:right="2915" w:hanging="0"/>
              <w:jc w:val="center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URLs Avaliadas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585858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585858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left" w:pos="3356" w:leader="none"/>
              </w:tabs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Avaliação Automática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85858"/>
              <w:insideH w:val="single" w:sz="4" w:space="0" w:color="000000"/>
              <w:insideV w:val="single" w:sz="4" w:space="0" w:color="585858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57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&lt;page_number&gt;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585858"/>
              <w:bottom w:val="single" w:sz="4" w:space="0" w:color="000000"/>
              <w:right w:val="single" w:sz="4" w:space="0" w:color="585858"/>
              <w:insideH w:val="single" w:sz="4" w:space="0" w:color="000000"/>
              <w:insideV w:val="single" w:sz="4" w:space="0" w:color="585858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5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&lt;page_url&gt;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585858"/>
              <w:bottom w:val="single" w:sz="4" w:space="0" w:color="000000"/>
              <w:right w:val="single" w:sz="4" w:space="0" w:color="585858"/>
              <w:insideH w:val="single" w:sz="4" w:space="0" w:color="000000"/>
              <w:insideV w:val="single" w:sz="4" w:space="0" w:color="585858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283" w:right="0" w:hanging="0"/>
              <w:jc w:val="left"/>
              <w:rPr/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&lt;page_evaluation_grade&gt;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2" w:before="0" w:after="0"/>
        <w:ind w:left="0" w:right="0" w:hanging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559" w:right="1420" w:header="340" w:top="992" w:footer="0" w:bottom="26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9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-136525</wp:posOffset>
          </wp:positionV>
          <wp:extent cx="1221740" cy="542925"/>
          <wp:effectExtent l="0" t="0" r="0" b="0"/>
          <wp:wrapSquare wrapText="bothSides"/>
          <wp:docPr id="3" name="image1.jpg" descr="PESSOA COM DEFICIÊNCIA - Texto lado Esquerdo esse 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 descr="PESSOA COM DEFICIÊNCIA - Texto lado Esquerdo esse 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744" t="30449" r="4308" b="26089"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page">
            <wp:posOffset>5817870</wp:posOffset>
          </wp:positionH>
          <wp:positionV relativeFrom="page">
            <wp:posOffset>71755</wp:posOffset>
          </wp:positionV>
          <wp:extent cx="782955" cy="544195"/>
          <wp:effectExtent l="0" t="0" r="0" b="0"/>
          <wp:wrapNone/>
          <wp:docPr id="4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82955" cy="544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pt-BR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pt-BR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pt-BR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pt-BR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pt-BR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pt-BR" w:eastAsia="zh-CN" w:bidi="hi-IN"/>
    </w:rPr>
  </w:style>
  <w:style w:type="paragraph" w:styleId="Ttulo">
    <w:name w:val="Título"/>
    <w:next w:val="Corpodetexto"/>
    <w:qFormat/>
    <w:pPr>
      <w:keepNext w:val="true"/>
      <w:widowControl w:val="false"/>
      <w:spacing w:before="240" w:after="120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pt-BR" w:eastAsia="zh-CN" w:bidi="hi-IN"/>
    </w:rPr>
  </w:style>
  <w:style w:type="paragraph" w:styleId="Corpodetexto">
    <w:name w:val="Body Text"/>
    <w:pPr>
      <w:widowControl w:val="false"/>
      <w:spacing w:lineRule="auto" w:line="276" w:before="0" w:after="140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qFormat/>
    <w:pPr>
      <w:widowControl w:val="false"/>
      <w:suppressLineNumbers/>
      <w:spacing w:before="120" w:after="120"/>
    </w:pPr>
    <w:rPr>
      <w:rFonts w:cs="Lohit Devanagari" w:ascii="Calibri" w:hAnsi="Calibri" w:eastAsia="Calibri"/>
      <w:i/>
      <w:iCs/>
      <w:color w:val="auto"/>
      <w:kern w:val="0"/>
      <w:sz w:val="24"/>
      <w:szCs w:val="24"/>
      <w:lang w:val="pt-BR" w:eastAsia="zh-CN" w:bidi="hi-IN"/>
    </w:rPr>
  </w:style>
  <w:style w:type="paragraph" w:styleId="Ndice">
    <w:name w:val="Índice"/>
    <w:qFormat/>
    <w:pPr>
      <w:widowControl w:val="false"/>
      <w:suppressLineNumbers/>
    </w:pPr>
    <w:rPr>
      <w:rFonts w:cs="Lohit Devanagari" w:ascii="Calibri" w:hAnsi="Calibri" w:eastAsia="Calibri"/>
      <w:color w:val="auto"/>
      <w:kern w:val="0"/>
      <w:sz w:val="22"/>
      <w:szCs w:val="22"/>
      <w:lang w:val="pt-BR" w:eastAsia="zh-CN" w:bidi="hi-IN"/>
    </w:rPr>
  </w:style>
  <w:style w:type="paragraph" w:styleId="LOnormal1" w:default="1">
    <w:name w:val="LO-normal1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next w:val="Normal"/>
    <w:qFormat/>
    <w:pPr>
      <w:keepNext w:val="true"/>
      <w:keepLines/>
      <w:pageBreakBefore w:val="false"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kern w:val="0"/>
      <w:sz w:val="72"/>
      <w:szCs w:val="72"/>
      <w:lang w:val="pt-BR"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Subttulo">
    <w:name w:val="Subtitle"/>
    <w:basedOn w:val="LOnormal1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LOnormal1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BqcB8RGzFxNUgRKE8/YIosAYhhg==">AMUW2mUMc1qzEhk2T0tRmhTWVhl+hkE+VF8Ezc9XfzW79f6mKvA2FalIIoeJcCBy9QSVjMg6f8D45wue9iwkZnT0jZ4Nvd3vKocRg3KMBMPhDk5tWnKJLRE=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1</Pages>
  <Words>56</Words>
  <Characters>415</Characters>
  <CharactersWithSpaces>449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2022-11-07T17:14:40Z</dcterms:modified>
  <cp:revision>6</cp:revision>
  <dc:subject/>
  <dc:title/>
</cp:coreProperties>
</file>