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Orientierung des Wellenzahlvektors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8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8320"/>
                                  <a:ext cx="9288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 xml:space="preserve"> in Bezug zur Auslenkungsrichtung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25082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250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1520"/>
                                  <a:ext cx="145440" cy="231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363">
                                      <a:moveTo>
                                        <a:pt x="114" y="362"/>
                                      </a:move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362"/>
                                      </a:lnTo>
                                      <a:lnTo>
                                        <a:pt x="114" y="3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280" y="0"/>
                                  <a:ext cx="54000" cy="31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" h="51">
                                      <a:moveTo>
                                        <a:pt x="42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4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54000"/>
                                  <a:ext cx="9144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04760"/>
                                  <a:ext cx="13968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60" y="162"/>
                                        <a:pt x="164" y="206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3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2"/>
                                        <a:pt x="157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7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9.75pt;width:12.5pt;height:19.7pt" coordorigin="0,-395" coordsize="250,394"/>
                  </w:pict>
                </mc:Fallback>
              </mc:AlternateContent>
            </w:r>
            <w:r>
              <w:rPr/>
              <w:t xml:space="preserve"> einer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Querwelle, Welle, bei der die Oszillatoren senkrecht zum Ausbreitungsvektor der Welle schwingen,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74700" cy="25781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4000" cy="257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762480" cy="236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2" h="374">
                                      <a:moveTo>
                                        <a:pt x="600" y="373"/>
                                      </a:moveTo>
                                      <a:lnTo>
                                        <a:pt x="0" y="37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1" y="0"/>
                                      </a:lnTo>
                                      <a:lnTo>
                                        <a:pt x="1201" y="373"/>
                                      </a:lnTo>
                                      <a:lnTo>
                                        <a:pt x="600" y="3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80" y="0"/>
                                  <a:ext cx="54000" cy="31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" h="51">
                                      <a:moveTo>
                                        <a:pt x="43" y="0"/>
                                      </a:moveTo>
                                      <a:lnTo>
                                        <a:pt x="0" y="45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6" y="45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40" y="5400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111240"/>
                                  <a:ext cx="9216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8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20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8"/>
                                      </a:cubicBezTo>
                                      <a:cubicBezTo>
                                        <a:pt x="0" y="225"/>
                                        <a:pt x="6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7"/>
                                        <a:pt x="36" y="158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5"/>
                                        <a:pt x="75" y="177"/>
                                      </a:cubicBezTo>
                                      <a:cubicBezTo>
                                        <a:pt x="75" y="179"/>
                                        <a:pt x="75" y="180"/>
                                        <a:pt x="74" y="184"/>
                                      </a:cubicBezTo>
                                      <a:cubicBezTo>
                                        <a:pt x="74" y="188"/>
                                        <a:pt x="74" y="191"/>
                                        <a:pt x="74" y="195"/>
                                      </a:cubicBezTo>
                                      <a:cubicBezTo>
                                        <a:pt x="74" y="214"/>
                                        <a:pt x="85" y="227"/>
                                        <a:pt x="103" y="227"/>
                                      </a:cubicBezTo>
                                      <a:cubicBezTo>
                                        <a:pt x="113" y="227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8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5"/>
                                        <a:pt x="132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6"/>
                                        <a:pt x="93" y="204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6" y="187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7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9"/>
                                      </a:cubicBezTo>
                                      <a:cubicBezTo>
                                        <a:pt x="93" y="102"/>
                                        <a:pt x="107" y="89"/>
                                        <a:pt x="123" y="89"/>
                                      </a:cubicBezTo>
                                      <a:cubicBezTo>
                                        <a:pt x="125" y="89"/>
                                        <a:pt x="125" y="89"/>
                                        <a:pt x="125" y="89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880" y="191160"/>
                                  <a:ext cx="2088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60" y="55800"/>
                                  <a:ext cx="8964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040" y="105480"/>
                                  <a:ext cx="13896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1">
                                      <a:moveTo>
                                        <a:pt x="45" y="193"/>
                                      </a:moveTo>
                                      <a:cubicBezTo>
                                        <a:pt x="34" y="214"/>
                                        <a:pt x="21" y="219"/>
                                        <a:pt x="6" y="220"/>
                                      </a:cubicBezTo>
                                      <a:cubicBezTo>
                                        <a:pt x="3" y="220"/>
                                        <a:pt x="0" y="220"/>
                                        <a:pt x="0" y="226"/>
                                      </a:cubicBezTo>
                                      <a:cubicBezTo>
                                        <a:pt x="0" y="228"/>
                                        <a:pt x="2" y="230"/>
                                        <a:pt x="4" y="230"/>
                                      </a:cubicBezTo>
                                      <a:cubicBezTo>
                                        <a:pt x="13" y="230"/>
                                        <a:pt x="23" y="228"/>
                                        <a:pt x="32" y="228"/>
                                      </a:cubicBezTo>
                                      <a:cubicBezTo>
                                        <a:pt x="42" y="228"/>
                                        <a:pt x="53" y="230"/>
                                        <a:pt x="63" y="230"/>
                                      </a:cubicBezTo>
                                      <a:cubicBezTo>
                                        <a:pt x="65" y="230"/>
                                        <a:pt x="70" y="230"/>
                                        <a:pt x="70" y="224"/>
                                      </a:cubicBezTo>
                                      <a:cubicBezTo>
                                        <a:pt x="70" y="220"/>
                                        <a:pt x="67" y="220"/>
                                        <a:pt x="64" y="220"/>
                                      </a:cubicBezTo>
                                      <a:cubicBezTo>
                                        <a:pt x="57" y="219"/>
                                        <a:pt x="49" y="216"/>
                                        <a:pt x="49" y="208"/>
                                      </a:cubicBezTo>
                                      <a:cubicBezTo>
                                        <a:pt x="49" y="205"/>
                                        <a:pt x="52" y="201"/>
                                        <a:pt x="53" y="196"/>
                                      </a:cubicBezTo>
                                      <a:lnTo>
                                        <a:pt x="78" y="156"/>
                                      </a:lnTo>
                                      <a:lnTo>
                                        <a:pt x="159" y="156"/>
                                      </a:lnTo>
                                      <a:cubicBezTo>
                                        <a:pt x="160" y="162"/>
                                        <a:pt x="164" y="206"/>
                                        <a:pt x="164" y="209"/>
                                      </a:cubicBezTo>
                                      <a:cubicBezTo>
                                        <a:pt x="164" y="219"/>
                                        <a:pt x="147" y="220"/>
                                        <a:pt x="140" y="220"/>
                                      </a:cubicBezTo>
                                      <a:cubicBezTo>
                                        <a:pt x="136" y="220"/>
                                        <a:pt x="132" y="220"/>
                                        <a:pt x="132" y="226"/>
                                      </a:cubicBezTo>
                                      <a:cubicBezTo>
                                        <a:pt x="132" y="230"/>
                                        <a:pt x="137" y="230"/>
                                        <a:pt x="138" y="230"/>
                                      </a:cubicBezTo>
                                      <a:cubicBezTo>
                                        <a:pt x="150" y="230"/>
                                        <a:pt x="165" y="228"/>
                                        <a:pt x="178" y="228"/>
                                      </a:cubicBezTo>
                                      <a:cubicBezTo>
                                        <a:pt x="186" y="228"/>
                                        <a:pt x="205" y="230"/>
                                        <a:pt x="213" y="230"/>
                                      </a:cubicBezTo>
                                      <a:cubicBezTo>
                                        <a:pt x="216" y="230"/>
                                        <a:pt x="219" y="230"/>
                                        <a:pt x="219" y="224"/>
                                      </a:cubicBezTo>
                                      <a:cubicBezTo>
                                        <a:pt x="219" y="220"/>
                                        <a:pt x="216" y="220"/>
                                        <a:pt x="212" y="220"/>
                                      </a:cubicBezTo>
                                      <a:cubicBezTo>
                                        <a:pt x="192" y="220"/>
                                        <a:pt x="192" y="217"/>
                                        <a:pt x="191" y="208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60" y="2"/>
                                        <a:pt x="158" y="6"/>
                                      </a:cubicBezTo>
                                      <a:lnTo>
                                        <a:pt x="45" y="193"/>
                                      </a:lnTo>
                                      <a:moveTo>
                                        <a:pt x="84" y="148"/>
                                      </a:moveTo>
                                      <a:lnTo>
                                        <a:pt x="147" y="42"/>
                                      </a:lnTo>
                                      <a:lnTo>
                                        <a:pt x="158" y="148"/>
                                      </a:lnTo>
                                      <a:lnTo>
                                        <a:pt x="84" y="1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080" y="17640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6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6" y="65"/>
                                        <a:pt x="201" y="65"/>
                                      </a:cubicBezTo>
                                      <a:lnTo>
                                        <a:pt x="10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0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9040" y="11808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1" y="35"/>
                                      </a:cubicBezTo>
                                      <a:cubicBezTo>
                                        <a:pt x="107" y="5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8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1" y="163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8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6"/>
                                        <a:pt x="29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7"/>
                                        <a:pt x="67" y="7"/>
                                      </a:cubicBezTo>
                                      <a:cubicBezTo>
                                        <a:pt x="77" y="7"/>
                                        <a:pt x="98" y="12"/>
                                        <a:pt x="105" y="44"/>
                                      </a:cubicBezTo>
                                      <a:cubicBezTo>
                                        <a:pt x="107" y="62"/>
                                        <a:pt x="107" y="86"/>
                                        <a:pt x="107" y="107"/>
                                      </a:cubicBezTo>
                                      <a:cubicBezTo>
                                        <a:pt x="107" y="130"/>
                                        <a:pt x="107" y="152"/>
                                        <a:pt x="104" y="172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0.3pt;width:60.95pt;height:20.25pt" coordorigin="0,-406" coordsize="1219,405"/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Wellenzahlvektor steht senkrecht zur Auslenkungsrichtung einer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Wellenzahlvektor steht parallel zur Auslenkungsrichtung einer Welle.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19748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19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44720" cy="176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1480"/>
                                  <a:ext cx="13968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55pt;width:12.5pt;height:15.5pt" coordorigin="0,-311" coordsize="250,310"/>
                  </w:pict>
                </mc:Fallback>
              </mc:AlternateContent>
            </w:r>
            <w:r>
              <w:rPr/>
              <w:t xml:space="preserve"> dreht sich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" y="5724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 xml:space="preserve"> senkrechten Ebene. Der Endpunkt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19748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19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544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760"/>
                                  <a:ext cx="13968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55pt;width:12.5pt;height:15.5pt" coordorigin="0,-311" coordsize="250,310"/>
                  </w:pict>
                </mc:Fallback>
              </mc:AlternateContent>
            </w:r>
            <w:r>
              <w:rPr/>
              <w:t xml:space="preserve"> beschreibt eine Ellipse.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19748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19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544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760"/>
                                  <a:ext cx="13968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55pt;width:12.5pt;height:15.5pt" coordorigin="0,-311" coordsize="250,310"/>
                  </w:pict>
                </mc:Fallback>
              </mc:AlternateContent>
            </w:r>
            <w:r>
              <w:rPr/>
              <w:t xml:space="preserve"> ändert seine Lage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8720" cy="178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8320"/>
                                  <a:ext cx="9324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 xml:space="preserve"> senkrechten Ebene nicht.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Bezeichnung für die bei der Überlagerung verschiedener Wellen auftretenden Phänomene. </w:t>
            </w:r>
            <w:r>
              <w:rPr/>
              <w:t>Bei der Überlagerung inkohärenter Wellen tritt keine Interferenz auf, die Intensitäten der Wellen addieren sich lediglich.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Der Auslenkungsvektor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19748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19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4544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760"/>
                                  <a:ext cx="13968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55pt;width:12.5pt;height:15.5pt" coordorigin="0,-311" coordsize="250,310"/>
                  </w:pict>
                </mc:Fallback>
              </mc:AlternateContent>
            </w:r>
            <w:r>
              <w:rPr/>
              <w:t xml:space="preserve"> dreht sich in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110" cy="20193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20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07280" cy="178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284">
                                      <a:moveTo>
                                        <a:pt x="84" y="283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8" y="0"/>
                                      </a:lnTo>
                                      <a:lnTo>
                                        <a:pt x="168" y="283"/>
                                      </a:lnTo>
                                      <a:lnTo>
                                        <a:pt x="84" y="2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" y="0"/>
                                  <a:ext cx="9000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64">
                                      <a:moveTo>
                                        <a:pt x="113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3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3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" y="58320"/>
                                  <a:ext cx="9288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5" y="195"/>
                                        <a:pt x="139" y="177"/>
                                        <a:pt x="139" y="177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5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4" y="202"/>
                                        <a:pt x="117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9"/>
                                        <a:pt x="94" y="191"/>
                                        <a:pt x="95" y="186"/>
                                      </a:cubicBezTo>
                                      <a:cubicBezTo>
                                        <a:pt x="96" y="181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6" y="88"/>
                                        <a:pt x="123" y="88"/>
                                      </a:cubicBezTo>
                                      <a:cubicBezTo>
                                        <a:pt x="124" y="88"/>
                                        <a:pt x="124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5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9pt;width:9.25pt;height:15.85pt" coordorigin="0,-318" coordsize="185,317"/>
                  </w:pict>
                </mc:Fallback>
              </mc:AlternateContent>
            </w:r>
            <w:r>
              <w:rPr/>
              <w:t xml:space="preserve"> senkrechten Ebene. Der Endpunkt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59385" cy="19748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60" cy="19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4472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78">
                                      <a:moveTo>
                                        <a:pt x="114" y="277"/>
                                      </a:moveTo>
                                      <a:lnTo>
                                        <a:pt x="0" y="2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277"/>
                                      </a:lnTo>
                                      <a:lnTo>
                                        <a:pt x="114" y="2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" y="0"/>
                                  <a:ext cx="9144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3" y="0"/>
                                        <a:pt x="117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760"/>
                                  <a:ext cx="13968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1"/>
                                      </a:moveTo>
                                      <a:cubicBezTo>
                                        <a:pt x="34" y="212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6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3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4"/>
                                      </a:lnTo>
                                      <a:lnTo>
                                        <a:pt x="159" y="154"/>
                                      </a:lnTo>
                                      <a:cubicBezTo>
                                        <a:pt x="160" y="162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4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5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1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1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1"/>
                                        <a:pt x="157" y="5"/>
                                      </a:cubicBezTo>
                                      <a:lnTo>
                                        <a:pt x="45" y="191"/>
                                      </a:lnTo>
                                      <a:moveTo>
                                        <a:pt x="84" y="144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7" y="144"/>
                                      </a:lnTo>
                                      <a:lnTo>
                                        <a:pt x="8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55pt;width:12.5pt;height:15.5pt" coordorigin="0,-311" coordsize="250,310"/>
                  </w:pict>
                </mc:Fallback>
              </mc:AlternateContent>
            </w:r>
            <w:r>
              <w:rPr/>
              <w:t xml:space="preserve"> beschreibt einen Kreis.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1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1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15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1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1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18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19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1</Pages>
  <Words>103</Words>
  <Characters>707</Characters>
  <CharactersWithSpaces>811</CharactersWithSpaces>
  <Paragraphs>9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2020-10-16T11:34:12Z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